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nalyze taxi data to understand how people use taxis, so that we can improve taxi services and make better decisions about urban planning.</w:t>
      </w:r>
      <w:r>
        <w:rPr>
          <w:rFonts w:ascii="Cambria" w:hAnsi="Cambria"/>
          <w:color w:val="000000"/>
          <w:sz w:val="24"/>
          <w:szCs w:val="24"/>
        </w:rPr>
        <w:t xml:space="preserve"> The insights we hope to</w:t>
      </w: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gain include: 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* Peak travel times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* Popular pickup and drop-off locations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* Fare dynamics</w:t>
      </w:r>
    </w:p>
    <w:p>
      <w:pPr>
        <w:pStyle w:val="Normal"/>
        <w:widowControl/>
        <w:bidi w:val="0"/>
        <w:ind w:left="0" w:right="0" w:hanging="0"/>
        <w:jc w:val="left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* Ways to improve the customer experience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LibreOffice/7.5.3.2$Windows_X86_64 LibreOffice_project/9f56dff12ba03b9acd7730a5a481eea045e468f3</Application>
  <AppVersion>15.0000</AppVersion>
  <Pages>1</Pages>
  <Words>53</Words>
  <Characters>253</Characters>
  <CharactersWithSpaces>307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2023-09-01T09:57:18Z</dcterms:created>
  <dc:creator/>
  <dc:description/>
  <dc:language>en-GB</dc:language>
  <cp:lastModifiedBy/>
  <dcterms:modified xsi:type="dcterms:W3CDTF">2023-09-02T12:33:16Z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