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RSBDCBTC</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"RSBDCBTC". The object contains 1 source file(s) totalling 876 lines. The automated scanner identified 8 high-severity, 1 medium-severity performance issues across 3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8</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0</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RSBDCBTC</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876</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RSBDCBTC.txt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876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30691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ENDSELECT (row-by-row DB fetch)</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 ENDSELECT (row-by-row DB fetch)</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endselect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ENDSELECT fetches one row at a time with a DB cursor. It is significantly slower than an array fetch and holds a DB cursor open for the duration of the loop body.</w:t>
      </w:r>
    </w:p>
    <w:p>
      <w:pPr>
        <w:pStyle w:val="Heading3"/>
      </w:pPr>
      <w:r>
        <w:t xml:space="preserve">Recommended change</w:t>
      </w:r>
    </w:p>
    <w:p>
      <w:pPr>
        <w:spacing w:after="60" w:before="60"/>
      </w:pPr>
      <w:r>
        <w:rPr>
          <w:rFonts w:ascii="Calibri" w:cs="Calibri" w:eastAsia="Calibri" w:hAnsi="Calibri"/>
          <w:sz w:val="22"/>
          <w:szCs w:val="22"/>
        </w:rPr>
        <w:t xml:space="preserve">Replace with SELECT ... INTO TABLE (array fetch) and then LOOP over the internal table. If the result set is too large, use PACKAGE SIZE to fetch in chunks.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bkpf INTO ls_bkpf WHERE bukrs = p_bukrs.</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bukrs, belnr, gjahr, budat</w:t>
            </w:r>
          </w:p>
          <w:p>
            <w:pPr>
              <w:spacing w:after="0" w:before="0"/>
            </w:pPr>
            <w:r>
              <w:rPr>
                <w:rFonts w:ascii="Consolas" w:cs="Consolas" w:eastAsia="Consolas" w:hAnsi="Consolas"/>
                <w:color w:val="1F3864"/>
                <w:sz w:val="18"/>
                <w:szCs w:val="18"/>
              </w:rPr>
              <w:t xml:space="preserve">  FROM bkpf</w:t>
            </w:r>
          </w:p>
          <w:p>
            <w:pPr>
              <w:spacing w:after="0" w:before="0"/>
            </w:pPr>
            <w:r>
              <w:rPr>
                <w:rFonts w:ascii="Consolas" w:cs="Consolas" w:eastAsia="Consolas" w:hAnsi="Consolas"/>
                <w:color w:val="1F3864"/>
                <w:sz w:val="18"/>
                <w:szCs w:val="18"/>
              </w:rPr>
              <w:t xml:space="preserve">  INTO TABLE @DATA(lt_bkpf)</w:t>
            </w:r>
          </w:p>
          <w:p>
            <w:pPr>
              <w:spacing w:after="0" w:before="0"/>
            </w:pPr>
            <w:r>
              <w:rPr>
                <w:rFonts w:ascii="Consolas" w:cs="Consolas" w:eastAsia="Consolas" w:hAnsi="Consolas"/>
                <w:color w:val="1F3864"/>
                <w:sz w:val="18"/>
                <w:szCs w:val="18"/>
              </w:rPr>
              <w:t xml:space="preserve">  WHERE bukrs = @p_bukrs.</w:t>
            </w:r>
          </w:p>
          <w:p>
            <w:pPr>
              <w:spacing w:after="0" w:before="0"/>
            </w:pPr>
            <w:r>
              <w:rPr>
                <w:rFonts w:ascii="Consolas" w:cs="Consolas" w:eastAsia="Consolas" w:hAnsi="Consolas"/>
                <w:color w:val="1F3864"/>
                <w:sz w:val="18"/>
                <w:szCs w:val="18"/>
              </w:rPr>
              <w:t xml:space="preserve">LOOP AT lt_bkpf ASSIGNING FIELD-SYMBOL(&lt;bkpf&gt;).</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RSBDCBTC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2026-04-22T11:40:47.853Z</dcterms:created>
  <dcterms:modified xsi:type="dcterms:W3CDTF">2026-04-22T11:40:47.853Z</dcterms:modified>
</cp:coreProperties>
</file>

<file path=docProps/custom.xml><?xml version="1.0" encoding="utf-8"?>
<Properties xmlns="http://schemas.openxmlformats.org/officeDocument/2006/custom-properties" xmlns:vt="http://schemas.openxmlformats.org/officeDocument/2006/docPropsVTypes"/>
</file>