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FF045" w14:textId="35CF12B7" w:rsidR="007E5F00" w:rsidRPr="002E6C16" w:rsidRDefault="007E5F00" w:rsidP="00C73982">
      <w:pPr>
        <w:pStyle w:val="NoSpacing"/>
        <w:rPr>
          <w:rStyle w:val="SubtleEmphasis"/>
        </w:rPr>
      </w:pPr>
      <w:r w:rsidRPr="002E6C16">
        <w:rPr>
          <w:rStyle w:val="SubtleEmphasis"/>
        </w:rPr>
        <w:t>COMP 4106 Project Final Report</w:t>
      </w:r>
    </w:p>
    <w:p w14:paraId="3E9146D5" w14:textId="77777777" w:rsidR="007E5F00" w:rsidRPr="002E6C16" w:rsidRDefault="007E5F00" w:rsidP="00C73982">
      <w:pPr>
        <w:pStyle w:val="NoSpacing"/>
        <w:rPr>
          <w:rStyle w:val="SubtleEmphasis"/>
        </w:rPr>
      </w:pPr>
      <w:r w:rsidRPr="002E6C16">
        <w:rPr>
          <w:rStyle w:val="SubtleEmphasis"/>
        </w:rPr>
        <w:t xml:space="preserve">Ankush Varshneya – 100853074 </w:t>
      </w:r>
    </w:p>
    <w:p w14:paraId="4C277BE7" w14:textId="31222AFA" w:rsidR="0070398D" w:rsidRDefault="007E5F00" w:rsidP="0070398D">
      <w:pPr>
        <w:pStyle w:val="NoSpacing"/>
        <w:rPr>
          <w:rStyle w:val="SubtleEmphasis"/>
        </w:rPr>
      </w:pPr>
      <w:r w:rsidRPr="002E6C16">
        <w:rPr>
          <w:rStyle w:val="SubtleEmphasis"/>
        </w:rPr>
        <w:t xml:space="preserve">Association Rule Mining using Apriori Algorithm </w:t>
      </w:r>
    </w:p>
    <w:p w14:paraId="235D900E" w14:textId="6D78E4FA" w:rsidR="00692DE6" w:rsidRPr="00692DE6" w:rsidRDefault="00C05439" w:rsidP="00692DE6">
      <w:pPr>
        <w:pStyle w:val="Heading1"/>
      </w:pPr>
      <w:r w:rsidRPr="00692DE6">
        <w:t>Motivation</w:t>
      </w:r>
    </w:p>
    <w:p w14:paraId="237F5D1E" w14:textId="6D3B6767" w:rsidR="00C05439" w:rsidRPr="00C05439" w:rsidRDefault="00C05439" w:rsidP="00FA067D">
      <w:r>
        <w:t xml:space="preserve">The medication behind this project is that I wanted to build a mining tool that would be used to perform </w:t>
      </w:r>
      <w:r w:rsidRPr="002E6C16">
        <w:t>market basket analysis</w:t>
      </w:r>
      <w:r>
        <w:t xml:space="preserve"> to build a smart platform for suggesting items in a simulated shopping environment. </w:t>
      </w:r>
    </w:p>
    <w:p w14:paraId="1431D83F" w14:textId="34973CB9" w:rsidR="00B4654E" w:rsidRPr="00692DE6" w:rsidRDefault="007E5F00" w:rsidP="009D1FC9">
      <w:pPr>
        <w:pStyle w:val="Heading1"/>
      </w:pPr>
      <w:r w:rsidRPr="00692DE6">
        <w:t>Problem Domain</w:t>
      </w:r>
      <w:r w:rsidR="007D4031" w:rsidRPr="00692DE6">
        <w:t xml:space="preserve"> and Algorithm used</w:t>
      </w:r>
    </w:p>
    <w:p w14:paraId="3BD2779D" w14:textId="727E3C36" w:rsidR="007D4031" w:rsidRPr="002E6C16" w:rsidRDefault="00120D6A" w:rsidP="00692DE6">
      <w:r w:rsidRPr="002E6C16">
        <w:t xml:space="preserve">Association rule mining is an </w:t>
      </w:r>
      <w:r w:rsidRPr="002E6C16">
        <w:t>important data mining model studied</w:t>
      </w:r>
      <w:r w:rsidRPr="002E6C16">
        <w:t xml:space="preserve"> </w:t>
      </w:r>
      <w:r w:rsidRPr="002E6C16">
        <w:t>extensively by the database and data mining</w:t>
      </w:r>
      <w:r w:rsidRPr="002E6C16">
        <w:t xml:space="preserve"> </w:t>
      </w:r>
      <w:r w:rsidRPr="002E6C16">
        <w:t>community.</w:t>
      </w:r>
      <w:r w:rsidRPr="002E6C16">
        <w:t xml:space="preserve"> </w:t>
      </w:r>
      <w:r w:rsidR="007D4031" w:rsidRPr="002E6C16">
        <w:t xml:space="preserve">This </w:t>
      </w:r>
      <w:r w:rsidR="00931D4A" w:rsidRPr="002E6C16">
        <w:t xml:space="preserve">is used on data from a transaction database to </w:t>
      </w:r>
      <w:r w:rsidR="00667221" w:rsidRPr="002E6C16">
        <w:t xml:space="preserve">determine association </w:t>
      </w:r>
      <w:r w:rsidR="00C84B80" w:rsidRPr="002E6C16">
        <w:t>rules</w:t>
      </w:r>
      <w:r w:rsidR="00ED55C1" w:rsidRPr="002E6C16">
        <w:t xml:space="preserve"> highlight general trends in the database</w:t>
      </w:r>
      <w:r w:rsidR="007D4031" w:rsidRPr="002E6C16">
        <w:t>; it</w:t>
      </w:r>
      <w:r w:rsidR="007D4031" w:rsidRPr="002E6C16">
        <w:t xml:space="preserve"> is commonly used for market basket analysis to find how items purchased by customers are related to one another.</w:t>
      </w:r>
    </w:p>
    <w:p w14:paraId="023030C4" w14:textId="51D9199A" w:rsidR="00692DE6" w:rsidRPr="002E6C16" w:rsidRDefault="00ED55C1" w:rsidP="00692DE6">
      <w:r w:rsidRPr="002E6C16">
        <w:t>So for example if we analyse all shopping baskets for a particular</w:t>
      </w:r>
      <w:r w:rsidR="000E6AA7" w:rsidRPr="002E6C16">
        <w:t xml:space="preserve"> shop via </w:t>
      </w:r>
      <w:r w:rsidR="00067D29" w:rsidRPr="002E6C16">
        <w:t>the</w:t>
      </w:r>
      <w:r w:rsidR="000E6AA7" w:rsidRPr="002E6C16">
        <w:t xml:space="preserve"> cashiers, then we can use </w:t>
      </w:r>
      <w:r w:rsidR="007D4031" w:rsidRPr="002E6C16">
        <w:t>Association rule mining</w:t>
      </w:r>
      <w:r w:rsidR="000E6AA7" w:rsidRPr="002E6C16">
        <w:t xml:space="preserve"> </w:t>
      </w:r>
      <w:r w:rsidR="00067D29" w:rsidRPr="002E6C16">
        <w:t>to learn association rules about what people buy what based other items in their shopping cart.</w:t>
      </w:r>
      <w:r w:rsidR="00EA1E7E" w:rsidRPr="002E6C16">
        <w:t xml:space="preserve"> This is</w:t>
      </w:r>
      <w:r w:rsidR="00067D29" w:rsidRPr="002E6C16">
        <w:t xml:space="preserve"> </w:t>
      </w:r>
      <w:r w:rsidR="003918F8" w:rsidRPr="002E6C16">
        <w:t>beneficial for stores as they can strategically place items together so as to make the potential shopper want to buy a set of related items together rather than one item. For example if we find the rule that</w:t>
      </w:r>
      <w:r w:rsidR="003C191A" w:rsidRPr="002E6C16">
        <w:t xml:space="preserve"> people that buy beer tend to buy diapers</w:t>
      </w:r>
      <w:r w:rsidR="003918F8" w:rsidRPr="002E6C16">
        <w:t>, then we can place beer and diaper together in the store so as to make people more inclined to buy both of the items as they are together</w:t>
      </w:r>
      <w:r w:rsidR="003C191A" w:rsidRPr="002E6C16">
        <w:t>.</w:t>
      </w:r>
      <w:r w:rsidR="00C05439">
        <w:t xml:space="preserve"> The can also use it to suggest items to a shopper.</w:t>
      </w:r>
    </w:p>
    <w:p w14:paraId="67089E43" w14:textId="36AC11D7" w:rsidR="00B4654E" w:rsidRPr="002E6C16" w:rsidRDefault="007D4031" w:rsidP="00692DE6">
      <w:pPr>
        <w:pStyle w:val="Heading2"/>
      </w:pPr>
      <w:r w:rsidRPr="002E6C16">
        <w:t>The model:</w:t>
      </w:r>
    </w:p>
    <w:p w14:paraId="5BB3CC29" w14:textId="1EAD34EC" w:rsidR="003743AC" w:rsidRPr="002E6C16" w:rsidRDefault="00051C4F" w:rsidP="00FA067D">
      <w:r w:rsidRPr="002E6C16">
        <w:t xml:space="preserve">We model the problem as </w:t>
      </w:r>
      <w:r w:rsidR="003743AC" w:rsidRPr="002E6C16">
        <w:t xml:space="preserve">I the set of all </w:t>
      </w:r>
      <w:r w:rsidRPr="002E6C16">
        <w:t>items offered by the store and T</w:t>
      </w:r>
      <w:r w:rsidR="003743AC" w:rsidRPr="002E6C16">
        <w:t xml:space="preserve"> as the set of all transactions of items taken out by all customers. Fu</w:t>
      </w:r>
      <w:r w:rsidRPr="002E6C16">
        <w:t xml:space="preserve">rther, we define a transaction </w:t>
      </w:r>
      <w:r w:rsidR="003743AC" w:rsidRPr="002E6C16">
        <w:t>t</w:t>
      </w:r>
      <w:r w:rsidRPr="002E6C16">
        <w:rPr>
          <w:vertAlign w:val="subscript"/>
        </w:rPr>
        <w:t>i</w:t>
      </w:r>
      <w:r w:rsidR="003743AC" w:rsidRPr="002E6C16">
        <w:t xml:space="preserve"> which is all the non-repetitive items in a shopping cart. So we have the set of all transactions, all the shopping carts of all customers at the store, as T </w:t>
      </w:r>
      <w:r w:rsidRPr="002E6C16">
        <w:t>= {t</w:t>
      </w:r>
      <w:r w:rsidRPr="002E6C16">
        <w:rPr>
          <w:vertAlign w:val="subscript"/>
        </w:rPr>
        <w:t xml:space="preserve">1, </w:t>
      </w:r>
      <w:r w:rsidRPr="002E6C16">
        <w:t>t</w:t>
      </w:r>
      <w:r w:rsidRPr="002E6C16">
        <w:rPr>
          <w:vertAlign w:val="subscript"/>
        </w:rPr>
        <w:t>2</w:t>
      </w:r>
      <w:r w:rsidRPr="002E6C16">
        <w:t>, … , t</w:t>
      </w:r>
      <w:r w:rsidRPr="002E6C16">
        <w:rPr>
          <w:vertAlign w:val="subscript"/>
        </w:rPr>
        <w:t>m</w:t>
      </w:r>
      <w:r w:rsidRPr="002E6C16">
        <w:t>}</w:t>
      </w:r>
      <w:r w:rsidR="00C937A5" w:rsidRPr="002E6C16">
        <w:t>,</w:t>
      </w:r>
      <w:r w:rsidRPr="002E6C16">
        <w:t xml:space="preserve"> </w:t>
      </w:r>
      <w:r w:rsidR="003743AC" w:rsidRPr="002E6C16">
        <w:t xml:space="preserve">each transaction is also a subset of “I”. </w:t>
      </w:r>
      <w:r w:rsidR="00C937A5" w:rsidRPr="002E6C16">
        <w:t>Using these transactions</w:t>
      </w:r>
      <w:r w:rsidR="003743AC" w:rsidRPr="002E6C16">
        <w:t xml:space="preserve"> we can mine for patterns such as what items are usually bough together. So this means we want to extract rules in the form of X </w:t>
      </w:r>
      <w:r w:rsidR="0040735B">
        <w:t>==&gt;</w:t>
      </w:r>
      <w:r w:rsidR="003743AC" w:rsidRPr="002E6C16">
        <w:t xml:space="preserve"> Y, where X and Y are both subsets of “I” and X and Y are mutually exclusive, i.e. When items from X are present </w:t>
      </w:r>
      <w:r w:rsidR="003743AC" w:rsidRPr="002E6C16">
        <w:lastRenderedPageBreak/>
        <w:t xml:space="preserve">in a transaction, then also items from Y are present in it. The problem I am trying to solve is how we can derive such rules. This is called association rule mining, and we </w:t>
      </w:r>
      <w:r w:rsidR="00C937A5" w:rsidRPr="002E6C16">
        <w:t>can use algorithms such as the A</w:t>
      </w:r>
      <w:r w:rsidR="003743AC" w:rsidRPr="002E6C16">
        <w:t xml:space="preserve">priori algorithm to find such patterns. </w:t>
      </w:r>
    </w:p>
    <w:p w14:paraId="090A6CC0" w14:textId="18200C05" w:rsidR="00B92AB5" w:rsidRPr="002E6C16" w:rsidRDefault="00603CF2" w:rsidP="00692DE6">
      <w:pPr>
        <w:pStyle w:val="Heading2"/>
      </w:pPr>
      <w:r w:rsidRPr="002E6C16">
        <w:t>Key Concepts:</w:t>
      </w:r>
    </w:p>
    <w:p w14:paraId="495DBEB1" w14:textId="49D11C6B" w:rsidR="00B92AB5" w:rsidRPr="002E6C16" w:rsidRDefault="00B92AB5" w:rsidP="00FA067D">
      <w:r w:rsidRPr="002E6C16">
        <w:t xml:space="preserve">We define support (X </w:t>
      </w:r>
      <w:r w:rsidR="0040735B">
        <w:t>==&gt;</w:t>
      </w:r>
      <w:r w:rsidRPr="002E6C16">
        <w:t xml:space="preserve"> Y) as Probability (X or Y being in any transaction) which is Number of times X OR Y are in T / M (The total number of transactions)</w:t>
      </w:r>
    </w:p>
    <w:p w14:paraId="12B0BD96" w14:textId="798E87F7" w:rsidR="00600DD6" w:rsidRDefault="00B92AB5" w:rsidP="00FA067D">
      <w:r w:rsidRPr="002E6C16">
        <w:t xml:space="preserve">We define confidence (X </w:t>
      </w:r>
      <w:r w:rsidR="0040735B">
        <w:t>==&gt;</w:t>
      </w:r>
      <w:r w:rsidRPr="002E6C16">
        <w:t xml:space="preserve"> Y) as Probability (X or Y being in any transaction) / Probability (X being in any transaction) which is support(X OR Y) / support (X)</w:t>
      </w:r>
    </w:p>
    <w:p w14:paraId="2D2B5E12" w14:textId="14529B08" w:rsidR="007D4031" w:rsidRPr="00C05439" w:rsidRDefault="00354097" w:rsidP="00692DE6">
      <w:pPr>
        <w:pStyle w:val="Heading2"/>
      </w:pPr>
      <w:r w:rsidRPr="00C05439">
        <w:t>How it works:</w:t>
      </w:r>
    </w:p>
    <w:p w14:paraId="51F2CD04" w14:textId="411B8C0B" w:rsidR="004B2A8E" w:rsidRPr="002E6C16" w:rsidRDefault="00E0451A" w:rsidP="00FA067D">
      <w:r w:rsidRPr="002E6C16">
        <w:t xml:space="preserve">Given a set of transactions we build </w:t>
      </w:r>
      <w:r w:rsidR="00564F23" w:rsidRPr="002E6C16">
        <w:t>what is</w:t>
      </w:r>
      <w:r w:rsidR="00D52CD8" w:rsidRPr="002E6C16">
        <w:t xml:space="preserve"> known as a candidate set. The ith</w:t>
      </w:r>
      <w:r w:rsidR="00564F23" w:rsidRPr="002E6C16">
        <w:rPr>
          <w:vertAlign w:val="superscript"/>
        </w:rPr>
        <w:t xml:space="preserve"> </w:t>
      </w:r>
      <w:r w:rsidR="00564F23" w:rsidRPr="002E6C16">
        <w:t>candidate</w:t>
      </w:r>
      <w:r w:rsidR="00600DD6">
        <w:t xml:space="preserve"> item</w:t>
      </w:r>
      <w:r w:rsidR="00564F23" w:rsidRPr="002E6C16">
        <w:t xml:space="preserve"> set contains a</w:t>
      </w:r>
      <w:r w:rsidR="00D52CD8" w:rsidRPr="002E6C16">
        <w:t>ll</w:t>
      </w:r>
      <w:r w:rsidR="00564F23" w:rsidRPr="002E6C16">
        <w:t xml:space="preserve"> subset of length i from </w:t>
      </w:r>
      <w:r w:rsidR="00D52CD8" w:rsidRPr="002E6C16">
        <w:t xml:space="preserve">the item set. We calculate the 1st candidate </w:t>
      </w:r>
      <w:r w:rsidR="00600DD6">
        <w:t xml:space="preserve">item </w:t>
      </w:r>
      <w:r w:rsidR="00D52CD8" w:rsidRPr="002E6C16">
        <w:t xml:space="preserve">set along with the support of each of the contained subsets. If the support is greater than or equal to a pre-set minimum support cut off then the candidate set is added to the ith large item set. The large item </w:t>
      </w:r>
      <w:r w:rsidR="004B2A8E" w:rsidRPr="002E6C16">
        <w:t xml:space="preserve">set contains all the sets that have a support greater </w:t>
      </w:r>
      <w:r w:rsidR="00ED273A">
        <w:t>than or equal to</w:t>
      </w:r>
      <w:r w:rsidR="00ED273A" w:rsidRPr="002E6C16">
        <w:t xml:space="preserve"> </w:t>
      </w:r>
      <w:r w:rsidR="004B2A8E" w:rsidRPr="002E6C16">
        <w:t>min support and as known as the frequent item sets.</w:t>
      </w:r>
    </w:p>
    <w:p w14:paraId="6D17ABDF" w14:textId="609C0502" w:rsidR="00A417B5" w:rsidRPr="002E6C16" w:rsidRDefault="00A417B5" w:rsidP="00FA067D">
      <w:r w:rsidRPr="002E6C16">
        <w:t>Next you iteratively calculate the candidate item followed by the large item set for i=2, you keep repeating this process increasing I by one each time until the next larger item set in empty or until i = the size of the item set – 1.</w:t>
      </w:r>
    </w:p>
    <w:p w14:paraId="7A58EB6D" w14:textId="276470A3" w:rsidR="00770C18" w:rsidRPr="002E6C16" w:rsidRDefault="00A417B5" w:rsidP="00FA067D">
      <w:r w:rsidRPr="002E6C16">
        <w:tab/>
        <w:t>Immediately we can see a problem with the above process, in eac</w:t>
      </w:r>
      <w:r w:rsidR="00EF4837" w:rsidRPr="002E6C16">
        <w:t>h iteration we have to go throughout the entire data set, this</w:t>
      </w:r>
      <w:r w:rsidR="00770C18" w:rsidRPr="002E6C16">
        <w:t xml:space="preserve"> can makes the approach not very scalable. The solution to this is to use the Aprori algorithm. Which works of the following property: </w:t>
      </w:r>
    </w:p>
    <w:p w14:paraId="1E093B61" w14:textId="5A76F1D3" w:rsidR="00600DD6" w:rsidRDefault="00770C18" w:rsidP="00FA067D">
      <w:r w:rsidRPr="002E6C16">
        <w:t>Anti-monotonicity</w:t>
      </w:r>
      <w:r w:rsidRPr="002E6C16">
        <w:t>: i</w:t>
      </w:r>
      <w:r w:rsidRPr="002E6C16">
        <w:t>f Z</w:t>
      </w:r>
      <w:r w:rsidRPr="002E6C16">
        <w:rPr>
          <w:vertAlign w:val="subscript"/>
        </w:rPr>
        <w:t>1</w:t>
      </w:r>
      <w:r w:rsidRPr="002E6C16">
        <w:t xml:space="preserve"> </w:t>
      </w:r>
      <w:r w:rsidRPr="002E6C16">
        <w:rPr>
          <w:rFonts w:ascii="Cambria Math" w:hAnsi="Cambria Math" w:cs="Cambria Math"/>
        </w:rPr>
        <w:t>⊆</w:t>
      </w:r>
      <w:r w:rsidRPr="002E6C16">
        <w:t xml:space="preserve"> Z</w:t>
      </w:r>
      <w:r w:rsidRPr="002E6C16">
        <w:rPr>
          <w:vertAlign w:val="subscript"/>
        </w:rPr>
        <w:t xml:space="preserve">2 </w:t>
      </w:r>
      <w:r w:rsidRPr="002E6C16">
        <w:t xml:space="preserve">are </w:t>
      </w:r>
      <w:r w:rsidRPr="002E6C16">
        <w:t>sets</w:t>
      </w:r>
      <w:r w:rsidRPr="002E6C16">
        <w:t xml:space="preserve">, then </w:t>
      </w:r>
      <w:r w:rsidRPr="002E6C16">
        <w:t>support (</w:t>
      </w:r>
      <w:r w:rsidRPr="002E6C16">
        <w:t>Z</w:t>
      </w:r>
      <w:r w:rsidRPr="002E6C16">
        <w:rPr>
          <w:vertAlign w:val="subscript"/>
        </w:rPr>
        <w:t>2</w:t>
      </w:r>
      <w:r w:rsidRPr="002E6C16">
        <w:t xml:space="preserve">) ≤ </w:t>
      </w:r>
      <w:r w:rsidRPr="002E6C16">
        <w:t>support (</w:t>
      </w:r>
      <w:r w:rsidRPr="002E6C16">
        <w:t>Z</w:t>
      </w:r>
      <w:r w:rsidRPr="002E6C16">
        <w:rPr>
          <w:vertAlign w:val="subscript"/>
        </w:rPr>
        <w:t>1</w:t>
      </w:r>
      <w:r w:rsidRPr="002E6C16">
        <w:t>)</w:t>
      </w:r>
      <w:r w:rsidRPr="002E6C16">
        <w:t>.</w:t>
      </w:r>
      <w:r w:rsidRPr="002E6C16">
        <w:t xml:space="preserve"> In particular, if Z</w:t>
      </w:r>
      <w:r w:rsidRPr="002E6C16">
        <w:rPr>
          <w:vertAlign w:val="subscript"/>
        </w:rPr>
        <w:t>2</w:t>
      </w:r>
      <w:r w:rsidRPr="002E6C16">
        <w:t xml:space="preserve"> is large, then also Z</w:t>
      </w:r>
      <w:r w:rsidRPr="002E6C16">
        <w:rPr>
          <w:vertAlign w:val="subscript"/>
        </w:rPr>
        <w:t xml:space="preserve">1 </w:t>
      </w:r>
      <w:r w:rsidRPr="002E6C16">
        <w:t>is large: Z</w:t>
      </w:r>
      <w:r w:rsidRPr="002E6C16">
        <w:rPr>
          <w:vertAlign w:val="subscript"/>
        </w:rPr>
        <w:t>1</w:t>
      </w:r>
      <w:r w:rsidRPr="002E6C16">
        <w:t xml:space="preserve"> </w:t>
      </w:r>
      <w:r w:rsidRPr="002E6C16">
        <w:rPr>
          <w:rFonts w:ascii="Cambria Math" w:hAnsi="Cambria Math" w:cs="Cambria Math"/>
        </w:rPr>
        <w:t>⊆</w:t>
      </w:r>
      <w:r w:rsidRPr="002E6C16">
        <w:t xml:space="preserve"> Z</w:t>
      </w:r>
      <w:r w:rsidRPr="002E6C16">
        <w:rPr>
          <w:vertAlign w:val="subscript"/>
        </w:rPr>
        <w:t>2</w:t>
      </w:r>
      <w:r w:rsidRPr="002E6C16">
        <w:t xml:space="preserve"> and Z</w:t>
      </w:r>
      <w:r w:rsidRPr="002E6C16">
        <w:rPr>
          <w:vertAlign w:val="subscript"/>
        </w:rPr>
        <w:t>2</w:t>
      </w:r>
      <w:r w:rsidR="00836C26">
        <w:t xml:space="preserve"> large </w:t>
      </w:r>
      <w:r w:rsidR="0054153C">
        <w:t>=</w:t>
      </w:r>
      <w:r w:rsidR="00836C26">
        <w:t>=&gt;</w:t>
      </w:r>
      <w:r w:rsidRPr="002E6C16">
        <w:t xml:space="preserve"> Z</w:t>
      </w:r>
      <w:r w:rsidRPr="002E6C16">
        <w:rPr>
          <w:vertAlign w:val="subscript"/>
        </w:rPr>
        <w:t>1</w:t>
      </w:r>
      <w:r w:rsidRPr="002E6C16">
        <w:t xml:space="preserve"> large</w:t>
      </w:r>
      <w:r w:rsidRPr="002E6C16">
        <w:t>.</w:t>
      </w:r>
      <w:r w:rsidRPr="002E6C16">
        <w:t xml:space="preserve"> This allows us to avoid exploring many candidate sets</w:t>
      </w:r>
      <w:r w:rsidR="00600DD6">
        <w:t xml:space="preserve">. We use this with join and prune steps mentioned below to be able to get a more scalable way to calculate large item sets. </w:t>
      </w:r>
    </w:p>
    <w:p w14:paraId="14B31AD4" w14:textId="6337B4DA" w:rsidR="00600DD6" w:rsidRPr="00600DD6" w:rsidRDefault="00600DD6" w:rsidP="00FA067D">
      <w:r>
        <w:t>We define L</w:t>
      </w:r>
      <w:r w:rsidRPr="00600DD6">
        <w:rPr>
          <w:vertAlign w:val="subscript"/>
        </w:rPr>
        <w:t>k</w:t>
      </w:r>
      <w:r>
        <w:rPr>
          <w:vertAlign w:val="subscript"/>
        </w:rPr>
        <w:t xml:space="preserve"> </w:t>
      </w:r>
      <w:r>
        <w:t>to be the kth large item set and C</w:t>
      </w:r>
      <w:r>
        <w:rPr>
          <w:vertAlign w:val="subscript"/>
        </w:rPr>
        <w:t xml:space="preserve">k </w:t>
      </w:r>
      <w:r>
        <w:t>to be the kth candidate item set</w:t>
      </w:r>
    </w:p>
    <w:p w14:paraId="3618FDF9" w14:textId="77777777" w:rsidR="00600DD6" w:rsidRDefault="00600DD6" w:rsidP="00FA067D">
      <w:r>
        <w:t>Given the Kth large item set we can calculate the K+1th candidate item set by:</w:t>
      </w:r>
    </w:p>
    <w:p w14:paraId="77D413D1" w14:textId="1510B6A5" w:rsidR="00600DD6" w:rsidRPr="00367BBC" w:rsidRDefault="00600DD6" w:rsidP="00FA067D">
      <w:r>
        <w:lastRenderedPageBreak/>
        <w:t xml:space="preserve">Join Step: </w:t>
      </w:r>
      <w:r>
        <w:t>Join L</w:t>
      </w:r>
      <w:r w:rsidRPr="00600DD6">
        <w:rPr>
          <w:vertAlign w:val="subscript"/>
        </w:rPr>
        <w:t>k</w:t>
      </w:r>
      <w:r>
        <w:t xml:space="preserve"> with L</w:t>
      </w:r>
      <w:r>
        <w:rPr>
          <w:vertAlign w:val="subscript"/>
        </w:rPr>
        <w:t>k</w:t>
      </w:r>
      <w:r>
        <w:t xml:space="preserve"> to produ</w:t>
      </w:r>
      <w:r w:rsidR="00367BBC">
        <w:t>ce C</w:t>
      </w:r>
      <w:r w:rsidR="00367BBC" w:rsidRPr="00367BBC">
        <w:rPr>
          <w:vertAlign w:val="subscript"/>
        </w:rPr>
        <w:t>k+1</w:t>
      </w:r>
      <w:r w:rsidR="00367BBC">
        <w:t>, this means for all sets in L</w:t>
      </w:r>
      <w:r w:rsidR="00367BBC">
        <w:rPr>
          <w:vertAlign w:val="subscript"/>
        </w:rPr>
        <w:t>k</w:t>
      </w:r>
      <w:r w:rsidR="00367BBC">
        <w:t xml:space="preserve"> we find all pairs of sets just that only there first k-1 elements are the same and we make a union of such sets </w:t>
      </w:r>
      <w:r w:rsidR="00B404BE">
        <w:t>to get a set of size k+1. Doing this for all sets in L</w:t>
      </w:r>
      <w:r w:rsidR="00B404BE" w:rsidRPr="00B404BE">
        <w:rPr>
          <w:vertAlign w:val="subscript"/>
        </w:rPr>
        <w:t>k</w:t>
      </w:r>
      <w:r w:rsidR="00B404BE">
        <w:t xml:space="preserve"> gets us C</w:t>
      </w:r>
      <w:r w:rsidR="00B404BE" w:rsidRPr="00B404BE">
        <w:rPr>
          <w:vertAlign w:val="subscript"/>
        </w:rPr>
        <w:t>k+1</w:t>
      </w:r>
      <w:r w:rsidR="00B404BE">
        <w:t>.</w:t>
      </w:r>
    </w:p>
    <w:p w14:paraId="7312785C" w14:textId="3CD0D5BD" w:rsidR="00600DD6" w:rsidRDefault="00B404BE" w:rsidP="00FA067D">
      <w:r>
        <w:tab/>
        <w:t xml:space="preserve">Prune Step: Using the </w:t>
      </w:r>
      <w:r w:rsidRPr="002E6C16">
        <w:t>Anti-monotonicity</w:t>
      </w:r>
      <w:r>
        <w:t xml:space="preserve"> property we can computer Lk. So for each set in Ck+1 we generate the subsets of size k+1, and if any of the sub sets are not larger item sets we prune, ie remove the set, and not count it as a large set.</w:t>
      </w:r>
    </w:p>
    <w:p w14:paraId="32A47D64" w14:textId="6B334947" w:rsidR="00B404BE" w:rsidRDefault="00B404BE" w:rsidP="00FA067D">
      <w:r>
        <w:tab/>
        <w:t>To further speed up support calculation we can maintain a map of previously explored sets and their support.</w:t>
      </w:r>
    </w:p>
    <w:p w14:paraId="66FADE97" w14:textId="516FB873" w:rsidR="00691ABA" w:rsidRDefault="00B404BE" w:rsidP="00FA067D">
      <w:r>
        <w:t>So we have a refined process:</w:t>
      </w:r>
      <w:r w:rsidR="00770C18" w:rsidRPr="002E6C16">
        <w:t xml:space="preserve"> </w:t>
      </w:r>
      <w:r w:rsidR="00770C18" w:rsidRPr="002E6C16">
        <w:t xml:space="preserve">We calculate the 1st candidate set along with the support of each of the contained subsets. If the support is greater than or equal to a pre-set minimum support cut off then the candidate set is added </w:t>
      </w:r>
      <w:r w:rsidR="00770C18" w:rsidRPr="002E6C16">
        <w:t>to the ith large item set; we repeat this then again for i=2. Then we use the 2nd large item set to systematically compute the 3rd candidate set</w:t>
      </w:r>
      <w:r>
        <w:t xml:space="preserve"> by the join step and then we use the prune step </w:t>
      </w:r>
      <w:r w:rsidR="0069702C">
        <w:t>to shorten the candidate set. For each set in the reduced candidate set, i</w:t>
      </w:r>
      <w:r w:rsidR="0069702C" w:rsidRPr="002E6C16">
        <w:t xml:space="preserve">f the support is greater than or equal to a pre-set minimum support cut off then the candidate set is added to the ith large item set. The large item set contains all the sets that have a support </w:t>
      </w:r>
      <w:r w:rsidR="00ED273A">
        <w:t>greater than or equal to</w:t>
      </w:r>
      <w:r w:rsidR="0069702C" w:rsidRPr="002E6C16">
        <w:t xml:space="preserve"> min support and as known as the frequent item sets.</w:t>
      </w:r>
    </w:p>
    <w:p w14:paraId="44CF0CFE" w14:textId="731B74E4" w:rsidR="00B404BE" w:rsidRPr="002E6C16" w:rsidRDefault="00B404BE" w:rsidP="00FA067D">
      <w:r w:rsidRPr="002E6C16">
        <w:t>Next you iteratively calculate the candidate item followed by the large item set</w:t>
      </w:r>
      <w:r>
        <w:t>, by the join and prune steps</w:t>
      </w:r>
      <w:r w:rsidRPr="002E6C16">
        <w:t>,</w:t>
      </w:r>
      <w:r>
        <w:t xml:space="preserve"> </w:t>
      </w:r>
      <w:r w:rsidRPr="002E6C16">
        <w:t xml:space="preserve">increasing </w:t>
      </w:r>
      <w:r>
        <w:t>i</w:t>
      </w:r>
      <w:r w:rsidRPr="002E6C16">
        <w:t xml:space="preserve"> by one each time until the next larger item set in empty or until i = the size of the item set – 1.</w:t>
      </w:r>
      <w:r w:rsidR="00340FCB">
        <w:t xml:space="preserve"> Ap</w:t>
      </w:r>
      <w:r w:rsidR="00340FCB" w:rsidRPr="00340FCB">
        <w:t xml:space="preserve">riori achieves </w:t>
      </w:r>
      <w:r w:rsidR="00340FCB">
        <w:t>higher efficiency through the A</w:t>
      </w:r>
      <w:r w:rsidR="00340FCB" w:rsidRPr="00340FCB">
        <w:t>priori</w:t>
      </w:r>
      <w:r w:rsidR="00340FCB">
        <w:t xml:space="preserve"> </w:t>
      </w:r>
      <w:r w:rsidR="00340FCB" w:rsidRPr="00340FCB">
        <w:t>elimination</w:t>
      </w:r>
      <w:r w:rsidR="00340FCB">
        <w:t>/pruning</w:t>
      </w:r>
      <w:r w:rsidR="00340FCB" w:rsidRPr="00340FCB">
        <w:t xml:space="preserve"> of certain candidate item</w:t>
      </w:r>
      <w:r w:rsidR="00340FCB">
        <w:t xml:space="preserve"> </w:t>
      </w:r>
      <w:r w:rsidR="00340FCB" w:rsidRPr="00340FCB">
        <w:t>sets</w:t>
      </w:r>
      <w:r w:rsidR="00340FCB">
        <w:t>.</w:t>
      </w:r>
    </w:p>
    <w:p w14:paraId="12872691" w14:textId="43597C53" w:rsidR="00C7231C" w:rsidRDefault="00B81233" w:rsidP="00FA067D">
      <w:r>
        <w:t>A</w:t>
      </w:r>
      <w:r w:rsidR="00340FCB">
        <w:t>fter calculating</w:t>
      </w:r>
      <w:r>
        <w:t xml:space="preserve"> all larger / frequent item sets</w:t>
      </w:r>
      <w:r w:rsidR="00086EDB">
        <w:t xml:space="preserve"> we calculate the association rules</w:t>
      </w:r>
      <w:r w:rsidR="00010DA4">
        <w:t>. For each frequent item set f, we generate an item all nonempty subsets s. For all f, s combination we generate a rule s =</w:t>
      </w:r>
      <w:r w:rsidR="009B71AB">
        <w:t>=</w:t>
      </w:r>
      <w:r w:rsidR="00010DA4">
        <w:t>&gt;</w:t>
      </w:r>
      <w:r w:rsidR="009B71AB">
        <w:t xml:space="preserve"> (f-s</w:t>
      </w:r>
      <w:r w:rsidR="0040735B">
        <w:t xml:space="preserve">) such that </w:t>
      </w:r>
      <w:r w:rsidR="0040735B">
        <w:t>s</w:t>
      </w:r>
      <w:r w:rsidR="007961AD">
        <w:t xml:space="preserve"> AND (f-s) = 0;</w:t>
      </w:r>
      <w:r w:rsidR="0040735B">
        <w:t xml:space="preserve"> </w:t>
      </w:r>
      <w:r w:rsidR="007961AD">
        <w:t>we then</w:t>
      </w:r>
      <w:r w:rsidR="0040735B">
        <w:t xml:space="preserve"> calculate the </w:t>
      </w:r>
      <w:r w:rsidR="007961AD">
        <w:t xml:space="preserve">confidence of each rule in the form of </w:t>
      </w:r>
      <w:r w:rsidR="007961AD">
        <w:t>s ==&gt; (f-s)</w:t>
      </w:r>
      <w:r w:rsidR="007961AD">
        <w:t xml:space="preserve"> as support (f) / support (s). All rules that have a confidence greater than or equal to </w:t>
      </w:r>
      <w:r w:rsidR="00ED273A">
        <w:t>min confidence (given as input) are known as the association rules.</w:t>
      </w:r>
    </w:p>
    <w:p w14:paraId="11922432" w14:textId="29158EE3" w:rsidR="0070398D" w:rsidRDefault="00537FB5" w:rsidP="00FA067D">
      <w:r>
        <w:t xml:space="preserve">We can now use the </w:t>
      </w:r>
      <w:r w:rsidRPr="00FA067D">
        <w:t>association</w:t>
      </w:r>
      <w:r>
        <w:t xml:space="preserve"> rules for tasks such as market basket analysis, to suggest items to but based on current shopping cart. </w:t>
      </w:r>
    </w:p>
    <w:p w14:paraId="3D1BB31F" w14:textId="26CFB5D9" w:rsidR="00802A55" w:rsidRDefault="00802A55" w:rsidP="00692DE6">
      <w:pPr>
        <w:pStyle w:val="Heading1"/>
      </w:pPr>
      <w:r>
        <w:lastRenderedPageBreak/>
        <w:t>Design Choice</w:t>
      </w:r>
      <w:r w:rsidR="00692DE6">
        <w:t>s</w:t>
      </w:r>
    </w:p>
    <w:p w14:paraId="08A3D496" w14:textId="21C045A1" w:rsidR="00FA067D" w:rsidRDefault="009D1FC9" w:rsidP="009D1FC9">
      <w:pPr>
        <w:pStyle w:val="Heading2"/>
      </w:pPr>
      <w:r>
        <w:t>Program environment</w:t>
      </w:r>
    </w:p>
    <w:p w14:paraId="04873F0B" w14:textId="275E39DE" w:rsidR="00DF5263" w:rsidRDefault="00FA067D" w:rsidP="00FA067D">
      <w:r>
        <w:t>The program was implemented in Java, partially due to my familiarity with it but also it allows for good logging of memory usage and calculation time for statistical purposes.</w:t>
      </w:r>
    </w:p>
    <w:p w14:paraId="717EC526" w14:textId="0641DDB6" w:rsidR="00FA067D" w:rsidRDefault="00FA067D" w:rsidP="009D1FC9">
      <w:pPr>
        <w:pStyle w:val="Heading2"/>
      </w:pPr>
      <w:r>
        <w:t>The State space</w:t>
      </w:r>
    </w:p>
    <w:p w14:paraId="27E341B2" w14:textId="3B1E7CC2" w:rsidR="00FA067D" w:rsidRDefault="00FA067D" w:rsidP="00FA067D">
      <w:r>
        <w:t>The state consisted of the transactions in dataset, all items in the dataset, the minimum confidence, the minimum support, all the large item sets, all the association rules,</w:t>
      </w:r>
      <w:r w:rsidR="006D0060">
        <w:t xml:space="preserve"> a toggle to turn on pruning, </w:t>
      </w:r>
      <w:r>
        <w:t xml:space="preserve"> and a pointer to the dataset. Each item set consisted of a set of items and its support. Each association rule consisted of a left side set, a right side set, and its confidence.</w:t>
      </w:r>
    </w:p>
    <w:p w14:paraId="02D832B8" w14:textId="799866BA" w:rsidR="006D0060" w:rsidRDefault="006D0060" w:rsidP="005540D7">
      <w:pPr>
        <w:pStyle w:val="Heading1"/>
      </w:pPr>
      <w:r>
        <w:t>Result</w:t>
      </w:r>
    </w:p>
    <w:p w14:paraId="3E416079" w14:textId="223FFA91" w:rsidR="006D0060" w:rsidRDefault="006D0060" w:rsidP="006D0060">
      <w:pPr>
        <w:ind w:firstLine="0"/>
      </w:pPr>
      <w:r>
        <w:tab/>
        <w:t xml:space="preserve">The results were compiled </w:t>
      </w:r>
      <w:r w:rsidR="00C73982">
        <w:t>for the large dataset ~8k rows</w:t>
      </w:r>
      <w:r>
        <w:t xml:space="preserve"> and were as follows:</w:t>
      </w:r>
    </w:p>
    <w:p w14:paraId="2DF76CB7" w14:textId="1BBC5901" w:rsidR="00C73982" w:rsidRDefault="00C73982" w:rsidP="00C73982">
      <w:pPr>
        <w:pStyle w:val="NoSpacing"/>
      </w:pPr>
      <w:r>
        <w:t>Time Taken:1.038 seconds</w:t>
      </w:r>
      <w:r>
        <w:tab/>
      </w:r>
      <w:r>
        <w:tab/>
      </w:r>
      <w:r>
        <w:tab/>
        <w:t>Time Taken:0.961 seconds</w:t>
      </w:r>
    </w:p>
    <w:p w14:paraId="692F8883" w14:textId="17FA2A91" w:rsidR="00C73982" w:rsidRDefault="00C73982" w:rsidP="00C73982">
      <w:pPr>
        <w:pStyle w:val="NoSpacing"/>
      </w:pPr>
      <w:r w:rsidRPr="00C73982">
        <w:t>Purning: Enabled</w:t>
      </w:r>
      <w:r>
        <w:tab/>
      </w:r>
      <w:r>
        <w:tab/>
      </w:r>
      <w:r>
        <w:tab/>
      </w:r>
      <w:r>
        <w:tab/>
      </w:r>
      <w:r>
        <w:t>Purning: Disabled</w:t>
      </w:r>
    </w:p>
    <w:p w14:paraId="6E581938" w14:textId="733FC31B" w:rsidR="00C73982" w:rsidRDefault="00C73982" w:rsidP="00C73982">
      <w:pPr>
        <w:pStyle w:val="NoSpacing"/>
      </w:pPr>
      <w:r w:rsidRPr="00C73982">
        <w:t xml:space="preserve">Processed: 308 Candidate set(s) </w:t>
      </w:r>
      <w:r>
        <w:tab/>
      </w:r>
      <w:r>
        <w:tab/>
      </w:r>
      <w:r>
        <w:t xml:space="preserve">Processed: 332 Candidate set(s) </w:t>
      </w:r>
    </w:p>
    <w:p w14:paraId="3D0E6769" w14:textId="1E9D479C" w:rsidR="00C73982" w:rsidRDefault="00C73982" w:rsidP="00C73982">
      <w:pPr>
        <w:pStyle w:val="NoSpacing"/>
      </w:pPr>
      <w:r w:rsidRPr="00C73982">
        <w:t>Min Support: 50.0 %</w:t>
      </w:r>
      <w:r>
        <w:tab/>
      </w:r>
      <w:r>
        <w:tab/>
      </w:r>
      <w:r>
        <w:tab/>
      </w:r>
      <w:r>
        <w:tab/>
      </w:r>
      <w:r>
        <w:t>Min Support: 50.0 %</w:t>
      </w:r>
    </w:p>
    <w:p w14:paraId="0B065315" w14:textId="74D38688" w:rsidR="00C73982" w:rsidRDefault="00C73982" w:rsidP="00C73982">
      <w:pPr>
        <w:pStyle w:val="NoSpacing"/>
      </w:pPr>
      <w:r w:rsidRPr="00C73982">
        <w:t>Min Confidence: 70.0 %</w:t>
      </w:r>
      <w:r>
        <w:tab/>
      </w:r>
      <w:r>
        <w:tab/>
      </w:r>
      <w:r>
        <w:tab/>
      </w:r>
      <w:r>
        <w:t>Min Confidence: 70.0 %</w:t>
      </w:r>
    </w:p>
    <w:p w14:paraId="5B4E39C0" w14:textId="77777777" w:rsidR="00C73982" w:rsidRDefault="00C73982" w:rsidP="00C73982">
      <w:pPr>
        <w:pStyle w:val="NoSpacing"/>
      </w:pPr>
      <w:r w:rsidRPr="00C73982">
        <w:t>File Selected: LargeDataSetSample1.dat</w:t>
      </w:r>
      <w:r>
        <w:tab/>
      </w:r>
      <w:r>
        <w:t>File Selected: LargeDataSetSample1.dat</w:t>
      </w:r>
    </w:p>
    <w:p w14:paraId="66F9767B" w14:textId="15CBA061" w:rsidR="005540D7" w:rsidRDefault="005540D7" w:rsidP="00C73982">
      <w:pPr>
        <w:pStyle w:val="NoSpacing"/>
      </w:pPr>
      <w:r>
        <w:tab/>
      </w:r>
    </w:p>
    <w:p w14:paraId="18CD448D" w14:textId="75FC519C" w:rsidR="005540D7" w:rsidRDefault="005540D7" w:rsidP="00C73982">
      <w:pPr>
        <w:pStyle w:val="NoSpacing"/>
      </w:pPr>
      <w:r>
        <w:tab/>
        <w:t xml:space="preserve">The </w:t>
      </w:r>
      <w:r w:rsidR="009E53D1">
        <w:t xml:space="preserve">general trend was that as the support level got lower and the data set bigger, the benefits of enabling pruning made a </w:t>
      </w:r>
      <w:r w:rsidR="009E53D1" w:rsidRPr="009E53D1">
        <w:t>substantial difference</w:t>
      </w:r>
      <w:r w:rsidR="009E53D1">
        <w:t xml:space="preserve"> it terms of candidate set(s) processed.</w:t>
      </w:r>
    </w:p>
    <w:p w14:paraId="2D3B2688" w14:textId="18BCDE66" w:rsidR="008F7CCF" w:rsidRDefault="009D1FC9" w:rsidP="009D1FC9">
      <w:pPr>
        <w:pStyle w:val="Heading1"/>
      </w:pPr>
      <w:r>
        <w:t>Possible Enhancements</w:t>
      </w:r>
    </w:p>
    <w:p w14:paraId="77628C23" w14:textId="445C3FA3" w:rsidR="00096461" w:rsidRPr="009D1FC9" w:rsidRDefault="008F7CCF" w:rsidP="009D1FC9">
      <w:pPr>
        <w:rPr>
          <w:rStyle w:val="Heading3Char"/>
          <w:rFonts w:eastAsiaTheme="minorHAnsi"/>
          <w:color w:val="auto"/>
        </w:rPr>
      </w:pPr>
      <w:r>
        <w:tab/>
      </w:r>
      <w:r>
        <w:t>While the algorithm worked well, but when used with contain large sets above 8K rows and a low support and low confidence there were some performance issues that arose; the run time was over 1 minute. I hope to implement a f</w:t>
      </w:r>
      <w:r>
        <w:t>requent</w:t>
      </w:r>
      <w:r>
        <w:t xml:space="preserve"> p</w:t>
      </w:r>
      <w:r>
        <w:t>attern tree (FP-tree) structure</w:t>
      </w:r>
      <w:r>
        <w:t xml:space="preserve"> to speed up the process. This is done by c</w:t>
      </w:r>
      <w:r>
        <w:t>ompress</w:t>
      </w:r>
      <w:r>
        <w:t>ing</w:t>
      </w:r>
      <w:r>
        <w:t xml:space="preserve"> a large database into a compact, </w:t>
      </w:r>
      <w:r>
        <w:t>Frequent Pattern</w:t>
      </w:r>
      <w:r>
        <w:t xml:space="preserve"> tree (FP-tree) structure</w:t>
      </w:r>
      <w:r w:rsidR="00DA1469">
        <w:t>. It’s a</w:t>
      </w:r>
      <w:r w:rsidR="00DA1469">
        <w:t xml:space="preserve"> divide-and-conquer methodology: decompose mining tasks into smaller ones</w:t>
      </w:r>
      <w:r w:rsidR="00DA1469">
        <w:t xml:space="preserve"> which helps avoid candidate generation as it does sub-database test only.</w:t>
      </w:r>
    </w:p>
    <w:p w14:paraId="292637A3" w14:textId="79F1E482" w:rsidR="00DA1469" w:rsidRDefault="006D60B9" w:rsidP="009D1FC9">
      <w:pPr>
        <w:pStyle w:val="Heading1"/>
      </w:pPr>
      <w:r>
        <w:lastRenderedPageBreak/>
        <w:t>References</w:t>
      </w:r>
    </w:p>
    <w:p w14:paraId="73E60245" w14:textId="6FBE9437" w:rsidR="006D60B9" w:rsidRDefault="00F06EC8" w:rsidP="006D60B9">
      <w:r>
        <w:t>Agrawal, R. and Srikant, R. Fast Algorithms for Mining Association Rules</w:t>
      </w:r>
      <w:r>
        <w:t xml:space="preserve">. </w:t>
      </w:r>
      <w:r w:rsidRPr="00F06EC8">
        <w:t>http://rakesh.agrawal-family.com/papers/vldb94apriori.pdf</w:t>
      </w:r>
      <w:r>
        <w:t>, 1994</w:t>
      </w:r>
    </w:p>
    <w:p w14:paraId="139646A9" w14:textId="5CE609F1" w:rsidR="00096461" w:rsidRDefault="00F06EC8" w:rsidP="009D1FC9">
      <w:r>
        <w:t>Wasilewska</w:t>
      </w:r>
      <w:r>
        <w:t xml:space="preserve">, A. APRIORI Algorithm – Lecture Notes. </w:t>
      </w:r>
      <w:r w:rsidRPr="00F06EC8">
        <w:t>http://www3.cs.stonybrook.edu/~cse634/lecture_notes/07apriori.pdf</w:t>
      </w:r>
      <w:r>
        <w:t>, 2014</w:t>
      </w:r>
    </w:p>
    <w:p w14:paraId="27559718" w14:textId="7182EB61" w:rsidR="00096461" w:rsidRDefault="00096461" w:rsidP="009D1FC9">
      <w:pPr>
        <w:pStyle w:val="Heading1"/>
      </w:pPr>
      <w:r>
        <w:t xml:space="preserve">Appendix </w:t>
      </w:r>
    </w:p>
    <w:p w14:paraId="08F31C37" w14:textId="344FB3A9" w:rsidR="009E53D1" w:rsidRDefault="009E53D1" w:rsidP="00096461">
      <w:r>
        <w:t xml:space="preserve">The code can be downloaded here: </w:t>
      </w:r>
      <w:hyperlink r:id="rId8" w:history="1">
        <w:r w:rsidRPr="00576BFC">
          <w:rPr>
            <w:rStyle w:val="Hyperlink"/>
          </w:rPr>
          <w:t>https://github.com/AnkushVarshneya/Aprori</w:t>
        </w:r>
      </w:hyperlink>
    </w:p>
    <w:p w14:paraId="2616446E" w14:textId="77777777" w:rsidR="009E53D1" w:rsidRDefault="009E53D1" w:rsidP="00096461">
      <w:r>
        <w:t xml:space="preserve">The program was coded in Eclipse and on Windows </w:t>
      </w:r>
      <w:r>
        <w:t>10</w:t>
      </w:r>
      <w:r>
        <w:t xml:space="preserve">, and has not been thoroughly tested on other platforms. The program is </w:t>
      </w:r>
      <w:r>
        <w:t>GUI based</w:t>
      </w:r>
      <w:r>
        <w:t>.</w:t>
      </w:r>
    </w:p>
    <w:p w14:paraId="5F88F887" w14:textId="77777777" w:rsidR="009E53D1" w:rsidRDefault="009E53D1" w:rsidP="00096461">
      <w:r>
        <w:t xml:space="preserve"> How to run the program:</w:t>
      </w:r>
    </w:p>
    <w:p w14:paraId="6A4065A4" w14:textId="77777777" w:rsidR="009E53D1" w:rsidRDefault="009E53D1" w:rsidP="009E53D1">
      <w:pPr>
        <w:pStyle w:val="ListParagraph"/>
        <w:numPr>
          <w:ilvl w:val="0"/>
          <w:numId w:val="1"/>
        </w:numPr>
      </w:pPr>
      <w:r>
        <w:t>Switch Eclipse’s workspace in to the folder where the project files are located.</w:t>
      </w:r>
      <w:r>
        <w:t xml:space="preserve"> </w:t>
      </w:r>
      <w:r>
        <w:t xml:space="preserve">If it does not appear go to File-&gt;Import-&gt;Existing projects into workspace and import it. </w:t>
      </w:r>
    </w:p>
    <w:p w14:paraId="17753C84" w14:textId="36C6ADD5" w:rsidR="009E53D1" w:rsidRDefault="009E53D1" w:rsidP="009E53D1">
      <w:pPr>
        <w:pStyle w:val="ListParagraph"/>
        <w:numPr>
          <w:ilvl w:val="0"/>
          <w:numId w:val="1"/>
        </w:numPr>
      </w:pPr>
      <w:r>
        <w:t xml:space="preserve">Press Run, you may have to right hand click on Application.java -&gt; Run As -&gt; Java Application to be the file to run you will get the following </w:t>
      </w:r>
      <w:r w:rsidR="00AC386D">
        <w:t>application to open:</w:t>
      </w:r>
    </w:p>
    <w:p w14:paraId="5BF08FBA" w14:textId="1596310C" w:rsidR="00AC386D" w:rsidRDefault="00D90E94" w:rsidP="00AC386D">
      <w:pPr>
        <w:pStyle w:val="ListParagraph"/>
        <w:ind w:left="1140" w:firstLine="0"/>
      </w:pPr>
      <w:r>
        <w:rPr>
          <w:noProof/>
          <w:lang w:eastAsia="en-CA"/>
        </w:rPr>
        <w:drawing>
          <wp:inline distT="0" distB="0" distL="0" distR="0" wp14:anchorId="3DE45D9F" wp14:editId="078E6CE5">
            <wp:extent cx="5132717" cy="3125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6740" cy="313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FD83" w14:textId="448D970D" w:rsidR="00AC386D" w:rsidRDefault="00AC386D" w:rsidP="00AC386D">
      <w:pPr>
        <w:pStyle w:val="ListParagraph"/>
        <w:numPr>
          <w:ilvl w:val="0"/>
          <w:numId w:val="1"/>
        </w:numPr>
      </w:pPr>
      <w:r>
        <w:lastRenderedPageBreak/>
        <w:t>Click Select File to select a .dat or .csv file containing the dataset, some pre-defined data sets can be found in the data directory of the source code folder</w:t>
      </w:r>
    </w:p>
    <w:p w14:paraId="6B422827" w14:textId="263B32E3" w:rsidR="009E53D1" w:rsidRDefault="00AC386D" w:rsidP="00AC386D">
      <w:pPr>
        <w:pStyle w:val="ListParagraph"/>
        <w:numPr>
          <w:ilvl w:val="0"/>
          <w:numId w:val="1"/>
        </w:numPr>
      </w:pPr>
      <w:r>
        <w:t xml:space="preserve"> Select the desired level of minimum confidence and support from the sliders on the top left corner on the application.</w:t>
      </w:r>
    </w:p>
    <w:p w14:paraId="73485656" w14:textId="21EE9D82" w:rsidR="00AC386D" w:rsidRDefault="00AC386D" w:rsidP="00AC386D">
      <w:pPr>
        <w:pStyle w:val="ListParagraph"/>
        <w:numPr>
          <w:ilvl w:val="0"/>
          <w:numId w:val="1"/>
        </w:numPr>
      </w:pPr>
      <w:r>
        <w:t xml:space="preserve">Select Prune to </w:t>
      </w:r>
      <w:r w:rsidR="00E25592">
        <w:t>toggle</w:t>
      </w:r>
      <w:r>
        <w:t xml:space="preserve"> </w:t>
      </w:r>
      <w:r w:rsidR="00E25592">
        <w:t xml:space="preserve">on Aprori pruning or Dont Prune to toggle </w:t>
      </w:r>
      <w:r w:rsidR="00E25592">
        <w:t>Aprori pruning</w:t>
      </w:r>
      <w:r w:rsidR="00E25592">
        <w:t xml:space="preserve"> off.</w:t>
      </w:r>
    </w:p>
    <w:p w14:paraId="5A1D4EEE" w14:textId="18FD994A" w:rsidR="00E25592" w:rsidRDefault="00E25592" w:rsidP="00AC386D">
      <w:pPr>
        <w:pStyle w:val="ListParagraph"/>
        <w:numPr>
          <w:ilvl w:val="0"/>
          <w:numId w:val="1"/>
        </w:numPr>
      </w:pPr>
      <w:r>
        <w:t>Click Run to run mine for rules</w:t>
      </w:r>
    </w:p>
    <w:p w14:paraId="7B7DBBA3" w14:textId="42E20D96" w:rsidR="00E25592" w:rsidRDefault="00F31BCF" w:rsidP="00AC386D">
      <w:pPr>
        <w:pStyle w:val="ListParagraph"/>
        <w:numPr>
          <w:ilvl w:val="0"/>
          <w:numId w:val="1"/>
        </w:numPr>
      </w:pPr>
      <w:r>
        <w:t>The Stats pane will display the statics of the run such as:</w:t>
      </w:r>
    </w:p>
    <w:p w14:paraId="24160BBB" w14:textId="53353C66" w:rsidR="00F31BCF" w:rsidRDefault="00F31BCF" w:rsidP="00F31BCF">
      <w:pPr>
        <w:pStyle w:val="ListParagraph"/>
        <w:numPr>
          <w:ilvl w:val="1"/>
          <w:numId w:val="1"/>
        </w:numPr>
      </w:pPr>
      <w:r>
        <w:t>Time taken in seconds</w:t>
      </w:r>
    </w:p>
    <w:p w14:paraId="75A8334D" w14:textId="6A9C69EF" w:rsidR="00F31BCF" w:rsidRDefault="00F31BCF" w:rsidP="00F31BCF">
      <w:pPr>
        <w:pStyle w:val="ListParagraph"/>
        <w:numPr>
          <w:ilvl w:val="1"/>
          <w:numId w:val="1"/>
        </w:numPr>
      </w:pPr>
      <w:r>
        <w:t>If pruning was enabled</w:t>
      </w:r>
    </w:p>
    <w:p w14:paraId="7EA766C3" w14:textId="58B3D467" w:rsidR="00F31BCF" w:rsidRDefault="00F31BCF" w:rsidP="00F31BCF">
      <w:pPr>
        <w:pStyle w:val="ListParagraph"/>
        <w:numPr>
          <w:ilvl w:val="1"/>
          <w:numId w:val="1"/>
        </w:numPr>
      </w:pPr>
      <w:r>
        <w:t>How many candidate sets were processed</w:t>
      </w:r>
    </w:p>
    <w:p w14:paraId="336C1136" w14:textId="78DD9B11" w:rsidR="00F31BCF" w:rsidRDefault="00F31BCF" w:rsidP="00F31BCF">
      <w:pPr>
        <w:pStyle w:val="ListParagraph"/>
        <w:numPr>
          <w:ilvl w:val="1"/>
          <w:numId w:val="1"/>
        </w:numPr>
      </w:pPr>
      <w:r>
        <w:t>The minimum support and confidence</w:t>
      </w:r>
    </w:p>
    <w:p w14:paraId="49AD27B1" w14:textId="2E5A8ACE" w:rsidR="00F31BCF" w:rsidRDefault="00F31BCF" w:rsidP="00F31BCF">
      <w:pPr>
        <w:pStyle w:val="ListParagraph"/>
        <w:numPr>
          <w:ilvl w:val="1"/>
          <w:numId w:val="1"/>
        </w:numPr>
      </w:pPr>
      <w:r>
        <w:t xml:space="preserve"> The data source</w:t>
      </w:r>
    </w:p>
    <w:p w14:paraId="61D6BB10" w14:textId="5670CA3A" w:rsidR="00F31BCF" w:rsidRDefault="00F31BCF" w:rsidP="00F31BCF">
      <w:pPr>
        <w:pStyle w:val="ListParagraph"/>
        <w:numPr>
          <w:ilvl w:val="0"/>
          <w:numId w:val="1"/>
        </w:numPr>
      </w:pPr>
      <w:r>
        <w:t>The Transaction pane shows all the transaction</w:t>
      </w:r>
    </w:p>
    <w:p w14:paraId="1458370E" w14:textId="2E8A53CB" w:rsidR="00F31BCF" w:rsidRDefault="00F31BCF" w:rsidP="00F31BCF">
      <w:pPr>
        <w:pStyle w:val="ListParagraph"/>
        <w:numPr>
          <w:ilvl w:val="0"/>
          <w:numId w:val="1"/>
        </w:numPr>
      </w:pPr>
      <w:r>
        <w:t>The Items pane shows all the unique items</w:t>
      </w:r>
    </w:p>
    <w:p w14:paraId="0A2FEE07" w14:textId="1D50C8EF" w:rsidR="00F31BCF" w:rsidRDefault="00F31BCF" w:rsidP="00F31BCF">
      <w:pPr>
        <w:pStyle w:val="ListParagraph"/>
        <w:numPr>
          <w:ilvl w:val="0"/>
          <w:numId w:val="1"/>
        </w:numPr>
      </w:pPr>
      <w:r>
        <w:t>The Association Rule Pane shows all the Association rules that where mined</w:t>
      </w:r>
    </w:p>
    <w:p w14:paraId="20078676" w14:textId="3F392A5A" w:rsidR="00F31BCF" w:rsidRDefault="00F81A93" w:rsidP="00F31BCF">
      <w:pPr>
        <w:pStyle w:val="ListParagraph"/>
        <w:numPr>
          <w:ilvl w:val="0"/>
          <w:numId w:val="1"/>
        </w:num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206CFBED" wp14:editId="608FF3B4">
            <wp:simplePos x="0" y="0"/>
            <wp:positionH relativeFrom="column">
              <wp:posOffset>4218305</wp:posOffset>
            </wp:positionH>
            <wp:positionV relativeFrom="paragraph">
              <wp:posOffset>197485</wp:posOffset>
            </wp:positionV>
            <wp:extent cx="1664335" cy="27654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BCF">
        <w:t>The Steps pane shows the step by step solution to mining the rules</w:t>
      </w:r>
    </w:p>
    <w:p w14:paraId="3714C0A9" w14:textId="43FDD3AF" w:rsidR="00F31BCF" w:rsidRDefault="00F31BCF" w:rsidP="00F31BCF">
      <w:pPr>
        <w:pStyle w:val="ListParagraph"/>
        <w:numPr>
          <w:ilvl w:val="0"/>
          <w:numId w:val="1"/>
        </w:numPr>
      </w:pPr>
      <w:r>
        <w:t>Click the Shop button to shop for items. You will get a shop popup.</w:t>
      </w:r>
    </w:p>
    <w:p w14:paraId="141CB887" w14:textId="426B699C" w:rsidR="00F31BCF" w:rsidRDefault="00F31BCF" w:rsidP="00F31BCF">
      <w:pPr>
        <w:pStyle w:val="ListParagraph"/>
        <w:numPr>
          <w:ilvl w:val="1"/>
          <w:numId w:val="1"/>
        </w:numPr>
      </w:pPr>
      <w:r>
        <w:t>Holding the &lt;CTRL&gt; key select (or unselect) the desired items</w:t>
      </w:r>
    </w:p>
    <w:p w14:paraId="632C5744" w14:textId="1B026344" w:rsidR="00F31BCF" w:rsidRDefault="00F31BCF" w:rsidP="00F31BCF">
      <w:pPr>
        <w:pStyle w:val="ListParagraph"/>
        <w:numPr>
          <w:ilvl w:val="1"/>
          <w:numId w:val="1"/>
        </w:numPr>
      </w:pPr>
      <w:r>
        <w:t xml:space="preserve">Click the Shop button on the popup to get suggestions for what else you can buy </w:t>
      </w:r>
    </w:p>
    <w:p w14:paraId="2705F987" w14:textId="1161A962" w:rsidR="00F31BCF" w:rsidRDefault="00F31BCF" w:rsidP="00F31BCF">
      <w:pPr>
        <w:pStyle w:val="ListParagraph"/>
        <w:numPr>
          <w:ilvl w:val="1"/>
          <w:numId w:val="1"/>
        </w:numPr>
      </w:pPr>
      <w:r>
        <w:t>Click exit shop to exit the shop.</w:t>
      </w:r>
      <w:r w:rsidRPr="00F31BCF">
        <w:rPr>
          <w:noProof/>
          <w:lang w:eastAsia="en-CA"/>
        </w:rPr>
        <w:t xml:space="preserve"> </w:t>
      </w:r>
    </w:p>
    <w:p w14:paraId="556A7E7A" w14:textId="387E9234" w:rsidR="00096461" w:rsidRPr="00096461" w:rsidRDefault="009E53D1" w:rsidP="00F81A93">
      <w:pPr>
        <w:ind w:firstLine="0"/>
      </w:pPr>
      <w:r>
        <w:t xml:space="preserve">If you have any issues running the program please contact me: </w:t>
      </w:r>
      <w:r w:rsidR="00F81A93" w:rsidRPr="003C1768">
        <w:t>ankushvarshneya@outlook.com</w:t>
      </w:r>
      <w:bookmarkStart w:id="0" w:name="_GoBack"/>
      <w:bookmarkEnd w:id="0"/>
      <w:r w:rsidR="00F81A93">
        <w:t xml:space="preserve"> or a</w:t>
      </w:r>
      <w:r>
        <w:t>kushvarshneya</w:t>
      </w:r>
      <w:r>
        <w:t>@cmail.carleton.ca</w:t>
      </w:r>
    </w:p>
    <w:sectPr w:rsidR="00096461" w:rsidRPr="00096461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11744" w14:textId="77777777" w:rsidR="009D292B" w:rsidRDefault="009D292B" w:rsidP="00FA067D">
      <w:r>
        <w:separator/>
      </w:r>
    </w:p>
  </w:endnote>
  <w:endnote w:type="continuationSeparator" w:id="0">
    <w:p w14:paraId="2FB33F60" w14:textId="77777777" w:rsidR="009D292B" w:rsidRDefault="009D292B" w:rsidP="00FA0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29B4F" w14:textId="77777777" w:rsidR="009D292B" w:rsidRDefault="009D292B" w:rsidP="00FA067D">
      <w:r>
        <w:separator/>
      </w:r>
    </w:p>
  </w:footnote>
  <w:footnote w:type="continuationSeparator" w:id="0">
    <w:p w14:paraId="336DECD6" w14:textId="77777777" w:rsidR="009D292B" w:rsidRDefault="009D292B" w:rsidP="00FA0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CADDA" w14:textId="01942DC3" w:rsidR="00391BDC" w:rsidRPr="007E5F00" w:rsidRDefault="00391BDC" w:rsidP="00FA067D">
    <w:pPr>
      <w:pStyle w:val="Header"/>
    </w:pPr>
    <w:r w:rsidRPr="007E5F00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66A20"/>
    <w:multiLevelType w:val="hybridMultilevel"/>
    <w:tmpl w:val="46C66E4A"/>
    <w:lvl w:ilvl="0" w:tplc="D3D407E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60" w:hanging="360"/>
      </w:pPr>
    </w:lvl>
    <w:lvl w:ilvl="2" w:tplc="1009001B" w:tentative="1">
      <w:start w:val="1"/>
      <w:numFmt w:val="lowerRoman"/>
      <w:lvlText w:val="%3."/>
      <w:lvlJc w:val="right"/>
      <w:pPr>
        <w:ind w:left="2580" w:hanging="180"/>
      </w:pPr>
    </w:lvl>
    <w:lvl w:ilvl="3" w:tplc="1009000F" w:tentative="1">
      <w:start w:val="1"/>
      <w:numFmt w:val="decimal"/>
      <w:lvlText w:val="%4."/>
      <w:lvlJc w:val="left"/>
      <w:pPr>
        <w:ind w:left="3300" w:hanging="360"/>
      </w:pPr>
    </w:lvl>
    <w:lvl w:ilvl="4" w:tplc="10090019" w:tentative="1">
      <w:start w:val="1"/>
      <w:numFmt w:val="lowerLetter"/>
      <w:lvlText w:val="%5."/>
      <w:lvlJc w:val="left"/>
      <w:pPr>
        <w:ind w:left="4020" w:hanging="360"/>
      </w:pPr>
    </w:lvl>
    <w:lvl w:ilvl="5" w:tplc="1009001B" w:tentative="1">
      <w:start w:val="1"/>
      <w:numFmt w:val="lowerRoman"/>
      <w:lvlText w:val="%6."/>
      <w:lvlJc w:val="right"/>
      <w:pPr>
        <w:ind w:left="4740" w:hanging="180"/>
      </w:pPr>
    </w:lvl>
    <w:lvl w:ilvl="6" w:tplc="1009000F" w:tentative="1">
      <w:start w:val="1"/>
      <w:numFmt w:val="decimal"/>
      <w:lvlText w:val="%7."/>
      <w:lvlJc w:val="left"/>
      <w:pPr>
        <w:ind w:left="5460" w:hanging="360"/>
      </w:pPr>
    </w:lvl>
    <w:lvl w:ilvl="7" w:tplc="10090019" w:tentative="1">
      <w:start w:val="1"/>
      <w:numFmt w:val="lowerLetter"/>
      <w:lvlText w:val="%8."/>
      <w:lvlJc w:val="left"/>
      <w:pPr>
        <w:ind w:left="6180" w:hanging="360"/>
      </w:pPr>
    </w:lvl>
    <w:lvl w:ilvl="8" w:tplc="1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29"/>
    <w:rsid w:val="000025BE"/>
    <w:rsid w:val="00010DA4"/>
    <w:rsid w:val="00051C4F"/>
    <w:rsid w:val="00067D29"/>
    <w:rsid w:val="000867D1"/>
    <w:rsid w:val="00086EDB"/>
    <w:rsid w:val="00096461"/>
    <w:rsid w:val="000E6AA7"/>
    <w:rsid w:val="00120D6A"/>
    <w:rsid w:val="00171787"/>
    <w:rsid w:val="00224D33"/>
    <w:rsid w:val="002303AF"/>
    <w:rsid w:val="002442DE"/>
    <w:rsid w:val="002754D6"/>
    <w:rsid w:val="00285A91"/>
    <w:rsid w:val="002E6C16"/>
    <w:rsid w:val="003374CE"/>
    <w:rsid w:val="00340FCB"/>
    <w:rsid w:val="00354097"/>
    <w:rsid w:val="00367BBC"/>
    <w:rsid w:val="003743AC"/>
    <w:rsid w:val="00374A8F"/>
    <w:rsid w:val="003918F8"/>
    <w:rsid w:val="00391BDC"/>
    <w:rsid w:val="003C1768"/>
    <w:rsid w:val="003C191A"/>
    <w:rsid w:val="0040735B"/>
    <w:rsid w:val="004216B0"/>
    <w:rsid w:val="00497C2A"/>
    <w:rsid w:val="004B2A8E"/>
    <w:rsid w:val="004C6956"/>
    <w:rsid w:val="00537FB5"/>
    <w:rsid w:val="0054153C"/>
    <w:rsid w:val="005540D7"/>
    <w:rsid w:val="00564F23"/>
    <w:rsid w:val="00571033"/>
    <w:rsid w:val="005C4693"/>
    <w:rsid w:val="00600DD6"/>
    <w:rsid w:val="00603CF2"/>
    <w:rsid w:val="00667221"/>
    <w:rsid w:val="00691ABA"/>
    <w:rsid w:val="00692DE6"/>
    <w:rsid w:val="0069702C"/>
    <w:rsid w:val="006D0060"/>
    <w:rsid w:val="006D60B9"/>
    <w:rsid w:val="0070398D"/>
    <w:rsid w:val="00770C18"/>
    <w:rsid w:val="007961AD"/>
    <w:rsid w:val="007B2DF7"/>
    <w:rsid w:val="007D4031"/>
    <w:rsid w:val="007E5F00"/>
    <w:rsid w:val="00802A55"/>
    <w:rsid w:val="00836C26"/>
    <w:rsid w:val="008802ED"/>
    <w:rsid w:val="008F7CCF"/>
    <w:rsid w:val="009021B7"/>
    <w:rsid w:val="009036F1"/>
    <w:rsid w:val="00912E01"/>
    <w:rsid w:val="00917260"/>
    <w:rsid w:val="00921829"/>
    <w:rsid w:val="00921C71"/>
    <w:rsid w:val="00931D4A"/>
    <w:rsid w:val="009B649A"/>
    <w:rsid w:val="009B71AB"/>
    <w:rsid w:val="009D1FC9"/>
    <w:rsid w:val="009D292B"/>
    <w:rsid w:val="009E53D1"/>
    <w:rsid w:val="00A417B5"/>
    <w:rsid w:val="00A55EB5"/>
    <w:rsid w:val="00AC386D"/>
    <w:rsid w:val="00B404BE"/>
    <w:rsid w:val="00B4654E"/>
    <w:rsid w:val="00B81233"/>
    <w:rsid w:val="00B92AB5"/>
    <w:rsid w:val="00BD41C1"/>
    <w:rsid w:val="00C05439"/>
    <w:rsid w:val="00C260CA"/>
    <w:rsid w:val="00C7231C"/>
    <w:rsid w:val="00C73982"/>
    <w:rsid w:val="00C84B80"/>
    <w:rsid w:val="00C937A5"/>
    <w:rsid w:val="00D43472"/>
    <w:rsid w:val="00D52CD8"/>
    <w:rsid w:val="00D90E94"/>
    <w:rsid w:val="00DA1469"/>
    <w:rsid w:val="00DC2E17"/>
    <w:rsid w:val="00DF5263"/>
    <w:rsid w:val="00E0451A"/>
    <w:rsid w:val="00E13B55"/>
    <w:rsid w:val="00E1583E"/>
    <w:rsid w:val="00E25592"/>
    <w:rsid w:val="00E84CFE"/>
    <w:rsid w:val="00EA1E7E"/>
    <w:rsid w:val="00EB7AFB"/>
    <w:rsid w:val="00ED273A"/>
    <w:rsid w:val="00ED55C1"/>
    <w:rsid w:val="00EF4837"/>
    <w:rsid w:val="00F06EC8"/>
    <w:rsid w:val="00F116BE"/>
    <w:rsid w:val="00F31BCF"/>
    <w:rsid w:val="00F51A73"/>
    <w:rsid w:val="00F61BFE"/>
    <w:rsid w:val="00F81A93"/>
    <w:rsid w:val="00F87E69"/>
    <w:rsid w:val="00F93029"/>
    <w:rsid w:val="00FA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2069"/>
  <w15:chartTrackingRefBased/>
  <w15:docId w15:val="{640DDEC3-C6F9-4EDF-885E-6617C103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67D"/>
    <w:pPr>
      <w:spacing w:line="36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DE6"/>
    <w:pPr>
      <w:keepNext/>
      <w:keepLines/>
      <w:spacing w:before="240" w:after="0" w:line="600" w:lineRule="auto"/>
      <w:ind w:firstLine="0"/>
      <w:outlineLvl w:val="0"/>
    </w:pPr>
    <w:rPr>
      <w:rFonts w:eastAsiaTheme="majorEastAsia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DE6"/>
    <w:pPr>
      <w:keepNext/>
      <w:keepLines/>
      <w:spacing w:before="40" w:after="0" w:line="480" w:lineRule="auto"/>
      <w:ind w:firstLine="0"/>
      <w:outlineLvl w:val="1"/>
    </w:pPr>
    <w:rPr>
      <w:rFonts w:eastAsiaTheme="majorEastAsia"/>
      <w:b/>
      <w:i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39"/>
    <w:pPr>
      <w:keepNext/>
      <w:keepLines/>
      <w:spacing w:before="40" w:after="0"/>
      <w:ind w:firstLine="0"/>
      <w:outlineLvl w:val="2"/>
    </w:pPr>
    <w:rPr>
      <w:rFonts w:eastAsiaTheme="majorEastAsia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5439"/>
    <w:pPr>
      <w:keepNext/>
      <w:keepLines/>
      <w:spacing w:before="40" w:after="0"/>
      <w:ind w:firstLine="0"/>
      <w:outlineLvl w:val="3"/>
    </w:pPr>
    <w:rPr>
      <w:rFonts w:eastAsiaTheme="majorEastAsia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0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398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1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BDC"/>
  </w:style>
  <w:style w:type="paragraph" w:styleId="Footer">
    <w:name w:val="footer"/>
    <w:basedOn w:val="Normal"/>
    <w:link w:val="FooterChar"/>
    <w:uiPriority w:val="99"/>
    <w:unhideWhenUsed/>
    <w:rsid w:val="00391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BDC"/>
  </w:style>
  <w:style w:type="paragraph" w:styleId="Subtitle">
    <w:name w:val="Subtitle"/>
    <w:basedOn w:val="Normal"/>
    <w:next w:val="Normal"/>
    <w:link w:val="SubtitleChar"/>
    <w:uiPriority w:val="11"/>
    <w:qFormat/>
    <w:rsid w:val="007E5F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5F0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92DE6"/>
    <w:rPr>
      <w:rFonts w:ascii="Times New Roman" w:eastAsiaTheme="majorEastAsia" w:hAnsi="Times New Roman" w:cs="Times New Roman"/>
      <w:b/>
      <w:i/>
      <w:sz w:val="26"/>
      <w:szCs w:val="26"/>
      <w:u w:val="single"/>
    </w:rPr>
  </w:style>
  <w:style w:type="character" w:styleId="SubtleEmphasis">
    <w:name w:val="Subtle Emphasis"/>
    <w:basedOn w:val="DefaultParagraphFont"/>
    <w:uiPriority w:val="19"/>
    <w:qFormat/>
    <w:rsid w:val="002754D6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C05439"/>
    <w:rPr>
      <w:rFonts w:ascii="Times New Roman" w:eastAsiaTheme="majorEastAsia" w:hAnsi="Times New Roman" w:cs="Times New Roman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5439"/>
    <w:rPr>
      <w:rFonts w:ascii="Times New Roman" w:eastAsiaTheme="majorEastAsia" w:hAnsi="Times New Roman" w:cs="Times New Roman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D403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F06EC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2DE6"/>
    <w:rPr>
      <w:rFonts w:ascii="Times New Roman" w:eastAsiaTheme="majorEastAsia" w:hAnsi="Times New Roman" w:cs="Times New Roman"/>
      <w:b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9E5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ushVarshneya/Apror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3BC0B93-252A-45A6-BA7D-3473B12D8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6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Varshneya</dc:creator>
  <cp:keywords/>
  <dc:description/>
  <cp:lastModifiedBy>Ankush Varshneya</cp:lastModifiedBy>
  <cp:revision>59</cp:revision>
  <dcterms:created xsi:type="dcterms:W3CDTF">2016-03-08T18:03:00Z</dcterms:created>
  <dcterms:modified xsi:type="dcterms:W3CDTF">2016-04-22T07:28:00Z</dcterms:modified>
</cp:coreProperties>
</file>