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Nietzsche's concept of "free spirits" describes individuals who reject societal norms and value intellectual freedom above all. </w:t>
      </w:r>
      <w:r w:rsidDel="00000000" w:rsidR="00000000" w:rsidRPr="00000000">
        <w:rPr>
          <w:sz w:val="24"/>
          <w:szCs w:val="24"/>
          <w:u w:val="single"/>
          <w:rtl w:val="0"/>
        </w:rPr>
        <w:t xml:space="preserve">De Beauvoir, known for her emphasis on personal responsibility and rejection of conformity, would likely advocate for open dialogue with free spirits, emphasizing critical questioning, and mutual learning</w:t>
      </w:r>
      <w:r w:rsidDel="00000000" w:rsidR="00000000" w:rsidRPr="00000000">
        <w:rPr>
          <w:sz w:val="24"/>
          <w:szCs w:val="24"/>
          <w:rtl w:val="0"/>
        </w:rPr>
        <w:t xml:space="preserve">. This approach aligns with her broader existentialist philosophy, which assumes that we define ourselves through our actions and that we have a moral responsibility to respect others' freedom. De Beauvoir's response to Nietzsche's free spirits is rooted in the principles of individual freedom and ethical responsibility. She would highlight engaging in conversations that foster intellectual growth and challenge conventional thinking. By encouraging critical questioning and mutual learning, we seek to create an environment where diverse perspectives are valued, leading to personal and societal progress.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Nietzsche describes free spirits as individuals who are liberated from the constraints of society and traditional morality. These individuals are self-reliant, independent thinkers who create their own values and live according to their own standards. This is his ideal blueprint as he believed that humans need to break free from societal norms to achieve their full potential. Nietzsche saw these people as a positive force in society, challenging the status quo and pushing humanity towards progress. However, Simone de Beauvoir would likely argue that while free spirits may be admirable in their independence, they must also recognize the importance of social responsibility.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De Beauvoir believed that true freedom could only be achieved through collective action and solidarity with others. Therefore, she would recommend responding to free spirits by urging them to consider how their actions impact others while encouraging them to use their freedom to better society. This response is both convincing and morally justified as it acknowledges the value of individual freedom while also emphasizing the importance of social responsibility.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She would likely recommend we recognize and celebrate their individuality and autonomy. We should encourage them to embrace their freedom, but also challenge them to consider the impact of their actions on others. De Beauvoir might also recommend that we respond to the free spirit with curiosity and openness, seeking to understand their perspective while also pointing out the implications of their beliefs and actions.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While de Beauvoir would likely be sympathetic to Nietzsche's emphasis on individualism and self-creation, she would most importantly emphasize the significance of social responsibility and ethical behavior. Ultimately, de Beauvoir's response would seek to balance respect for individual freedom with a commitment to moral principles that promote human flourishing and social justice. This approach is both convincing and morally justified because it recognizes the value of personal autonomy while also acknowledging our interconnectedness as human beings.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We should respond to Nietzsche's free spirits by recognizing the limitations of their individualism and encouraging them to engage in meaningful relationships with others. De Beauvoir would argue that true freedom cannot be achieved through isolation, but rather through a recognition of our interconnectedness with others. This response is convincing because it acknowledges the importance of individual freedom while also recognizing the need for social responsibility.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By encouraging free spirits to engage with others, we would promote a more just and equitable society where everyone has the opportunity to thrive. Moreover, this response is morally justified because it recognizes the inherent worth and dignity of all individuals, regardless of their individualistic tendencies. By promoting connection and community over isolation, de Beauvoir's response aligns with the ethical frameworks that prioritize compassion and social responsibility over self-interest.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Evaluation of the moral justifications for de Beauvoir's suggested response to Nietzsche's free spirits is complex. On one hand, de Beauvoir's recommendation to engage in critical dialogue with these individuals is morally justified as it encourages the exchange of ideas and promotes open-mindedness. Additionally, de Beauvoir's emphasis on recognizing the power dynamics at play in these interactions aligns with a moral framework that values fairness and equality.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However, some may argue that de Beauvoir's response could be seen as</w:t>
      </w:r>
      <w:r w:rsidDel="00000000" w:rsidR="00000000" w:rsidRPr="00000000">
        <w:rPr>
          <w:sz w:val="24"/>
          <w:szCs w:val="24"/>
          <w:rtl w:val="0"/>
        </w:rPr>
        <w:t xml:space="preserve"> overly accommodating to Nietzsche's individualistic worldview</w:t>
      </w:r>
      <w:r w:rsidDel="00000000" w:rsidR="00000000" w:rsidRPr="00000000">
        <w:rPr>
          <w:sz w:val="24"/>
          <w:szCs w:val="24"/>
          <w:rtl w:val="0"/>
        </w:rPr>
        <w:t xml:space="preserve">. By engaging in dialogue with free spirits, are we not supporting their belief in their own superiority and furthering a culture of elitism? Furthermore, some may argue that de Beauvoir does not go far enough in her philosophy and fails to adequately address the harm that can be caused by promoting an individualistic worldview. </w:t>
      </w:r>
      <w:r w:rsidDel="00000000" w:rsidR="00000000" w:rsidRPr="00000000">
        <w:rPr>
          <w:sz w:val="24"/>
          <w:szCs w:val="24"/>
          <w:rtl w:val="0"/>
        </w:rPr>
        <w:t xml:space="preserve">Over accommodation can risk </w:t>
      </w:r>
      <w:r w:rsidDel="00000000" w:rsidR="00000000" w:rsidRPr="00000000">
        <w:rPr>
          <w:sz w:val="24"/>
          <w:szCs w:val="24"/>
          <w:rtl w:val="0"/>
        </w:rPr>
        <w:t xml:space="preserve">privileging</w:t>
      </w:r>
      <w:r w:rsidDel="00000000" w:rsidR="00000000" w:rsidRPr="00000000">
        <w:rPr>
          <w:sz w:val="24"/>
          <w:szCs w:val="24"/>
          <w:rtl w:val="0"/>
        </w:rPr>
        <w:t xml:space="preserve"> the voice of the free spirits over others in society, inadvertently creating an imbalance of power. There's also a risk that it may foster an environment where people feel justified in their disregard for social norms and responsibilities, potentially hurting society as a whole. As such, those who advocate for a more collectivist approach, like de Beauvoir, may feel that unchecked individualism can lead to social discord and disunity.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To refute, ​de Beauvoir's approach to engaging with Nietzsche's free spirits is not a non critical endorsement but rather a nuanced interaction with existentialist principles. While she acknowledges the value of personal freedom embodied by them, she consistently emphasizes the need for social responsibility. The dialogue she proposes is not about privileging the voice of the them over others, but rather about fostering a more profound mutual understanding and respect among different viewpoints. It is a platform for critical exchange, questioning, and reflection, not a one-sided acceptance of the free spirit ideal. It's through this rigorous intellectual exchange that the potential harms of unchecked individualism can be pointed out and addressed.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Some may also argue that they may not appease this conversation and be unresponsive. One could say that the very nature of Nietzsche’s free spirits inherently rejects conventional wisdom or societal norms, which include our appeal for social responsibility. In their pursuit of individual autonomy, they might perceive the conversation as a constraint on their freedom and be less likely to engage in productive dialogue. The very essence of their identity is built on the rejection of societal norms so trying to converse with them might cause them to be resistant to the idea of changing their values.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Further, critics could argue that the power dynamics in such a dialogue could potentially be manipulated by the free spirit to further their individualistic ideology. Given their disregard for societal norms, they might seize the opportunity to propagate their ideas rather than genuinely engage in mutual learning. They could potentially dominate the conversation, marginalizing other perspectives, and creating a skewed dialogue that might not result in the desired collective progress.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While this objection raises valid concerns about the practicality of engaging in dialogue with Nietzsche's free spirits, it is important to realize that it is based on assumptions about these individuals' receptiveness to dialogue and their potential misuse of such interactions. Firstly, to assume that they would be unresponsive or hostile to discussions about social responsibility and interconnectedness might underestimate their intellectual openness and curiosity. Nietzsche's free spirits are, after all, characterized by their embrace of intellectual freedom, which arguably includes a willingness to engage with diverse perspectives and ideas, even those that challenge their own views. If they were to act resistant to this they would be classified as a noble rather than a free spirit.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Furthermore, the potential for them to view dialogue as an intrusion on their autonomy may be mitigated by the manner in which these discussions are approached. If the dialogue is conducted in a spirit of mutual respect and understanding, emphasizing the value of diverse perspectives and the enrichment of one's worldview through intellectual exchange, it may be less likely to be perceived as a threat to their independence.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In conclusion, it is clear that Nietzsche and de Beauvoir have very different views on the concept of the free spirit. While Nietzsche sees the free spirit as an individual who has overcome societal constraints and is able to live life on their own terms, de Beauvoir argues that true freedom can only be achieved through collective action and a rejection of patriarchal structures. However, despite these differences, there are still ways in which their ideas can be seen as compatible. For example, both Nietzsche and de Beauvoir value personal autonomy and reject the idea that individuals should be forced to conform to societal norms. Additionally, they both recognize the importance of breaking free from oppressive structures in order to achieve true freedom. Overall, while there may be some disagreements between these two thinkers, there is also much overlap in their ideas about what it means to live a truly liberated life.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