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Hotel Performance Analytics</w:t>
      </w:r>
    </w:p>
    <w:p>
      <w:pPr>
        <w:spacing w:after="120"/>
        <w:jc w:val="center"/>
      </w:pPr>
      <w:r>
        <w:rPr>
          <w:rFonts w:ascii="Arial" w:cs="Arial" w:eastAsia="Arial" w:hAnsi="Arial"/>
          <w:color w:val="2980B9"/>
          <w:sz w:val="32"/>
          <w:szCs w:val="32"/>
        </w:rPr>
        <w:t xml:space="preserve">End-to-End Data Engineering Project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AWS S3  →  Snowflake (Medallion Architecture)  →  Power BI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Highlights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 files from AWS S3 (CSV + JSON)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hotels | 5,050 bookings | 1,006 reviews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$47.3M total lifetime portfolio revenue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York, Houston, Chicago, Dallas, Los Angeles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Pipeline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Manual execution — Raw to Staging to Core to Mart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Power BI with Performance Band classification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Business Problem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hotel chain lacked a centralized view of performance across its portfolio. Data existed in disconnected silos with no automated way to consolidate or analyze it.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00"/>
        <w:gridCol w:w="3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Format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Booking 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(AWS S3)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5,050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profiles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(AWS S3)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1,010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master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(AWS S3)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hotels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Staff records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CSV (AWS S3)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210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 reviews &amp; sentiment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(AWS S3)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1,006 records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Room rates &amp; availability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(AWS S3)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210 records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Key questions the business could not answer: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hotels are generating the most revenue?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hotels have satisfied guests vs dissatisfied guests?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hotels are at risk — earning well today but losing customer trust?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Which hotels have growth potential but are being underutilized?</w:t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Motive and Use Case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Motive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an automated, reliable data pipeline that delivers a single source of truth for hotel performance — updated through a structured pipeline executed layer by layer.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Primary Use Case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Hotel Performance Analytics dashboard for operations and management teams to monitor overall portfolio health, identify growth opportunities, and flag at-risk hotels before revenue is lost.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 Answered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Operations 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hotels need immediate service quality intervention?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Regional Director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city is underperforming and why?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Senior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is the portfolio-wide revenue and satisfaction health?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Strategy Team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Which hotels have untapped revenue potential?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Architecture — Medallion Layers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project follows the Medallion Architecture — a layered approach where data becomes progressively cleaner and analytics-ready at each stage.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2000"/>
        <w:gridCol w:w="5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Bronze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hotel_dw.raw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Exact copy of source. No transformation. Original data preserved.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hotel_dw.staging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Cleaned, deduplicated, standardized. Bad values removed.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Silver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hotel_dw.core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Dimensions (SCD) + Facts (MERGE). Business logic applied.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hotel_dw.mart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Pre-aggregated, analytics-ready. mart_hotel_performance lives here.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Each layer has a single responsibility — no layer skips or merges responsibilities. This ensures data quality issues are caught early and all transformations are fully traceable.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 Pipeline — Layer by Layer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RAW Layer (Bronze)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tables loaded from AWS S3 using Snowflake COPY INTO. Data stored exactly as received. APPEND_ONLY Streams created on each raw table to capture new rows for downstream CDC processing.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Loading challenges solved: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Hotels(in).csv — parentheses in filename break SQL. Fixed with regex pattern matching.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Reviews.json and RoomRates.json — JSON arrays. Fixed with type=json and strip_outer_array=true.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Snowflake skips previously loaded files. Fixed with FORCE=TRUE after truncating raw tables.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Staging Layer (Silver Part 1)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Stored procedure sp_load_staging() reads from streams and builds 6 cleaned staging tables. Deduplication applied on every table using ROW_NUMBER() — keeps the most recent record per business key.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Transformation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Fixed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stg_bookings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TRY_TO_DECIMAL for amounts, null for nan/none/??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is_high_value: UPPER() but compared lowercase 'yes' → fixed to 'YES'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stg_customers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validation, phone standardization (+1 prefix)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stg_staff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 clean shift field of non-alpha characters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 [^a-za-z ] missing A-Z → fixed to [^A-Za-z 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stg_reviews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INITCAP(sentiment) — stores as 'Positive'/'Neutral'/'Negative'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stg_room_rates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validation, null for nan/??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is_available: same UPPER() bug → fixed to 'TRUE'/'FALSE'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stg_hotels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 special chars, clean hotel name formatting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Core Layer (Silver Part 2)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Dimensions — SCD Implementation: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SCD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 on Change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dim_hotels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Existing row overwritten. No history kept.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dim_customers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Old row: is_current=false, eff_to=today. New row inserted with is_current=true.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dim_staff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as dim_customers.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dim_room_rates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 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as dim_customers.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Facts — Incremental MERGE (CDC):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fact_bookings and fact_reviews loaded using MERGE. New records are inserted, changed records are updated, unchanged records are skipped automatically. Bug fixed: WHEN MATCHED THEN DO NOTHING is not valid Snowflake syntax — removed.</w:t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Mart Layer — mart_hotel_performance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Why Only One Mart?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 mart tables were built but the primary business use case — Hotel Performance Analytics — required only mart_hotel_performance. The other four marts serve detailed drill-down at monthly or segment grain. For the core dashboard showing overall hotel health in one view, mart_hotel_performance provides everything needed without requiring Power BI to join tables.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row per hotel — lifetime performance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rows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(one per hotel_id)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Refresh 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refresh — CREATE OR REPLACE every pipeline run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Join strategy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Pre-aggregated subqueries to prevent fan-out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Source tables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dim_hotels, fact_bookings, fact_reviews, dim_staff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All Columns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hotel_id, hotel_name, city, stars, rooms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dim_hotels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 profile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 of all booking amounts (lifetime)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total_bookings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bookings (lifetime)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avg_booking_value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spend per booking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high_value_count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premium bookings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high_value_pct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of bookings flagged as high 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avg_stay_days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nights per booking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total_room_nights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nights across all bookings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avg_rating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fact_reviews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Average guest rating (1-5 scale)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fact_reviews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 review count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positive_count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fact_reviews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positive sentiment reviews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negative_count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fact_reviews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Count of negative sentiment reviews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positive_pct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fact_reviews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% reviews with positive sentiment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total_staff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dim_staff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Active staff count (is_current=true)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unique_customers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fact_bookings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Distinct customers who booked (lifetime)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Fan-Out Problem and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Fan-out: A hotel with 10 bookings x 3 reviews x 5 staff = 150 rows after direct join. SUM(revenue) across 150 rows counts each booking 15 times. Result: $86M instead of correct $47.3M.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Fix: Each source table pre-aggregated to one row per hotel in a subquery before joining to dim_hotels. This guarantees no row multiplication regardless of reviews or staff count per hotel.</w:t>
      </w:r>
    </w:p>
    <w:p>
      <w:r>
        <w:br w:type="page"/>
      </w:r>
    </w:p>
    <w:p>
      <w:pPr>
        <w:pStyle w:val="Heading1"/>
        <w:pBdr>
          <w:bottom w:val="single" w:color="2980B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Pipeline Execution — Layer by Layer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pipeline is executed layer by layer in sequence. Each stored procedure reads from the previous layer and populates the next.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 — Staging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Run: sp_load_staging()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Streams read, 6 staging tables populated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 — Dimensions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Step 1 — Staging completes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SCD Type 1 and Type 2 applied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 — Facts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Step 2 — Dimensions completes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Incremental MERGE into fact_bookings and fact_reviews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 — Mart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After Step 3 — Facts completes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OR REPLACE mart_hotel_performance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1E3A5F"/>
                <w:sz w:val="21"/>
                <w:szCs w:val="21"/>
              </w:rPr>
              <w:t xml:space="preserve">Each step must complete before the next runs — ensuring no bad data propagates downstream.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Power BI Dashboard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Dashboard: Hotel Performance Analytics</w:t>
      </w:r>
    </w:p>
    <w:p>
      <w:pPr>
        <w:spacing w:after="80" w:before="60"/>
        <w:jc w:val="both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DirectQuery connection to Snowflake mart_hotel_performance. Data pulled live on each page load. No Power BI joins required — all metrics pre-computed in Snowflake.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 Delivered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— Total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SUM(TOTAL_REVENUE)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$47.3M portfolio total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— Total Bookings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SUM(TOTAL_BOOKINGS)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 bookings processed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— Avg Rating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AVG(AVG_RATING)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3.03 out of 5 satisfaction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KPI — High Value %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AVG(HIGH_VALUE_PCT)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46.9% premium booking share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Bar chart — Revenue by City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CITY, TOTAL_REVENUE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Houston $10.5M leads, LA $6.7M lowest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Scatter — Rating vs Revenue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AVG_RATING, TOTAL_REVENUE, Band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Quadrant view of all performance bands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Donut — Band Distribution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Performance Band, COUNT(HOTEL_ID)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44% Hidden Gem — largest opportunity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 — Hotel Rankings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HOTEL_NAME, CITY, Revenue, Band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Individual hotel view by revenue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980B9"/>
          <w:sz w:val="26"/>
          <w:szCs w:val="26"/>
        </w:rPr>
        <w:t xml:space="preserve">Performance Band — DAX Calculated Column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200"/>
        <w:gridCol w:w="44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 Performer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$520K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3.0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 revenue + satisfied guests. Benchmark.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$520K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Earning well but guests unhappy. Revenue at risk.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Hidden Gem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$520K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&gt;= 3.0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Guests love it but under-monetized. Growth opportunity.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Needs Attention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$520K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3.0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 on both metrics. Needs investigation.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Key Business Insights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51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Insight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Houston leads at $10.5M — highest revenue city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Replicate Houston pricing strategy in underperforming cities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Los Angeles lowest at $6.7M — fewer high-value bookings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premium customer campaigns in LA; review room rate strategy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44% Hidden Gems — great ratings but below-average revenue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Increase pricing for high-rated hotels; expand where demand exists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17% At Risk — high revenue but low guest ratings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Urgent service quality intervention before repeat bookings decline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46.9% High-Value Bookings across portfolio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 and target premium customer segments for repeat business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Chain hotels (e.g. Smith Inc) appear in multiple cities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join on hotel_id, not hotel_name, to avoid double-counting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980B9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Technical Challenges and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 Applied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is_high_value all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compared lowercase 'yes' after UPPER()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Changed comparison strings to 'YES' / 'NO'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is_available all NULL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Same UPPER() bug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Changed to 'TRUE' / 'FALSE'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Shift field not cleaned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Regex [^a-za-z ] missing uppercase A-Z range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to [^A-Za-z 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showing $86M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Fan-out from direct multi-table join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Pre-aggregated subqueries before joining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doubled after reload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FORCE=TRUE loaded on top of existing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Truncated raw tables first then reloaded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files failing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Loaded as CSV format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type=json with strip_outer_array=true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Streams empty after reload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Streams consumed before truncate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Rebuilt staging directly from raw tables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Sentiment counts zero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Stored as 'Positive' but compared 'positive'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LOWER() in all sentiment comparisons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WHEN MATCHED DO NOTHING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valid Snowflake syntax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Removed — Snowflake skips automatically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Streams empty after SP run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consumed before staging populated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Re-inserted raw data to repopulate streams, re-ran SP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980B9" w:sz="4" w:space="4"/>
      </w:pBdr>
      <w:spacing w:before="12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980B9" w:sz="4" w:space="4"/>
      </w:pBdr>
      <w:spacing w:after="12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Hotel Performance Analytics  |  End-to-End Data Engineering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980B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2026-06-29T23:29:42.303Z</dcterms:created>
  <dcterms:modified xsi:type="dcterms:W3CDTF">2026-06-29T23:29:42.304Z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