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D4" w:rsidRPr="00165BF1" w:rsidRDefault="00D62424" w:rsidP="00165BF1">
      <w:pPr>
        <w:rPr>
          <w:rFonts w:ascii="Segoe UI" w:hAnsi="Segoe UI" w:cs="Segoe UI"/>
          <w:color w:val="0D0D0D"/>
          <w:sz w:val="16"/>
          <w:szCs w:val="16"/>
          <w:shd w:val="clear" w:color="auto" w:fill="FFFFFF"/>
        </w:rPr>
      </w:pPr>
      <w:r w:rsidRPr="00165BF1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>"Unlocking Nepal's Potential: Insights from International Tourists' Feedback"</w:t>
      </w:r>
    </w:p>
    <w:p w:rsidR="00D62424" w:rsidRPr="00165BF1" w:rsidRDefault="00D62424" w:rsidP="00165BF1">
      <w:pPr>
        <w:rPr>
          <w:sz w:val="16"/>
          <w:szCs w:val="16"/>
        </w:rPr>
      </w:pPr>
      <w:r w:rsidRPr="00165BF1">
        <w:rPr>
          <w:b/>
          <w:bCs/>
          <w:sz w:val="16"/>
          <w:szCs w:val="16"/>
        </w:rPr>
        <w:t>Title: Unlocking Nepal's Potential: Insights from International Tourists' Feedback</w:t>
      </w:r>
    </w:p>
    <w:p w:rsidR="00D62424" w:rsidRPr="00165BF1" w:rsidRDefault="00D62424" w:rsidP="00165BF1">
      <w:pPr>
        <w:rPr>
          <w:sz w:val="16"/>
          <w:szCs w:val="16"/>
        </w:rPr>
      </w:pPr>
      <w:r w:rsidRPr="00165BF1">
        <w:rPr>
          <w:b/>
          <w:bCs/>
          <w:sz w:val="16"/>
          <w:szCs w:val="16"/>
        </w:rPr>
        <w:t>Introduction:</w:t>
      </w:r>
    </w:p>
    <w:p w:rsidR="00D62424" w:rsidRPr="00165BF1" w:rsidRDefault="00D62424" w:rsidP="00165BF1">
      <w:pPr>
        <w:numPr>
          <w:ilvl w:val="0"/>
          <w:numId w:val="1"/>
        </w:numPr>
        <w:rPr>
          <w:sz w:val="16"/>
          <w:szCs w:val="16"/>
        </w:rPr>
      </w:pPr>
      <w:r w:rsidRPr="00165BF1">
        <w:rPr>
          <w:sz w:val="16"/>
          <w:szCs w:val="16"/>
        </w:rPr>
        <w:t>Brief overview of Nepal as a tourist destination.</w:t>
      </w:r>
    </w:p>
    <w:p w:rsidR="00D62424" w:rsidRPr="00165BF1" w:rsidRDefault="00D62424" w:rsidP="00165BF1">
      <w:pPr>
        <w:numPr>
          <w:ilvl w:val="0"/>
          <w:numId w:val="1"/>
        </w:numPr>
        <w:rPr>
          <w:sz w:val="16"/>
          <w:szCs w:val="16"/>
        </w:rPr>
      </w:pPr>
      <w:r w:rsidRPr="00165BF1">
        <w:rPr>
          <w:sz w:val="16"/>
          <w:szCs w:val="16"/>
        </w:rPr>
        <w:t>Importance of international tourists' feedback in shaping Nepal's tourism industry.</w:t>
      </w:r>
      <w:bookmarkStart w:id="0" w:name="_GoBack"/>
      <w:bookmarkEnd w:id="0"/>
    </w:p>
    <w:p w:rsidR="00D62424" w:rsidRPr="00165BF1" w:rsidRDefault="00D62424" w:rsidP="00165BF1">
      <w:pPr>
        <w:rPr>
          <w:sz w:val="16"/>
          <w:szCs w:val="16"/>
        </w:rPr>
      </w:pPr>
      <w:r w:rsidRPr="00165BF1">
        <w:rPr>
          <w:b/>
          <w:bCs/>
          <w:sz w:val="16"/>
          <w:szCs w:val="16"/>
        </w:rPr>
        <w:t>1. Overview of Nepal's Tourism Landscape:</w:t>
      </w:r>
    </w:p>
    <w:p w:rsidR="00D62424" w:rsidRPr="00165BF1" w:rsidRDefault="00D62424" w:rsidP="00165BF1">
      <w:pPr>
        <w:numPr>
          <w:ilvl w:val="0"/>
          <w:numId w:val="2"/>
        </w:numPr>
        <w:rPr>
          <w:sz w:val="16"/>
          <w:szCs w:val="16"/>
        </w:rPr>
      </w:pPr>
      <w:r w:rsidRPr="00165BF1">
        <w:rPr>
          <w:sz w:val="16"/>
          <w:szCs w:val="16"/>
        </w:rPr>
        <w:t>Introduction to Nepal's cultural heritage, landscapes, and attractions.</w:t>
      </w:r>
    </w:p>
    <w:p w:rsidR="00D62424" w:rsidRPr="00165BF1" w:rsidRDefault="00D62424" w:rsidP="00165BF1">
      <w:pPr>
        <w:rPr>
          <w:sz w:val="16"/>
          <w:szCs w:val="16"/>
        </w:rPr>
      </w:pPr>
      <w:r w:rsidRPr="00165BF1">
        <w:rPr>
          <w:b/>
          <w:bCs/>
          <w:sz w:val="16"/>
          <w:szCs w:val="16"/>
        </w:rPr>
        <w:t>2. Explanation of Feedback Gathering Process:</w:t>
      </w:r>
    </w:p>
    <w:p w:rsidR="00D62424" w:rsidRPr="00165BF1" w:rsidRDefault="00D62424" w:rsidP="00165BF1">
      <w:pPr>
        <w:numPr>
          <w:ilvl w:val="0"/>
          <w:numId w:val="3"/>
        </w:numPr>
        <w:rPr>
          <w:sz w:val="16"/>
          <w:szCs w:val="16"/>
        </w:rPr>
      </w:pPr>
      <w:r w:rsidRPr="00165BF1">
        <w:rPr>
          <w:sz w:val="16"/>
          <w:szCs w:val="16"/>
        </w:rPr>
        <w:t>Methods used for collecting feedback from international tourists.</w:t>
      </w:r>
    </w:p>
    <w:p w:rsidR="00D62424" w:rsidRPr="00165BF1" w:rsidRDefault="00D62424" w:rsidP="00165BF1">
      <w:pPr>
        <w:numPr>
          <w:ilvl w:val="0"/>
          <w:numId w:val="3"/>
        </w:numPr>
        <w:rPr>
          <w:sz w:val="16"/>
          <w:szCs w:val="16"/>
        </w:rPr>
      </w:pPr>
      <w:r w:rsidRPr="00165BF1">
        <w:rPr>
          <w:sz w:val="16"/>
          <w:szCs w:val="16"/>
        </w:rPr>
        <w:t>Transparency about the feedback gathering process.</w:t>
      </w:r>
    </w:p>
    <w:p w:rsidR="00D62424" w:rsidRPr="00165BF1" w:rsidRDefault="00D62424" w:rsidP="00165BF1">
      <w:pPr>
        <w:rPr>
          <w:sz w:val="16"/>
          <w:szCs w:val="16"/>
        </w:rPr>
      </w:pPr>
      <w:r w:rsidRPr="00165BF1">
        <w:rPr>
          <w:b/>
          <w:bCs/>
          <w:sz w:val="16"/>
          <w:szCs w:val="16"/>
        </w:rPr>
        <w:t>3. Identification of Key Themes:</w:t>
      </w:r>
    </w:p>
    <w:p w:rsidR="00D62424" w:rsidRPr="00165BF1" w:rsidRDefault="00D62424" w:rsidP="00165BF1">
      <w:pPr>
        <w:numPr>
          <w:ilvl w:val="0"/>
          <w:numId w:val="4"/>
        </w:numPr>
        <w:rPr>
          <w:sz w:val="16"/>
          <w:szCs w:val="16"/>
        </w:rPr>
      </w:pPr>
      <w:r w:rsidRPr="00165BF1">
        <w:rPr>
          <w:sz w:val="16"/>
          <w:szCs w:val="16"/>
        </w:rPr>
        <w:t>Highlighting main themes from tourists' feedback (e.g., infrastructure, cultural experiences, hospitality, safety).</w:t>
      </w:r>
    </w:p>
    <w:p w:rsidR="00D62424" w:rsidRPr="00165BF1" w:rsidRDefault="00D62424" w:rsidP="00165BF1">
      <w:pPr>
        <w:rPr>
          <w:sz w:val="16"/>
          <w:szCs w:val="16"/>
        </w:rPr>
      </w:pPr>
      <w:r w:rsidRPr="00165BF1">
        <w:rPr>
          <w:b/>
          <w:bCs/>
          <w:sz w:val="16"/>
          <w:szCs w:val="16"/>
        </w:rPr>
        <w:t>4. Detailed Analysis of Feedback:</w:t>
      </w:r>
    </w:p>
    <w:p w:rsidR="00D62424" w:rsidRPr="00165BF1" w:rsidRDefault="00D62424" w:rsidP="00165BF1">
      <w:pPr>
        <w:numPr>
          <w:ilvl w:val="0"/>
          <w:numId w:val="5"/>
        </w:numPr>
        <w:rPr>
          <w:sz w:val="16"/>
          <w:szCs w:val="16"/>
        </w:rPr>
      </w:pPr>
      <w:r w:rsidRPr="00165BF1">
        <w:rPr>
          <w:sz w:val="16"/>
          <w:szCs w:val="16"/>
        </w:rPr>
        <w:t>Deep dive into each theme, providing specific feedback and examples.</w:t>
      </w:r>
    </w:p>
    <w:p w:rsidR="00D62424" w:rsidRPr="00165BF1" w:rsidRDefault="00D62424" w:rsidP="00165BF1">
      <w:pPr>
        <w:numPr>
          <w:ilvl w:val="0"/>
          <w:numId w:val="5"/>
        </w:numPr>
        <w:rPr>
          <w:sz w:val="16"/>
          <w:szCs w:val="16"/>
        </w:rPr>
      </w:pPr>
      <w:r w:rsidRPr="00165BF1">
        <w:rPr>
          <w:sz w:val="16"/>
          <w:szCs w:val="16"/>
        </w:rPr>
        <w:t>Use of quotes or anecdotes to enhance credibility.</w:t>
      </w:r>
    </w:p>
    <w:p w:rsidR="00D62424" w:rsidRPr="00165BF1" w:rsidRDefault="00D62424" w:rsidP="00165BF1">
      <w:pPr>
        <w:rPr>
          <w:sz w:val="16"/>
          <w:szCs w:val="16"/>
        </w:rPr>
      </w:pPr>
      <w:r w:rsidRPr="00165BF1">
        <w:rPr>
          <w:b/>
          <w:bCs/>
          <w:sz w:val="16"/>
          <w:szCs w:val="16"/>
        </w:rPr>
        <w:t>5. Challenges and Opportunities:</w:t>
      </w:r>
    </w:p>
    <w:p w:rsidR="00D62424" w:rsidRPr="00165BF1" w:rsidRDefault="00D62424" w:rsidP="00165BF1">
      <w:pPr>
        <w:numPr>
          <w:ilvl w:val="0"/>
          <w:numId w:val="6"/>
        </w:numPr>
        <w:rPr>
          <w:sz w:val="16"/>
          <w:szCs w:val="16"/>
        </w:rPr>
      </w:pPr>
      <w:r w:rsidRPr="00165BF1">
        <w:rPr>
          <w:sz w:val="16"/>
          <w:szCs w:val="16"/>
        </w:rPr>
        <w:t>Discussion of challenges identified by tourists.</w:t>
      </w:r>
    </w:p>
    <w:p w:rsidR="00D62424" w:rsidRPr="00165BF1" w:rsidRDefault="00D62424" w:rsidP="00165BF1">
      <w:pPr>
        <w:numPr>
          <w:ilvl w:val="0"/>
          <w:numId w:val="6"/>
        </w:numPr>
        <w:rPr>
          <w:sz w:val="16"/>
          <w:szCs w:val="16"/>
        </w:rPr>
      </w:pPr>
      <w:r w:rsidRPr="00165BF1">
        <w:rPr>
          <w:sz w:val="16"/>
          <w:szCs w:val="16"/>
        </w:rPr>
        <w:t>Identification of opportunities for improvement.</w:t>
      </w:r>
    </w:p>
    <w:p w:rsidR="00D62424" w:rsidRPr="00165BF1" w:rsidRDefault="00D62424" w:rsidP="00165BF1">
      <w:pPr>
        <w:rPr>
          <w:sz w:val="16"/>
          <w:szCs w:val="16"/>
        </w:rPr>
      </w:pPr>
      <w:r w:rsidRPr="00165BF1">
        <w:rPr>
          <w:b/>
          <w:bCs/>
          <w:sz w:val="16"/>
          <w:szCs w:val="16"/>
        </w:rPr>
        <w:t>6. Showcasing Success Stories:</w:t>
      </w:r>
    </w:p>
    <w:p w:rsidR="00D62424" w:rsidRPr="00165BF1" w:rsidRDefault="00D62424" w:rsidP="00165BF1">
      <w:pPr>
        <w:numPr>
          <w:ilvl w:val="0"/>
          <w:numId w:val="7"/>
        </w:numPr>
        <w:rPr>
          <w:sz w:val="16"/>
          <w:szCs w:val="16"/>
        </w:rPr>
      </w:pPr>
      <w:r w:rsidRPr="00165BF1">
        <w:rPr>
          <w:sz w:val="16"/>
          <w:szCs w:val="16"/>
        </w:rPr>
        <w:t>Highlighting positive experiences or initiatives mentioned by tourists.</w:t>
      </w:r>
    </w:p>
    <w:p w:rsidR="00D62424" w:rsidRPr="00165BF1" w:rsidRDefault="00D62424" w:rsidP="00165BF1">
      <w:pPr>
        <w:numPr>
          <w:ilvl w:val="0"/>
          <w:numId w:val="7"/>
        </w:numPr>
        <w:rPr>
          <w:sz w:val="16"/>
          <w:szCs w:val="16"/>
        </w:rPr>
      </w:pPr>
      <w:r w:rsidRPr="00165BF1">
        <w:rPr>
          <w:sz w:val="16"/>
          <w:szCs w:val="16"/>
        </w:rPr>
        <w:t>Areas where Nepal is excelling and can build upon.</w:t>
      </w:r>
    </w:p>
    <w:p w:rsidR="00D62424" w:rsidRPr="00165BF1" w:rsidRDefault="00D62424" w:rsidP="00165BF1">
      <w:pPr>
        <w:rPr>
          <w:sz w:val="16"/>
          <w:szCs w:val="16"/>
        </w:rPr>
      </w:pPr>
      <w:r w:rsidRPr="00165BF1">
        <w:rPr>
          <w:b/>
          <w:bCs/>
          <w:sz w:val="16"/>
          <w:szCs w:val="16"/>
        </w:rPr>
        <w:t>7. Recommendations for Improvement:</w:t>
      </w:r>
    </w:p>
    <w:p w:rsidR="00D62424" w:rsidRPr="00165BF1" w:rsidRDefault="00D62424" w:rsidP="00165BF1">
      <w:pPr>
        <w:numPr>
          <w:ilvl w:val="0"/>
          <w:numId w:val="8"/>
        </w:numPr>
        <w:rPr>
          <w:sz w:val="16"/>
          <w:szCs w:val="16"/>
        </w:rPr>
      </w:pPr>
      <w:r w:rsidRPr="00165BF1">
        <w:rPr>
          <w:sz w:val="16"/>
          <w:szCs w:val="16"/>
        </w:rPr>
        <w:lastRenderedPageBreak/>
        <w:t>Concrete suggestions or recommendations based on feedback.</w:t>
      </w:r>
    </w:p>
    <w:p w:rsidR="00D62424" w:rsidRPr="00165BF1" w:rsidRDefault="00D62424" w:rsidP="00165BF1">
      <w:pPr>
        <w:numPr>
          <w:ilvl w:val="0"/>
          <w:numId w:val="8"/>
        </w:numPr>
        <w:rPr>
          <w:sz w:val="16"/>
          <w:szCs w:val="16"/>
        </w:rPr>
      </w:pPr>
      <w:r w:rsidRPr="00165BF1">
        <w:rPr>
          <w:sz w:val="16"/>
          <w:szCs w:val="16"/>
        </w:rPr>
        <w:t>Actionable steps for stakeholders in Nepal's tourism industry.</w:t>
      </w:r>
    </w:p>
    <w:p w:rsidR="00D62424" w:rsidRPr="00165BF1" w:rsidRDefault="00D62424" w:rsidP="00165BF1">
      <w:pPr>
        <w:rPr>
          <w:sz w:val="16"/>
          <w:szCs w:val="16"/>
        </w:rPr>
      </w:pPr>
      <w:r w:rsidRPr="00165BF1">
        <w:rPr>
          <w:b/>
          <w:bCs/>
          <w:sz w:val="16"/>
          <w:szCs w:val="16"/>
        </w:rPr>
        <w:t>8. Conclusion:</w:t>
      </w:r>
    </w:p>
    <w:p w:rsidR="00D62424" w:rsidRPr="00165BF1" w:rsidRDefault="00D62424" w:rsidP="00165BF1">
      <w:pPr>
        <w:numPr>
          <w:ilvl w:val="0"/>
          <w:numId w:val="9"/>
        </w:numPr>
        <w:rPr>
          <w:sz w:val="16"/>
          <w:szCs w:val="16"/>
        </w:rPr>
      </w:pPr>
      <w:r w:rsidRPr="00165BF1">
        <w:rPr>
          <w:sz w:val="16"/>
          <w:szCs w:val="16"/>
        </w:rPr>
        <w:t>Summarization of key takeaways from tourists' feedback.</w:t>
      </w:r>
    </w:p>
    <w:p w:rsidR="00D62424" w:rsidRPr="00165BF1" w:rsidRDefault="00D62424" w:rsidP="00165BF1">
      <w:pPr>
        <w:numPr>
          <w:ilvl w:val="0"/>
          <w:numId w:val="9"/>
        </w:numPr>
        <w:rPr>
          <w:sz w:val="16"/>
          <w:szCs w:val="16"/>
        </w:rPr>
      </w:pPr>
      <w:r w:rsidRPr="00165BF1">
        <w:rPr>
          <w:sz w:val="16"/>
          <w:szCs w:val="16"/>
        </w:rPr>
        <w:t>Emphasis on the importance of continuous improvement in Nepal's tourism industry.</w:t>
      </w:r>
    </w:p>
    <w:p w:rsidR="00D62424" w:rsidRPr="00165BF1" w:rsidRDefault="00D62424" w:rsidP="00165BF1">
      <w:pPr>
        <w:numPr>
          <w:ilvl w:val="0"/>
          <w:numId w:val="9"/>
        </w:numPr>
        <w:rPr>
          <w:sz w:val="16"/>
          <w:szCs w:val="16"/>
        </w:rPr>
      </w:pPr>
      <w:r w:rsidRPr="00165BF1">
        <w:rPr>
          <w:sz w:val="16"/>
          <w:szCs w:val="16"/>
        </w:rPr>
        <w:t>Inspiring readers to contribute positively to Nepal's tourism growth.</w:t>
      </w:r>
    </w:p>
    <w:p w:rsidR="00D62424" w:rsidRPr="00165BF1" w:rsidRDefault="00D62424" w:rsidP="00165BF1">
      <w:pPr>
        <w:rPr>
          <w:sz w:val="16"/>
          <w:szCs w:val="16"/>
        </w:rPr>
      </w:pPr>
      <w:r w:rsidRPr="00165BF1">
        <w:rPr>
          <w:b/>
          <w:bCs/>
          <w:sz w:val="16"/>
          <w:szCs w:val="16"/>
        </w:rPr>
        <w:t>9. Call to Action:</w:t>
      </w:r>
    </w:p>
    <w:p w:rsidR="00D62424" w:rsidRPr="00165BF1" w:rsidRDefault="00D62424" w:rsidP="00165BF1">
      <w:pPr>
        <w:numPr>
          <w:ilvl w:val="0"/>
          <w:numId w:val="10"/>
        </w:numPr>
        <w:rPr>
          <w:sz w:val="16"/>
          <w:szCs w:val="16"/>
        </w:rPr>
      </w:pPr>
      <w:r w:rsidRPr="00165BF1">
        <w:rPr>
          <w:sz w:val="16"/>
          <w:szCs w:val="16"/>
        </w:rPr>
        <w:t>Encouragement for readers to share their own feedback and experiences.</w:t>
      </w:r>
    </w:p>
    <w:p w:rsidR="00D62424" w:rsidRPr="00165BF1" w:rsidRDefault="00D62424" w:rsidP="00165BF1">
      <w:pPr>
        <w:numPr>
          <w:ilvl w:val="0"/>
          <w:numId w:val="10"/>
        </w:numPr>
        <w:rPr>
          <w:sz w:val="16"/>
          <w:szCs w:val="16"/>
        </w:rPr>
      </w:pPr>
      <w:r w:rsidRPr="00165BF1">
        <w:rPr>
          <w:sz w:val="16"/>
          <w:szCs w:val="16"/>
        </w:rPr>
        <w:t>Promotion of active engagement in discussions about Nepal's tourism potential.</w:t>
      </w:r>
    </w:p>
    <w:p w:rsidR="00D62424" w:rsidRPr="00165BF1" w:rsidRDefault="00D62424" w:rsidP="00165BF1">
      <w:pPr>
        <w:numPr>
          <w:ilvl w:val="0"/>
          <w:numId w:val="10"/>
        </w:numPr>
        <w:rPr>
          <w:sz w:val="16"/>
          <w:szCs w:val="16"/>
        </w:rPr>
      </w:pPr>
      <w:r w:rsidRPr="00165BF1">
        <w:rPr>
          <w:sz w:val="16"/>
          <w:szCs w:val="16"/>
        </w:rPr>
        <w:t>Provision of links or resources for further exploration.</w:t>
      </w:r>
    </w:p>
    <w:p w:rsidR="00D62424" w:rsidRPr="00165BF1" w:rsidRDefault="00D62424" w:rsidP="00165BF1">
      <w:pPr>
        <w:rPr>
          <w:sz w:val="16"/>
          <w:szCs w:val="16"/>
        </w:rPr>
      </w:pPr>
      <w:r w:rsidRPr="00165BF1">
        <w:rPr>
          <w:b/>
          <w:bCs/>
          <w:sz w:val="16"/>
          <w:szCs w:val="16"/>
        </w:rPr>
        <w:t>10. Editing and Review:</w:t>
      </w:r>
    </w:p>
    <w:p w:rsidR="00D62424" w:rsidRPr="00165BF1" w:rsidRDefault="00D62424" w:rsidP="00165BF1">
      <w:pPr>
        <w:numPr>
          <w:ilvl w:val="0"/>
          <w:numId w:val="11"/>
        </w:numPr>
        <w:rPr>
          <w:sz w:val="16"/>
          <w:szCs w:val="16"/>
        </w:rPr>
      </w:pPr>
      <w:r w:rsidRPr="00165BF1">
        <w:rPr>
          <w:sz w:val="16"/>
          <w:szCs w:val="16"/>
        </w:rPr>
        <w:t>Thorough editing for grammar, clarity, and coherence.</w:t>
      </w:r>
    </w:p>
    <w:p w:rsidR="00D62424" w:rsidRPr="00165BF1" w:rsidRDefault="00D62424" w:rsidP="00165BF1">
      <w:pPr>
        <w:numPr>
          <w:ilvl w:val="0"/>
          <w:numId w:val="11"/>
        </w:numPr>
        <w:rPr>
          <w:sz w:val="16"/>
          <w:szCs w:val="16"/>
        </w:rPr>
      </w:pPr>
      <w:r w:rsidRPr="00165BF1">
        <w:rPr>
          <w:sz w:val="16"/>
          <w:szCs w:val="16"/>
        </w:rPr>
        <w:t>Feedback-seeking from peers or colleagues to ensure effective communication.</w:t>
      </w:r>
    </w:p>
    <w:p w:rsidR="00D62424" w:rsidRPr="00165BF1" w:rsidRDefault="00D62424" w:rsidP="00165BF1">
      <w:pPr>
        <w:rPr>
          <w:sz w:val="16"/>
          <w:szCs w:val="16"/>
        </w:rPr>
      </w:pPr>
      <w:r w:rsidRPr="00165BF1">
        <w:rPr>
          <w:b/>
          <w:bCs/>
          <w:sz w:val="16"/>
          <w:szCs w:val="16"/>
        </w:rPr>
        <w:t>11. Publish and Promote:</w:t>
      </w:r>
    </w:p>
    <w:p w:rsidR="00D62424" w:rsidRPr="00165BF1" w:rsidRDefault="00D62424" w:rsidP="00165BF1">
      <w:pPr>
        <w:numPr>
          <w:ilvl w:val="0"/>
          <w:numId w:val="12"/>
        </w:numPr>
        <w:rPr>
          <w:sz w:val="16"/>
          <w:szCs w:val="16"/>
        </w:rPr>
      </w:pPr>
      <w:r w:rsidRPr="00165BF1">
        <w:rPr>
          <w:sz w:val="16"/>
          <w:szCs w:val="16"/>
        </w:rPr>
        <w:t>Publication of the article on chosen platform or website.</w:t>
      </w:r>
    </w:p>
    <w:p w:rsidR="00D62424" w:rsidRPr="00165BF1" w:rsidRDefault="00D62424" w:rsidP="00165BF1">
      <w:pPr>
        <w:numPr>
          <w:ilvl w:val="0"/>
          <w:numId w:val="12"/>
        </w:numPr>
        <w:rPr>
          <w:sz w:val="16"/>
          <w:szCs w:val="16"/>
        </w:rPr>
      </w:pPr>
      <w:r w:rsidRPr="00165BF1">
        <w:rPr>
          <w:sz w:val="16"/>
          <w:szCs w:val="16"/>
        </w:rPr>
        <w:t>Utilization of social media and other channels for promotion and audience rea</w:t>
      </w:r>
    </w:p>
    <w:p w:rsidR="00D62424" w:rsidRPr="00165BF1" w:rsidRDefault="00D62424" w:rsidP="00165BF1">
      <w:pPr>
        <w:rPr>
          <w:sz w:val="16"/>
          <w:szCs w:val="16"/>
        </w:rPr>
      </w:pPr>
    </w:p>
    <w:sectPr w:rsidR="00D62424" w:rsidRPr="00165BF1" w:rsidSect="00F67179">
      <w:pgSz w:w="12240" w:h="15840"/>
      <w:pgMar w:top="1440" w:right="1440" w:bottom="1440" w:left="1440" w:header="720" w:footer="720" w:gutter="144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636F0"/>
    <w:multiLevelType w:val="multilevel"/>
    <w:tmpl w:val="93F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E277F"/>
    <w:multiLevelType w:val="multilevel"/>
    <w:tmpl w:val="FDB4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054A22"/>
    <w:multiLevelType w:val="multilevel"/>
    <w:tmpl w:val="9A1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00892"/>
    <w:multiLevelType w:val="multilevel"/>
    <w:tmpl w:val="F2B4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0C6496"/>
    <w:multiLevelType w:val="multilevel"/>
    <w:tmpl w:val="3C82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3A0EC3"/>
    <w:multiLevelType w:val="multilevel"/>
    <w:tmpl w:val="1DE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8C4121"/>
    <w:multiLevelType w:val="multilevel"/>
    <w:tmpl w:val="8FE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02610"/>
    <w:multiLevelType w:val="multilevel"/>
    <w:tmpl w:val="B646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857DAE"/>
    <w:multiLevelType w:val="multilevel"/>
    <w:tmpl w:val="910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50756F"/>
    <w:multiLevelType w:val="multilevel"/>
    <w:tmpl w:val="0772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DF7749"/>
    <w:multiLevelType w:val="multilevel"/>
    <w:tmpl w:val="E17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D36948"/>
    <w:multiLevelType w:val="multilevel"/>
    <w:tmpl w:val="6400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24"/>
    <w:rsid w:val="00165BF1"/>
    <w:rsid w:val="00D54FD4"/>
    <w:rsid w:val="00D62424"/>
    <w:rsid w:val="00F6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AC0AA-E948-416B-BF13-7FCB9D9B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2024-03-16T12:06:00Z</dcterms:created>
  <dcterms:modified xsi:type="dcterms:W3CDTF">2024-03-16T12:14:00Z</dcterms:modified>
</cp:coreProperties>
</file>