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5.8 Guided Exercise: Cracking Passwords</w:t>
      </w:r>
    </w:p>
    <w:tbl>
      <w:tblPr>
        <w:tblW w:w="4104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2052"/>
        <w:gridCol w:w="2052"/>
      </w:tblGrid>
      <w:tr>
        <w:trPr/>
        <w:tc>
          <w:tcPr>
            <w:tcW w:w="4104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 xml:space="preserve">Resources </w:t>
            </w:r>
          </w:p>
        </w:tc>
      </w:tr>
      <w:tr>
        <w:trPr/>
        <w:tc>
          <w:tcPr>
            <w:tcW w:w="20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20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20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20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Windows 10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will use the tool called Ophcrack to crack password hashes.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2125345</wp:posOffset>
            </wp:positionH>
            <wp:positionV relativeFrom="paragraph">
              <wp:posOffset>388620</wp:posOffset>
            </wp:positionV>
            <wp:extent cx="3812540" cy="2923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Open the desktop folder called Exercises and then the folder Ophcarck.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Double click the file ophcrack to start it. Some rainbow tables are already installed within Ophcrack.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3091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From the Ophcrack folder double click the file hashes to open it.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8155" cy="32880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you open the file copy the line that refers to jim.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3653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Ophcrack click Load and then Single hash, paste the hash on Load Single Hash window and then click OK.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564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Click Crack to start cracking the password hash. Then you will see the actual password of the user jim.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115</Words>
  <Characters>554</Characters>
  <CharactersWithSpaces>657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2020-06-13T00:46:29Z</dcterms:created>
  <dc:creator/>
  <dc:description/>
  <dc:language>en-IN</dc:language>
  <cp:lastModifiedBy/>
  <dcterms:modified xsi:type="dcterms:W3CDTF">2020-06-13T00:48:50Z</dcterms:modified>
  <cp:revision>1</cp:revision>
  <dc:subject/>
  <dc:title/>
</cp:coreProperties>
</file>