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A44" w:rsidRPr="008261CF" w:rsidRDefault="00060EE7">
      <w:pPr>
        <w:rPr>
          <w:rFonts w:ascii="Times New Roman" w:hAnsi="Times New Roman" w:cs="Times New Roman"/>
          <w:sz w:val="24"/>
          <w:szCs w:val="24"/>
        </w:rPr>
      </w:pPr>
      <w:r w:rsidRPr="008261CF">
        <w:rPr>
          <w:rFonts w:ascii="Times New Roman" w:hAnsi="Times New Roman" w:cs="Times New Roman"/>
          <w:sz w:val="24"/>
          <w:szCs w:val="24"/>
        </w:rPr>
        <w:t>Introduction</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 xml:space="preserve">With a workforce of more than 2000 devoted professionals, Daman, a well-known name in the medical insurance industry, stands tall. Realizing the company's lofty goals is their common objective, which motivates them to work together. The sales division is one of its many departments that </w:t>
      </w:r>
      <w:proofErr w:type="gramStart"/>
      <w:r w:rsidRPr="008261CF">
        <w:rPr>
          <w:rFonts w:ascii="Times New Roman" w:hAnsi="Times New Roman" w:cs="Times New Roman"/>
          <w:sz w:val="24"/>
          <w:szCs w:val="24"/>
        </w:rPr>
        <w:t>is</w:t>
      </w:r>
      <w:proofErr w:type="gramEnd"/>
      <w:r w:rsidRPr="008261CF">
        <w:rPr>
          <w:rFonts w:ascii="Times New Roman" w:hAnsi="Times New Roman" w:cs="Times New Roman"/>
          <w:sz w:val="24"/>
          <w:szCs w:val="24"/>
        </w:rPr>
        <w:t xml:space="preserve"> crucial. This group serves as the link between Daman's products and customers, ensuring both business expansion and client satisfaction. However, these important responsibilities come with their own set of difficulties. The nature of sales frequently requires hitting deadlines, handling client issues, and navigating a competitive market, which can put a lot of pressure on the staff. In order to highlight the mental health issues that salespeople frequently face, this thesis delves deeper into these pressures. Understanding the underlying causes and contributing elements of their stress and investigating potential strategies and interventions that might allay their worries are the two main goals. The business environment is constantly changing, and the importance of employee well-being is rising. Daman must face these challenges head-on. By doing this, the business not only ensures the mental health of its employees but also strengthens its own base, resulting in long-term growth and success.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Nature and Significance of Change</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In the competitive landscape of modern business, sales teams are often on the front lines, navigating the stresses and pressures that come with their roles. In recognition of these unique challenges, there's a proposed shift gaining traction in progressive organizations: the introduction of mental awareness initiatives, aimed at supporting the holistic well-being of salespeople. While the significance of physical health has been championed for years, there's a growing consensus that mental well-being is equally paramount. This article delves into why this change is being proposed and what its potential impact could be on organizations and their sales teams.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1. The Proposed Change:</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At the heart of this proposal lies the belief that an individual's mental state is as significant as their physical condition. Thus, organizations are now looking to:</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Educate employees about the importance of mental health through training sessions and workshops.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Offer Counseling Services, ensuring complete confidentiality.</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Adopt Flexible Work Arrangements to cater to individual needs.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 xml:space="preserve">Promote Open Conversations about mental health to </w:t>
      </w:r>
      <w:proofErr w:type="spellStart"/>
      <w:r w:rsidRPr="008261CF">
        <w:rPr>
          <w:rFonts w:ascii="Times New Roman" w:hAnsi="Times New Roman" w:cs="Times New Roman"/>
          <w:sz w:val="24"/>
          <w:szCs w:val="24"/>
        </w:rPr>
        <w:t>destigmatize</w:t>
      </w:r>
      <w:proofErr w:type="spellEnd"/>
      <w:r w:rsidRPr="008261CF">
        <w:rPr>
          <w:rFonts w:ascii="Times New Roman" w:hAnsi="Times New Roman" w:cs="Times New Roman"/>
          <w:sz w:val="24"/>
          <w:szCs w:val="24"/>
        </w:rPr>
        <w:t xml:space="preserve"> and foster inclusivity.</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Conduct Regular Check-ins, focusing on both performance metrics and mental and emotional well-being.</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2. Why This Change?</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lastRenderedPageBreak/>
        <w:t>Unique Pressures of Sales Roles: Salespeople operate in a challenging environment. They build relationships, comprehend market dynamics, face frequent rejections, and are always under pressure to meet or exceed targets. These demands can weigh heavily on one's mental health, causing anxiety, stress, and burnout.</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 xml:space="preserve">Correlation </w:t>
      </w:r>
      <w:proofErr w:type="gramStart"/>
      <w:r w:rsidRPr="008261CF">
        <w:rPr>
          <w:rFonts w:ascii="Times New Roman" w:hAnsi="Times New Roman" w:cs="Times New Roman"/>
          <w:sz w:val="24"/>
          <w:szCs w:val="24"/>
        </w:rPr>
        <w:t>Between</w:t>
      </w:r>
      <w:proofErr w:type="gramEnd"/>
      <w:r w:rsidRPr="008261CF">
        <w:rPr>
          <w:rFonts w:ascii="Times New Roman" w:hAnsi="Times New Roman" w:cs="Times New Roman"/>
          <w:sz w:val="24"/>
          <w:szCs w:val="24"/>
        </w:rPr>
        <w:t xml:space="preserve"> Mental Health and Performance: Just as a physically fit salesperson can be more active and energetic, a mentally fit one is more focused, makes sound decisions, communicates effectively, and strategizes innovatively. Addressing mental health can directly lead to optimized productivity.</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Prevention over Reaction: Addressing mental well-being proactively can mitigate issues before they exacerbate. This not only supports the individual but also reduces absenteeism, ensuring more consistent performance from sales teams.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Holistic Employee Well-being: A focus on mental health underscores an organization's commitment to its employees' complete well-being. Such an environment naturally nurtures a sense of belonging, where individuals feel valued beyond just their professional contributions.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Brand and Reputation Enhancement: Progressive steps like these bolster an organization's reputation, making it an attractive place for current and potential employees. In an era where corporate empathy is highly valued, such initiatives set companies apart.</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3. Potential Benefits and Outcomes: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Improved Employee Morale: By addressing mental health, employees feel heard, understood, and supported. This leads to improved morale, team cohesion, and a more positive work environment.</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Increased Sales and Profitability: As salespeople are more mentally agile and less stressed, their interactions, strategies, and decision-making processes improve, leading to increased sales.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Attraction and Retention of Talent: By being at the forefront of such progressive initiatives, organizations become a magnet for talent who prioritize their mental well-being.</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Reduced Healthcare Costs: Proactively addressing mental health can lead to reduced healthcare costs in the long run, as employees are less likely to face severe mental health crises.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The proposed change to introduce mental awareness initiatives within organizations, especially for sales teams, isn't just a fleeting trend. It's a thoughtful response to the evolving needs of modern workplaces. As organizations worldwide strive for growth and profitability, they're realizing that their most valuable assets are their employees. Prioritizing their complete well-being is not just ethically sound; it's also a smart business strategy. For sales teams, in particular, this support can make all the difference, allowing them to thrive both professionally and personally.</w:t>
      </w:r>
    </w:p>
    <w:p w:rsidR="00060EE7" w:rsidRPr="008261CF" w:rsidRDefault="00060EE7">
      <w:pPr>
        <w:rPr>
          <w:rFonts w:ascii="Times New Roman" w:hAnsi="Times New Roman" w:cs="Times New Roman"/>
          <w:sz w:val="24"/>
          <w:szCs w:val="24"/>
        </w:rPr>
      </w:pPr>
      <w:r w:rsidRPr="008261CF">
        <w:rPr>
          <w:rFonts w:ascii="Times New Roman" w:hAnsi="Times New Roman" w:cs="Times New Roman"/>
          <w:sz w:val="24"/>
          <w:szCs w:val="24"/>
        </w:rPr>
        <w:lastRenderedPageBreak/>
        <w:t>Available Knowledge</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Over the past few decades, the significance of mental health in the workplace has become increasingly well-known in both academic and professional circles. Understanding and addressing workplace stress is crucial, especially in high-pressure industries like sales. The insurance sector requires special consideration because of its distinctive dynamics and pressures.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Stress at Work: An Overview</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 xml:space="preserve">According to the </w:t>
      </w:r>
      <w:proofErr w:type="spellStart"/>
      <w:r w:rsidR="008261CF" w:rsidRPr="008261CF">
        <w:rPr>
          <w:rFonts w:ascii="Times New Roman" w:hAnsi="Times New Roman" w:cs="Times New Roman"/>
          <w:color w:val="222222"/>
          <w:sz w:val="24"/>
          <w:szCs w:val="24"/>
          <w:shd w:val="clear" w:color="auto" w:fill="FFFFFF"/>
        </w:rPr>
        <w:t>Chigeda</w:t>
      </w:r>
      <w:proofErr w:type="spellEnd"/>
      <w:r w:rsidR="008261CF" w:rsidRPr="008261CF">
        <w:rPr>
          <w:rFonts w:ascii="Times New Roman" w:hAnsi="Times New Roman" w:cs="Times New Roman"/>
          <w:color w:val="222222"/>
          <w:sz w:val="24"/>
          <w:szCs w:val="24"/>
          <w:shd w:val="clear" w:color="auto" w:fill="FFFFFF"/>
        </w:rPr>
        <w:t xml:space="preserve"> et al.,</w:t>
      </w:r>
      <w:r w:rsidR="008261CF" w:rsidRPr="008261CF">
        <w:rPr>
          <w:rFonts w:ascii="Times New Roman" w:hAnsi="Times New Roman" w:cs="Times New Roman"/>
          <w:color w:val="222222"/>
          <w:sz w:val="24"/>
          <w:szCs w:val="24"/>
          <w:shd w:val="clear" w:color="auto" w:fill="FFFFFF"/>
        </w:rPr>
        <w:t xml:space="preserve"> (2022)</w:t>
      </w:r>
      <w:r w:rsidRPr="008261CF">
        <w:rPr>
          <w:rFonts w:ascii="Times New Roman" w:hAnsi="Times New Roman" w:cs="Times New Roman"/>
          <w:sz w:val="24"/>
          <w:szCs w:val="24"/>
        </w:rPr>
        <w:t xml:space="preserve">, workplace stress is the harmful physical and emotional reaction that happens when there is a discrepancy between the demands of the job and the worker's abilities, resources, or needs. </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Stress is conceptualized as the result of an individual's perception and evaluation of the events around them in the seminal. Burnout, a condition marked by emotional exhaustion, depersonalization, and decreased personal accomplishment, can result when demands exceed coping mechanisms.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2. Particular Stressors in Sales Positions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Specific stressors are inherent in sales roles. Targets, performance pressures, and customer interactions are the</w:t>
      </w:r>
      <w:r w:rsidR="008261CF" w:rsidRPr="008261CF">
        <w:rPr>
          <w:rFonts w:ascii="Times New Roman" w:hAnsi="Times New Roman" w:cs="Times New Roman"/>
          <w:sz w:val="24"/>
          <w:szCs w:val="24"/>
        </w:rPr>
        <w:t xml:space="preserve"> main sources of stress.</w:t>
      </w:r>
      <w:r w:rsidRPr="008261CF">
        <w:rPr>
          <w:rFonts w:ascii="Times New Roman" w:hAnsi="Times New Roman" w:cs="Times New Roman"/>
          <w:sz w:val="24"/>
          <w:szCs w:val="24"/>
        </w:rPr>
        <w:t xml:space="preserve"> Because the position involves direct revenue generation, each interaction and choice is crucial. The need to constantly present oneself, the fear of rejection, and the unpredictable nature of customer behavior all significantly contribute.</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3. Anxiety in the Insurance Industry</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 xml:space="preserve">The complexity of the insurance sector is what sets it apart. In this industry, salespeople don't just sell products; they also sell security, trust, and future assurance. </w:t>
      </w:r>
      <w:r w:rsidR="008261CF" w:rsidRPr="008261CF">
        <w:rPr>
          <w:rFonts w:ascii="Times New Roman" w:hAnsi="Times New Roman" w:cs="Times New Roman"/>
          <w:sz w:val="24"/>
          <w:szCs w:val="24"/>
        </w:rPr>
        <w:t>I</w:t>
      </w:r>
      <w:r w:rsidRPr="008261CF">
        <w:rPr>
          <w:rFonts w:ascii="Times New Roman" w:hAnsi="Times New Roman" w:cs="Times New Roman"/>
          <w:sz w:val="24"/>
          <w:szCs w:val="24"/>
        </w:rPr>
        <w:t>n contrast to tangible products, the intangibility of insurance can increase stress because customers may be skeptical or need strong persuasion.</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Additionally, because insurance renewals are cyclical in nature, salespeople frequently have to resell to the same clients, earning their ongoing confidence. Insurance salespeople must stay up to date on the rapidly changing legal environment's evolving policies and regulations, which add</w:t>
      </w:r>
      <w:r w:rsidR="008261CF" w:rsidRPr="008261CF">
        <w:rPr>
          <w:rFonts w:ascii="Times New Roman" w:hAnsi="Times New Roman" w:cs="Times New Roman"/>
          <w:sz w:val="24"/>
          <w:szCs w:val="24"/>
        </w:rPr>
        <w:t>s yet another layer of pressure.</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4. Stress's Consequences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Not just the salespeople's health is in jeopardy. Chronic stress has additional effects: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Performance Declin</w:t>
      </w:r>
      <w:r w:rsidR="008261CF" w:rsidRPr="008261CF">
        <w:rPr>
          <w:rFonts w:ascii="Times New Roman" w:hAnsi="Times New Roman" w:cs="Times New Roman"/>
          <w:sz w:val="24"/>
          <w:szCs w:val="24"/>
        </w:rPr>
        <w:t>e: O</w:t>
      </w:r>
      <w:r w:rsidRPr="008261CF">
        <w:rPr>
          <w:rFonts w:ascii="Times New Roman" w:hAnsi="Times New Roman" w:cs="Times New Roman"/>
          <w:sz w:val="24"/>
          <w:szCs w:val="24"/>
        </w:rPr>
        <w:t>ngoing stress can impair cognitive processes and cause problems with focus, judgment, and creativity.</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lastRenderedPageBreak/>
        <w:t>Health Implications: According to</w:t>
      </w:r>
      <w:r w:rsidR="008261CF" w:rsidRPr="008261CF">
        <w:rPr>
          <w:rFonts w:ascii="Times New Roman" w:hAnsi="Times New Roman" w:cs="Times New Roman"/>
          <w:color w:val="222222"/>
          <w:sz w:val="24"/>
          <w:szCs w:val="24"/>
          <w:shd w:val="clear" w:color="auto" w:fill="FFFFFF"/>
        </w:rPr>
        <w:t xml:space="preserve"> </w:t>
      </w:r>
      <w:r w:rsidR="008261CF" w:rsidRPr="008261CF">
        <w:rPr>
          <w:rFonts w:ascii="Times New Roman" w:hAnsi="Times New Roman" w:cs="Times New Roman"/>
          <w:color w:val="222222"/>
          <w:sz w:val="24"/>
          <w:szCs w:val="24"/>
          <w:shd w:val="clear" w:color="auto" w:fill="FFFFFF"/>
        </w:rPr>
        <w:t xml:space="preserve">De </w:t>
      </w:r>
      <w:proofErr w:type="spellStart"/>
      <w:r w:rsidR="008261CF" w:rsidRPr="008261CF">
        <w:rPr>
          <w:rFonts w:ascii="Times New Roman" w:hAnsi="Times New Roman" w:cs="Times New Roman"/>
          <w:color w:val="222222"/>
          <w:sz w:val="24"/>
          <w:szCs w:val="24"/>
          <w:shd w:val="clear" w:color="auto" w:fill="FFFFFF"/>
        </w:rPr>
        <w:t>Kock</w:t>
      </w:r>
      <w:proofErr w:type="spellEnd"/>
      <w:r w:rsidR="008261CF" w:rsidRPr="008261CF">
        <w:rPr>
          <w:rFonts w:ascii="Times New Roman" w:hAnsi="Times New Roman" w:cs="Times New Roman"/>
          <w:color w:val="222222"/>
          <w:sz w:val="24"/>
          <w:szCs w:val="24"/>
          <w:shd w:val="clear" w:color="auto" w:fill="FFFFFF"/>
        </w:rPr>
        <w:t xml:space="preserve"> et al., (</w:t>
      </w:r>
      <w:r w:rsidR="008261CF" w:rsidRPr="008261CF">
        <w:rPr>
          <w:rFonts w:ascii="Times New Roman" w:hAnsi="Times New Roman" w:cs="Times New Roman"/>
          <w:color w:val="222222"/>
          <w:sz w:val="24"/>
          <w:szCs w:val="24"/>
          <w:shd w:val="clear" w:color="auto" w:fill="FFFFFF"/>
        </w:rPr>
        <w:t>2022)</w:t>
      </w:r>
      <w:r w:rsidRPr="008261CF">
        <w:rPr>
          <w:rFonts w:ascii="Times New Roman" w:hAnsi="Times New Roman" w:cs="Times New Roman"/>
          <w:sz w:val="24"/>
          <w:szCs w:val="24"/>
        </w:rPr>
        <w:t>, persistent workplace stress is associated with a wide range of health problems, including cardiovascular diseases, musculoskeletal disorders, and psychological disorders.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Employee turnover is a problem for organizations because it costs money to hire and train replacements when there is a high level of stress.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5. Dealing with Stress in Insurance Sales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Interventions must be customized due to the particular difficulties faced by salespeople in the insurance industry. According to recent literature:</w:t>
      </w:r>
    </w:p>
    <w:p w:rsidR="00060EE7" w:rsidRPr="008261CF" w:rsidRDefault="00060EE7" w:rsidP="00060EE7">
      <w:pPr>
        <w:pStyle w:val="ListParagraph"/>
        <w:numPr>
          <w:ilvl w:val="0"/>
          <w:numId w:val="1"/>
        </w:numPr>
        <w:rPr>
          <w:rFonts w:ascii="Times New Roman" w:hAnsi="Times New Roman" w:cs="Times New Roman"/>
          <w:sz w:val="24"/>
          <w:szCs w:val="24"/>
        </w:rPr>
      </w:pPr>
      <w:r w:rsidRPr="008261CF">
        <w:rPr>
          <w:rFonts w:ascii="Times New Roman" w:hAnsi="Times New Roman" w:cs="Times New Roman"/>
          <w:sz w:val="24"/>
          <w:szCs w:val="24"/>
        </w:rPr>
        <w:t>Training and Development: By providing salespeople with current market knowledge and selling strategies, regular training sessions can help them cope with feelings of inadequacy.</w:t>
      </w:r>
    </w:p>
    <w:p w:rsidR="00060EE7" w:rsidRPr="008261CF" w:rsidRDefault="00060EE7" w:rsidP="00060EE7">
      <w:pPr>
        <w:pStyle w:val="ListParagraph"/>
        <w:numPr>
          <w:ilvl w:val="0"/>
          <w:numId w:val="1"/>
        </w:numPr>
        <w:rPr>
          <w:rFonts w:ascii="Times New Roman" w:hAnsi="Times New Roman" w:cs="Times New Roman"/>
          <w:sz w:val="24"/>
          <w:szCs w:val="24"/>
        </w:rPr>
      </w:pPr>
      <w:r w:rsidRPr="008261CF">
        <w:rPr>
          <w:rFonts w:ascii="Times New Roman" w:hAnsi="Times New Roman" w:cs="Times New Roman"/>
          <w:sz w:val="24"/>
          <w:szCs w:val="24"/>
        </w:rPr>
        <w:t>Social Support: It's crucial to create an internal support network where salespeople can discuss their struggles and coping mechanisms.</w:t>
      </w:r>
    </w:p>
    <w:p w:rsidR="00060EE7" w:rsidRPr="008261CF" w:rsidRDefault="00060EE7" w:rsidP="00060EE7">
      <w:pPr>
        <w:pStyle w:val="ListParagraph"/>
        <w:numPr>
          <w:ilvl w:val="0"/>
          <w:numId w:val="1"/>
        </w:numPr>
        <w:rPr>
          <w:rFonts w:ascii="Times New Roman" w:hAnsi="Times New Roman" w:cs="Times New Roman"/>
          <w:sz w:val="24"/>
          <w:szCs w:val="24"/>
        </w:rPr>
      </w:pPr>
      <w:r w:rsidRPr="008261CF">
        <w:rPr>
          <w:rFonts w:ascii="Times New Roman" w:hAnsi="Times New Roman" w:cs="Times New Roman"/>
          <w:sz w:val="24"/>
          <w:szCs w:val="24"/>
        </w:rPr>
        <w:t xml:space="preserve">Flexible Work Arrangements: According to </w:t>
      </w:r>
      <w:proofErr w:type="spellStart"/>
      <w:r w:rsidR="008261CF" w:rsidRPr="008261CF">
        <w:rPr>
          <w:rFonts w:ascii="Times New Roman" w:hAnsi="Times New Roman" w:cs="Times New Roman"/>
          <w:color w:val="222222"/>
          <w:sz w:val="24"/>
          <w:szCs w:val="24"/>
          <w:shd w:val="clear" w:color="auto" w:fill="FFFFFF"/>
        </w:rPr>
        <w:t>Agbanu</w:t>
      </w:r>
      <w:proofErr w:type="spellEnd"/>
      <w:r w:rsidR="008261CF" w:rsidRPr="008261CF">
        <w:rPr>
          <w:rFonts w:ascii="Times New Roman" w:hAnsi="Times New Roman" w:cs="Times New Roman"/>
          <w:color w:val="222222"/>
          <w:sz w:val="24"/>
          <w:szCs w:val="24"/>
          <w:shd w:val="clear" w:color="auto" w:fill="FFFFFF"/>
        </w:rPr>
        <w:t xml:space="preserve"> et al., 2023</w:t>
      </w:r>
      <w:r w:rsidRPr="008261CF">
        <w:rPr>
          <w:rFonts w:ascii="Times New Roman" w:hAnsi="Times New Roman" w:cs="Times New Roman"/>
          <w:sz w:val="24"/>
          <w:szCs w:val="24"/>
        </w:rPr>
        <w:t>), giving salespeople some latitude over their schedules can lessen the stress of a regimented workplace.</w:t>
      </w:r>
    </w:p>
    <w:p w:rsidR="00060EE7" w:rsidRPr="008261CF" w:rsidRDefault="00060EE7" w:rsidP="00060EE7">
      <w:pPr>
        <w:pStyle w:val="ListParagraph"/>
        <w:numPr>
          <w:ilvl w:val="0"/>
          <w:numId w:val="1"/>
        </w:numPr>
        <w:rPr>
          <w:rFonts w:ascii="Times New Roman" w:hAnsi="Times New Roman" w:cs="Times New Roman"/>
          <w:sz w:val="24"/>
          <w:szCs w:val="24"/>
        </w:rPr>
      </w:pPr>
      <w:r w:rsidRPr="008261CF">
        <w:rPr>
          <w:rFonts w:ascii="Times New Roman" w:hAnsi="Times New Roman" w:cs="Times New Roman"/>
          <w:sz w:val="24"/>
          <w:szCs w:val="24"/>
        </w:rPr>
        <w:t>Access to Counseling: Due to the demanding nature of their jobs, having access to qualified counseling services can be extremely helpful.</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Although there is a lot of information on workplace stress and its effects, the insurance sales industry has particular difficulties that call for special consideration. Interventions can be better tailored to address the specific stressors in this industry, creating healthier, more productive work environments.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Existing research makes it clear that a one-size-fits-all strategy for stress management may not be successful. Therefore, there is a growing need for specialized interventions as organizations become more aware of the unique challenges faced by industries like insurance sales.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Rationale</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Companies that put an emphasis on employee well-being frequently experience increased productivity and improved team dynamics. Daman must identify the precise sources of stress in its sales department for a number of compelling reasons:</w:t>
      </w:r>
    </w:p>
    <w:p w:rsidR="00060EE7" w:rsidRPr="008261CF" w:rsidRDefault="00060EE7" w:rsidP="00060EE7">
      <w:pPr>
        <w:pStyle w:val="ListParagraph"/>
        <w:numPr>
          <w:ilvl w:val="0"/>
          <w:numId w:val="2"/>
        </w:numPr>
        <w:rPr>
          <w:rFonts w:ascii="Times New Roman" w:hAnsi="Times New Roman" w:cs="Times New Roman"/>
          <w:sz w:val="24"/>
          <w:szCs w:val="24"/>
        </w:rPr>
      </w:pPr>
      <w:r w:rsidRPr="008261CF">
        <w:rPr>
          <w:rFonts w:ascii="Times New Roman" w:hAnsi="Times New Roman" w:cs="Times New Roman"/>
          <w:sz w:val="24"/>
          <w:szCs w:val="24"/>
        </w:rPr>
        <w:t>Bespoke Interventions: Due to their general nature, generic stress-relief techniques frequently fall short of effectiveness. By identifying the particular stressors that Daman's sales team must deal with, interventions can be designed to specifically address these problems, producing more effective a</w:t>
      </w:r>
      <w:r w:rsidR="008261CF" w:rsidRPr="008261CF">
        <w:rPr>
          <w:rFonts w:ascii="Times New Roman" w:hAnsi="Times New Roman" w:cs="Times New Roman"/>
          <w:sz w:val="24"/>
          <w:szCs w:val="24"/>
        </w:rPr>
        <w:t>nd long-lasting results</w:t>
      </w:r>
      <w:r w:rsidRPr="008261CF">
        <w:rPr>
          <w:rFonts w:ascii="Times New Roman" w:hAnsi="Times New Roman" w:cs="Times New Roman"/>
          <w:sz w:val="24"/>
          <w:szCs w:val="24"/>
        </w:rPr>
        <w:t>.</w:t>
      </w:r>
    </w:p>
    <w:p w:rsidR="00060EE7" w:rsidRPr="008261CF" w:rsidRDefault="00060EE7" w:rsidP="00060EE7">
      <w:pPr>
        <w:pStyle w:val="ListParagraph"/>
        <w:numPr>
          <w:ilvl w:val="0"/>
          <w:numId w:val="2"/>
        </w:numPr>
        <w:rPr>
          <w:rFonts w:ascii="Times New Roman" w:hAnsi="Times New Roman" w:cs="Times New Roman"/>
          <w:sz w:val="24"/>
          <w:szCs w:val="24"/>
        </w:rPr>
      </w:pPr>
      <w:r w:rsidRPr="008261CF">
        <w:rPr>
          <w:rFonts w:ascii="Times New Roman" w:hAnsi="Times New Roman" w:cs="Times New Roman"/>
          <w:sz w:val="24"/>
          <w:szCs w:val="24"/>
        </w:rPr>
        <w:t xml:space="preserve">Increased Employee Satisfaction: When a company takes proactive measures to address particular issues, it conveys that it values the welfare of its employees. With a more </w:t>
      </w:r>
      <w:r w:rsidRPr="008261CF">
        <w:rPr>
          <w:rFonts w:ascii="Times New Roman" w:hAnsi="Times New Roman" w:cs="Times New Roman"/>
          <w:sz w:val="24"/>
          <w:szCs w:val="24"/>
        </w:rPr>
        <w:lastRenderedPageBreak/>
        <w:t>engaged and motivated workforce as a result of this proactive approach, job satisfaction can be significantly increased (</w:t>
      </w:r>
      <w:proofErr w:type="spellStart"/>
      <w:r w:rsidR="008261CF" w:rsidRPr="008261CF">
        <w:rPr>
          <w:rFonts w:ascii="Times New Roman" w:hAnsi="Times New Roman" w:cs="Times New Roman"/>
          <w:color w:val="222222"/>
          <w:sz w:val="24"/>
          <w:szCs w:val="24"/>
          <w:shd w:val="clear" w:color="auto" w:fill="FFFFFF"/>
        </w:rPr>
        <w:t>Sowunmi</w:t>
      </w:r>
      <w:proofErr w:type="spellEnd"/>
      <w:r w:rsidR="008261CF" w:rsidRPr="008261CF">
        <w:rPr>
          <w:rFonts w:ascii="Times New Roman" w:hAnsi="Times New Roman" w:cs="Times New Roman"/>
          <w:color w:val="222222"/>
          <w:sz w:val="24"/>
          <w:szCs w:val="24"/>
          <w:shd w:val="clear" w:color="auto" w:fill="FFFFFF"/>
        </w:rPr>
        <w:t xml:space="preserve">, </w:t>
      </w:r>
      <w:r w:rsidR="008261CF" w:rsidRPr="008261CF">
        <w:rPr>
          <w:rFonts w:ascii="Times New Roman" w:hAnsi="Times New Roman" w:cs="Times New Roman"/>
          <w:color w:val="222222"/>
          <w:sz w:val="24"/>
          <w:szCs w:val="24"/>
          <w:shd w:val="clear" w:color="auto" w:fill="FFFFFF"/>
        </w:rPr>
        <w:t>2022</w:t>
      </w:r>
      <w:r w:rsidRPr="008261CF">
        <w:rPr>
          <w:rFonts w:ascii="Times New Roman" w:hAnsi="Times New Roman" w:cs="Times New Roman"/>
          <w:sz w:val="24"/>
          <w:szCs w:val="24"/>
        </w:rPr>
        <w:t>).</w:t>
      </w:r>
    </w:p>
    <w:p w:rsidR="00060EE7" w:rsidRPr="008261CF" w:rsidRDefault="00060EE7" w:rsidP="00060EE7">
      <w:pPr>
        <w:pStyle w:val="ListParagraph"/>
        <w:numPr>
          <w:ilvl w:val="0"/>
          <w:numId w:val="2"/>
        </w:numPr>
        <w:rPr>
          <w:rFonts w:ascii="Times New Roman" w:hAnsi="Times New Roman" w:cs="Times New Roman"/>
          <w:sz w:val="24"/>
          <w:szCs w:val="24"/>
        </w:rPr>
      </w:pPr>
      <w:r w:rsidRPr="008261CF">
        <w:rPr>
          <w:rFonts w:ascii="Times New Roman" w:hAnsi="Times New Roman" w:cs="Times New Roman"/>
          <w:sz w:val="24"/>
          <w:szCs w:val="24"/>
        </w:rPr>
        <w:t xml:space="preserve">Reduced Turnover: According to </w:t>
      </w:r>
      <w:proofErr w:type="spellStart"/>
      <w:r w:rsidR="00CD067A" w:rsidRPr="008261CF">
        <w:rPr>
          <w:rFonts w:ascii="Times New Roman" w:hAnsi="Times New Roman" w:cs="Times New Roman"/>
          <w:color w:val="222222"/>
          <w:sz w:val="24"/>
          <w:szCs w:val="24"/>
          <w:shd w:val="clear" w:color="auto" w:fill="FFFFFF"/>
        </w:rPr>
        <w:t>Cranage</w:t>
      </w:r>
      <w:proofErr w:type="spellEnd"/>
      <w:r w:rsidR="00CD067A" w:rsidRPr="008261CF">
        <w:rPr>
          <w:rFonts w:ascii="Times New Roman" w:hAnsi="Times New Roman" w:cs="Times New Roman"/>
          <w:color w:val="222222"/>
          <w:sz w:val="24"/>
          <w:szCs w:val="24"/>
          <w:shd w:val="clear" w:color="auto" w:fill="FFFFFF"/>
        </w:rPr>
        <w:t xml:space="preserve"> &amp; Foster, (2022</w:t>
      </w:r>
      <w:r w:rsidRPr="008261CF">
        <w:rPr>
          <w:rFonts w:ascii="Times New Roman" w:hAnsi="Times New Roman" w:cs="Times New Roman"/>
          <w:sz w:val="24"/>
          <w:szCs w:val="24"/>
        </w:rPr>
        <w:t>, ongoing workplace stress is a major contributor to employee attrition. Directly addressing these stressors not only guarantees Daman's operations will continue, but it also reduces the expense of hiring and training new employees.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Daman is strategically positioning itself to benefit from increased team satisfaction, employee retention, and general productivity by proactively identifying and addressing the various stressors within its sales department. This project aims to create a resilient and prosperous workplace through proactive rather than reactive measures.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Aim</w:t>
      </w:r>
    </w:p>
    <w:p w:rsidR="00060EE7" w:rsidRPr="008261CF" w:rsidRDefault="00060EE7" w:rsidP="00060EE7">
      <w:pPr>
        <w:rPr>
          <w:rFonts w:ascii="Times New Roman" w:hAnsi="Times New Roman" w:cs="Times New Roman"/>
          <w:sz w:val="24"/>
          <w:szCs w:val="24"/>
        </w:rPr>
      </w:pPr>
      <w:proofErr w:type="gramStart"/>
      <w:r w:rsidRPr="008261CF">
        <w:rPr>
          <w:rFonts w:ascii="Times New Roman" w:hAnsi="Times New Roman" w:cs="Times New Roman"/>
          <w:sz w:val="24"/>
          <w:szCs w:val="24"/>
        </w:rPr>
        <w:t>To encourage employees in Daman's sales department to be aware of and feel good about their mental health.</w:t>
      </w:r>
      <w:proofErr w:type="gramEnd"/>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SMART Objectives: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Specific: List the main sources of pressure and stress experienced by the sales team.</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 xml:space="preserve">Measurable: Reduce reported stress levels by 20% in a year. </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Achievable: Implement at least two programs to support mental health in the upcoming six months.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Relevant: Raise by 15% the proportion of workers who use mental health services.</w:t>
      </w:r>
    </w:p>
    <w:p w:rsidR="00060EE7" w:rsidRPr="008261CF" w:rsidRDefault="00060EE7" w:rsidP="00060EE7">
      <w:pPr>
        <w:rPr>
          <w:rFonts w:ascii="Times New Roman" w:hAnsi="Times New Roman" w:cs="Times New Roman"/>
          <w:sz w:val="24"/>
          <w:szCs w:val="24"/>
        </w:rPr>
      </w:pPr>
      <w:r w:rsidRPr="008261CF">
        <w:rPr>
          <w:rFonts w:ascii="Times New Roman" w:hAnsi="Times New Roman" w:cs="Times New Roman"/>
          <w:sz w:val="24"/>
          <w:szCs w:val="24"/>
        </w:rPr>
        <w:t>Time-bound: Surveys to monitor progress should be conducted every six months.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Conceptual Elements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It is crucial to define the key conceptual components in order to ensure the study's consistency and clarity. This guarantees that the terminology is understood by readers, researchers, and participants alike. An explanation of these key terms is given below:</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Mental Wellness: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World Health Organization (WHO) definition: Mental health is "a state of well-being in which an individual realizes his or her own abilities, can cope with the normal stresses of life, can work productively and fruitfully, and is able to make a contribution to his or her community</w:t>
      </w:r>
      <w:r w:rsidR="00CD067A" w:rsidRPr="008261CF">
        <w:rPr>
          <w:rFonts w:ascii="Times New Roman" w:hAnsi="Times New Roman" w:cs="Times New Roman"/>
          <w:sz w:val="24"/>
          <w:szCs w:val="24"/>
        </w:rPr>
        <w:t>” (</w:t>
      </w:r>
      <w:r w:rsidR="00CD067A" w:rsidRPr="008261CF">
        <w:rPr>
          <w:rFonts w:ascii="Times New Roman" w:hAnsi="Times New Roman" w:cs="Times New Roman"/>
          <w:color w:val="222222"/>
          <w:sz w:val="24"/>
          <w:szCs w:val="24"/>
          <w:shd w:val="clear" w:color="auto" w:fill="FFFFFF"/>
        </w:rPr>
        <w:t>W</w:t>
      </w:r>
      <w:r w:rsidR="00CD067A" w:rsidRPr="008261CF">
        <w:rPr>
          <w:rFonts w:ascii="Times New Roman" w:hAnsi="Times New Roman" w:cs="Times New Roman"/>
          <w:color w:val="222222"/>
          <w:sz w:val="24"/>
          <w:szCs w:val="24"/>
          <w:shd w:val="clear" w:color="auto" w:fill="FFFFFF"/>
        </w:rPr>
        <w:t>orld Health Organization 2022</w:t>
      </w:r>
      <w:r w:rsidR="00CD067A" w:rsidRPr="008261CF">
        <w:rPr>
          <w:rFonts w:ascii="Times New Roman" w:hAnsi="Times New Roman" w:cs="Times New Roman"/>
          <w:sz w:val="24"/>
          <w:szCs w:val="24"/>
        </w:rPr>
        <w:t>).</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 xml:space="preserve">Detail: This includes more than just the absence of mental illnesses or physical impairments. A broad concept, mental health reflects social, psychological, and emotional wellbeing. An </w:t>
      </w:r>
      <w:r w:rsidRPr="008261CF">
        <w:rPr>
          <w:rFonts w:ascii="Times New Roman" w:hAnsi="Times New Roman" w:cs="Times New Roman"/>
          <w:sz w:val="24"/>
          <w:szCs w:val="24"/>
        </w:rPr>
        <w:lastRenderedPageBreak/>
        <w:t>individual's mental health can be influenced by things like genetics, environment, relationships, and career.</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Occupational Stress: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Workplace stress is defined as the reaction people may have to pressure and demands at work that are out of proportion to their skills and knowledge and that test their coping mechanisms.</w:t>
      </w:r>
    </w:p>
    <w:p w:rsidR="00166DEF" w:rsidRPr="008261CF" w:rsidRDefault="00166DEF" w:rsidP="00166DEF">
      <w:pPr>
        <w:pStyle w:val="ListParagraph"/>
        <w:numPr>
          <w:ilvl w:val="0"/>
          <w:numId w:val="3"/>
        </w:numPr>
        <w:rPr>
          <w:rFonts w:ascii="Times New Roman" w:hAnsi="Times New Roman" w:cs="Times New Roman"/>
          <w:sz w:val="24"/>
          <w:szCs w:val="24"/>
        </w:rPr>
      </w:pPr>
      <w:r w:rsidRPr="008261CF">
        <w:rPr>
          <w:rFonts w:ascii="Times New Roman" w:hAnsi="Times New Roman" w:cs="Times New Roman"/>
          <w:sz w:val="24"/>
          <w:szCs w:val="24"/>
        </w:rPr>
        <w:t>Elaboration: Workplace stress has many different causes. It may result from an excessive workload, not enough work, unclear job descriptions, dysfunctional team dynamics, poor leadership, or a wide range of other organizational or individual factors. Burnout is a state of emotional, physical, and mental exhaustion coupled with uncertainty about one's skill level and the worth of one's work (</w:t>
      </w:r>
      <w:proofErr w:type="spellStart"/>
      <w:r w:rsidR="00CD067A" w:rsidRPr="008261CF">
        <w:rPr>
          <w:rFonts w:ascii="Times New Roman" w:hAnsi="Times New Roman" w:cs="Times New Roman"/>
          <w:color w:val="222222"/>
          <w:sz w:val="24"/>
          <w:szCs w:val="24"/>
          <w:shd w:val="clear" w:color="auto" w:fill="FFFFFF"/>
        </w:rPr>
        <w:t>Edú-Valsania</w:t>
      </w:r>
      <w:proofErr w:type="spellEnd"/>
      <w:r w:rsidR="00CD067A" w:rsidRPr="008261CF">
        <w:rPr>
          <w:rFonts w:ascii="Times New Roman" w:hAnsi="Times New Roman" w:cs="Times New Roman"/>
          <w:color w:val="222222"/>
          <w:sz w:val="24"/>
          <w:szCs w:val="24"/>
          <w:shd w:val="clear" w:color="auto" w:fill="FFFFFF"/>
        </w:rPr>
        <w:t xml:space="preserve"> et al</w:t>
      </w:r>
      <w:r w:rsidR="00CD067A" w:rsidRPr="008261CF">
        <w:rPr>
          <w:rFonts w:ascii="Times New Roman" w:hAnsi="Times New Roman" w:cs="Times New Roman"/>
          <w:color w:val="222222"/>
          <w:sz w:val="24"/>
          <w:szCs w:val="24"/>
          <w:shd w:val="clear" w:color="auto" w:fill="FFFFFF"/>
        </w:rPr>
        <w:t>.</w:t>
      </w:r>
      <w:r w:rsidR="00CD067A" w:rsidRPr="008261CF">
        <w:rPr>
          <w:rFonts w:ascii="Times New Roman" w:hAnsi="Times New Roman" w:cs="Times New Roman"/>
          <w:color w:val="222222"/>
          <w:sz w:val="24"/>
          <w:szCs w:val="24"/>
          <w:shd w:val="clear" w:color="auto" w:fill="FFFFFF"/>
        </w:rPr>
        <w:t xml:space="preserve">, </w:t>
      </w:r>
      <w:r w:rsidR="00CD067A" w:rsidRPr="008261CF">
        <w:rPr>
          <w:rFonts w:ascii="Times New Roman" w:hAnsi="Times New Roman" w:cs="Times New Roman"/>
          <w:color w:val="222222"/>
          <w:sz w:val="24"/>
          <w:szCs w:val="24"/>
          <w:shd w:val="clear" w:color="auto" w:fill="FFFFFF"/>
        </w:rPr>
        <w:t>2022</w:t>
      </w:r>
      <w:r w:rsidRPr="008261CF">
        <w:rPr>
          <w:rFonts w:ascii="Times New Roman" w:hAnsi="Times New Roman" w:cs="Times New Roman"/>
          <w:sz w:val="24"/>
          <w:szCs w:val="24"/>
        </w:rPr>
        <w:t>). Chronic workplace stress can cause burnout.</w:t>
      </w:r>
    </w:p>
    <w:p w:rsidR="00166DEF" w:rsidRPr="008261CF" w:rsidRDefault="00166DEF" w:rsidP="00166DEF">
      <w:pPr>
        <w:pStyle w:val="ListParagraph"/>
        <w:numPr>
          <w:ilvl w:val="0"/>
          <w:numId w:val="3"/>
        </w:numPr>
        <w:rPr>
          <w:rFonts w:ascii="Times New Roman" w:hAnsi="Times New Roman" w:cs="Times New Roman"/>
          <w:sz w:val="24"/>
          <w:szCs w:val="24"/>
        </w:rPr>
      </w:pPr>
      <w:r w:rsidRPr="008261CF">
        <w:rPr>
          <w:rFonts w:ascii="Times New Roman" w:hAnsi="Times New Roman" w:cs="Times New Roman"/>
          <w:sz w:val="24"/>
          <w:szCs w:val="24"/>
        </w:rPr>
        <w:t>Organizational assistance: The degree to which staff members believe their company values their contributions, cares about their welfare, and is dedicated to giving them all the resources and support they need is referred to as organizational support.</w:t>
      </w:r>
    </w:p>
    <w:p w:rsidR="00166DEF" w:rsidRPr="008261CF" w:rsidRDefault="00166DEF" w:rsidP="00166DEF">
      <w:pPr>
        <w:pStyle w:val="ListParagraph"/>
        <w:numPr>
          <w:ilvl w:val="0"/>
          <w:numId w:val="3"/>
        </w:numPr>
        <w:rPr>
          <w:rFonts w:ascii="Times New Roman" w:hAnsi="Times New Roman" w:cs="Times New Roman"/>
          <w:sz w:val="24"/>
          <w:szCs w:val="24"/>
        </w:rPr>
      </w:pPr>
      <w:r w:rsidRPr="008261CF">
        <w:rPr>
          <w:rFonts w:ascii="Times New Roman" w:hAnsi="Times New Roman" w:cs="Times New Roman"/>
          <w:sz w:val="24"/>
          <w:szCs w:val="24"/>
        </w:rPr>
        <w:t>Elaboration: According to the Organizational Support Theory (</w:t>
      </w:r>
      <w:proofErr w:type="spellStart"/>
      <w:r w:rsidR="00CD067A" w:rsidRPr="008261CF">
        <w:rPr>
          <w:rFonts w:ascii="Times New Roman" w:hAnsi="Times New Roman" w:cs="Times New Roman"/>
          <w:color w:val="222222"/>
          <w:sz w:val="24"/>
          <w:szCs w:val="24"/>
          <w:shd w:val="clear" w:color="auto" w:fill="FFFFFF"/>
        </w:rPr>
        <w:t>Rasool</w:t>
      </w:r>
      <w:proofErr w:type="spellEnd"/>
      <w:r w:rsidR="00CD067A" w:rsidRPr="008261CF">
        <w:rPr>
          <w:rFonts w:ascii="Times New Roman" w:hAnsi="Times New Roman" w:cs="Times New Roman"/>
          <w:color w:val="222222"/>
          <w:sz w:val="24"/>
          <w:szCs w:val="24"/>
          <w:shd w:val="clear" w:color="auto" w:fill="FFFFFF"/>
        </w:rPr>
        <w:t xml:space="preserve"> et al., 2021</w:t>
      </w:r>
      <w:r w:rsidRPr="008261CF">
        <w:rPr>
          <w:rFonts w:ascii="Times New Roman" w:hAnsi="Times New Roman" w:cs="Times New Roman"/>
          <w:sz w:val="24"/>
          <w:szCs w:val="24"/>
        </w:rPr>
        <w:t>), employees are more likely to feel a strong sense of commitment and responsibility towards the organization when they perceive high levels of support from their employer. This support may take many forms, such as educational opportunities, a positive work environment, compassion and adaptability in times of personal crisis, or psychological assistance through counseling.</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These terms' distinct conceptualization provides a strong framework for the study. The subsequent stages of the research, from methodology to discussion, are grounded in a coherent and consistent framework thanks to the establishment of a shared understanding. This not only helps to maintain the research's integrity but also makes it easier to communicate clearly with stakeholders, participants, and a larger audience.</w:t>
      </w:r>
    </w:p>
    <w:p w:rsidR="00060EE7" w:rsidRPr="008261CF" w:rsidRDefault="00166DEF" w:rsidP="00060EE7">
      <w:pPr>
        <w:rPr>
          <w:rFonts w:ascii="Times New Roman" w:hAnsi="Times New Roman" w:cs="Times New Roman"/>
          <w:sz w:val="24"/>
          <w:szCs w:val="24"/>
        </w:rPr>
      </w:pPr>
      <w:r w:rsidRPr="008261CF">
        <w:rPr>
          <w:rFonts w:ascii="Times New Roman" w:hAnsi="Times New Roman" w:cs="Times New Roman"/>
          <w:sz w:val="24"/>
          <w:szCs w:val="24"/>
        </w:rPr>
        <w:t>Specifics of Proposed Team</w:t>
      </w:r>
    </w:p>
    <w:p w:rsidR="00166DEF" w:rsidRPr="008261CF" w:rsidRDefault="00166DEF" w:rsidP="00060EE7">
      <w:pPr>
        <w:rPr>
          <w:rFonts w:ascii="Times New Roman" w:hAnsi="Times New Roman" w:cs="Times New Roman"/>
          <w:sz w:val="24"/>
          <w:szCs w:val="24"/>
        </w:rPr>
      </w:pPr>
      <w:r w:rsidRPr="008261CF">
        <w:rPr>
          <w:rFonts w:ascii="Times New Roman" w:hAnsi="Times New Roman" w:cs="Times New Roman"/>
          <w:sz w:val="24"/>
          <w:szCs w:val="24"/>
        </w:rPr>
        <w:t>The proposed team assembles a special mix of skills designed to address the project's operational and human components. HR specialists make sure that policies complement organizational objectives and employee welfare. The sales representative provides insights into operations that interact with customers, ensuring that the project is in line with consumer demands. The mental health professional deals with the psychological and emotional aspects, fostering wellbeing and aiding in the management of stress or anxieties that may develop during transitions. In order to ensure that changes are successfully integrated, the change management specialist also guides the team through the challenging transitioning processes. Together, they produce a well-rounded strategy for total project management.</w:t>
      </w:r>
    </w:p>
    <w:p w:rsidR="00166DEF" w:rsidRPr="008261CF" w:rsidRDefault="00166DEF" w:rsidP="00060EE7">
      <w:pPr>
        <w:rPr>
          <w:rFonts w:ascii="Times New Roman" w:hAnsi="Times New Roman" w:cs="Times New Roman"/>
          <w:sz w:val="24"/>
          <w:szCs w:val="24"/>
        </w:rPr>
      </w:pPr>
      <w:r w:rsidRPr="008261CF">
        <w:rPr>
          <w:rFonts w:ascii="Times New Roman" w:hAnsi="Times New Roman" w:cs="Times New Roman"/>
          <w:sz w:val="24"/>
          <w:szCs w:val="24"/>
        </w:rPr>
        <w:t>Evaluation approach and Selection of Respondents</w:t>
      </w:r>
    </w:p>
    <w:p w:rsidR="00166DEF" w:rsidRPr="008261CF" w:rsidRDefault="00166DEF" w:rsidP="00060EE7">
      <w:pPr>
        <w:rPr>
          <w:rFonts w:ascii="Times New Roman" w:hAnsi="Times New Roman" w:cs="Times New Roman"/>
          <w:sz w:val="24"/>
          <w:szCs w:val="24"/>
        </w:rPr>
      </w:pPr>
      <w:r w:rsidRPr="008261CF">
        <w:rPr>
          <w:rFonts w:ascii="Times New Roman" w:hAnsi="Times New Roman" w:cs="Times New Roman"/>
          <w:sz w:val="24"/>
          <w:szCs w:val="24"/>
        </w:rPr>
        <w:lastRenderedPageBreak/>
        <w:t>Every subgroup within the sales department, from frontline employees to senior management, is proportionately represented by the stratified sampling technique, preventing any group's viewpoints from being overlooked. We ensure a thorough understanding of stress sources and their distribution across various roles by segmenting the department into distinct layers and taking samples from each. The initial demographic inquiries will aid in a more thorough analysis by linking particular stressors to certain roles, ages, or tenures. The organization will be able to identify and address systemic problems by answering questions that probe respondents' levels of stress and its causes</w:t>
      </w:r>
      <w:r w:rsidR="00CD067A" w:rsidRPr="008261CF">
        <w:rPr>
          <w:rFonts w:ascii="Times New Roman" w:hAnsi="Times New Roman" w:cs="Times New Roman"/>
          <w:sz w:val="24"/>
          <w:szCs w:val="24"/>
        </w:rPr>
        <w:t xml:space="preserve"> (</w:t>
      </w:r>
      <w:proofErr w:type="spellStart"/>
      <w:r w:rsidR="00CD067A" w:rsidRPr="008261CF">
        <w:rPr>
          <w:rFonts w:ascii="Times New Roman" w:hAnsi="Times New Roman" w:cs="Times New Roman"/>
          <w:color w:val="222222"/>
          <w:sz w:val="24"/>
          <w:szCs w:val="24"/>
          <w:shd w:val="clear" w:color="auto" w:fill="FFFFFF"/>
        </w:rPr>
        <w:t>Mento</w:t>
      </w:r>
      <w:proofErr w:type="spellEnd"/>
      <w:r w:rsidR="00CD067A" w:rsidRPr="008261CF">
        <w:rPr>
          <w:rFonts w:ascii="Times New Roman" w:hAnsi="Times New Roman" w:cs="Times New Roman"/>
          <w:color w:val="222222"/>
          <w:sz w:val="24"/>
          <w:szCs w:val="24"/>
          <w:shd w:val="clear" w:color="auto" w:fill="FFFFFF"/>
        </w:rPr>
        <w:t xml:space="preserve"> et al., 2020</w:t>
      </w:r>
      <w:r w:rsidR="00CD067A" w:rsidRPr="008261CF">
        <w:rPr>
          <w:rFonts w:ascii="Times New Roman" w:hAnsi="Times New Roman" w:cs="Times New Roman"/>
          <w:sz w:val="24"/>
          <w:szCs w:val="24"/>
        </w:rPr>
        <w:t>)</w:t>
      </w:r>
      <w:r w:rsidRPr="008261CF">
        <w:rPr>
          <w:rFonts w:ascii="Times New Roman" w:hAnsi="Times New Roman" w:cs="Times New Roman"/>
          <w:sz w:val="24"/>
          <w:szCs w:val="24"/>
        </w:rPr>
        <w:t>. This systematic approach guarantees useful insights and a fair assessment of workplace stress.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 xml:space="preserve">Model and framework </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The model for HSE change:</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The Health and Safety Executive (HSE) change model is created especially to address the numerous difficulties organizations encounter when implementing change, with a focus on protecting employees' well-being</w:t>
      </w:r>
      <w:r w:rsidR="00954C05" w:rsidRPr="008261CF">
        <w:rPr>
          <w:rFonts w:ascii="Times New Roman" w:hAnsi="Times New Roman" w:cs="Times New Roman"/>
          <w:sz w:val="24"/>
          <w:szCs w:val="24"/>
        </w:rPr>
        <w:t xml:space="preserve"> (</w:t>
      </w:r>
      <w:r w:rsidR="00954C05" w:rsidRPr="008261CF">
        <w:rPr>
          <w:rFonts w:ascii="Times New Roman" w:hAnsi="Times New Roman" w:cs="Times New Roman"/>
          <w:color w:val="222222"/>
          <w:sz w:val="24"/>
          <w:szCs w:val="24"/>
          <w:shd w:val="clear" w:color="auto" w:fill="FFFFFF"/>
        </w:rPr>
        <w:t>Blanc</w:t>
      </w:r>
      <w:r w:rsidR="00954C05" w:rsidRPr="008261CF">
        <w:rPr>
          <w:rFonts w:ascii="Times New Roman" w:hAnsi="Times New Roman" w:cs="Times New Roman"/>
          <w:color w:val="222222"/>
          <w:sz w:val="24"/>
          <w:szCs w:val="24"/>
          <w:shd w:val="clear" w:color="auto" w:fill="FFFFFF"/>
        </w:rPr>
        <w:t xml:space="preserve"> et al., 2022</w:t>
      </w:r>
      <w:r w:rsidR="00954C05" w:rsidRPr="008261CF">
        <w:rPr>
          <w:rFonts w:ascii="Times New Roman" w:hAnsi="Times New Roman" w:cs="Times New Roman"/>
          <w:sz w:val="24"/>
          <w:szCs w:val="24"/>
        </w:rPr>
        <w:t>)</w:t>
      </w:r>
      <w:r w:rsidRPr="008261CF">
        <w:rPr>
          <w:rFonts w:ascii="Times New Roman" w:hAnsi="Times New Roman" w:cs="Times New Roman"/>
          <w:sz w:val="24"/>
          <w:szCs w:val="24"/>
        </w:rPr>
        <w:t>. The application of this model is essential for fostering an environment that recognizes and addresses the risks to people's psychological and physical health associated with change, ensuring that the transition process is not only effective but also humane.</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1. Structured Approach: The HSE model's systematic approach is one of its most notable characteristics. Change frequently creates uncertainty, especially in a business setting, which can make employees more stressed and anxious. The HSE model's structured methodology reduces this uncertainty by providing precise instructions and a step-by-step process</w:t>
      </w:r>
      <w:r w:rsidR="00954C05" w:rsidRPr="008261CF">
        <w:rPr>
          <w:rFonts w:ascii="Times New Roman" w:hAnsi="Times New Roman" w:cs="Times New Roman"/>
          <w:sz w:val="24"/>
          <w:szCs w:val="24"/>
        </w:rPr>
        <w:t xml:space="preserve"> (</w:t>
      </w:r>
      <w:proofErr w:type="spellStart"/>
      <w:r w:rsidR="00954C05" w:rsidRPr="008261CF">
        <w:rPr>
          <w:rFonts w:ascii="Times New Roman" w:hAnsi="Times New Roman" w:cs="Times New Roman"/>
          <w:color w:val="222222"/>
          <w:sz w:val="24"/>
          <w:szCs w:val="24"/>
          <w:shd w:val="clear" w:color="auto" w:fill="FFFFFF"/>
        </w:rPr>
        <w:t>Khalilzadeh</w:t>
      </w:r>
      <w:proofErr w:type="spellEnd"/>
      <w:r w:rsidR="00954C05" w:rsidRPr="008261CF">
        <w:rPr>
          <w:rFonts w:ascii="Times New Roman" w:hAnsi="Times New Roman" w:cs="Times New Roman"/>
          <w:color w:val="222222"/>
          <w:sz w:val="24"/>
          <w:szCs w:val="24"/>
          <w:shd w:val="clear" w:color="auto" w:fill="FFFFFF"/>
        </w:rPr>
        <w:t xml:space="preserve"> et al., 2021</w:t>
      </w:r>
      <w:r w:rsidR="00954C05" w:rsidRPr="008261CF">
        <w:rPr>
          <w:rFonts w:ascii="Times New Roman" w:hAnsi="Times New Roman" w:cs="Times New Roman"/>
          <w:sz w:val="24"/>
          <w:szCs w:val="24"/>
        </w:rPr>
        <w:t>)</w:t>
      </w:r>
      <w:r w:rsidRPr="008261CF">
        <w:rPr>
          <w:rFonts w:ascii="Times New Roman" w:hAnsi="Times New Roman" w:cs="Times New Roman"/>
          <w:sz w:val="24"/>
          <w:szCs w:val="24"/>
        </w:rPr>
        <w:t>. This transparency not only guarantees that the company stays on course but also gives employees a clear idea of what to expect, thereby lowering potential anxiety.</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2. Emphasis on Well-being: The HSE model prioritizes employee well-being over other change models that primarily concentrate on business results. It acknowledges that an organization's ability to succeed both during and following change is inextricably linked to the emotional and physical well-being of its workforce</w:t>
      </w:r>
      <w:r w:rsidR="00954C05" w:rsidRPr="008261CF">
        <w:rPr>
          <w:rFonts w:ascii="Times New Roman" w:hAnsi="Times New Roman" w:cs="Times New Roman"/>
          <w:sz w:val="24"/>
          <w:szCs w:val="24"/>
        </w:rPr>
        <w:t xml:space="preserve"> (</w:t>
      </w:r>
      <w:proofErr w:type="spellStart"/>
      <w:r w:rsidR="00954C05" w:rsidRPr="008261CF">
        <w:rPr>
          <w:rFonts w:ascii="Times New Roman" w:hAnsi="Times New Roman" w:cs="Times New Roman"/>
          <w:color w:val="222222"/>
          <w:sz w:val="24"/>
          <w:szCs w:val="24"/>
          <w:shd w:val="clear" w:color="auto" w:fill="FFFFFF"/>
        </w:rPr>
        <w:t>dalam</w:t>
      </w:r>
      <w:proofErr w:type="spellEnd"/>
      <w:r w:rsidR="00954C05" w:rsidRPr="008261CF">
        <w:rPr>
          <w:rFonts w:ascii="Times New Roman" w:hAnsi="Times New Roman" w:cs="Times New Roman"/>
          <w:color w:val="222222"/>
          <w:sz w:val="24"/>
          <w:szCs w:val="24"/>
          <w:shd w:val="clear" w:color="auto" w:fill="FFFFFF"/>
        </w:rPr>
        <w:t xml:space="preserve"> </w:t>
      </w:r>
      <w:proofErr w:type="spellStart"/>
      <w:r w:rsidR="00954C05" w:rsidRPr="008261CF">
        <w:rPr>
          <w:rFonts w:ascii="Times New Roman" w:hAnsi="Times New Roman" w:cs="Times New Roman"/>
          <w:color w:val="222222"/>
          <w:sz w:val="24"/>
          <w:szCs w:val="24"/>
          <w:shd w:val="clear" w:color="auto" w:fill="FFFFFF"/>
        </w:rPr>
        <w:t>Manajemen</w:t>
      </w:r>
      <w:proofErr w:type="spellEnd"/>
      <w:r w:rsidR="00954C05" w:rsidRPr="008261CF">
        <w:rPr>
          <w:rFonts w:ascii="Times New Roman" w:hAnsi="Times New Roman" w:cs="Times New Roman"/>
          <w:color w:val="222222"/>
          <w:sz w:val="24"/>
          <w:szCs w:val="24"/>
          <w:shd w:val="clear" w:color="auto" w:fill="FFFFFF"/>
        </w:rPr>
        <w:t>, 2021</w:t>
      </w:r>
      <w:r w:rsidR="00954C05" w:rsidRPr="008261CF">
        <w:rPr>
          <w:rFonts w:ascii="Times New Roman" w:hAnsi="Times New Roman" w:cs="Times New Roman"/>
          <w:sz w:val="24"/>
          <w:szCs w:val="24"/>
        </w:rPr>
        <w:t>)</w:t>
      </w:r>
      <w:r w:rsidRPr="008261CF">
        <w:rPr>
          <w:rFonts w:ascii="Times New Roman" w:hAnsi="Times New Roman" w:cs="Times New Roman"/>
          <w:sz w:val="24"/>
          <w:szCs w:val="24"/>
        </w:rPr>
        <w:t>. The model makes sure that the human element is not disregarded in the face of organizational objectives by prioritizing well-being.</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3. Identifying Stressors: The model considers potential stressors that could appear throughout the change process. The company can prevent these potential pitfalls from happening by actively identifying them in advance and taking preventative measures, which will guarantee that workers feel supported and understood. This proactive approach reduces the likelihood of rising absenteeism and declining productivity while also encouraging an atmosphere where staff members feel appreciated.</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lastRenderedPageBreak/>
        <w:t xml:space="preserve">4. Employee Engagement: Active employee participation in the change process is a key element of the HSE model. The model promotes a sense of ownership and belonging by making sure </w:t>
      </w:r>
      <w:proofErr w:type="gramStart"/>
      <w:r w:rsidRPr="008261CF">
        <w:rPr>
          <w:rFonts w:ascii="Times New Roman" w:hAnsi="Times New Roman" w:cs="Times New Roman"/>
          <w:sz w:val="24"/>
          <w:szCs w:val="24"/>
        </w:rPr>
        <w:t>that workers</w:t>
      </w:r>
      <w:proofErr w:type="gramEnd"/>
      <w:r w:rsidRPr="008261CF">
        <w:rPr>
          <w:rFonts w:ascii="Times New Roman" w:hAnsi="Times New Roman" w:cs="Times New Roman"/>
          <w:sz w:val="24"/>
          <w:szCs w:val="24"/>
        </w:rPr>
        <w:t xml:space="preserve"> at all levels are involved in the decision-making process</w:t>
      </w:r>
      <w:r w:rsidR="00954C05" w:rsidRPr="008261CF">
        <w:rPr>
          <w:rFonts w:ascii="Times New Roman" w:hAnsi="Times New Roman" w:cs="Times New Roman"/>
          <w:sz w:val="24"/>
          <w:szCs w:val="24"/>
        </w:rPr>
        <w:t xml:space="preserve"> (</w:t>
      </w:r>
      <w:r w:rsidR="00954C05" w:rsidRPr="008261CF">
        <w:rPr>
          <w:rFonts w:ascii="Times New Roman" w:hAnsi="Times New Roman" w:cs="Times New Roman"/>
          <w:color w:val="222222"/>
          <w:sz w:val="24"/>
          <w:szCs w:val="24"/>
          <w:shd w:val="clear" w:color="auto" w:fill="FFFFFF"/>
        </w:rPr>
        <w:t>Marshall et al</w:t>
      </w:r>
      <w:r w:rsidR="00954C05" w:rsidRPr="008261CF">
        <w:rPr>
          <w:rFonts w:ascii="Times New Roman" w:hAnsi="Times New Roman" w:cs="Times New Roman"/>
          <w:color w:val="222222"/>
          <w:sz w:val="24"/>
          <w:szCs w:val="24"/>
          <w:shd w:val="clear" w:color="auto" w:fill="FFFFFF"/>
        </w:rPr>
        <w:t>.,</w:t>
      </w:r>
      <w:r w:rsidR="00954C05" w:rsidRPr="008261CF">
        <w:rPr>
          <w:rFonts w:ascii="Times New Roman" w:hAnsi="Times New Roman" w:cs="Times New Roman"/>
          <w:color w:val="222222"/>
          <w:sz w:val="24"/>
          <w:szCs w:val="24"/>
          <w:shd w:val="clear" w:color="auto" w:fill="FFFFFF"/>
        </w:rPr>
        <w:t xml:space="preserve"> 2019</w:t>
      </w:r>
      <w:r w:rsidR="00954C05" w:rsidRPr="008261CF">
        <w:rPr>
          <w:rFonts w:ascii="Times New Roman" w:hAnsi="Times New Roman" w:cs="Times New Roman"/>
          <w:sz w:val="24"/>
          <w:szCs w:val="24"/>
        </w:rPr>
        <w:t>)</w:t>
      </w:r>
      <w:r w:rsidRPr="008261CF">
        <w:rPr>
          <w:rFonts w:ascii="Times New Roman" w:hAnsi="Times New Roman" w:cs="Times New Roman"/>
          <w:sz w:val="24"/>
          <w:szCs w:val="24"/>
        </w:rPr>
        <w:t>. People are more likely to support the change and show less resistance when they feel like they have a voice and that their concerns are being heard.</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5. Constant Monitoring and Feedback: The HSE model isn't a one-size-fits-all approach or a put-it-in-place-and-forget-it plan. It emphasizes the value of ongoing evaluation and feedback</w:t>
      </w:r>
      <w:r w:rsidR="00954C05" w:rsidRPr="008261CF">
        <w:rPr>
          <w:rFonts w:ascii="Times New Roman" w:hAnsi="Times New Roman" w:cs="Times New Roman"/>
          <w:sz w:val="24"/>
          <w:szCs w:val="24"/>
        </w:rPr>
        <w:t xml:space="preserve"> (</w:t>
      </w:r>
      <w:r w:rsidR="00954C05" w:rsidRPr="008261CF">
        <w:rPr>
          <w:rFonts w:ascii="Times New Roman" w:hAnsi="Times New Roman" w:cs="Times New Roman"/>
          <w:color w:val="222222"/>
          <w:sz w:val="24"/>
          <w:szCs w:val="24"/>
          <w:shd w:val="clear" w:color="auto" w:fill="FFFFFF"/>
        </w:rPr>
        <w:t xml:space="preserve">Nag &amp; Nag, </w:t>
      </w:r>
      <w:proofErr w:type="spellStart"/>
      <w:r w:rsidR="00954C05" w:rsidRPr="008261CF">
        <w:rPr>
          <w:rFonts w:ascii="Times New Roman" w:hAnsi="Times New Roman" w:cs="Times New Roman"/>
          <w:color w:val="222222"/>
          <w:sz w:val="24"/>
          <w:szCs w:val="24"/>
          <w:shd w:val="clear" w:color="auto" w:fill="FFFFFF"/>
        </w:rPr>
        <w:t>n.d.</w:t>
      </w:r>
      <w:proofErr w:type="spellEnd"/>
      <w:r w:rsidR="00954C05" w:rsidRPr="008261CF">
        <w:rPr>
          <w:rFonts w:ascii="Times New Roman" w:hAnsi="Times New Roman" w:cs="Times New Roman"/>
          <w:sz w:val="24"/>
          <w:szCs w:val="24"/>
        </w:rPr>
        <w:t>)</w:t>
      </w:r>
      <w:r w:rsidRPr="008261CF">
        <w:rPr>
          <w:rFonts w:ascii="Times New Roman" w:hAnsi="Times New Roman" w:cs="Times New Roman"/>
          <w:sz w:val="24"/>
          <w:szCs w:val="24"/>
        </w:rPr>
        <w:t>. The change process will stay on track and employee well-being will always come first thanks to this iterative approach's quick identification and resolution of any problems or difficulties that may arise.</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6. Thorough Training: Employees frequently need to adjust to new roles, responsibilities, or technologies as a result of change. The HSE model emphasizes the need for thorough training because it is aware of the potential stressors brought on by these shifts. The model ensures less stressful transitions by providing staff with the necessary training and knowledge.</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7. Communication: The HSE model is built on the tenet of clear, constant communication. It is aware that uncertainty is one of the main causes of stress during times of change. The model lessens "fear of the unknown" by ensuring open communication about the justifications for change, the advantages, the steps involved, and the support available.</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Measures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Data collection, comprehension, and interpretation for change management call for a multifaceted approach, particularly when it relates to employee well-being. Let's explore the suggested tools, KPIs, and the significance of data integrity in more detail:</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1. Suggested Tools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 xml:space="preserve">Surveys are </w:t>
      </w:r>
      <w:proofErr w:type="gramStart"/>
      <w:r w:rsidRPr="008261CF">
        <w:rPr>
          <w:rFonts w:ascii="Times New Roman" w:hAnsi="Times New Roman" w:cs="Times New Roman"/>
          <w:sz w:val="24"/>
          <w:szCs w:val="24"/>
        </w:rPr>
        <w:t>a flexible tool that enable</w:t>
      </w:r>
      <w:proofErr w:type="gramEnd"/>
      <w:r w:rsidRPr="008261CF">
        <w:rPr>
          <w:rFonts w:ascii="Times New Roman" w:hAnsi="Times New Roman" w:cs="Times New Roman"/>
          <w:sz w:val="24"/>
          <w:szCs w:val="24"/>
        </w:rPr>
        <w:t xml:space="preserve"> data collection from a wide cross-section of the organization. They are able to be set up to collect both quantitative and qualitative data. Open-ended questions can provide more nuanced, qualitative insights while quantitative data offers a macro perspective, providing insights into overarching trends and patterns.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b. Focus Groups: A moderator leads these interactive meetings with a team of employees. Focus groups are effective because they can spark in-depth discussions that produce insights that might not come from individual responses. They provide a way to delve further into particular issues, enabling immediate clarification and probing.</w:t>
      </w:r>
    </w:p>
    <w:p w:rsidR="00166DEF" w:rsidRPr="008261CF" w:rsidRDefault="002940CE" w:rsidP="00166DEF">
      <w:pPr>
        <w:rPr>
          <w:rFonts w:ascii="Times New Roman" w:hAnsi="Times New Roman" w:cs="Times New Roman"/>
          <w:sz w:val="24"/>
          <w:szCs w:val="24"/>
        </w:rPr>
      </w:pPr>
      <w:r w:rsidRPr="008261CF">
        <w:rPr>
          <w:rFonts w:ascii="Times New Roman" w:hAnsi="Times New Roman" w:cs="Times New Roman"/>
          <w:sz w:val="24"/>
          <w:szCs w:val="24"/>
        </w:rPr>
        <w:t xml:space="preserve">2. </w:t>
      </w:r>
      <w:r w:rsidR="00166DEF" w:rsidRPr="008261CF">
        <w:rPr>
          <w:rFonts w:ascii="Times New Roman" w:hAnsi="Times New Roman" w:cs="Times New Roman"/>
          <w:sz w:val="24"/>
          <w:szCs w:val="24"/>
        </w:rPr>
        <w:t>Key performance indicators (KPIs):</w:t>
      </w:r>
    </w:p>
    <w:p w:rsidR="00166DEF" w:rsidRPr="008261CF" w:rsidRDefault="002940CE" w:rsidP="00166DEF">
      <w:pPr>
        <w:rPr>
          <w:rFonts w:ascii="Times New Roman" w:hAnsi="Times New Roman" w:cs="Times New Roman"/>
          <w:sz w:val="24"/>
          <w:szCs w:val="24"/>
        </w:rPr>
      </w:pPr>
      <w:r w:rsidRPr="008261CF">
        <w:rPr>
          <w:rFonts w:ascii="Times New Roman" w:hAnsi="Times New Roman" w:cs="Times New Roman"/>
          <w:sz w:val="24"/>
          <w:szCs w:val="24"/>
        </w:rPr>
        <w:t xml:space="preserve">a. </w:t>
      </w:r>
      <w:r w:rsidR="00166DEF" w:rsidRPr="008261CF">
        <w:rPr>
          <w:rFonts w:ascii="Times New Roman" w:hAnsi="Times New Roman" w:cs="Times New Roman"/>
          <w:sz w:val="24"/>
          <w:szCs w:val="24"/>
        </w:rPr>
        <w:t xml:space="preserve">Reduced Stress Levels: Improving employees' mental and emotional health is the main goal of any well-being initiative. We can evaluate the success of our plans by keeping track of stress </w:t>
      </w:r>
      <w:r w:rsidR="00166DEF" w:rsidRPr="008261CF">
        <w:rPr>
          <w:rFonts w:ascii="Times New Roman" w:hAnsi="Times New Roman" w:cs="Times New Roman"/>
          <w:sz w:val="24"/>
          <w:szCs w:val="24"/>
        </w:rPr>
        <w:lastRenderedPageBreak/>
        <w:t>levels before, during, and after the implementation of change. It is possible to use instruments like standardized stress assessment questionnaires.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b. Use of Mental Health Resources: It is ineffective to promote mental health resources if staff members don't use them. Monitoring the uptake offers information about their applicability, accessibility, and efficiency. Low uptake might be a sign of problems like ignorance, perceived stigma, or inadequate resources.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c. An improvement in employee feedback: Employee perception and experience of the change management process are directly reflected in their feedback. Feedback that is routinely requested and compared over time can reveal glaring insights into areas for success or improvement.</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3. Data completeness and accuracy:</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Integrity protection for data is crucial. Without trustworthy data, any analysis or follow-up action could be ineffective.</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a. Providing Anonymity: Respondents need to feel safe in order to provide honest feedback, especially on touchy subjects like mental health. Participants may respond more honestly if their anonymity is guaranteed.</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 xml:space="preserve">b. Validation Checks: For online surveys, validation checks can stop respondents from offering contradictory or absurd responses. </w:t>
      </w:r>
      <w:proofErr w:type="gramStart"/>
      <w:r w:rsidRPr="008261CF">
        <w:rPr>
          <w:rFonts w:ascii="Times New Roman" w:hAnsi="Times New Roman" w:cs="Times New Roman"/>
          <w:sz w:val="24"/>
          <w:szCs w:val="24"/>
        </w:rPr>
        <w:t>For instance, preventing a respondent from choosing two options that are mutually exclusive.</w:t>
      </w:r>
      <w:proofErr w:type="gramEnd"/>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c</w:t>
      </w:r>
      <w:r w:rsidR="002940CE" w:rsidRPr="008261CF">
        <w:rPr>
          <w:rFonts w:ascii="Times New Roman" w:hAnsi="Times New Roman" w:cs="Times New Roman"/>
          <w:sz w:val="24"/>
          <w:szCs w:val="24"/>
        </w:rPr>
        <w:t xml:space="preserve">. </w:t>
      </w:r>
      <w:r w:rsidRPr="008261CF">
        <w:rPr>
          <w:rFonts w:ascii="Times New Roman" w:hAnsi="Times New Roman" w:cs="Times New Roman"/>
          <w:sz w:val="24"/>
          <w:szCs w:val="24"/>
        </w:rPr>
        <w:t>Cross-verification is made possible by the use of various data collection techniques. A trend or insight is more likely to be a real problem or sentiment if it appears repeatedly in surveys, focus groups, and interviews.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d. Training Moderators: An effective moderator is essential for focus groups and interviews. They must receive training in discussion facilitation as well as safeguarding against unintentionally influencing responses.</w:t>
      </w:r>
    </w:p>
    <w:p w:rsidR="00166DEF" w:rsidRPr="008261CF" w:rsidRDefault="00166DEF" w:rsidP="00166DEF">
      <w:pPr>
        <w:rPr>
          <w:rFonts w:ascii="Times New Roman" w:hAnsi="Times New Roman" w:cs="Times New Roman"/>
          <w:sz w:val="24"/>
          <w:szCs w:val="24"/>
        </w:rPr>
      </w:pPr>
      <w:r w:rsidRPr="008261CF">
        <w:rPr>
          <w:rFonts w:ascii="Times New Roman" w:hAnsi="Times New Roman" w:cs="Times New Roman"/>
          <w:sz w:val="24"/>
          <w:szCs w:val="24"/>
        </w:rPr>
        <w:t>e. Data Analysis Protocols: After data has been collected, it is crucial to have a set of precise analysis procedures. For survey data, this might entail using standardized software, and for focus groups and interviews, it might entail using exacting note-taking and transcription techniques.</w:t>
      </w:r>
    </w:p>
    <w:p w:rsidR="008261CF" w:rsidRPr="008261CF" w:rsidRDefault="008261CF" w:rsidP="00166DEF">
      <w:pPr>
        <w:rPr>
          <w:rFonts w:ascii="Times New Roman" w:hAnsi="Times New Roman" w:cs="Times New Roman"/>
          <w:sz w:val="24"/>
          <w:szCs w:val="24"/>
        </w:rPr>
      </w:pPr>
    </w:p>
    <w:p w:rsidR="008261CF" w:rsidRDefault="008261CF" w:rsidP="00166DEF">
      <w:pPr>
        <w:rPr>
          <w:rFonts w:ascii="Times New Roman" w:hAnsi="Times New Roman" w:cs="Times New Roman"/>
          <w:sz w:val="24"/>
          <w:szCs w:val="24"/>
        </w:rPr>
      </w:pPr>
    </w:p>
    <w:p w:rsidR="008261CF" w:rsidRPr="008261CF" w:rsidRDefault="008261CF" w:rsidP="00166DEF">
      <w:pPr>
        <w:rPr>
          <w:rFonts w:ascii="Times New Roman" w:hAnsi="Times New Roman" w:cs="Times New Roman"/>
          <w:sz w:val="24"/>
          <w:szCs w:val="24"/>
        </w:rPr>
      </w:pPr>
      <w:bookmarkStart w:id="0" w:name="_GoBack"/>
      <w:bookmarkEnd w:id="0"/>
    </w:p>
    <w:p w:rsidR="008261CF" w:rsidRPr="008261CF" w:rsidRDefault="008261CF" w:rsidP="00166DEF">
      <w:pPr>
        <w:rPr>
          <w:rFonts w:ascii="Times New Roman" w:hAnsi="Times New Roman" w:cs="Times New Roman"/>
          <w:sz w:val="24"/>
          <w:szCs w:val="24"/>
        </w:rPr>
      </w:pPr>
    </w:p>
    <w:p w:rsidR="008261CF" w:rsidRPr="008261CF" w:rsidRDefault="008261CF" w:rsidP="00166DEF">
      <w:pPr>
        <w:rPr>
          <w:rFonts w:ascii="Times New Roman" w:hAnsi="Times New Roman" w:cs="Times New Roman"/>
          <w:sz w:val="24"/>
          <w:szCs w:val="24"/>
        </w:rPr>
      </w:pPr>
    </w:p>
    <w:p w:rsidR="008261CF" w:rsidRPr="008261CF" w:rsidRDefault="008261CF" w:rsidP="00166DEF">
      <w:pPr>
        <w:rPr>
          <w:rFonts w:ascii="Times New Roman" w:hAnsi="Times New Roman" w:cs="Times New Roman"/>
          <w:sz w:val="24"/>
          <w:szCs w:val="24"/>
        </w:rPr>
      </w:pPr>
      <w:r w:rsidRPr="008261CF">
        <w:rPr>
          <w:rFonts w:ascii="Times New Roman" w:hAnsi="Times New Roman" w:cs="Times New Roman"/>
          <w:sz w:val="24"/>
          <w:szCs w:val="24"/>
        </w:rPr>
        <w:lastRenderedPageBreak/>
        <w:t>References</w:t>
      </w:r>
    </w:p>
    <w:p w:rsidR="008261CF" w:rsidRPr="008261CF" w:rsidRDefault="008261CF" w:rsidP="008261CF">
      <w:pPr>
        <w:rPr>
          <w:rFonts w:ascii="Times New Roman" w:hAnsi="Times New Roman" w:cs="Times New Roman"/>
          <w:color w:val="222222"/>
          <w:sz w:val="24"/>
          <w:szCs w:val="24"/>
          <w:shd w:val="clear" w:color="auto" w:fill="FFFFFF"/>
        </w:rPr>
      </w:pPr>
      <w:proofErr w:type="spellStart"/>
      <w:proofErr w:type="gramStart"/>
      <w:r w:rsidRPr="008261CF">
        <w:rPr>
          <w:rFonts w:ascii="Times New Roman" w:hAnsi="Times New Roman" w:cs="Times New Roman"/>
          <w:color w:val="222222"/>
          <w:sz w:val="24"/>
          <w:szCs w:val="24"/>
          <w:shd w:val="clear" w:color="auto" w:fill="FFFFFF"/>
        </w:rPr>
        <w:t>Agbanu</w:t>
      </w:r>
      <w:proofErr w:type="spellEnd"/>
      <w:r w:rsidRPr="008261CF">
        <w:rPr>
          <w:rFonts w:ascii="Times New Roman" w:hAnsi="Times New Roman" w:cs="Times New Roman"/>
          <w:color w:val="222222"/>
          <w:sz w:val="24"/>
          <w:szCs w:val="24"/>
          <w:shd w:val="clear" w:color="auto" w:fill="FFFFFF"/>
        </w:rPr>
        <w:t xml:space="preserve">, I. I., </w:t>
      </w:r>
      <w:proofErr w:type="spellStart"/>
      <w:r w:rsidRPr="008261CF">
        <w:rPr>
          <w:rFonts w:ascii="Times New Roman" w:hAnsi="Times New Roman" w:cs="Times New Roman"/>
          <w:color w:val="222222"/>
          <w:sz w:val="24"/>
          <w:szCs w:val="24"/>
          <w:shd w:val="clear" w:color="auto" w:fill="FFFFFF"/>
        </w:rPr>
        <w:t>Tsetim</w:t>
      </w:r>
      <w:proofErr w:type="spellEnd"/>
      <w:r w:rsidRPr="008261CF">
        <w:rPr>
          <w:rFonts w:ascii="Times New Roman" w:hAnsi="Times New Roman" w:cs="Times New Roman"/>
          <w:color w:val="222222"/>
          <w:sz w:val="24"/>
          <w:szCs w:val="24"/>
          <w:shd w:val="clear" w:color="auto" w:fill="FFFFFF"/>
        </w:rPr>
        <w:t xml:space="preserve">, J. T., &amp; </w:t>
      </w:r>
      <w:proofErr w:type="spellStart"/>
      <w:r w:rsidRPr="008261CF">
        <w:rPr>
          <w:rFonts w:ascii="Times New Roman" w:hAnsi="Times New Roman" w:cs="Times New Roman"/>
          <w:color w:val="222222"/>
          <w:sz w:val="24"/>
          <w:szCs w:val="24"/>
          <w:shd w:val="clear" w:color="auto" w:fill="FFFFFF"/>
        </w:rPr>
        <w:t>Suleman</w:t>
      </w:r>
      <w:proofErr w:type="spellEnd"/>
      <w:r w:rsidRPr="008261CF">
        <w:rPr>
          <w:rFonts w:ascii="Times New Roman" w:hAnsi="Times New Roman" w:cs="Times New Roman"/>
          <w:color w:val="222222"/>
          <w:sz w:val="24"/>
          <w:szCs w:val="24"/>
          <w:shd w:val="clear" w:color="auto" w:fill="FFFFFF"/>
        </w:rPr>
        <w:t>, A. (2023).</w:t>
      </w:r>
      <w:proofErr w:type="gramEnd"/>
      <w:r w:rsidRPr="008261CF">
        <w:rPr>
          <w:rFonts w:ascii="Times New Roman" w:hAnsi="Times New Roman" w:cs="Times New Roman"/>
          <w:color w:val="222222"/>
          <w:sz w:val="24"/>
          <w:szCs w:val="24"/>
          <w:shd w:val="clear" w:color="auto" w:fill="FFFFFF"/>
        </w:rPr>
        <w:t xml:space="preserve"> </w:t>
      </w:r>
      <w:proofErr w:type="gramStart"/>
      <w:r w:rsidRPr="008261CF">
        <w:rPr>
          <w:rFonts w:ascii="Times New Roman" w:hAnsi="Times New Roman" w:cs="Times New Roman"/>
          <w:color w:val="222222"/>
          <w:sz w:val="24"/>
          <w:szCs w:val="24"/>
          <w:shd w:val="clear" w:color="auto" w:fill="FFFFFF"/>
        </w:rPr>
        <w:t>Flexible Work Arrangements and Productivity of Sales Representatives of Book Publishing Companies in Nigeria.</w:t>
      </w:r>
      <w:proofErr w:type="gramEnd"/>
      <w:r w:rsidRPr="008261CF">
        <w:rPr>
          <w:rFonts w:ascii="Times New Roman" w:hAnsi="Times New Roman" w:cs="Times New Roman"/>
          <w:color w:val="222222"/>
          <w:sz w:val="24"/>
          <w:szCs w:val="24"/>
          <w:shd w:val="clear" w:color="auto" w:fill="FFFFFF"/>
        </w:rPr>
        <w:t> </w:t>
      </w:r>
      <w:proofErr w:type="gramStart"/>
      <w:r w:rsidRPr="008261CF">
        <w:rPr>
          <w:rFonts w:ascii="Times New Roman" w:hAnsi="Times New Roman" w:cs="Times New Roman"/>
          <w:i/>
          <w:iCs/>
          <w:color w:val="222222"/>
          <w:sz w:val="24"/>
          <w:szCs w:val="24"/>
          <w:shd w:val="clear" w:color="auto" w:fill="FFFFFF"/>
        </w:rPr>
        <w:t>International journal of Innovation in Marketing Elements</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3</w:t>
      </w:r>
      <w:r w:rsidRPr="008261CF">
        <w:rPr>
          <w:rFonts w:ascii="Times New Roman" w:hAnsi="Times New Roman" w:cs="Times New Roman"/>
          <w:color w:val="222222"/>
          <w:sz w:val="24"/>
          <w:szCs w:val="24"/>
          <w:shd w:val="clear" w:color="auto" w:fill="FFFFFF"/>
        </w:rPr>
        <w:t>(1), 1-22.</w:t>
      </w:r>
      <w:proofErr w:type="gramEnd"/>
    </w:p>
    <w:p w:rsidR="008261CF" w:rsidRPr="008261CF" w:rsidRDefault="008261CF" w:rsidP="008261CF">
      <w:pPr>
        <w:rPr>
          <w:rFonts w:ascii="Times New Roman" w:hAnsi="Times New Roman" w:cs="Times New Roman"/>
          <w:color w:val="222222"/>
          <w:sz w:val="24"/>
          <w:szCs w:val="24"/>
          <w:shd w:val="clear" w:color="auto" w:fill="FFFFFF"/>
        </w:rPr>
      </w:pPr>
      <w:proofErr w:type="gramStart"/>
      <w:r w:rsidRPr="008261CF">
        <w:rPr>
          <w:rFonts w:ascii="Times New Roman" w:hAnsi="Times New Roman" w:cs="Times New Roman"/>
          <w:color w:val="222222"/>
          <w:sz w:val="24"/>
          <w:szCs w:val="24"/>
          <w:shd w:val="clear" w:color="auto" w:fill="FFFFFF"/>
        </w:rPr>
        <w:t xml:space="preserve">Blanc, F., </w:t>
      </w:r>
      <w:proofErr w:type="spellStart"/>
      <w:r w:rsidRPr="008261CF">
        <w:rPr>
          <w:rFonts w:ascii="Times New Roman" w:hAnsi="Times New Roman" w:cs="Times New Roman"/>
          <w:color w:val="222222"/>
          <w:sz w:val="24"/>
          <w:szCs w:val="24"/>
          <w:shd w:val="clear" w:color="auto" w:fill="FFFFFF"/>
        </w:rPr>
        <w:t>Ottimofiore</w:t>
      </w:r>
      <w:proofErr w:type="spellEnd"/>
      <w:r w:rsidRPr="008261CF">
        <w:rPr>
          <w:rFonts w:ascii="Times New Roman" w:hAnsi="Times New Roman" w:cs="Times New Roman"/>
          <w:color w:val="222222"/>
          <w:sz w:val="24"/>
          <w:szCs w:val="24"/>
          <w:shd w:val="clear" w:color="auto" w:fill="FFFFFF"/>
        </w:rPr>
        <w:t>, G., &amp; Myers, K. (2022).</w:t>
      </w:r>
      <w:proofErr w:type="gramEnd"/>
      <w:r w:rsidRPr="008261CF">
        <w:rPr>
          <w:rFonts w:ascii="Times New Roman" w:hAnsi="Times New Roman" w:cs="Times New Roman"/>
          <w:color w:val="222222"/>
          <w:sz w:val="24"/>
          <w:szCs w:val="24"/>
          <w:shd w:val="clear" w:color="auto" w:fill="FFFFFF"/>
        </w:rPr>
        <w:t xml:space="preserve"> From OSH regulation to safety results: Using behavioral insights and a “supply chain” approach to improve outcomes–The experience of the health and safety Executive. </w:t>
      </w:r>
      <w:proofErr w:type="gramStart"/>
      <w:r w:rsidRPr="008261CF">
        <w:rPr>
          <w:rFonts w:ascii="Times New Roman" w:hAnsi="Times New Roman" w:cs="Times New Roman"/>
          <w:i/>
          <w:iCs/>
          <w:color w:val="222222"/>
          <w:sz w:val="24"/>
          <w:szCs w:val="24"/>
          <w:shd w:val="clear" w:color="auto" w:fill="FFFFFF"/>
        </w:rPr>
        <w:t>Safety science</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145</w:t>
      </w:r>
      <w:r w:rsidRPr="008261CF">
        <w:rPr>
          <w:rFonts w:ascii="Times New Roman" w:hAnsi="Times New Roman" w:cs="Times New Roman"/>
          <w:color w:val="222222"/>
          <w:sz w:val="24"/>
          <w:szCs w:val="24"/>
          <w:shd w:val="clear" w:color="auto" w:fill="FFFFFF"/>
        </w:rPr>
        <w:t>, 105491.</w:t>
      </w:r>
      <w:proofErr w:type="gramEnd"/>
    </w:p>
    <w:p w:rsidR="008261CF" w:rsidRPr="008261CF" w:rsidRDefault="008261CF" w:rsidP="008261CF">
      <w:pPr>
        <w:rPr>
          <w:rFonts w:ascii="Times New Roman" w:hAnsi="Times New Roman" w:cs="Times New Roman"/>
          <w:color w:val="222222"/>
          <w:sz w:val="24"/>
          <w:szCs w:val="24"/>
          <w:shd w:val="clear" w:color="auto" w:fill="FFFFFF"/>
        </w:rPr>
      </w:pPr>
      <w:proofErr w:type="spellStart"/>
      <w:proofErr w:type="gramStart"/>
      <w:r w:rsidRPr="008261CF">
        <w:rPr>
          <w:rFonts w:ascii="Times New Roman" w:hAnsi="Times New Roman" w:cs="Times New Roman"/>
          <w:color w:val="222222"/>
          <w:sz w:val="24"/>
          <w:szCs w:val="24"/>
          <w:shd w:val="clear" w:color="auto" w:fill="FFFFFF"/>
        </w:rPr>
        <w:t>Chigeda</w:t>
      </w:r>
      <w:proofErr w:type="spellEnd"/>
      <w:r w:rsidRPr="008261CF">
        <w:rPr>
          <w:rFonts w:ascii="Times New Roman" w:hAnsi="Times New Roman" w:cs="Times New Roman"/>
          <w:color w:val="222222"/>
          <w:sz w:val="24"/>
          <w:szCs w:val="24"/>
          <w:shd w:val="clear" w:color="auto" w:fill="FFFFFF"/>
        </w:rPr>
        <w:t xml:space="preserve">, F., </w:t>
      </w:r>
      <w:proofErr w:type="spellStart"/>
      <w:r w:rsidRPr="008261CF">
        <w:rPr>
          <w:rFonts w:ascii="Times New Roman" w:hAnsi="Times New Roman" w:cs="Times New Roman"/>
          <w:color w:val="222222"/>
          <w:sz w:val="24"/>
          <w:szCs w:val="24"/>
          <w:shd w:val="clear" w:color="auto" w:fill="FFFFFF"/>
        </w:rPr>
        <w:t>Ndofirepi</w:t>
      </w:r>
      <w:proofErr w:type="spellEnd"/>
      <w:r w:rsidRPr="008261CF">
        <w:rPr>
          <w:rFonts w:ascii="Times New Roman" w:hAnsi="Times New Roman" w:cs="Times New Roman"/>
          <w:color w:val="222222"/>
          <w:sz w:val="24"/>
          <w:szCs w:val="24"/>
          <w:shd w:val="clear" w:color="auto" w:fill="FFFFFF"/>
        </w:rPr>
        <w:t xml:space="preserve">, T. M., &amp; </w:t>
      </w:r>
      <w:proofErr w:type="spellStart"/>
      <w:r w:rsidRPr="008261CF">
        <w:rPr>
          <w:rFonts w:ascii="Times New Roman" w:hAnsi="Times New Roman" w:cs="Times New Roman"/>
          <w:color w:val="222222"/>
          <w:sz w:val="24"/>
          <w:szCs w:val="24"/>
          <w:shd w:val="clear" w:color="auto" w:fill="FFFFFF"/>
        </w:rPr>
        <w:t>Steyn</w:t>
      </w:r>
      <w:proofErr w:type="spellEnd"/>
      <w:r w:rsidRPr="008261CF">
        <w:rPr>
          <w:rFonts w:ascii="Times New Roman" w:hAnsi="Times New Roman" w:cs="Times New Roman"/>
          <w:color w:val="222222"/>
          <w:sz w:val="24"/>
          <w:szCs w:val="24"/>
          <w:shd w:val="clear" w:color="auto" w:fill="FFFFFF"/>
        </w:rPr>
        <w:t>, R. (2022).</w:t>
      </w:r>
      <w:proofErr w:type="gramEnd"/>
      <w:r w:rsidRPr="008261CF">
        <w:rPr>
          <w:rFonts w:ascii="Times New Roman" w:hAnsi="Times New Roman" w:cs="Times New Roman"/>
          <w:color w:val="222222"/>
          <w:sz w:val="24"/>
          <w:szCs w:val="24"/>
          <w:shd w:val="clear" w:color="auto" w:fill="FFFFFF"/>
        </w:rPr>
        <w:t xml:space="preserve"> Continuance in organizational commitment: The role of emotional intelligence, work‐life balance support, and work‐related stress. </w:t>
      </w:r>
      <w:r w:rsidRPr="008261CF">
        <w:rPr>
          <w:rFonts w:ascii="Times New Roman" w:hAnsi="Times New Roman" w:cs="Times New Roman"/>
          <w:i/>
          <w:iCs/>
          <w:color w:val="222222"/>
          <w:sz w:val="24"/>
          <w:szCs w:val="24"/>
          <w:shd w:val="clear" w:color="auto" w:fill="FFFFFF"/>
        </w:rPr>
        <w:t>Global Business and Organizational Excellence</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42</w:t>
      </w:r>
      <w:r w:rsidRPr="008261CF">
        <w:rPr>
          <w:rFonts w:ascii="Times New Roman" w:hAnsi="Times New Roman" w:cs="Times New Roman"/>
          <w:color w:val="222222"/>
          <w:sz w:val="24"/>
          <w:szCs w:val="24"/>
          <w:shd w:val="clear" w:color="auto" w:fill="FFFFFF"/>
        </w:rPr>
        <w:t>(1), 22-38.</w:t>
      </w:r>
    </w:p>
    <w:p w:rsidR="008261CF" w:rsidRPr="008261CF" w:rsidRDefault="008261CF" w:rsidP="008261CF">
      <w:pPr>
        <w:rPr>
          <w:rFonts w:ascii="Times New Roman" w:hAnsi="Times New Roman" w:cs="Times New Roman"/>
          <w:color w:val="222222"/>
          <w:sz w:val="24"/>
          <w:szCs w:val="24"/>
          <w:shd w:val="clear" w:color="auto" w:fill="FFFFFF"/>
        </w:rPr>
      </w:pPr>
      <w:proofErr w:type="spellStart"/>
      <w:proofErr w:type="gramStart"/>
      <w:r w:rsidRPr="008261CF">
        <w:rPr>
          <w:rFonts w:ascii="Times New Roman" w:hAnsi="Times New Roman" w:cs="Times New Roman"/>
          <w:color w:val="222222"/>
          <w:sz w:val="24"/>
          <w:szCs w:val="24"/>
          <w:shd w:val="clear" w:color="auto" w:fill="FFFFFF"/>
        </w:rPr>
        <w:t>Cranage</w:t>
      </w:r>
      <w:proofErr w:type="spellEnd"/>
      <w:r w:rsidRPr="008261CF">
        <w:rPr>
          <w:rFonts w:ascii="Times New Roman" w:hAnsi="Times New Roman" w:cs="Times New Roman"/>
          <w:color w:val="222222"/>
          <w:sz w:val="24"/>
          <w:szCs w:val="24"/>
          <w:shd w:val="clear" w:color="auto" w:fill="FFFFFF"/>
        </w:rPr>
        <w:t>, K., &amp; Foster, K. (2022).</w:t>
      </w:r>
      <w:proofErr w:type="gramEnd"/>
      <w:r w:rsidRPr="008261CF">
        <w:rPr>
          <w:rFonts w:ascii="Times New Roman" w:hAnsi="Times New Roman" w:cs="Times New Roman"/>
          <w:color w:val="222222"/>
          <w:sz w:val="24"/>
          <w:szCs w:val="24"/>
          <w:shd w:val="clear" w:color="auto" w:fill="FFFFFF"/>
        </w:rPr>
        <w:t xml:space="preserve"> Mental health nurses' experience of challenging workplace situations: a qualitative descriptive study. </w:t>
      </w:r>
      <w:r w:rsidRPr="008261CF">
        <w:rPr>
          <w:rFonts w:ascii="Times New Roman" w:hAnsi="Times New Roman" w:cs="Times New Roman"/>
          <w:i/>
          <w:iCs/>
          <w:color w:val="222222"/>
          <w:sz w:val="24"/>
          <w:szCs w:val="24"/>
          <w:shd w:val="clear" w:color="auto" w:fill="FFFFFF"/>
        </w:rPr>
        <w:t>International Journal of Mental Health Nursing</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31</w:t>
      </w:r>
      <w:r w:rsidRPr="008261CF">
        <w:rPr>
          <w:rFonts w:ascii="Times New Roman" w:hAnsi="Times New Roman" w:cs="Times New Roman"/>
          <w:color w:val="222222"/>
          <w:sz w:val="24"/>
          <w:szCs w:val="24"/>
          <w:shd w:val="clear" w:color="auto" w:fill="FFFFFF"/>
        </w:rPr>
        <w:t>(3), 665-676.</w:t>
      </w:r>
    </w:p>
    <w:p w:rsidR="008261CF" w:rsidRPr="008261CF" w:rsidRDefault="008261CF" w:rsidP="008261CF">
      <w:pPr>
        <w:rPr>
          <w:rFonts w:ascii="Times New Roman" w:hAnsi="Times New Roman" w:cs="Times New Roman"/>
          <w:color w:val="222222"/>
          <w:sz w:val="24"/>
          <w:szCs w:val="24"/>
          <w:shd w:val="clear" w:color="auto" w:fill="FFFFFF"/>
        </w:rPr>
      </w:pPr>
      <w:proofErr w:type="spellStart"/>
      <w:proofErr w:type="gramStart"/>
      <w:r w:rsidRPr="008261CF">
        <w:rPr>
          <w:rFonts w:ascii="Times New Roman" w:hAnsi="Times New Roman" w:cs="Times New Roman"/>
          <w:color w:val="222222"/>
          <w:sz w:val="24"/>
          <w:szCs w:val="24"/>
          <w:shd w:val="clear" w:color="auto" w:fill="FFFFFF"/>
        </w:rPr>
        <w:t>dalam</w:t>
      </w:r>
      <w:proofErr w:type="spellEnd"/>
      <w:proofErr w:type="gramEnd"/>
      <w:r w:rsidRPr="008261CF">
        <w:rPr>
          <w:rFonts w:ascii="Times New Roman" w:hAnsi="Times New Roman" w:cs="Times New Roman"/>
          <w:color w:val="222222"/>
          <w:sz w:val="24"/>
          <w:szCs w:val="24"/>
          <w:shd w:val="clear" w:color="auto" w:fill="FFFFFF"/>
        </w:rPr>
        <w:t xml:space="preserve"> </w:t>
      </w:r>
      <w:proofErr w:type="spellStart"/>
      <w:r w:rsidRPr="008261CF">
        <w:rPr>
          <w:rFonts w:ascii="Times New Roman" w:hAnsi="Times New Roman" w:cs="Times New Roman"/>
          <w:color w:val="222222"/>
          <w:sz w:val="24"/>
          <w:szCs w:val="24"/>
          <w:shd w:val="clear" w:color="auto" w:fill="FFFFFF"/>
        </w:rPr>
        <w:t>Manajemen</w:t>
      </w:r>
      <w:proofErr w:type="spellEnd"/>
      <w:r w:rsidRPr="008261CF">
        <w:rPr>
          <w:rFonts w:ascii="Times New Roman" w:hAnsi="Times New Roman" w:cs="Times New Roman"/>
          <w:color w:val="222222"/>
          <w:sz w:val="24"/>
          <w:szCs w:val="24"/>
          <w:shd w:val="clear" w:color="auto" w:fill="FFFFFF"/>
        </w:rPr>
        <w:t xml:space="preserve">, R. P. M. (2021). The Implementation of the POPMAR (Policy, </w:t>
      </w:r>
      <w:proofErr w:type="spellStart"/>
      <w:r w:rsidRPr="008261CF">
        <w:rPr>
          <w:rFonts w:ascii="Times New Roman" w:hAnsi="Times New Roman" w:cs="Times New Roman"/>
          <w:color w:val="222222"/>
          <w:sz w:val="24"/>
          <w:szCs w:val="24"/>
          <w:shd w:val="clear" w:color="auto" w:fill="FFFFFF"/>
        </w:rPr>
        <w:t>Organising</w:t>
      </w:r>
      <w:proofErr w:type="spellEnd"/>
      <w:r w:rsidRPr="008261CF">
        <w:rPr>
          <w:rFonts w:ascii="Times New Roman" w:hAnsi="Times New Roman" w:cs="Times New Roman"/>
          <w:color w:val="222222"/>
          <w:sz w:val="24"/>
          <w:szCs w:val="24"/>
          <w:shd w:val="clear" w:color="auto" w:fill="FFFFFF"/>
        </w:rPr>
        <w:t xml:space="preserve">, Planning and Implementing, Measuring Performance, Audit and Reviewing) Model in Occupational Health and Safety Risk Management in an Indonesian Batik Company </w:t>
      </w:r>
      <w:proofErr w:type="spellStart"/>
      <w:r w:rsidRPr="008261CF">
        <w:rPr>
          <w:rFonts w:ascii="Times New Roman" w:hAnsi="Times New Roman" w:cs="Times New Roman"/>
          <w:color w:val="222222"/>
          <w:sz w:val="24"/>
          <w:szCs w:val="24"/>
          <w:shd w:val="clear" w:color="auto" w:fill="FFFFFF"/>
        </w:rPr>
        <w:t>Implementasi</w:t>
      </w:r>
      <w:proofErr w:type="spellEnd"/>
      <w:r w:rsidRPr="008261CF">
        <w:rPr>
          <w:rFonts w:ascii="Times New Roman" w:hAnsi="Times New Roman" w:cs="Times New Roman"/>
          <w:color w:val="222222"/>
          <w:sz w:val="24"/>
          <w:szCs w:val="24"/>
          <w:shd w:val="clear" w:color="auto" w:fill="FFFFFF"/>
        </w:rPr>
        <w:t xml:space="preserve"> Policy, </w:t>
      </w:r>
      <w:proofErr w:type="spellStart"/>
      <w:r w:rsidRPr="008261CF">
        <w:rPr>
          <w:rFonts w:ascii="Times New Roman" w:hAnsi="Times New Roman" w:cs="Times New Roman"/>
          <w:color w:val="222222"/>
          <w:sz w:val="24"/>
          <w:szCs w:val="24"/>
          <w:shd w:val="clear" w:color="auto" w:fill="FFFFFF"/>
        </w:rPr>
        <w:t>Organising</w:t>
      </w:r>
      <w:proofErr w:type="spellEnd"/>
      <w:r w:rsidRPr="008261CF">
        <w:rPr>
          <w:rFonts w:ascii="Times New Roman" w:hAnsi="Times New Roman" w:cs="Times New Roman"/>
          <w:color w:val="222222"/>
          <w:sz w:val="24"/>
          <w:szCs w:val="24"/>
          <w:shd w:val="clear" w:color="auto" w:fill="FFFFFF"/>
        </w:rPr>
        <w:t>, Planning and Implementing, Measuring.</w:t>
      </w:r>
    </w:p>
    <w:p w:rsidR="008261CF" w:rsidRPr="008261CF" w:rsidRDefault="008261CF" w:rsidP="008261CF">
      <w:pPr>
        <w:rPr>
          <w:rFonts w:ascii="Times New Roman" w:hAnsi="Times New Roman" w:cs="Times New Roman"/>
          <w:color w:val="222222"/>
          <w:sz w:val="24"/>
          <w:szCs w:val="24"/>
          <w:shd w:val="clear" w:color="auto" w:fill="FFFFFF"/>
        </w:rPr>
      </w:pPr>
      <w:proofErr w:type="gramStart"/>
      <w:r w:rsidRPr="008261CF">
        <w:rPr>
          <w:rFonts w:ascii="Times New Roman" w:hAnsi="Times New Roman" w:cs="Times New Roman"/>
          <w:color w:val="222222"/>
          <w:sz w:val="24"/>
          <w:szCs w:val="24"/>
          <w:shd w:val="clear" w:color="auto" w:fill="FFFFFF"/>
        </w:rPr>
        <w:t xml:space="preserve">De </w:t>
      </w:r>
      <w:proofErr w:type="spellStart"/>
      <w:r w:rsidRPr="008261CF">
        <w:rPr>
          <w:rFonts w:ascii="Times New Roman" w:hAnsi="Times New Roman" w:cs="Times New Roman"/>
          <w:color w:val="222222"/>
          <w:sz w:val="24"/>
          <w:szCs w:val="24"/>
          <w:shd w:val="clear" w:color="auto" w:fill="FFFFFF"/>
        </w:rPr>
        <w:t>Kock</w:t>
      </w:r>
      <w:proofErr w:type="spellEnd"/>
      <w:r w:rsidRPr="008261CF">
        <w:rPr>
          <w:rFonts w:ascii="Times New Roman" w:hAnsi="Times New Roman" w:cs="Times New Roman"/>
          <w:color w:val="222222"/>
          <w:sz w:val="24"/>
          <w:szCs w:val="24"/>
          <w:shd w:val="clear" w:color="auto" w:fill="FFFFFF"/>
        </w:rPr>
        <w:t>, J. H., Latham, H. A., &amp; Cowden, R. G. (2022).</w:t>
      </w:r>
      <w:proofErr w:type="gramEnd"/>
      <w:r w:rsidRPr="008261CF">
        <w:rPr>
          <w:rFonts w:ascii="Times New Roman" w:hAnsi="Times New Roman" w:cs="Times New Roman"/>
          <w:color w:val="222222"/>
          <w:sz w:val="24"/>
          <w:szCs w:val="24"/>
          <w:shd w:val="clear" w:color="auto" w:fill="FFFFFF"/>
        </w:rPr>
        <w:t xml:space="preserve"> The mental health of healthcare workers during the COVID-19 pandemic: a narrative review. </w:t>
      </w:r>
      <w:r w:rsidRPr="008261CF">
        <w:rPr>
          <w:rFonts w:ascii="Times New Roman" w:hAnsi="Times New Roman" w:cs="Times New Roman"/>
          <w:i/>
          <w:iCs/>
          <w:color w:val="222222"/>
          <w:sz w:val="24"/>
          <w:szCs w:val="24"/>
          <w:shd w:val="clear" w:color="auto" w:fill="FFFFFF"/>
        </w:rPr>
        <w:t>Current Opinion in Psychiatry</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35</w:t>
      </w:r>
      <w:r w:rsidRPr="008261CF">
        <w:rPr>
          <w:rFonts w:ascii="Times New Roman" w:hAnsi="Times New Roman" w:cs="Times New Roman"/>
          <w:color w:val="222222"/>
          <w:sz w:val="24"/>
          <w:szCs w:val="24"/>
          <w:shd w:val="clear" w:color="auto" w:fill="FFFFFF"/>
        </w:rPr>
        <w:t>(5), 311-316.</w:t>
      </w:r>
    </w:p>
    <w:p w:rsidR="008261CF" w:rsidRPr="008261CF" w:rsidRDefault="008261CF" w:rsidP="008261CF">
      <w:pPr>
        <w:rPr>
          <w:rFonts w:ascii="Times New Roman" w:hAnsi="Times New Roman" w:cs="Times New Roman"/>
          <w:color w:val="222222"/>
          <w:sz w:val="24"/>
          <w:szCs w:val="24"/>
          <w:shd w:val="clear" w:color="auto" w:fill="FFFFFF"/>
        </w:rPr>
      </w:pPr>
      <w:proofErr w:type="spellStart"/>
      <w:proofErr w:type="gramStart"/>
      <w:r w:rsidRPr="008261CF">
        <w:rPr>
          <w:rFonts w:ascii="Times New Roman" w:hAnsi="Times New Roman" w:cs="Times New Roman"/>
          <w:color w:val="222222"/>
          <w:sz w:val="24"/>
          <w:szCs w:val="24"/>
          <w:shd w:val="clear" w:color="auto" w:fill="FFFFFF"/>
        </w:rPr>
        <w:t>Edú-Valsania</w:t>
      </w:r>
      <w:proofErr w:type="spellEnd"/>
      <w:r w:rsidRPr="008261CF">
        <w:rPr>
          <w:rFonts w:ascii="Times New Roman" w:hAnsi="Times New Roman" w:cs="Times New Roman"/>
          <w:color w:val="222222"/>
          <w:sz w:val="24"/>
          <w:szCs w:val="24"/>
          <w:shd w:val="clear" w:color="auto" w:fill="FFFFFF"/>
        </w:rPr>
        <w:t xml:space="preserve">, S., </w:t>
      </w:r>
      <w:proofErr w:type="spellStart"/>
      <w:r w:rsidRPr="008261CF">
        <w:rPr>
          <w:rFonts w:ascii="Times New Roman" w:hAnsi="Times New Roman" w:cs="Times New Roman"/>
          <w:color w:val="222222"/>
          <w:sz w:val="24"/>
          <w:szCs w:val="24"/>
          <w:shd w:val="clear" w:color="auto" w:fill="FFFFFF"/>
        </w:rPr>
        <w:t>Laguía</w:t>
      </w:r>
      <w:proofErr w:type="spellEnd"/>
      <w:r w:rsidRPr="008261CF">
        <w:rPr>
          <w:rFonts w:ascii="Times New Roman" w:hAnsi="Times New Roman" w:cs="Times New Roman"/>
          <w:color w:val="222222"/>
          <w:sz w:val="24"/>
          <w:szCs w:val="24"/>
          <w:shd w:val="clear" w:color="auto" w:fill="FFFFFF"/>
        </w:rPr>
        <w:t xml:space="preserve">, A., &amp; </w:t>
      </w:r>
      <w:proofErr w:type="spellStart"/>
      <w:r w:rsidRPr="008261CF">
        <w:rPr>
          <w:rFonts w:ascii="Times New Roman" w:hAnsi="Times New Roman" w:cs="Times New Roman"/>
          <w:color w:val="222222"/>
          <w:sz w:val="24"/>
          <w:szCs w:val="24"/>
          <w:shd w:val="clear" w:color="auto" w:fill="FFFFFF"/>
        </w:rPr>
        <w:t>Moriano</w:t>
      </w:r>
      <w:proofErr w:type="spellEnd"/>
      <w:r w:rsidRPr="008261CF">
        <w:rPr>
          <w:rFonts w:ascii="Times New Roman" w:hAnsi="Times New Roman" w:cs="Times New Roman"/>
          <w:color w:val="222222"/>
          <w:sz w:val="24"/>
          <w:szCs w:val="24"/>
          <w:shd w:val="clear" w:color="auto" w:fill="FFFFFF"/>
        </w:rPr>
        <w:t>, J. A. (2022).</w:t>
      </w:r>
      <w:proofErr w:type="gramEnd"/>
      <w:r w:rsidRPr="008261CF">
        <w:rPr>
          <w:rFonts w:ascii="Times New Roman" w:hAnsi="Times New Roman" w:cs="Times New Roman"/>
          <w:color w:val="222222"/>
          <w:sz w:val="24"/>
          <w:szCs w:val="24"/>
          <w:shd w:val="clear" w:color="auto" w:fill="FFFFFF"/>
        </w:rPr>
        <w:t xml:space="preserve"> Burnout: A review of theory and measurement. </w:t>
      </w:r>
      <w:proofErr w:type="gramStart"/>
      <w:r w:rsidRPr="008261CF">
        <w:rPr>
          <w:rFonts w:ascii="Times New Roman" w:hAnsi="Times New Roman" w:cs="Times New Roman"/>
          <w:i/>
          <w:iCs/>
          <w:color w:val="222222"/>
          <w:sz w:val="24"/>
          <w:szCs w:val="24"/>
          <w:shd w:val="clear" w:color="auto" w:fill="FFFFFF"/>
        </w:rPr>
        <w:t>International journal of environmental research and public health</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19</w:t>
      </w:r>
      <w:r w:rsidRPr="008261CF">
        <w:rPr>
          <w:rFonts w:ascii="Times New Roman" w:hAnsi="Times New Roman" w:cs="Times New Roman"/>
          <w:color w:val="222222"/>
          <w:sz w:val="24"/>
          <w:szCs w:val="24"/>
          <w:shd w:val="clear" w:color="auto" w:fill="FFFFFF"/>
        </w:rPr>
        <w:t>(3), 1780.</w:t>
      </w:r>
      <w:proofErr w:type="gramEnd"/>
    </w:p>
    <w:p w:rsidR="008261CF" w:rsidRPr="008261CF" w:rsidRDefault="008261CF" w:rsidP="008261CF">
      <w:pPr>
        <w:rPr>
          <w:rFonts w:ascii="Times New Roman" w:hAnsi="Times New Roman" w:cs="Times New Roman"/>
          <w:color w:val="222222"/>
          <w:sz w:val="24"/>
          <w:szCs w:val="24"/>
          <w:shd w:val="clear" w:color="auto" w:fill="FFFFFF"/>
        </w:rPr>
      </w:pPr>
      <w:proofErr w:type="spellStart"/>
      <w:proofErr w:type="gramStart"/>
      <w:r w:rsidRPr="008261CF">
        <w:rPr>
          <w:rFonts w:ascii="Times New Roman" w:hAnsi="Times New Roman" w:cs="Times New Roman"/>
          <w:color w:val="222222"/>
          <w:sz w:val="24"/>
          <w:szCs w:val="24"/>
          <w:shd w:val="clear" w:color="auto" w:fill="FFFFFF"/>
        </w:rPr>
        <w:t>Khalilzadeh</w:t>
      </w:r>
      <w:proofErr w:type="spellEnd"/>
      <w:r w:rsidRPr="008261CF">
        <w:rPr>
          <w:rFonts w:ascii="Times New Roman" w:hAnsi="Times New Roman" w:cs="Times New Roman"/>
          <w:color w:val="222222"/>
          <w:sz w:val="24"/>
          <w:szCs w:val="24"/>
          <w:shd w:val="clear" w:color="auto" w:fill="FFFFFF"/>
        </w:rPr>
        <w:t xml:space="preserve">, M., </w:t>
      </w:r>
      <w:proofErr w:type="spellStart"/>
      <w:r w:rsidRPr="008261CF">
        <w:rPr>
          <w:rFonts w:ascii="Times New Roman" w:hAnsi="Times New Roman" w:cs="Times New Roman"/>
          <w:color w:val="222222"/>
          <w:sz w:val="24"/>
          <w:szCs w:val="24"/>
          <w:shd w:val="clear" w:color="auto" w:fill="FFFFFF"/>
        </w:rPr>
        <w:t>Ghasemi</w:t>
      </w:r>
      <w:proofErr w:type="spellEnd"/>
      <w:r w:rsidRPr="008261CF">
        <w:rPr>
          <w:rFonts w:ascii="Times New Roman" w:hAnsi="Times New Roman" w:cs="Times New Roman"/>
          <w:color w:val="222222"/>
          <w:sz w:val="24"/>
          <w:szCs w:val="24"/>
          <w:shd w:val="clear" w:color="auto" w:fill="FFFFFF"/>
        </w:rPr>
        <w:t xml:space="preserve">, P., </w:t>
      </w:r>
      <w:proofErr w:type="spellStart"/>
      <w:r w:rsidRPr="008261CF">
        <w:rPr>
          <w:rFonts w:ascii="Times New Roman" w:hAnsi="Times New Roman" w:cs="Times New Roman"/>
          <w:color w:val="222222"/>
          <w:sz w:val="24"/>
          <w:szCs w:val="24"/>
          <w:shd w:val="clear" w:color="auto" w:fill="FFFFFF"/>
        </w:rPr>
        <w:t>Afrasiabi</w:t>
      </w:r>
      <w:proofErr w:type="spellEnd"/>
      <w:r w:rsidRPr="008261CF">
        <w:rPr>
          <w:rFonts w:ascii="Times New Roman" w:hAnsi="Times New Roman" w:cs="Times New Roman"/>
          <w:color w:val="222222"/>
          <w:sz w:val="24"/>
          <w:szCs w:val="24"/>
          <w:shd w:val="clear" w:color="auto" w:fill="FFFFFF"/>
        </w:rPr>
        <w:t xml:space="preserve">, A., &amp; </w:t>
      </w:r>
      <w:proofErr w:type="spellStart"/>
      <w:r w:rsidRPr="008261CF">
        <w:rPr>
          <w:rFonts w:ascii="Times New Roman" w:hAnsi="Times New Roman" w:cs="Times New Roman"/>
          <w:color w:val="222222"/>
          <w:sz w:val="24"/>
          <w:szCs w:val="24"/>
          <w:shd w:val="clear" w:color="auto" w:fill="FFFFFF"/>
        </w:rPr>
        <w:t>Shakeri</w:t>
      </w:r>
      <w:proofErr w:type="spellEnd"/>
      <w:r w:rsidRPr="008261CF">
        <w:rPr>
          <w:rFonts w:ascii="Times New Roman" w:hAnsi="Times New Roman" w:cs="Times New Roman"/>
          <w:color w:val="222222"/>
          <w:sz w:val="24"/>
          <w:szCs w:val="24"/>
          <w:shd w:val="clear" w:color="auto" w:fill="FFFFFF"/>
        </w:rPr>
        <w:t>, H. (2021).</w:t>
      </w:r>
      <w:proofErr w:type="gramEnd"/>
      <w:r w:rsidRPr="008261CF">
        <w:rPr>
          <w:rFonts w:ascii="Times New Roman" w:hAnsi="Times New Roman" w:cs="Times New Roman"/>
          <w:color w:val="222222"/>
          <w:sz w:val="24"/>
          <w:szCs w:val="24"/>
          <w:shd w:val="clear" w:color="auto" w:fill="FFFFFF"/>
        </w:rPr>
        <w:t xml:space="preserve"> Hybrid fuzzy MCDM and FMEA integrating with linear programming approach for the health and safety executive risks: a case study. </w:t>
      </w:r>
      <w:proofErr w:type="gramStart"/>
      <w:r w:rsidRPr="008261CF">
        <w:rPr>
          <w:rFonts w:ascii="Times New Roman" w:hAnsi="Times New Roman" w:cs="Times New Roman"/>
          <w:i/>
          <w:iCs/>
          <w:color w:val="222222"/>
          <w:sz w:val="24"/>
          <w:szCs w:val="24"/>
          <w:shd w:val="clear" w:color="auto" w:fill="FFFFFF"/>
        </w:rPr>
        <w:t xml:space="preserve">Journal of </w:t>
      </w:r>
      <w:proofErr w:type="spellStart"/>
      <w:r w:rsidRPr="008261CF">
        <w:rPr>
          <w:rFonts w:ascii="Times New Roman" w:hAnsi="Times New Roman" w:cs="Times New Roman"/>
          <w:i/>
          <w:iCs/>
          <w:color w:val="222222"/>
          <w:sz w:val="24"/>
          <w:szCs w:val="24"/>
          <w:shd w:val="clear" w:color="auto" w:fill="FFFFFF"/>
        </w:rPr>
        <w:t>modelling</w:t>
      </w:r>
      <w:proofErr w:type="spellEnd"/>
      <w:r w:rsidRPr="008261CF">
        <w:rPr>
          <w:rFonts w:ascii="Times New Roman" w:hAnsi="Times New Roman" w:cs="Times New Roman"/>
          <w:i/>
          <w:iCs/>
          <w:color w:val="222222"/>
          <w:sz w:val="24"/>
          <w:szCs w:val="24"/>
          <w:shd w:val="clear" w:color="auto" w:fill="FFFFFF"/>
        </w:rPr>
        <w:t xml:space="preserve"> in management</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16</w:t>
      </w:r>
      <w:r w:rsidRPr="008261CF">
        <w:rPr>
          <w:rFonts w:ascii="Times New Roman" w:hAnsi="Times New Roman" w:cs="Times New Roman"/>
          <w:color w:val="222222"/>
          <w:sz w:val="24"/>
          <w:szCs w:val="24"/>
          <w:shd w:val="clear" w:color="auto" w:fill="FFFFFF"/>
        </w:rPr>
        <w:t>(4), 1025-1053.</w:t>
      </w:r>
      <w:proofErr w:type="gramEnd"/>
    </w:p>
    <w:p w:rsidR="008261CF" w:rsidRPr="008261CF" w:rsidRDefault="008261CF" w:rsidP="008261CF">
      <w:pPr>
        <w:rPr>
          <w:rFonts w:ascii="Times New Roman" w:hAnsi="Times New Roman" w:cs="Times New Roman"/>
          <w:color w:val="222222"/>
          <w:sz w:val="24"/>
          <w:szCs w:val="24"/>
          <w:shd w:val="clear" w:color="auto" w:fill="FFFFFF"/>
        </w:rPr>
      </w:pPr>
      <w:proofErr w:type="gramStart"/>
      <w:r w:rsidRPr="008261CF">
        <w:rPr>
          <w:rFonts w:ascii="Times New Roman" w:hAnsi="Times New Roman" w:cs="Times New Roman"/>
          <w:color w:val="222222"/>
          <w:sz w:val="24"/>
          <w:szCs w:val="24"/>
          <w:shd w:val="clear" w:color="auto" w:fill="FFFFFF"/>
        </w:rPr>
        <w:t xml:space="preserve">Marshall, S., </w:t>
      </w:r>
      <w:proofErr w:type="spellStart"/>
      <w:r w:rsidRPr="008261CF">
        <w:rPr>
          <w:rFonts w:ascii="Times New Roman" w:hAnsi="Times New Roman" w:cs="Times New Roman"/>
          <w:color w:val="222222"/>
          <w:sz w:val="24"/>
          <w:szCs w:val="24"/>
          <w:shd w:val="clear" w:color="auto" w:fill="FFFFFF"/>
        </w:rPr>
        <w:t>Sahm</w:t>
      </w:r>
      <w:proofErr w:type="spellEnd"/>
      <w:r w:rsidRPr="008261CF">
        <w:rPr>
          <w:rFonts w:ascii="Times New Roman" w:hAnsi="Times New Roman" w:cs="Times New Roman"/>
          <w:color w:val="222222"/>
          <w:sz w:val="24"/>
          <w:szCs w:val="24"/>
          <w:shd w:val="clear" w:color="auto" w:fill="FFFFFF"/>
        </w:rPr>
        <w:t>, L. J., Moore, A. C., &amp; Fleming, A. (2019).</w:t>
      </w:r>
      <w:proofErr w:type="gramEnd"/>
      <w:r w:rsidRPr="008261CF">
        <w:rPr>
          <w:rFonts w:ascii="Times New Roman" w:hAnsi="Times New Roman" w:cs="Times New Roman"/>
          <w:color w:val="222222"/>
          <w:sz w:val="24"/>
          <w:szCs w:val="24"/>
          <w:shd w:val="clear" w:color="auto" w:fill="FFFFFF"/>
        </w:rPr>
        <w:t xml:space="preserve"> </w:t>
      </w:r>
      <w:proofErr w:type="gramStart"/>
      <w:r w:rsidRPr="008261CF">
        <w:rPr>
          <w:rFonts w:ascii="Times New Roman" w:hAnsi="Times New Roman" w:cs="Times New Roman"/>
          <w:color w:val="222222"/>
          <w:sz w:val="24"/>
          <w:szCs w:val="24"/>
          <w:shd w:val="clear" w:color="auto" w:fill="FFFFFF"/>
        </w:rPr>
        <w:t>A systematic approach to map the adolescent human papillomavirus vaccine decision and identify intervention strategies to address vaccine hesitancy.</w:t>
      </w:r>
      <w:proofErr w:type="gramEnd"/>
      <w:r w:rsidRPr="008261CF">
        <w:rPr>
          <w:rFonts w:ascii="Times New Roman" w:hAnsi="Times New Roman" w:cs="Times New Roman"/>
          <w:color w:val="222222"/>
          <w:sz w:val="24"/>
          <w:szCs w:val="24"/>
          <w:shd w:val="clear" w:color="auto" w:fill="FFFFFF"/>
        </w:rPr>
        <w:t> </w:t>
      </w:r>
      <w:proofErr w:type="gramStart"/>
      <w:r w:rsidRPr="008261CF">
        <w:rPr>
          <w:rFonts w:ascii="Times New Roman" w:hAnsi="Times New Roman" w:cs="Times New Roman"/>
          <w:i/>
          <w:iCs/>
          <w:color w:val="222222"/>
          <w:sz w:val="24"/>
          <w:szCs w:val="24"/>
          <w:shd w:val="clear" w:color="auto" w:fill="FFFFFF"/>
        </w:rPr>
        <w:t>Public health</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177</w:t>
      </w:r>
      <w:r w:rsidRPr="008261CF">
        <w:rPr>
          <w:rFonts w:ascii="Times New Roman" w:hAnsi="Times New Roman" w:cs="Times New Roman"/>
          <w:color w:val="222222"/>
          <w:sz w:val="24"/>
          <w:szCs w:val="24"/>
          <w:shd w:val="clear" w:color="auto" w:fill="FFFFFF"/>
        </w:rPr>
        <w:t>, 71-79.</w:t>
      </w:r>
      <w:proofErr w:type="gramEnd"/>
    </w:p>
    <w:p w:rsidR="008261CF" w:rsidRPr="008261CF" w:rsidRDefault="008261CF" w:rsidP="008261CF">
      <w:pPr>
        <w:rPr>
          <w:rFonts w:ascii="Times New Roman" w:hAnsi="Times New Roman" w:cs="Times New Roman"/>
          <w:color w:val="222222"/>
          <w:sz w:val="24"/>
          <w:szCs w:val="24"/>
          <w:shd w:val="clear" w:color="auto" w:fill="FFFFFF"/>
        </w:rPr>
      </w:pPr>
      <w:proofErr w:type="spellStart"/>
      <w:proofErr w:type="gramStart"/>
      <w:r w:rsidRPr="008261CF">
        <w:rPr>
          <w:rFonts w:ascii="Times New Roman" w:hAnsi="Times New Roman" w:cs="Times New Roman"/>
          <w:color w:val="222222"/>
          <w:sz w:val="24"/>
          <w:szCs w:val="24"/>
          <w:shd w:val="clear" w:color="auto" w:fill="FFFFFF"/>
        </w:rPr>
        <w:t>Mento</w:t>
      </w:r>
      <w:proofErr w:type="spellEnd"/>
      <w:r w:rsidRPr="008261CF">
        <w:rPr>
          <w:rFonts w:ascii="Times New Roman" w:hAnsi="Times New Roman" w:cs="Times New Roman"/>
          <w:color w:val="222222"/>
          <w:sz w:val="24"/>
          <w:szCs w:val="24"/>
          <w:shd w:val="clear" w:color="auto" w:fill="FFFFFF"/>
        </w:rPr>
        <w:t xml:space="preserve">, C., </w:t>
      </w:r>
      <w:proofErr w:type="spellStart"/>
      <w:r w:rsidRPr="008261CF">
        <w:rPr>
          <w:rFonts w:ascii="Times New Roman" w:hAnsi="Times New Roman" w:cs="Times New Roman"/>
          <w:color w:val="222222"/>
          <w:sz w:val="24"/>
          <w:szCs w:val="24"/>
          <w:shd w:val="clear" w:color="auto" w:fill="FFFFFF"/>
        </w:rPr>
        <w:t>Silvestri</w:t>
      </w:r>
      <w:proofErr w:type="spellEnd"/>
      <w:r w:rsidRPr="008261CF">
        <w:rPr>
          <w:rFonts w:ascii="Times New Roman" w:hAnsi="Times New Roman" w:cs="Times New Roman"/>
          <w:color w:val="222222"/>
          <w:sz w:val="24"/>
          <w:szCs w:val="24"/>
          <w:shd w:val="clear" w:color="auto" w:fill="FFFFFF"/>
        </w:rPr>
        <w:t xml:space="preserve">, M. C., Bruno, A., </w:t>
      </w:r>
      <w:proofErr w:type="spellStart"/>
      <w:r w:rsidRPr="008261CF">
        <w:rPr>
          <w:rFonts w:ascii="Times New Roman" w:hAnsi="Times New Roman" w:cs="Times New Roman"/>
          <w:color w:val="222222"/>
          <w:sz w:val="24"/>
          <w:szCs w:val="24"/>
          <w:shd w:val="clear" w:color="auto" w:fill="FFFFFF"/>
        </w:rPr>
        <w:t>Muscatello</w:t>
      </w:r>
      <w:proofErr w:type="spellEnd"/>
      <w:r w:rsidRPr="008261CF">
        <w:rPr>
          <w:rFonts w:ascii="Times New Roman" w:hAnsi="Times New Roman" w:cs="Times New Roman"/>
          <w:color w:val="222222"/>
          <w:sz w:val="24"/>
          <w:szCs w:val="24"/>
          <w:shd w:val="clear" w:color="auto" w:fill="FFFFFF"/>
        </w:rPr>
        <w:t xml:space="preserve">, M. R. A., </w:t>
      </w:r>
      <w:proofErr w:type="spellStart"/>
      <w:r w:rsidRPr="008261CF">
        <w:rPr>
          <w:rFonts w:ascii="Times New Roman" w:hAnsi="Times New Roman" w:cs="Times New Roman"/>
          <w:color w:val="222222"/>
          <w:sz w:val="24"/>
          <w:szCs w:val="24"/>
          <w:shd w:val="clear" w:color="auto" w:fill="FFFFFF"/>
        </w:rPr>
        <w:t>Cedro</w:t>
      </w:r>
      <w:proofErr w:type="spellEnd"/>
      <w:r w:rsidRPr="008261CF">
        <w:rPr>
          <w:rFonts w:ascii="Times New Roman" w:hAnsi="Times New Roman" w:cs="Times New Roman"/>
          <w:color w:val="222222"/>
          <w:sz w:val="24"/>
          <w:szCs w:val="24"/>
          <w:shd w:val="clear" w:color="auto" w:fill="FFFFFF"/>
        </w:rPr>
        <w:t xml:space="preserve">, C., </w:t>
      </w:r>
      <w:proofErr w:type="spellStart"/>
      <w:r w:rsidRPr="008261CF">
        <w:rPr>
          <w:rFonts w:ascii="Times New Roman" w:hAnsi="Times New Roman" w:cs="Times New Roman"/>
          <w:color w:val="222222"/>
          <w:sz w:val="24"/>
          <w:szCs w:val="24"/>
          <w:shd w:val="clear" w:color="auto" w:fill="FFFFFF"/>
        </w:rPr>
        <w:t>Pandolfo</w:t>
      </w:r>
      <w:proofErr w:type="spellEnd"/>
      <w:r w:rsidRPr="008261CF">
        <w:rPr>
          <w:rFonts w:ascii="Times New Roman" w:hAnsi="Times New Roman" w:cs="Times New Roman"/>
          <w:color w:val="222222"/>
          <w:sz w:val="24"/>
          <w:szCs w:val="24"/>
          <w:shd w:val="clear" w:color="auto" w:fill="FFFFFF"/>
        </w:rPr>
        <w:t xml:space="preserve">, G., &amp; </w:t>
      </w:r>
      <w:proofErr w:type="spellStart"/>
      <w:r w:rsidRPr="008261CF">
        <w:rPr>
          <w:rFonts w:ascii="Times New Roman" w:hAnsi="Times New Roman" w:cs="Times New Roman"/>
          <w:color w:val="222222"/>
          <w:sz w:val="24"/>
          <w:szCs w:val="24"/>
          <w:shd w:val="clear" w:color="auto" w:fill="FFFFFF"/>
        </w:rPr>
        <w:t>Zoccali</w:t>
      </w:r>
      <w:proofErr w:type="spellEnd"/>
      <w:r w:rsidRPr="008261CF">
        <w:rPr>
          <w:rFonts w:ascii="Times New Roman" w:hAnsi="Times New Roman" w:cs="Times New Roman"/>
          <w:color w:val="222222"/>
          <w:sz w:val="24"/>
          <w:szCs w:val="24"/>
          <w:shd w:val="clear" w:color="auto" w:fill="FFFFFF"/>
        </w:rPr>
        <w:t>, R. A. (2020).</w:t>
      </w:r>
      <w:proofErr w:type="gramEnd"/>
      <w:r w:rsidRPr="008261CF">
        <w:rPr>
          <w:rFonts w:ascii="Times New Roman" w:hAnsi="Times New Roman" w:cs="Times New Roman"/>
          <w:color w:val="222222"/>
          <w:sz w:val="24"/>
          <w:szCs w:val="24"/>
          <w:shd w:val="clear" w:color="auto" w:fill="FFFFFF"/>
        </w:rPr>
        <w:t xml:space="preserve"> Workplace violence against healthcare professionals: A systematic review. </w:t>
      </w:r>
      <w:proofErr w:type="gramStart"/>
      <w:r w:rsidRPr="008261CF">
        <w:rPr>
          <w:rFonts w:ascii="Times New Roman" w:hAnsi="Times New Roman" w:cs="Times New Roman"/>
          <w:i/>
          <w:iCs/>
          <w:color w:val="222222"/>
          <w:sz w:val="24"/>
          <w:szCs w:val="24"/>
          <w:shd w:val="clear" w:color="auto" w:fill="FFFFFF"/>
        </w:rPr>
        <w:t>Aggression and violent behavior</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51</w:t>
      </w:r>
      <w:r w:rsidRPr="008261CF">
        <w:rPr>
          <w:rFonts w:ascii="Times New Roman" w:hAnsi="Times New Roman" w:cs="Times New Roman"/>
          <w:color w:val="222222"/>
          <w:sz w:val="24"/>
          <w:szCs w:val="24"/>
          <w:shd w:val="clear" w:color="auto" w:fill="FFFFFF"/>
        </w:rPr>
        <w:t>, 101381.</w:t>
      </w:r>
      <w:proofErr w:type="gramEnd"/>
    </w:p>
    <w:p w:rsidR="008261CF" w:rsidRPr="008261CF" w:rsidRDefault="008261CF" w:rsidP="008261CF">
      <w:pPr>
        <w:rPr>
          <w:rFonts w:ascii="Times New Roman" w:hAnsi="Times New Roman" w:cs="Times New Roman"/>
          <w:color w:val="222222"/>
          <w:sz w:val="24"/>
          <w:szCs w:val="24"/>
          <w:shd w:val="clear" w:color="auto" w:fill="FFFFFF"/>
        </w:rPr>
      </w:pPr>
      <w:r w:rsidRPr="008261CF">
        <w:rPr>
          <w:rFonts w:ascii="Times New Roman" w:hAnsi="Times New Roman" w:cs="Times New Roman"/>
          <w:color w:val="222222"/>
          <w:sz w:val="24"/>
          <w:szCs w:val="24"/>
          <w:shd w:val="clear" w:color="auto" w:fill="FFFFFF"/>
        </w:rPr>
        <w:t>Nag, P. K., &amp; Nag, A. 33 Occupational Health and Safety Management Systems.</w:t>
      </w:r>
    </w:p>
    <w:p w:rsidR="008261CF" w:rsidRPr="008261CF" w:rsidRDefault="008261CF" w:rsidP="008261CF">
      <w:pPr>
        <w:rPr>
          <w:rFonts w:ascii="Times New Roman" w:hAnsi="Times New Roman" w:cs="Times New Roman"/>
          <w:color w:val="222222"/>
          <w:sz w:val="24"/>
          <w:szCs w:val="24"/>
          <w:shd w:val="clear" w:color="auto" w:fill="FFFFFF"/>
        </w:rPr>
      </w:pPr>
      <w:proofErr w:type="spellStart"/>
      <w:r w:rsidRPr="008261CF">
        <w:rPr>
          <w:rFonts w:ascii="Times New Roman" w:hAnsi="Times New Roman" w:cs="Times New Roman"/>
          <w:color w:val="222222"/>
          <w:sz w:val="24"/>
          <w:szCs w:val="24"/>
          <w:shd w:val="clear" w:color="auto" w:fill="FFFFFF"/>
        </w:rPr>
        <w:lastRenderedPageBreak/>
        <w:t>Rasool</w:t>
      </w:r>
      <w:proofErr w:type="spellEnd"/>
      <w:r w:rsidRPr="008261CF">
        <w:rPr>
          <w:rFonts w:ascii="Times New Roman" w:hAnsi="Times New Roman" w:cs="Times New Roman"/>
          <w:color w:val="222222"/>
          <w:sz w:val="24"/>
          <w:szCs w:val="24"/>
          <w:shd w:val="clear" w:color="auto" w:fill="FFFFFF"/>
        </w:rPr>
        <w:t xml:space="preserve">, S. F., Wang, M., Tang, M., </w:t>
      </w:r>
      <w:proofErr w:type="spellStart"/>
      <w:r w:rsidRPr="008261CF">
        <w:rPr>
          <w:rFonts w:ascii="Times New Roman" w:hAnsi="Times New Roman" w:cs="Times New Roman"/>
          <w:color w:val="222222"/>
          <w:sz w:val="24"/>
          <w:szCs w:val="24"/>
          <w:shd w:val="clear" w:color="auto" w:fill="FFFFFF"/>
        </w:rPr>
        <w:t>Saeed</w:t>
      </w:r>
      <w:proofErr w:type="spellEnd"/>
      <w:r w:rsidRPr="008261CF">
        <w:rPr>
          <w:rFonts w:ascii="Times New Roman" w:hAnsi="Times New Roman" w:cs="Times New Roman"/>
          <w:color w:val="222222"/>
          <w:sz w:val="24"/>
          <w:szCs w:val="24"/>
          <w:shd w:val="clear" w:color="auto" w:fill="FFFFFF"/>
        </w:rPr>
        <w:t xml:space="preserve">, A., &amp; </w:t>
      </w:r>
      <w:proofErr w:type="spellStart"/>
      <w:r w:rsidRPr="008261CF">
        <w:rPr>
          <w:rFonts w:ascii="Times New Roman" w:hAnsi="Times New Roman" w:cs="Times New Roman"/>
          <w:color w:val="222222"/>
          <w:sz w:val="24"/>
          <w:szCs w:val="24"/>
          <w:shd w:val="clear" w:color="auto" w:fill="FFFFFF"/>
        </w:rPr>
        <w:t>Iqbal</w:t>
      </w:r>
      <w:proofErr w:type="spellEnd"/>
      <w:r w:rsidRPr="008261CF">
        <w:rPr>
          <w:rFonts w:ascii="Times New Roman" w:hAnsi="Times New Roman" w:cs="Times New Roman"/>
          <w:color w:val="222222"/>
          <w:sz w:val="24"/>
          <w:szCs w:val="24"/>
          <w:shd w:val="clear" w:color="auto" w:fill="FFFFFF"/>
        </w:rPr>
        <w:t>, J. (2021). How toxic workplace environment effects the employee engagement: The mediating role of organizational support and employee wellbeing. </w:t>
      </w:r>
      <w:proofErr w:type="gramStart"/>
      <w:r w:rsidRPr="008261CF">
        <w:rPr>
          <w:rFonts w:ascii="Times New Roman" w:hAnsi="Times New Roman" w:cs="Times New Roman"/>
          <w:i/>
          <w:iCs/>
          <w:color w:val="222222"/>
          <w:sz w:val="24"/>
          <w:szCs w:val="24"/>
          <w:shd w:val="clear" w:color="auto" w:fill="FFFFFF"/>
        </w:rPr>
        <w:t>International journal of environmental research and public health</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18</w:t>
      </w:r>
      <w:r w:rsidRPr="008261CF">
        <w:rPr>
          <w:rFonts w:ascii="Times New Roman" w:hAnsi="Times New Roman" w:cs="Times New Roman"/>
          <w:color w:val="222222"/>
          <w:sz w:val="24"/>
          <w:szCs w:val="24"/>
          <w:shd w:val="clear" w:color="auto" w:fill="FFFFFF"/>
        </w:rPr>
        <w:t>(5), 2294.</w:t>
      </w:r>
      <w:proofErr w:type="gramEnd"/>
    </w:p>
    <w:p w:rsidR="008261CF" w:rsidRPr="008261CF" w:rsidRDefault="008261CF" w:rsidP="008261CF">
      <w:pPr>
        <w:rPr>
          <w:rFonts w:ascii="Times New Roman" w:hAnsi="Times New Roman" w:cs="Times New Roman"/>
          <w:color w:val="222222"/>
          <w:sz w:val="24"/>
          <w:szCs w:val="24"/>
          <w:shd w:val="clear" w:color="auto" w:fill="FFFFFF"/>
        </w:rPr>
      </w:pPr>
      <w:proofErr w:type="spellStart"/>
      <w:r w:rsidRPr="008261CF">
        <w:rPr>
          <w:rFonts w:ascii="Times New Roman" w:hAnsi="Times New Roman" w:cs="Times New Roman"/>
          <w:color w:val="222222"/>
          <w:sz w:val="24"/>
          <w:szCs w:val="24"/>
          <w:shd w:val="clear" w:color="auto" w:fill="FFFFFF"/>
        </w:rPr>
        <w:t>Sowunmi</w:t>
      </w:r>
      <w:proofErr w:type="spellEnd"/>
      <w:r w:rsidRPr="008261CF">
        <w:rPr>
          <w:rFonts w:ascii="Times New Roman" w:hAnsi="Times New Roman" w:cs="Times New Roman"/>
          <w:color w:val="222222"/>
          <w:sz w:val="24"/>
          <w:szCs w:val="24"/>
          <w:shd w:val="clear" w:color="auto" w:fill="FFFFFF"/>
        </w:rPr>
        <w:t xml:space="preserve">, O. A. (2022). </w:t>
      </w:r>
      <w:proofErr w:type="gramStart"/>
      <w:r w:rsidRPr="008261CF">
        <w:rPr>
          <w:rFonts w:ascii="Times New Roman" w:hAnsi="Times New Roman" w:cs="Times New Roman"/>
          <w:color w:val="222222"/>
          <w:sz w:val="24"/>
          <w:szCs w:val="24"/>
          <w:shd w:val="clear" w:color="auto" w:fill="FFFFFF"/>
        </w:rPr>
        <w:t>Job satisfaction, personality traits, and its impact on motivation among mental health workers.</w:t>
      </w:r>
      <w:proofErr w:type="gramEnd"/>
      <w:r w:rsidRPr="008261CF">
        <w:rPr>
          <w:rFonts w:ascii="Times New Roman" w:hAnsi="Times New Roman" w:cs="Times New Roman"/>
          <w:color w:val="222222"/>
          <w:sz w:val="24"/>
          <w:szCs w:val="24"/>
          <w:shd w:val="clear" w:color="auto" w:fill="FFFFFF"/>
        </w:rPr>
        <w:t> </w:t>
      </w:r>
      <w:proofErr w:type="gramStart"/>
      <w:r w:rsidRPr="008261CF">
        <w:rPr>
          <w:rFonts w:ascii="Times New Roman" w:hAnsi="Times New Roman" w:cs="Times New Roman"/>
          <w:i/>
          <w:iCs/>
          <w:color w:val="222222"/>
          <w:sz w:val="24"/>
          <w:szCs w:val="24"/>
          <w:shd w:val="clear" w:color="auto" w:fill="FFFFFF"/>
        </w:rPr>
        <w:t>South African Journal of Psychiatry</w:t>
      </w:r>
      <w:r w:rsidRPr="008261CF">
        <w:rPr>
          <w:rFonts w:ascii="Times New Roman" w:hAnsi="Times New Roman" w:cs="Times New Roman"/>
          <w:color w:val="222222"/>
          <w:sz w:val="24"/>
          <w:szCs w:val="24"/>
          <w:shd w:val="clear" w:color="auto" w:fill="FFFFFF"/>
        </w:rPr>
        <w:t>, </w:t>
      </w:r>
      <w:r w:rsidRPr="008261CF">
        <w:rPr>
          <w:rFonts w:ascii="Times New Roman" w:hAnsi="Times New Roman" w:cs="Times New Roman"/>
          <w:i/>
          <w:iCs/>
          <w:color w:val="222222"/>
          <w:sz w:val="24"/>
          <w:szCs w:val="24"/>
          <w:shd w:val="clear" w:color="auto" w:fill="FFFFFF"/>
        </w:rPr>
        <w:t>28</w:t>
      </w:r>
      <w:r w:rsidRPr="008261CF">
        <w:rPr>
          <w:rFonts w:ascii="Times New Roman" w:hAnsi="Times New Roman" w:cs="Times New Roman"/>
          <w:color w:val="222222"/>
          <w:sz w:val="24"/>
          <w:szCs w:val="24"/>
          <w:shd w:val="clear" w:color="auto" w:fill="FFFFFF"/>
        </w:rPr>
        <w:t>, 1801.</w:t>
      </w:r>
      <w:proofErr w:type="gramEnd"/>
    </w:p>
    <w:p w:rsidR="008261CF" w:rsidRPr="008261CF" w:rsidRDefault="008261CF" w:rsidP="008261CF">
      <w:pPr>
        <w:rPr>
          <w:rFonts w:ascii="Times New Roman" w:hAnsi="Times New Roman" w:cs="Times New Roman"/>
          <w:sz w:val="24"/>
          <w:szCs w:val="24"/>
        </w:rPr>
      </w:pPr>
      <w:proofErr w:type="gramStart"/>
      <w:r w:rsidRPr="008261CF">
        <w:rPr>
          <w:rFonts w:ascii="Times New Roman" w:hAnsi="Times New Roman" w:cs="Times New Roman"/>
          <w:color w:val="222222"/>
          <w:sz w:val="24"/>
          <w:szCs w:val="24"/>
          <w:shd w:val="clear" w:color="auto" w:fill="FFFFFF"/>
        </w:rPr>
        <w:t>World Health Organization.</w:t>
      </w:r>
      <w:proofErr w:type="gramEnd"/>
      <w:r w:rsidRPr="008261CF">
        <w:rPr>
          <w:rFonts w:ascii="Times New Roman" w:hAnsi="Times New Roman" w:cs="Times New Roman"/>
          <w:color w:val="222222"/>
          <w:sz w:val="24"/>
          <w:szCs w:val="24"/>
          <w:shd w:val="clear" w:color="auto" w:fill="FFFFFF"/>
        </w:rPr>
        <w:t xml:space="preserve"> (2022). World mental health report: transforming mental health for all.</w:t>
      </w:r>
    </w:p>
    <w:p w:rsidR="008261CF" w:rsidRPr="008261CF" w:rsidRDefault="008261CF" w:rsidP="00166DEF">
      <w:pPr>
        <w:rPr>
          <w:rFonts w:ascii="Times New Roman" w:hAnsi="Times New Roman" w:cs="Times New Roman"/>
          <w:sz w:val="24"/>
          <w:szCs w:val="24"/>
        </w:rPr>
      </w:pPr>
    </w:p>
    <w:p w:rsidR="008261CF" w:rsidRPr="008261CF" w:rsidRDefault="008261CF" w:rsidP="00166DEF">
      <w:pPr>
        <w:rPr>
          <w:rFonts w:ascii="Times New Roman" w:hAnsi="Times New Roman" w:cs="Times New Roman"/>
          <w:sz w:val="24"/>
          <w:szCs w:val="24"/>
        </w:rPr>
      </w:pPr>
    </w:p>
    <w:sectPr w:rsidR="008261CF" w:rsidRPr="0082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2551C"/>
    <w:multiLevelType w:val="hybridMultilevel"/>
    <w:tmpl w:val="CF96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D7FD6"/>
    <w:multiLevelType w:val="hybridMultilevel"/>
    <w:tmpl w:val="EF98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CE55F8"/>
    <w:multiLevelType w:val="hybridMultilevel"/>
    <w:tmpl w:val="A274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E7"/>
    <w:rsid w:val="00060EE7"/>
    <w:rsid w:val="00061F94"/>
    <w:rsid w:val="00166DEF"/>
    <w:rsid w:val="002940CE"/>
    <w:rsid w:val="008261CF"/>
    <w:rsid w:val="00954C05"/>
    <w:rsid w:val="00A325AB"/>
    <w:rsid w:val="00CD067A"/>
    <w:rsid w:val="00D6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060E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06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2023-08-20T16:48:00Z</dcterms:created>
  <dcterms:modified xsi:type="dcterms:W3CDTF">2023-08-20T17:53:00Z</dcterms:modified>
</cp:coreProperties>
</file>