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B2F4C" w14:textId="52156E4E" w:rsidR="00517C4F" w:rsidRDefault="00517C4F" w:rsidP="00785FBA">
      <w:pPr>
        <w:rPr>
          <w:color w:val="173845"/>
        </w:rPr>
      </w:pPr>
    </w:p>
    <w:p w14:paraId="4AC237CC" w14:textId="1F615593" w:rsidR="000F1FD4" w:rsidRDefault="00E0529C" w:rsidP="00785FBA">
      <w:pPr>
        <w:rPr>
          <w:color w:val="173845"/>
        </w:rPr>
        <w:sectPr w:rsidR="000F1FD4" w:rsidSect="00DF7FC9">
          <w:headerReference w:type="default" r:id="rId11"/>
          <w:footerReference w:type="even" r:id="rId12"/>
          <w:footerReference w:type="default" r:id="rId13"/>
          <w:headerReference w:type="first" r:id="rId14"/>
          <w:footerReference w:type="first" r:id="rId15"/>
          <w:pgSz w:w="11906" w:h="16838" w:code="9"/>
          <w:pgMar w:top="677" w:right="994" w:bottom="1282" w:left="994" w:header="562" w:footer="397" w:gutter="0"/>
          <w:cols w:space="708"/>
          <w:titlePg/>
          <w:docGrid w:linePitch="360"/>
        </w:sectPr>
      </w:pPr>
      <w:r>
        <w:rPr>
          <w:noProof/>
          <w:lang w:val="en-US"/>
        </w:rPr>
        <mc:AlternateContent>
          <mc:Choice Requires="wps">
            <w:drawing>
              <wp:anchor distT="0" distB="0" distL="182880" distR="182880" simplePos="0" relativeHeight="251658240" behindDoc="0" locked="0" layoutInCell="1" allowOverlap="1" wp14:anchorId="2DA8C9FA" wp14:editId="153E60C8">
                <wp:simplePos x="0" y="0"/>
                <wp:positionH relativeFrom="margin">
                  <wp:align>left</wp:align>
                </wp:positionH>
                <wp:positionV relativeFrom="page">
                  <wp:align>center</wp:align>
                </wp:positionV>
                <wp:extent cx="6355080" cy="991235"/>
                <wp:effectExtent l="0" t="0" r="7620" b="1841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99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6568FAA0" w:rsidR="00150C03" w:rsidRPr="00E0529C" w:rsidRDefault="008166F1" w:rsidP="00150C03">
                            <w:pPr>
                              <w:pStyle w:val="NoSpacing"/>
                              <w:spacing w:before="40" w:after="200" w:line="216" w:lineRule="auto"/>
                              <w:rPr>
                                <w:rStyle w:val="HeaderChar"/>
                                <w:rFonts w:ascii="Arial" w:hAnsi="Arial" w:cs="Arial"/>
                                <w:color w:val="FFFFFF" w:themeColor="background1"/>
                                <w:sz w:val="72"/>
                                <w:szCs w:val="72"/>
                              </w:rPr>
                            </w:pPr>
                            <w:r>
                              <w:rPr>
                                <w:rStyle w:val="HeaderChar"/>
                                <w:rFonts w:ascii="Arial" w:eastAsiaTheme="majorEastAsia" w:hAnsi="Arial" w:cs="Arial"/>
                                <w:b/>
                                <w:color w:val="FFFFFF" w:themeColor="background1"/>
                                <w:spacing w:val="-10"/>
                                <w:kern w:val="28"/>
                                <w:sz w:val="72"/>
                                <w:szCs w:val="72"/>
                              </w:rPr>
                              <w:t xml:space="preserve">Skill </w:t>
                            </w:r>
                            <w:r w:rsidR="005577DB">
                              <w:rPr>
                                <w:rStyle w:val="HeaderChar"/>
                                <w:rFonts w:ascii="Arial" w:eastAsiaTheme="majorEastAsia" w:hAnsi="Arial" w:cs="Arial"/>
                                <w:b/>
                                <w:color w:val="FFFFFF" w:themeColor="background1"/>
                                <w:spacing w:val="-10"/>
                                <w:kern w:val="28"/>
                                <w:sz w:val="72"/>
                                <w:szCs w:val="72"/>
                              </w:rPr>
                              <w:t>Matrix System</w:t>
                            </w:r>
                          </w:p>
                          <w:p w14:paraId="223A4A43" w14:textId="7BA0B9B8" w:rsidR="00150C03" w:rsidRPr="005577DB" w:rsidRDefault="005577DB" w:rsidP="00150C03">
                            <w:pPr>
                              <w:pStyle w:val="NoSpacing"/>
                              <w:spacing w:before="40" w:after="40"/>
                              <w:rPr>
                                <w:b/>
                                <w:color w:val="FFFFFF" w:themeColor="background1"/>
                                <w:sz w:val="44"/>
                                <w:szCs w:val="44"/>
                              </w:rPr>
                            </w:pPr>
                            <w:r w:rsidRPr="005577DB">
                              <w:rPr>
                                <w:rFonts w:ascii="Arial" w:hAnsi="Arial" w:cs="Arial"/>
                                <w:b/>
                                <w:color w:val="FFFFFF" w:themeColor="background1"/>
                                <w:sz w:val="44"/>
                                <w:szCs w:val="44"/>
                                <w:lang w:val="en-GB"/>
                              </w:rPr>
                              <w:t>Major Project</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0;margin-top:0;width:500.4pt;height:78.05pt;z-index:251658240;visibility:visible;mso-wrap-style:square;mso-width-percent:0;mso-height-percent:0;mso-wrap-distance-left:14.4pt;mso-wrap-distance-top:0;mso-wrap-distance-right:14.4pt;mso-wrap-distance-bottom:0;mso-position-horizontal:left;mso-position-horizontal-relative:margin;mso-position-vertical:center;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iRrAIAAKs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" filled="f" stroked="f" strokeweight=".5pt">
                <v:textbox inset="0,0,0,0">
                  <w:txbxContent>
                    <w:p w14:paraId="10297A02" w14:textId="6568FAA0" w:rsidR="00150C03" w:rsidRPr="00E0529C" w:rsidRDefault="008166F1" w:rsidP="00150C03">
                      <w:pPr>
                        <w:pStyle w:val="NoSpacing"/>
                        <w:spacing w:before="40" w:after="200" w:line="216" w:lineRule="auto"/>
                        <w:rPr>
                          <w:rStyle w:val="HeaderChar"/>
                          <w:rFonts w:ascii="Arial" w:hAnsi="Arial" w:cs="Arial"/>
                          <w:color w:val="FFFFFF" w:themeColor="background1"/>
                          <w:sz w:val="72"/>
                          <w:szCs w:val="72"/>
                        </w:rPr>
                      </w:pPr>
                      <w:r>
                        <w:rPr>
                          <w:rStyle w:val="HeaderChar"/>
                          <w:rFonts w:ascii="Arial" w:eastAsiaTheme="majorEastAsia" w:hAnsi="Arial" w:cs="Arial"/>
                          <w:b/>
                          <w:color w:val="FFFFFF" w:themeColor="background1"/>
                          <w:spacing w:val="-10"/>
                          <w:kern w:val="28"/>
                          <w:sz w:val="72"/>
                          <w:szCs w:val="72"/>
                        </w:rPr>
                        <w:t xml:space="preserve">Skill </w:t>
                      </w:r>
                      <w:r w:rsidR="005577DB">
                        <w:rPr>
                          <w:rStyle w:val="HeaderChar"/>
                          <w:rFonts w:ascii="Arial" w:eastAsiaTheme="majorEastAsia" w:hAnsi="Arial" w:cs="Arial"/>
                          <w:b/>
                          <w:color w:val="FFFFFF" w:themeColor="background1"/>
                          <w:spacing w:val="-10"/>
                          <w:kern w:val="28"/>
                          <w:sz w:val="72"/>
                          <w:szCs w:val="72"/>
                        </w:rPr>
                        <w:t>Matrix System</w:t>
                      </w:r>
                    </w:p>
                    <w:p w14:paraId="223A4A43" w14:textId="7BA0B9B8" w:rsidR="00150C03" w:rsidRPr="005577DB" w:rsidRDefault="005577DB" w:rsidP="00150C03">
                      <w:pPr>
                        <w:pStyle w:val="NoSpacing"/>
                        <w:spacing w:before="40" w:after="40"/>
                        <w:rPr>
                          <w:b/>
                          <w:color w:val="FFFFFF" w:themeColor="background1"/>
                          <w:sz w:val="44"/>
                          <w:szCs w:val="44"/>
                        </w:rPr>
                      </w:pPr>
                      <w:r w:rsidRPr="005577DB">
                        <w:rPr>
                          <w:rFonts w:ascii="Arial" w:hAnsi="Arial" w:cs="Arial"/>
                          <w:b/>
                          <w:color w:val="FFFFFF" w:themeColor="background1"/>
                          <w:sz w:val="44"/>
                          <w:szCs w:val="44"/>
                          <w:lang w:val="en-GB"/>
                        </w:rPr>
                        <w:t>Major Project</w:t>
                      </w:r>
                    </w:p>
                  </w:txbxContent>
                </v:textbox>
                <w10:wrap type="square" anchorx="margin" anchory="page"/>
              </v:shape>
            </w:pict>
          </mc:Fallback>
        </mc:AlternateContent>
      </w:r>
      <w:r w:rsidR="00EB74F2">
        <w:rPr>
          <w:noProof/>
          <w:lang w:val="en-US"/>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8A3B85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B60D0A">
          <w:pPr>
            <w:pStyle w:val="TOCHeading"/>
          </w:pPr>
          <w:r w:rsidRPr="00BD7F60">
            <w:t>Contents</w:t>
          </w:r>
          <w:bookmarkStart w:id="0" w:name="_GoBack"/>
          <w:bookmarkEnd w:id="0"/>
        </w:p>
        <w:p w14:paraId="53C67CA2" w14:textId="04E84F21" w:rsidR="000B1863" w:rsidRDefault="00B60D0A">
          <w:pPr>
            <w:pStyle w:val="TOC1"/>
            <w:rPr>
              <w:rFonts w:eastAsiaTheme="minorEastAsia"/>
              <w:b w:val="0"/>
              <w:color w:val="auto"/>
              <w:sz w:val="22"/>
              <w:szCs w:val="22"/>
              <w:lang w:val="en-US"/>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63829857" w:history="1">
            <w:r w:rsidR="000B1863" w:rsidRPr="00B649A2">
              <w:rPr>
                <w:rStyle w:val="Hyperlink"/>
              </w:rPr>
              <w:t>1</w:t>
            </w:r>
            <w:r w:rsidR="000B1863">
              <w:rPr>
                <w:rFonts w:eastAsiaTheme="minorEastAsia"/>
                <w:b w:val="0"/>
                <w:color w:val="auto"/>
                <w:sz w:val="22"/>
                <w:szCs w:val="22"/>
                <w:lang w:val="en-US"/>
              </w:rPr>
              <w:tab/>
            </w:r>
            <w:r w:rsidR="000B1863" w:rsidRPr="00B649A2">
              <w:rPr>
                <w:rStyle w:val="Hyperlink"/>
              </w:rPr>
              <w:t>Project Overview</w:t>
            </w:r>
            <w:r w:rsidR="000B1863">
              <w:rPr>
                <w:webHidden/>
              </w:rPr>
              <w:tab/>
            </w:r>
            <w:r w:rsidR="000B1863">
              <w:rPr>
                <w:webHidden/>
              </w:rPr>
              <w:fldChar w:fldCharType="begin"/>
            </w:r>
            <w:r w:rsidR="000B1863">
              <w:rPr>
                <w:webHidden/>
              </w:rPr>
              <w:instrText xml:space="preserve"> PAGEREF _Toc163829857 \h </w:instrText>
            </w:r>
            <w:r w:rsidR="000B1863">
              <w:rPr>
                <w:webHidden/>
              </w:rPr>
            </w:r>
            <w:r w:rsidR="000B1863">
              <w:rPr>
                <w:webHidden/>
              </w:rPr>
              <w:fldChar w:fldCharType="separate"/>
            </w:r>
            <w:r w:rsidR="000B1863">
              <w:rPr>
                <w:webHidden/>
              </w:rPr>
              <w:t>3</w:t>
            </w:r>
            <w:r w:rsidR="000B1863">
              <w:rPr>
                <w:webHidden/>
              </w:rPr>
              <w:fldChar w:fldCharType="end"/>
            </w:r>
          </w:hyperlink>
        </w:p>
        <w:p w14:paraId="00A837C9" w14:textId="5A09DE12" w:rsidR="000B1863" w:rsidRDefault="00B1750D">
          <w:pPr>
            <w:pStyle w:val="TOC2"/>
            <w:rPr>
              <w:rFonts w:eastAsiaTheme="minorEastAsia"/>
              <w:color w:val="auto"/>
              <w:sz w:val="22"/>
              <w:szCs w:val="22"/>
              <w:lang w:val="en-US"/>
            </w:rPr>
          </w:pPr>
          <w:hyperlink w:anchor="_Toc163829858" w:history="1">
            <w:r w:rsidR="000B1863" w:rsidRPr="00B649A2">
              <w:rPr>
                <w:rStyle w:val="Hyperlink"/>
              </w:rPr>
              <w:t>1.1</w:t>
            </w:r>
            <w:r w:rsidR="000B1863">
              <w:rPr>
                <w:rFonts w:eastAsiaTheme="minorEastAsia"/>
                <w:color w:val="auto"/>
                <w:sz w:val="22"/>
                <w:szCs w:val="22"/>
                <w:lang w:val="en-US"/>
              </w:rPr>
              <w:tab/>
            </w:r>
            <w:r w:rsidR="000B1863" w:rsidRPr="00B649A2">
              <w:rPr>
                <w:rStyle w:val="Hyperlink"/>
              </w:rPr>
              <w:t>Brief introduction of the project.</w:t>
            </w:r>
            <w:r w:rsidR="000B1863">
              <w:rPr>
                <w:webHidden/>
              </w:rPr>
              <w:tab/>
            </w:r>
            <w:r w:rsidR="000B1863">
              <w:rPr>
                <w:webHidden/>
              </w:rPr>
              <w:fldChar w:fldCharType="begin"/>
            </w:r>
            <w:r w:rsidR="000B1863">
              <w:rPr>
                <w:webHidden/>
              </w:rPr>
              <w:instrText xml:space="preserve"> PAGEREF _Toc163829858 \h </w:instrText>
            </w:r>
            <w:r w:rsidR="000B1863">
              <w:rPr>
                <w:webHidden/>
              </w:rPr>
            </w:r>
            <w:r w:rsidR="000B1863">
              <w:rPr>
                <w:webHidden/>
              </w:rPr>
              <w:fldChar w:fldCharType="separate"/>
            </w:r>
            <w:r w:rsidR="000B1863">
              <w:rPr>
                <w:webHidden/>
              </w:rPr>
              <w:t>3</w:t>
            </w:r>
            <w:r w:rsidR="000B1863">
              <w:rPr>
                <w:webHidden/>
              </w:rPr>
              <w:fldChar w:fldCharType="end"/>
            </w:r>
          </w:hyperlink>
        </w:p>
        <w:p w14:paraId="10A288AB" w14:textId="2DB242B9" w:rsidR="000B1863" w:rsidRDefault="00B1750D">
          <w:pPr>
            <w:pStyle w:val="TOC2"/>
            <w:rPr>
              <w:rFonts w:eastAsiaTheme="minorEastAsia"/>
              <w:color w:val="auto"/>
              <w:sz w:val="22"/>
              <w:szCs w:val="22"/>
              <w:lang w:val="en-US"/>
            </w:rPr>
          </w:pPr>
          <w:hyperlink w:anchor="_Toc163829860" w:history="1">
            <w:r w:rsidR="000B1863" w:rsidRPr="00B649A2">
              <w:rPr>
                <w:rStyle w:val="Hyperlink"/>
              </w:rPr>
              <w:t>1.2</w:t>
            </w:r>
            <w:r w:rsidR="000B1863">
              <w:rPr>
                <w:rFonts w:eastAsiaTheme="minorEastAsia"/>
                <w:color w:val="auto"/>
                <w:sz w:val="22"/>
                <w:szCs w:val="22"/>
                <w:lang w:val="en-US"/>
              </w:rPr>
              <w:tab/>
            </w:r>
            <w:r w:rsidR="000B1863" w:rsidRPr="00B649A2">
              <w:rPr>
                <w:rStyle w:val="Hyperlink"/>
              </w:rPr>
              <w:t>Purpose of the project.</w:t>
            </w:r>
            <w:r w:rsidR="000B1863">
              <w:rPr>
                <w:webHidden/>
              </w:rPr>
              <w:tab/>
            </w:r>
            <w:r w:rsidR="000B1863">
              <w:rPr>
                <w:webHidden/>
              </w:rPr>
              <w:fldChar w:fldCharType="begin"/>
            </w:r>
            <w:r w:rsidR="000B1863">
              <w:rPr>
                <w:webHidden/>
              </w:rPr>
              <w:instrText xml:space="preserve"> PAGEREF _Toc163829860 \h </w:instrText>
            </w:r>
            <w:r w:rsidR="000B1863">
              <w:rPr>
                <w:webHidden/>
              </w:rPr>
            </w:r>
            <w:r w:rsidR="000B1863">
              <w:rPr>
                <w:webHidden/>
              </w:rPr>
              <w:fldChar w:fldCharType="separate"/>
            </w:r>
            <w:r w:rsidR="000B1863">
              <w:rPr>
                <w:webHidden/>
              </w:rPr>
              <w:t>3</w:t>
            </w:r>
            <w:r w:rsidR="000B1863">
              <w:rPr>
                <w:webHidden/>
              </w:rPr>
              <w:fldChar w:fldCharType="end"/>
            </w:r>
          </w:hyperlink>
        </w:p>
        <w:p w14:paraId="4661CC88" w14:textId="34F53D92" w:rsidR="000B1863" w:rsidRDefault="00B1750D">
          <w:pPr>
            <w:pStyle w:val="TOC2"/>
            <w:rPr>
              <w:rFonts w:eastAsiaTheme="minorEastAsia"/>
              <w:color w:val="auto"/>
              <w:sz w:val="22"/>
              <w:szCs w:val="22"/>
              <w:lang w:val="en-US"/>
            </w:rPr>
          </w:pPr>
          <w:hyperlink w:anchor="_Toc163829861" w:history="1">
            <w:r w:rsidR="000B1863" w:rsidRPr="00B649A2">
              <w:rPr>
                <w:rStyle w:val="Hyperlink"/>
              </w:rPr>
              <w:t>1.3    Goals of the project:</w:t>
            </w:r>
            <w:r w:rsidR="000B1863">
              <w:rPr>
                <w:webHidden/>
              </w:rPr>
              <w:tab/>
            </w:r>
            <w:r w:rsidR="000B1863">
              <w:rPr>
                <w:webHidden/>
              </w:rPr>
              <w:fldChar w:fldCharType="begin"/>
            </w:r>
            <w:r w:rsidR="000B1863">
              <w:rPr>
                <w:webHidden/>
              </w:rPr>
              <w:instrText xml:space="preserve"> PAGEREF _Toc163829861 \h </w:instrText>
            </w:r>
            <w:r w:rsidR="000B1863">
              <w:rPr>
                <w:webHidden/>
              </w:rPr>
            </w:r>
            <w:r w:rsidR="000B1863">
              <w:rPr>
                <w:webHidden/>
              </w:rPr>
              <w:fldChar w:fldCharType="separate"/>
            </w:r>
            <w:r w:rsidR="000B1863">
              <w:rPr>
                <w:webHidden/>
              </w:rPr>
              <w:t>4</w:t>
            </w:r>
            <w:r w:rsidR="000B1863">
              <w:rPr>
                <w:webHidden/>
              </w:rPr>
              <w:fldChar w:fldCharType="end"/>
            </w:r>
          </w:hyperlink>
        </w:p>
        <w:p w14:paraId="10E00E82" w14:textId="02D657C5" w:rsidR="000B1863" w:rsidRDefault="00B1750D">
          <w:pPr>
            <w:pStyle w:val="TOC2"/>
            <w:rPr>
              <w:rFonts w:eastAsiaTheme="minorEastAsia"/>
              <w:color w:val="auto"/>
              <w:sz w:val="22"/>
              <w:szCs w:val="22"/>
              <w:lang w:val="en-US"/>
            </w:rPr>
          </w:pPr>
          <w:hyperlink w:anchor="_Toc163829866" w:history="1">
            <w:r w:rsidR="000B1863" w:rsidRPr="00B649A2">
              <w:rPr>
                <w:rStyle w:val="Hyperlink"/>
              </w:rPr>
              <w:t>1.3</w:t>
            </w:r>
            <w:r w:rsidR="000B1863">
              <w:rPr>
                <w:rFonts w:eastAsiaTheme="minorEastAsia"/>
                <w:color w:val="auto"/>
                <w:sz w:val="22"/>
                <w:szCs w:val="22"/>
                <w:lang w:val="en-US"/>
              </w:rPr>
              <w:tab/>
            </w:r>
            <w:r w:rsidR="000B1863" w:rsidRPr="00B649A2">
              <w:rPr>
                <w:rStyle w:val="Hyperlink"/>
              </w:rPr>
              <w:t>Key features and functionalities of the web app.</w:t>
            </w:r>
            <w:r w:rsidR="000B1863">
              <w:rPr>
                <w:webHidden/>
              </w:rPr>
              <w:tab/>
            </w:r>
            <w:r w:rsidR="000B1863">
              <w:rPr>
                <w:webHidden/>
              </w:rPr>
              <w:fldChar w:fldCharType="begin"/>
            </w:r>
            <w:r w:rsidR="000B1863">
              <w:rPr>
                <w:webHidden/>
              </w:rPr>
              <w:instrText xml:space="preserve"> PAGEREF _Toc163829866 \h </w:instrText>
            </w:r>
            <w:r w:rsidR="000B1863">
              <w:rPr>
                <w:webHidden/>
              </w:rPr>
            </w:r>
            <w:r w:rsidR="000B1863">
              <w:rPr>
                <w:webHidden/>
              </w:rPr>
              <w:fldChar w:fldCharType="separate"/>
            </w:r>
            <w:r w:rsidR="000B1863">
              <w:rPr>
                <w:webHidden/>
              </w:rPr>
              <w:t>5</w:t>
            </w:r>
            <w:r w:rsidR="000B1863">
              <w:rPr>
                <w:webHidden/>
              </w:rPr>
              <w:fldChar w:fldCharType="end"/>
            </w:r>
          </w:hyperlink>
        </w:p>
        <w:p w14:paraId="1E5E8960" w14:textId="1DD8C51D" w:rsidR="000B1863" w:rsidRDefault="00B1750D">
          <w:pPr>
            <w:pStyle w:val="TOC1"/>
            <w:rPr>
              <w:rFonts w:eastAsiaTheme="minorEastAsia"/>
              <w:b w:val="0"/>
              <w:color w:val="auto"/>
              <w:sz w:val="22"/>
              <w:szCs w:val="22"/>
              <w:lang w:val="en-US"/>
            </w:rPr>
          </w:pPr>
          <w:hyperlink w:anchor="_Toc163829874" w:history="1">
            <w:r w:rsidR="000B1863" w:rsidRPr="00B649A2">
              <w:rPr>
                <w:rStyle w:val="Hyperlink"/>
              </w:rPr>
              <w:t>2</w:t>
            </w:r>
            <w:r w:rsidR="000B1863">
              <w:rPr>
                <w:rFonts w:eastAsiaTheme="minorEastAsia"/>
                <w:b w:val="0"/>
                <w:color w:val="auto"/>
                <w:sz w:val="22"/>
                <w:szCs w:val="22"/>
                <w:lang w:val="en-US"/>
              </w:rPr>
              <w:tab/>
            </w:r>
            <w:r w:rsidR="000B1863" w:rsidRPr="00B649A2">
              <w:rPr>
                <w:rStyle w:val="Hyperlink"/>
              </w:rPr>
              <w:t>Architecture and Technology Stack</w:t>
            </w:r>
            <w:r w:rsidR="000B1863">
              <w:rPr>
                <w:webHidden/>
              </w:rPr>
              <w:tab/>
            </w:r>
            <w:r w:rsidR="000B1863">
              <w:rPr>
                <w:webHidden/>
              </w:rPr>
              <w:fldChar w:fldCharType="begin"/>
            </w:r>
            <w:r w:rsidR="000B1863">
              <w:rPr>
                <w:webHidden/>
              </w:rPr>
              <w:instrText xml:space="preserve"> PAGEREF _Toc163829874 \h </w:instrText>
            </w:r>
            <w:r w:rsidR="000B1863">
              <w:rPr>
                <w:webHidden/>
              </w:rPr>
            </w:r>
            <w:r w:rsidR="000B1863">
              <w:rPr>
                <w:webHidden/>
              </w:rPr>
              <w:fldChar w:fldCharType="separate"/>
            </w:r>
            <w:r w:rsidR="000B1863">
              <w:rPr>
                <w:webHidden/>
              </w:rPr>
              <w:t>5</w:t>
            </w:r>
            <w:r w:rsidR="000B1863">
              <w:rPr>
                <w:webHidden/>
              </w:rPr>
              <w:fldChar w:fldCharType="end"/>
            </w:r>
          </w:hyperlink>
        </w:p>
        <w:p w14:paraId="2BC8E34B" w14:textId="6E8FEC65" w:rsidR="000B1863" w:rsidRDefault="00B1750D">
          <w:pPr>
            <w:pStyle w:val="TOC2"/>
            <w:rPr>
              <w:rFonts w:eastAsiaTheme="minorEastAsia"/>
              <w:color w:val="auto"/>
              <w:sz w:val="22"/>
              <w:szCs w:val="22"/>
              <w:lang w:val="en-US"/>
            </w:rPr>
          </w:pPr>
          <w:hyperlink w:anchor="_Toc163829875" w:history="1">
            <w:r w:rsidR="000B1863" w:rsidRPr="00B649A2">
              <w:rPr>
                <w:rStyle w:val="Hyperlink"/>
              </w:rPr>
              <w:t>2.1</w:t>
            </w:r>
            <w:r w:rsidR="000B1863">
              <w:rPr>
                <w:rFonts w:eastAsiaTheme="minorEastAsia"/>
                <w:color w:val="auto"/>
                <w:sz w:val="22"/>
                <w:szCs w:val="22"/>
                <w:lang w:val="en-US"/>
              </w:rPr>
              <w:tab/>
            </w:r>
            <w:r w:rsidR="000B1863" w:rsidRPr="00B649A2">
              <w:rPr>
                <w:rStyle w:val="Hyperlink"/>
              </w:rPr>
              <w:t>Overall architecture of the application.</w:t>
            </w:r>
            <w:r w:rsidR="000B1863">
              <w:rPr>
                <w:webHidden/>
              </w:rPr>
              <w:tab/>
            </w:r>
            <w:r w:rsidR="000B1863">
              <w:rPr>
                <w:webHidden/>
              </w:rPr>
              <w:fldChar w:fldCharType="begin"/>
            </w:r>
            <w:r w:rsidR="000B1863">
              <w:rPr>
                <w:webHidden/>
              </w:rPr>
              <w:instrText xml:space="preserve"> PAGEREF _Toc163829875 \h </w:instrText>
            </w:r>
            <w:r w:rsidR="000B1863">
              <w:rPr>
                <w:webHidden/>
              </w:rPr>
            </w:r>
            <w:r w:rsidR="000B1863">
              <w:rPr>
                <w:webHidden/>
              </w:rPr>
              <w:fldChar w:fldCharType="separate"/>
            </w:r>
            <w:r w:rsidR="000B1863">
              <w:rPr>
                <w:webHidden/>
              </w:rPr>
              <w:t>5</w:t>
            </w:r>
            <w:r w:rsidR="000B1863">
              <w:rPr>
                <w:webHidden/>
              </w:rPr>
              <w:fldChar w:fldCharType="end"/>
            </w:r>
          </w:hyperlink>
        </w:p>
        <w:p w14:paraId="2A2C9E36" w14:textId="3FA5DBDE" w:rsidR="000B1863" w:rsidRDefault="00B1750D">
          <w:pPr>
            <w:pStyle w:val="TOC2"/>
            <w:rPr>
              <w:rFonts w:eastAsiaTheme="minorEastAsia"/>
              <w:color w:val="auto"/>
              <w:sz w:val="22"/>
              <w:szCs w:val="22"/>
              <w:lang w:val="en-US"/>
            </w:rPr>
          </w:pPr>
          <w:hyperlink w:anchor="_Toc163829894" w:history="1">
            <w:r w:rsidR="000B1863" w:rsidRPr="00B649A2">
              <w:rPr>
                <w:rStyle w:val="Hyperlink"/>
              </w:rPr>
              <w:t>2.2</w:t>
            </w:r>
            <w:r w:rsidR="000B1863">
              <w:rPr>
                <w:rFonts w:eastAsiaTheme="minorEastAsia"/>
                <w:color w:val="auto"/>
                <w:sz w:val="22"/>
                <w:szCs w:val="22"/>
                <w:lang w:val="en-US"/>
              </w:rPr>
              <w:tab/>
            </w:r>
            <w:r w:rsidR="000B1863" w:rsidRPr="00B649A2">
              <w:rPr>
                <w:rStyle w:val="Hyperlink"/>
              </w:rPr>
              <w:t>Technology stack (e.g., programming languages, frameworks, libraries)</w:t>
            </w:r>
            <w:r w:rsidR="000B1863">
              <w:rPr>
                <w:webHidden/>
              </w:rPr>
              <w:tab/>
            </w:r>
            <w:r w:rsidR="000B1863">
              <w:rPr>
                <w:webHidden/>
              </w:rPr>
              <w:fldChar w:fldCharType="begin"/>
            </w:r>
            <w:r w:rsidR="000B1863">
              <w:rPr>
                <w:webHidden/>
              </w:rPr>
              <w:instrText xml:space="preserve"> PAGEREF _Toc163829894 \h </w:instrText>
            </w:r>
            <w:r w:rsidR="000B1863">
              <w:rPr>
                <w:webHidden/>
              </w:rPr>
            </w:r>
            <w:r w:rsidR="000B1863">
              <w:rPr>
                <w:webHidden/>
              </w:rPr>
              <w:fldChar w:fldCharType="separate"/>
            </w:r>
            <w:r w:rsidR="000B1863">
              <w:rPr>
                <w:webHidden/>
              </w:rPr>
              <w:t>6</w:t>
            </w:r>
            <w:r w:rsidR="000B1863">
              <w:rPr>
                <w:webHidden/>
              </w:rPr>
              <w:fldChar w:fldCharType="end"/>
            </w:r>
          </w:hyperlink>
        </w:p>
        <w:p w14:paraId="0CBE4CBF" w14:textId="252AFB5A" w:rsidR="000B1863" w:rsidRDefault="00B1750D">
          <w:pPr>
            <w:pStyle w:val="TOC1"/>
            <w:rPr>
              <w:rFonts w:eastAsiaTheme="minorEastAsia"/>
              <w:b w:val="0"/>
              <w:color w:val="auto"/>
              <w:sz w:val="22"/>
              <w:szCs w:val="22"/>
              <w:lang w:val="en-US"/>
            </w:rPr>
          </w:pPr>
          <w:hyperlink w:anchor="_Toc163829895" w:history="1">
            <w:r w:rsidR="000B1863" w:rsidRPr="00B649A2">
              <w:rPr>
                <w:rStyle w:val="Hyperlink"/>
              </w:rPr>
              <w:t>3</w:t>
            </w:r>
            <w:r w:rsidR="000B1863">
              <w:rPr>
                <w:rFonts w:eastAsiaTheme="minorEastAsia"/>
                <w:b w:val="0"/>
                <w:color w:val="auto"/>
                <w:sz w:val="22"/>
                <w:szCs w:val="22"/>
                <w:lang w:val="en-US"/>
              </w:rPr>
              <w:tab/>
            </w:r>
            <w:r w:rsidR="000B1863" w:rsidRPr="00B649A2">
              <w:rPr>
                <w:rStyle w:val="Hyperlink"/>
              </w:rPr>
              <w:t>Authentication and Authorization</w:t>
            </w:r>
            <w:r w:rsidR="000B1863">
              <w:rPr>
                <w:webHidden/>
              </w:rPr>
              <w:tab/>
            </w:r>
            <w:r w:rsidR="000B1863">
              <w:rPr>
                <w:webHidden/>
              </w:rPr>
              <w:fldChar w:fldCharType="begin"/>
            </w:r>
            <w:r w:rsidR="000B1863">
              <w:rPr>
                <w:webHidden/>
              </w:rPr>
              <w:instrText xml:space="preserve"> PAGEREF _Toc163829895 \h </w:instrText>
            </w:r>
            <w:r w:rsidR="000B1863">
              <w:rPr>
                <w:webHidden/>
              </w:rPr>
            </w:r>
            <w:r w:rsidR="000B1863">
              <w:rPr>
                <w:webHidden/>
              </w:rPr>
              <w:fldChar w:fldCharType="separate"/>
            </w:r>
            <w:r w:rsidR="000B1863">
              <w:rPr>
                <w:webHidden/>
              </w:rPr>
              <w:t>7</w:t>
            </w:r>
            <w:r w:rsidR="000B1863">
              <w:rPr>
                <w:webHidden/>
              </w:rPr>
              <w:fldChar w:fldCharType="end"/>
            </w:r>
          </w:hyperlink>
        </w:p>
        <w:p w14:paraId="7B92E7AB" w14:textId="062F47E0" w:rsidR="000B1863" w:rsidRDefault="00B1750D">
          <w:pPr>
            <w:pStyle w:val="TOC1"/>
            <w:rPr>
              <w:rFonts w:eastAsiaTheme="minorEastAsia"/>
              <w:b w:val="0"/>
              <w:color w:val="auto"/>
              <w:sz w:val="22"/>
              <w:szCs w:val="22"/>
              <w:lang w:val="en-US"/>
            </w:rPr>
          </w:pPr>
          <w:hyperlink w:anchor="_Toc163829896" w:history="1">
            <w:r w:rsidR="000B1863" w:rsidRPr="00B649A2">
              <w:rPr>
                <w:rStyle w:val="Hyperlink"/>
              </w:rPr>
              <w:t>4</w:t>
            </w:r>
            <w:r w:rsidR="000B1863">
              <w:rPr>
                <w:rFonts w:eastAsiaTheme="minorEastAsia"/>
                <w:b w:val="0"/>
                <w:color w:val="auto"/>
                <w:sz w:val="22"/>
                <w:szCs w:val="22"/>
                <w:lang w:val="en-US"/>
              </w:rPr>
              <w:tab/>
            </w:r>
            <w:r w:rsidR="000B1863" w:rsidRPr="00B649A2">
              <w:rPr>
                <w:rStyle w:val="Hyperlink"/>
              </w:rPr>
              <w:t>Data Model</w:t>
            </w:r>
            <w:r w:rsidR="000B1863">
              <w:rPr>
                <w:webHidden/>
              </w:rPr>
              <w:tab/>
            </w:r>
            <w:r w:rsidR="000B1863">
              <w:rPr>
                <w:webHidden/>
              </w:rPr>
              <w:fldChar w:fldCharType="begin"/>
            </w:r>
            <w:r w:rsidR="000B1863">
              <w:rPr>
                <w:webHidden/>
              </w:rPr>
              <w:instrText xml:space="preserve"> PAGEREF _Toc163829896 \h </w:instrText>
            </w:r>
            <w:r w:rsidR="000B1863">
              <w:rPr>
                <w:webHidden/>
              </w:rPr>
            </w:r>
            <w:r w:rsidR="000B1863">
              <w:rPr>
                <w:webHidden/>
              </w:rPr>
              <w:fldChar w:fldCharType="separate"/>
            </w:r>
            <w:r w:rsidR="000B1863">
              <w:rPr>
                <w:webHidden/>
              </w:rPr>
              <w:t>10</w:t>
            </w:r>
            <w:r w:rsidR="000B1863">
              <w:rPr>
                <w:webHidden/>
              </w:rPr>
              <w:fldChar w:fldCharType="end"/>
            </w:r>
          </w:hyperlink>
        </w:p>
        <w:p w14:paraId="4DCE725F" w14:textId="14B4EED6" w:rsidR="000B1863" w:rsidRDefault="00B1750D">
          <w:pPr>
            <w:pStyle w:val="TOC3"/>
            <w:rPr>
              <w:rFonts w:eastAsiaTheme="minorEastAsia"/>
              <w:noProof/>
              <w:color w:val="auto"/>
              <w:sz w:val="22"/>
              <w:szCs w:val="22"/>
              <w:lang w:val="en-US"/>
            </w:rPr>
          </w:pPr>
          <w:hyperlink w:anchor="_Toc163829897" w:history="1">
            <w:r w:rsidR="000B1863" w:rsidRPr="00B649A2">
              <w:rPr>
                <w:rStyle w:val="Hyperlink"/>
                <w:noProof/>
              </w:rPr>
              <w:t>4.1.1</w:t>
            </w:r>
            <w:r w:rsidR="000B1863">
              <w:rPr>
                <w:rFonts w:eastAsiaTheme="minorEastAsia"/>
                <w:noProof/>
                <w:color w:val="auto"/>
                <w:sz w:val="22"/>
                <w:szCs w:val="22"/>
                <w:lang w:val="en-US"/>
              </w:rPr>
              <w:tab/>
            </w:r>
            <w:r w:rsidR="000B1863" w:rsidRPr="00B649A2">
              <w:rPr>
                <w:rStyle w:val="Hyperlink"/>
                <w:bCs/>
                <w:noProof/>
              </w:rPr>
              <w:t>Entity Relationships:</w:t>
            </w:r>
            <w:r w:rsidR="000B1863">
              <w:rPr>
                <w:noProof/>
                <w:webHidden/>
              </w:rPr>
              <w:tab/>
            </w:r>
            <w:r w:rsidR="000B1863">
              <w:rPr>
                <w:noProof/>
                <w:webHidden/>
              </w:rPr>
              <w:fldChar w:fldCharType="begin"/>
            </w:r>
            <w:r w:rsidR="000B1863">
              <w:rPr>
                <w:noProof/>
                <w:webHidden/>
              </w:rPr>
              <w:instrText xml:space="preserve"> PAGEREF _Toc163829897 \h </w:instrText>
            </w:r>
            <w:r w:rsidR="000B1863">
              <w:rPr>
                <w:noProof/>
                <w:webHidden/>
              </w:rPr>
            </w:r>
            <w:r w:rsidR="000B1863">
              <w:rPr>
                <w:noProof/>
                <w:webHidden/>
              </w:rPr>
              <w:fldChar w:fldCharType="separate"/>
            </w:r>
            <w:r w:rsidR="000B1863">
              <w:rPr>
                <w:noProof/>
                <w:webHidden/>
              </w:rPr>
              <w:t>10</w:t>
            </w:r>
            <w:r w:rsidR="000B1863">
              <w:rPr>
                <w:noProof/>
                <w:webHidden/>
              </w:rPr>
              <w:fldChar w:fldCharType="end"/>
            </w:r>
          </w:hyperlink>
        </w:p>
        <w:p w14:paraId="04068C0B" w14:textId="4FDB9BEA" w:rsidR="000B1863" w:rsidRDefault="00B1750D">
          <w:pPr>
            <w:pStyle w:val="TOC3"/>
            <w:rPr>
              <w:noProof/>
            </w:rPr>
          </w:pPr>
          <w:hyperlink w:anchor="_Toc163829898" w:history="1">
            <w:r w:rsidR="000B1863" w:rsidRPr="00B649A2">
              <w:rPr>
                <w:rStyle w:val="Hyperlink"/>
                <w:bCs/>
                <w:noProof/>
              </w:rPr>
              <w:t>4.1.2</w:t>
            </w:r>
            <w:r w:rsidR="000B1863">
              <w:rPr>
                <w:rFonts w:eastAsiaTheme="minorEastAsia"/>
                <w:noProof/>
                <w:color w:val="auto"/>
                <w:sz w:val="22"/>
                <w:szCs w:val="22"/>
                <w:lang w:val="en-US"/>
              </w:rPr>
              <w:tab/>
            </w:r>
            <w:r w:rsidR="000B1863" w:rsidRPr="00B649A2">
              <w:rPr>
                <w:rStyle w:val="Hyperlink"/>
                <w:bCs/>
                <w:noProof/>
              </w:rPr>
              <w:t>Data Flow Diagrams:</w:t>
            </w:r>
            <w:r w:rsidR="000B1863">
              <w:rPr>
                <w:noProof/>
                <w:webHidden/>
              </w:rPr>
              <w:tab/>
            </w:r>
            <w:r w:rsidR="000B1863">
              <w:rPr>
                <w:noProof/>
                <w:webHidden/>
              </w:rPr>
              <w:fldChar w:fldCharType="begin"/>
            </w:r>
            <w:r w:rsidR="000B1863">
              <w:rPr>
                <w:noProof/>
                <w:webHidden/>
              </w:rPr>
              <w:instrText xml:space="preserve"> PAGEREF _Toc163829898 \h </w:instrText>
            </w:r>
            <w:r w:rsidR="000B1863">
              <w:rPr>
                <w:noProof/>
                <w:webHidden/>
              </w:rPr>
            </w:r>
            <w:r w:rsidR="000B1863">
              <w:rPr>
                <w:noProof/>
                <w:webHidden/>
              </w:rPr>
              <w:fldChar w:fldCharType="separate"/>
            </w:r>
            <w:r w:rsidR="000B1863">
              <w:rPr>
                <w:noProof/>
                <w:webHidden/>
              </w:rPr>
              <w:t>11</w:t>
            </w:r>
            <w:r w:rsidR="000B1863">
              <w:rPr>
                <w:noProof/>
                <w:webHidden/>
              </w:rPr>
              <w:fldChar w:fldCharType="end"/>
            </w:r>
          </w:hyperlink>
        </w:p>
        <w:p w14:paraId="550965FB" w14:textId="69F79CBC" w:rsidR="00883F33" w:rsidRPr="00883F33" w:rsidRDefault="00883F33" w:rsidP="00883F33">
          <w:pPr>
            <w:rPr>
              <w:b/>
              <w:bCs/>
              <w:color w:val="1D1C1C" w:themeColor="text1"/>
              <w:lang w:val="en-IN"/>
            </w:rPr>
          </w:pPr>
          <w:r w:rsidRPr="00883F33">
            <w:rPr>
              <w:b/>
              <w:color w:val="1D1C1C" w:themeColor="text1"/>
            </w:rPr>
            <w:t xml:space="preserve">5 </w:t>
          </w:r>
          <w:r w:rsidRPr="00883F33">
            <w:rPr>
              <w:color w:val="1D1C1C" w:themeColor="text1"/>
            </w:rPr>
            <w:t xml:space="preserve">          </w:t>
          </w:r>
          <w:r w:rsidRPr="00883F33">
            <w:rPr>
              <w:b/>
              <w:bCs/>
              <w:color w:val="1D1C1C" w:themeColor="text1"/>
              <w:lang w:val="en-IN"/>
            </w:rPr>
            <w:t xml:space="preserve">Recommendation </w:t>
          </w:r>
          <w:proofErr w:type="gramStart"/>
          <w:r w:rsidRPr="00883F33">
            <w:rPr>
              <w:b/>
              <w:bCs/>
              <w:color w:val="1D1C1C" w:themeColor="text1"/>
              <w:lang w:val="en-IN"/>
            </w:rPr>
            <w:t>Model:</w:t>
          </w:r>
          <w:r>
            <w:rPr>
              <w:b/>
              <w:bCs/>
              <w:color w:val="1D1C1C" w:themeColor="text1"/>
              <w:lang w:val="en-IN"/>
            </w:rPr>
            <w:t>…</w:t>
          </w:r>
          <w:proofErr w:type="gramEnd"/>
          <w:r>
            <w:rPr>
              <w:b/>
              <w:bCs/>
              <w:color w:val="1D1C1C" w:themeColor="text1"/>
              <w:lang w:val="en-IN"/>
            </w:rPr>
            <w:t>…………………………………………………………………………………12</w:t>
          </w:r>
        </w:p>
        <w:p w14:paraId="36F92FF5" w14:textId="4A4EF9CB" w:rsidR="00883F33" w:rsidRPr="00883F33" w:rsidRDefault="00883F33" w:rsidP="00883F33"/>
        <w:p w14:paraId="0A373A32" w14:textId="3080E1E6" w:rsidR="000B1863" w:rsidRDefault="000B1863">
          <w:pPr>
            <w:pStyle w:val="TOC3"/>
            <w:rPr>
              <w:rFonts w:eastAsiaTheme="minorEastAsia"/>
              <w:noProof/>
              <w:color w:val="auto"/>
              <w:sz w:val="22"/>
              <w:szCs w:val="22"/>
              <w:lang w:val="en-US"/>
            </w:rPr>
          </w:pPr>
        </w:p>
        <w:p w14:paraId="0A8CA8FD" w14:textId="130BD538"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03501FF6" w:rsidR="009A35EB" w:rsidRDefault="009A35EB" w:rsidP="00785FBA"/>
    <w:p w14:paraId="33E6E381" w14:textId="596BB634" w:rsidR="00052270" w:rsidRDefault="00052270" w:rsidP="00785FBA"/>
    <w:p w14:paraId="1439C894" w14:textId="5432BF11" w:rsidR="00052270" w:rsidRDefault="00052270" w:rsidP="00785FBA"/>
    <w:p w14:paraId="39D8C904" w14:textId="70552C07" w:rsidR="00052270" w:rsidRDefault="00052270" w:rsidP="00785FBA"/>
    <w:p w14:paraId="0E870CA5" w14:textId="3A5B5B5D" w:rsidR="00052270" w:rsidRDefault="00052270" w:rsidP="00785FBA"/>
    <w:p w14:paraId="5DCCC691" w14:textId="5FE46DCE" w:rsidR="00052270" w:rsidRDefault="00052270" w:rsidP="00785FBA"/>
    <w:p w14:paraId="59554E74" w14:textId="3A4161FF" w:rsidR="00052270" w:rsidRDefault="00052270" w:rsidP="00785FBA"/>
    <w:p w14:paraId="795937AB" w14:textId="11C297FB" w:rsidR="00052270" w:rsidRDefault="00052270" w:rsidP="00785FBA"/>
    <w:p w14:paraId="714D45CE" w14:textId="5BD5145F" w:rsidR="00052270" w:rsidRDefault="00052270" w:rsidP="00785FBA"/>
    <w:p w14:paraId="187B69B7" w14:textId="1C1F0083" w:rsidR="00052270" w:rsidRDefault="00052270" w:rsidP="00785FBA"/>
    <w:p w14:paraId="6C636027" w14:textId="5AAE49DE" w:rsidR="00052270" w:rsidRDefault="00052270" w:rsidP="00785FBA"/>
    <w:p w14:paraId="6B54ADAD" w14:textId="77777777" w:rsidR="00052270" w:rsidRDefault="00052270" w:rsidP="00785FBA"/>
    <w:p w14:paraId="7D60960E" w14:textId="1BC8C6FB" w:rsidR="009A35EB" w:rsidRDefault="009A35EB" w:rsidP="00785FBA"/>
    <w:p w14:paraId="008650DF" w14:textId="57368B3E" w:rsidR="002D090D" w:rsidRDefault="002D090D" w:rsidP="00785FBA"/>
    <w:p w14:paraId="6288ACE0" w14:textId="32E06943" w:rsidR="002D090D" w:rsidRDefault="002D090D" w:rsidP="00785FBA"/>
    <w:p w14:paraId="66330DBF" w14:textId="77777777" w:rsidR="002D090D" w:rsidRDefault="002D090D" w:rsidP="00785FBA"/>
    <w:p w14:paraId="0F46194E" w14:textId="407A9A7A" w:rsidR="00B60D0A" w:rsidRDefault="00B60D0A" w:rsidP="00B60D0A">
      <w:pPr>
        <w:pStyle w:val="Heading1"/>
      </w:pPr>
      <w:bookmarkStart w:id="1" w:name="_Toc163829857"/>
      <w:r w:rsidRPr="00B60D0A">
        <w:t>Project Overview</w:t>
      </w:r>
      <w:bookmarkEnd w:id="1"/>
    </w:p>
    <w:p w14:paraId="3A8506AC" w14:textId="1E4565B9" w:rsidR="002D090D" w:rsidRDefault="002D090D" w:rsidP="002D090D"/>
    <w:p w14:paraId="675C2267" w14:textId="77777777" w:rsidR="002D090D" w:rsidRPr="002D090D" w:rsidRDefault="002D090D" w:rsidP="002D090D"/>
    <w:p w14:paraId="04319400" w14:textId="558AE026" w:rsidR="00B60D0A" w:rsidRDefault="003A7319" w:rsidP="00EF5072">
      <w:pPr>
        <w:pStyle w:val="Heading2"/>
      </w:pPr>
      <w:bookmarkStart w:id="2" w:name="_Toc163829858"/>
      <w:r>
        <w:t>B</w:t>
      </w:r>
      <w:r w:rsidR="00B60D0A">
        <w:t xml:space="preserve">rief introduction </w:t>
      </w:r>
      <w:r>
        <w:t>of</w:t>
      </w:r>
      <w:r w:rsidR="00B60D0A">
        <w:t xml:space="preserve"> the project.</w:t>
      </w:r>
      <w:bookmarkEnd w:id="2"/>
    </w:p>
    <w:p w14:paraId="1F8E36E1" w14:textId="0FC072F7" w:rsidR="00B60D0A" w:rsidRDefault="005577DB" w:rsidP="005577DB">
      <w:pPr>
        <w:pStyle w:val="Heading2"/>
        <w:numPr>
          <w:ilvl w:val="0"/>
          <w:numId w:val="0"/>
        </w:numPr>
        <w:jc w:val="both"/>
        <w:rPr>
          <w:rFonts w:ascii="Segoe UI" w:hAnsi="Segoe UI" w:cs="Segoe UI"/>
          <w:b w:val="0"/>
          <w:color w:val="0D0D0D"/>
          <w:sz w:val="20"/>
          <w:shd w:val="clear" w:color="auto" w:fill="FFFFFF"/>
        </w:rPr>
      </w:pPr>
      <w:bookmarkStart w:id="3" w:name="_Toc163829859"/>
      <w:r w:rsidRPr="005577DB">
        <w:rPr>
          <w:rFonts w:asciiTheme="minorHAnsi" w:hAnsiTheme="minorHAnsi" w:cstheme="minorHAnsi"/>
          <w:b w:val="0"/>
          <w:color w:val="0D0D0D"/>
          <w:sz w:val="20"/>
          <w:shd w:val="clear" w:color="auto" w:fill="FFFFFF"/>
        </w:rPr>
        <w:t>The Skill Matrix System project aims to streamline the management of employee skills, certifications, and project experience within an organization. By providing a centralized platform, it enhances efficiency in assessing and leveraging the expertise of team members. Through intuitive user interfaces and robust functionalities, it empowers administrators and employees alike to contribute effectively to project success. This system serves as a dynamic tool for talent management, facilitating informed decision-making and fostering professional development opportunities. Ultimately, it strengthens the organization's capacity to align skills with project requirements, driving innovation and competitiveness</w:t>
      </w:r>
      <w:r w:rsidRPr="005577DB">
        <w:rPr>
          <w:rFonts w:ascii="Segoe UI" w:hAnsi="Segoe UI" w:cs="Segoe UI"/>
          <w:b w:val="0"/>
          <w:color w:val="0D0D0D"/>
          <w:sz w:val="20"/>
          <w:shd w:val="clear" w:color="auto" w:fill="FFFFFF"/>
        </w:rPr>
        <w:t>.</w:t>
      </w:r>
      <w:bookmarkEnd w:id="3"/>
    </w:p>
    <w:p w14:paraId="65073A75" w14:textId="7DDC3D47" w:rsidR="002D090D" w:rsidRDefault="002D090D" w:rsidP="002D090D"/>
    <w:p w14:paraId="0527D10C" w14:textId="77777777" w:rsidR="002D090D" w:rsidRPr="002D090D" w:rsidRDefault="002D090D" w:rsidP="002D090D"/>
    <w:p w14:paraId="2F88CF7A" w14:textId="0DC6620B" w:rsidR="00E37A32" w:rsidRDefault="000F54D7" w:rsidP="000F54D7">
      <w:pPr>
        <w:pStyle w:val="Heading2"/>
      </w:pPr>
      <w:bookmarkStart w:id="4" w:name="_Toc163829860"/>
      <w:r w:rsidRPr="000F54D7">
        <w:t>Purpose of the project.</w:t>
      </w:r>
      <w:bookmarkEnd w:id="4"/>
    </w:p>
    <w:p w14:paraId="0EAC02C3" w14:textId="7C26391D" w:rsidR="000F54D7" w:rsidRDefault="000F54D7" w:rsidP="00790135">
      <w:pPr>
        <w:jc w:val="both"/>
        <w:rPr>
          <w:rFonts w:cstheme="minorHAnsi"/>
          <w:color w:val="0D0D0D"/>
          <w:shd w:val="clear" w:color="auto" w:fill="FFFFFF"/>
        </w:rPr>
      </w:pPr>
      <w:r w:rsidRPr="000F54D7">
        <w:rPr>
          <w:rFonts w:cstheme="minorHAnsi"/>
          <w:color w:val="0D0D0D"/>
          <w:shd w:val="clear" w:color="auto" w:fill="FFFFFF"/>
        </w:rPr>
        <w:t>The purpose of the Skill Matrix System project is to centralize and streamline the management of employee skills, certifications, and project experience within an organization. By providing a comprehensive platform, it aims to facilitate efficient allocation of resources, enhance transparency in talent distribution, ensure compliance with certification requirements, and foster continuous professional growth among employees. Ultimately, the project seeks to empower organizations to make informed decisions, optimize team compositions, and drive project success through effective utilization of internal expertise.</w:t>
      </w:r>
    </w:p>
    <w:p w14:paraId="616A0964" w14:textId="720EBFA0" w:rsidR="002D090D" w:rsidRDefault="002D090D" w:rsidP="00790135">
      <w:pPr>
        <w:jc w:val="both"/>
        <w:rPr>
          <w:rFonts w:cstheme="minorHAnsi"/>
          <w:color w:val="0D0D0D"/>
          <w:shd w:val="clear" w:color="auto" w:fill="FFFFFF"/>
        </w:rPr>
      </w:pPr>
    </w:p>
    <w:p w14:paraId="3ADA450D" w14:textId="77777777" w:rsidR="002D090D" w:rsidRPr="000F54D7" w:rsidRDefault="002D090D" w:rsidP="00790135">
      <w:pPr>
        <w:jc w:val="both"/>
        <w:rPr>
          <w:rFonts w:cstheme="minorHAnsi"/>
        </w:rPr>
      </w:pPr>
    </w:p>
    <w:p w14:paraId="27097BBB" w14:textId="64046385" w:rsidR="00F63A5B" w:rsidRDefault="000F54D7" w:rsidP="00790135">
      <w:pPr>
        <w:pStyle w:val="Heading2"/>
        <w:numPr>
          <w:ilvl w:val="0"/>
          <w:numId w:val="0"/>
        </w:numPr>
        <w:jc w:val="both"/>
      </w:pPr>
      <w:bookmarkStart w:id="5" w:name="_Toc163829861"/>
      <w:r>
        <w:t xml:space="preserve">1.3    </w:t>
      </w:r>
      <w:r w:rsidR="00F63A5B">
        <w:t>Goals</w:t>
      </w:r>
      <w:r w:rsidR="004D3068">
        <w:t xml:space="preserve"> of the project</w:t>
      </w:r>
      <w:r w:rsidR="00F63A5B">
        <w:t>:</w:t>
      </w:r>
      <w:bookmarkEnd w:id="5"/>
    </w:p>
    <w:p w14:paraId="2B91199D" w14:textId="77777777" w:rsidR="005577DB" w:rsidRPr="005577DB" w:rsidRDefault="005577DB" w:rsidP="00465A03">
      <w:pPr>
        <w:pStyle w:val="Heading1"/>
        <w:numPr>
          <w:ilvl w:val="0"/>
          <w:numId w:val="9"/>
        </w:numPr>
        <w:jc w:val="both"/>
        <w:rPr>
          <w:b w:val="0"/>
          <w:color w:val="1D1C1C" w:themeColor="text1"/>
          <w:sz w:val="20"/>
          <w:szCs w:val="20"/>
        </w:rPr>
      </w:pPr>
      <w:bookmarkStart w:id="6" w:name="_Toc163829862"/>
      <w:r w:rsidRPr="00790135">
        <w:rPr>
          <w:color w:val="1D1C1C" w:themeColor="text1"/>
          <w:sz w:val="20"/>
          <w:szCs w:val="20"/>
        </w:rPr>
        <w:t>Enhance transparency</w:t>
      </w:r>
      <w:r w:rsidRPr="005577DB">
        <w:rPr>
          <w:b w:val="0"/>
          <w:color w:val="1D1C1C" w:themeColor="text1"/>
          <w:sz w:val="20"/>
          <w:szCs w:val="20"/>
        </w:rPr>
        <w:t>: Establish a clear overview of employees' skillsets, certifications, and project experiences to facilitate informed decision-making.</w:t>
      </w:r>
      <w:bookmarkEnd w:id="6"/>
    </w:p>
    <w:p w14:paraId="78905521" w14:textId="77777777" w:rsidR="005577DB" w:rsidRPr="005577DB" w:rsidRDefault="005577DB" w:rsidP="00465A03">
      <w:pPr>
        <w:pStyle w:val="Heading1"/>
        <w:numPr>
          <w:ilvl w:val="0"/>
          <w:numId w:val="9"/>
        </w:numPr>
        <w:jc w:val="both"/>
        <w:rPr>
          <w:b w:val="0"/>
          <w:color w:val="1D1C1C" w:themeColor="text1"/>
          <w:sz w:val="20"/>
          <w:szCs w:val="20"/>
        </w:rPr>
      </w:pPr>
      <w:bookmarkStart w:id="7" w:name="_Toc163829863"/>
      <w:r w:rsidRPr="00790135">
        <w:rPr>
          <w:color w:val="1D1C1C" w:themeColor="text1"/>
          <w:sz w:val="20"/>
          <w:szCs w:val="20"/>
        </w:rPr>
        <w:t>Improve resource allocation</w:t>
      </w:r>
      <w:r w:rsidRPr="005577DB">
        <w:rPr>
          <w:b w:val="0"/>
          <w:color w:val="1D1C1C" w:themeColor="text1"/>
          <w:sz w:val="20"/>
          <w:szCs w:val="20"/>
        </w:rPr>
        <w:t>: Enable efficient matching of employee skills with project requirements, optimizing team composition and project outcomes.</w:t>
      </w:r>
      <w:bookmarkEnd w:id="7"/>
    </w:p>
    <w:p w14:paraId="541EBC90" w14:textId="77777777" w:rsidR="005577DB" w:rsidRPr="005577DB" w:rsidRDefault="005577DB" w:rsidP="00465A03">
      <w:pPr>
        <w:pStyle w:val="Heading1"/>
        <w:numPr>
          <w:ilvl w:val="0"/>
          <w:numId w:val="9"/>
        </w:numPr>
        <w:jc w:val="both"/>
        <w:rPr>
          <w:b w:val="0"/>
          <w:color w:val="1D1C1C" w:themeColor="text1"/>
          <w:sz w:val="20"/>
          <w:szCs w:val="20"/>
        </w:rPr>
      </w:pPr>
      <w:bookmarkStart w:id="8" w:name="_Toc163829864"/>
      <w:r w:rsidRPr="00790135">
        <w:rPr>
          <w:color w:val="1D1C1C" w:themeColor="text1"/>
          <w:sz w:val="20"/>
          <w:szCs w:val="20"/>
        </w:rPr>
        <w:t>Strengthen compliance</w:t>
      </w:r>
      <w:r w:rsidRPr="005577DB">
        <w:rPr>
          <w:b w:val="0"/>
          <w:color w:val="1D1C1C" w:themeColor="text1"/>
          <w:sz w:val="20"/>
          <w:szCs w:val="20"/>
        </w:rPr>
        <w:t>: Ensure that employees maintain relevant certifications and adhere to project-specific requirements, reducing risks and enhancing quality assurance.</w:t>
      </w:r>
      <w:bookmarkEnd w:id="8"/>
    </w:p>
    <w:p w14:paraId="3A34B79B" w14:textId="6A01ACC9" w:rsidR="005577DB" w:rsidRPr="005577DB" w:rsidRDefault="005577DB" w:rsidP="00465A03">
      <w:pPr>
        <w:pStyle w:val="Heading1"/>
        <w:numPr>
          <w:ilvl w:val="0"/>
          <w:numId w:val="9"/>
        </w:numPr>
        <w:jc w:val="both"/>
        <w:rPr>
          <w:b w:val="0"/>
          <w:color w:val="1D1C1C" w:themeColor="text1"/>
          <w:sz w:val="20"/>
          <w:szCs w:val="20"/>
        </w:rPr>
      </w:pPr>
      <w:bookmarkStart w:id="9" w:name="_Toc163829865"/>
      <w:r w:rsidRPr="00790135">
        <w:rPr>
          <w:color w:val="1D1C1C" w:themeColor="text1"/>
          <w:sz w:val="20"/>
          <w:szCs w:val="20"/>
        </w:rPr>
        <w:t>Foster professional growth</w:t>
      </w:r>
      <w:r w:rsidRPr="005577DB">
        <w:rPr>
          <w:b w:val="0"/>
          <w:color w:val="1D1C1C" w:themeColor="text1"/>
          <w:sz w:val="20"/>
          <w:szCs w:val="20"/>
        </w:rPr>
        <w:t>: Provide a platform for employees to showcase their expertise, identify skill gaps, and pursue targeted development opportunities, promoting continuous learning and career advancement.</w:t>
      </w:r>
      <w:bookmarkEnd w:id="9"/>
    </w:p>
    <w:p w14:paraId="36332981" w14:textId="47A69EB4" w:rsidR="21B451AD" w:rsidRDefault="21B451AD" w:rsidP="21B451AD"/>
    <w:p w14:paraId="2F46AF8A" w14:textId="52BFAFB1" w:rsidR="00B60D0A" w:rsidRDefault="008663C4" w:rsidP="00EF5072">
      <w:pPr>
        <w:pStyle w:val="Heading2"/>
      </w:pPr>
      <w:bookmarkStart w:id="10" w:name="_Toc163829866"/>
      <w:r>
        <w:lastRenderedPageBreak/>
        <w:t>K</w:t>
      </w:r>
      <w:r w:rsidR="00B60D0A">
        <w:t xml:space="preserve">ey features and functionalities of the </w:t>
      </w:r>
      <w:r w:rsidR="00E24083">
        <w:t>web</w:t>
      </w:r>
      <w:r w:rsidR="00B60D0A">
        <w:t xml:space="preserve"> app.</w:t>
      </w:r>
      <w:bookmarkEnd w:id="10"/>
    </w:p>
    <w:p w14:paraId="4A8BC2D2" w14:textId="77777777" w:rsidR="00E24083" w:rsidRPr="00E24083" w:rsidRDefault="00E24083" w:rsidP="00465A03">
      <w:pPr>
        <w:pStyle w:val="Heading1"/>
        <w:numPr>
          <w:ilvl w:val="0"/>
          <w:numId w:val="10"/>
        </w:numPr>
        <w:jc w:val="both"/>
        <w:rPr>
          <w:rFonts w:asciiTheme="minorHAnsi" w:hAnsiTheme="minorHAnsi" w:cstheme="minorHAnsi"/>
          <w:b w:val="0"/>
          <w:color w:val="1D1C1C" w:themeColor="text1"/>
          <w:sz w:val="20"/>
          <w:szCs w:val="20"/>
        </w:rPr>
      </w:pPr>
      <w:bookmarkStart w:id="11" w:name="_Toc163829867"/>
      <w:r w:rsidRPr="00790135">
        <w:rPr>
          <w:rFonts w:asciiTheme="minorHAnsi" w:hAnsiTheme="minorHAnsi" w:cstheme="minorHAnsi"/>
          <w:color w:val="1D1C1C" w:themeColor="text1"/>
          <w:sz w:val="20"/>
          <w:szCs w:val="20"/>
        </w:rPr>
        <w:t>Secure</w:t>
      </w:r>
      <w:r w:rsidRPr="00E24083">
        <w:rPr>
          <w:rFonts w:asciiTheme="minorHAnsi" w:hAnsiTheme="minorHAnsi" w:cstheme="minorHAnsi"/>
          <w:b w:val="0"/>
          <w:color w:val="1D1C1C" w:themeColor="text1"/>
          <w:sz w:val="20"/>
          <w:szCs w:val="20"/>
        </w:rPr>
        <w:t xml:space="preserve"> </w:t>
      </w:r>
      <w:r w:rsidRPr="00790135">
        <w:rPr>
          <w:rFonts w:asciiTheme="minorHAnsi" w:hAnsiTheme="minorHAnsi" w:cstheme="minorHAnsi"/>
          <w:color w:val="1D1C1C" w:themeColor="text1"/>
          <w:sz w:val="20"/>
          <w:szCs w:val="20"/>
        </w:rPr>
        <w:t>User</w:t>
      </w:r>
      <w:r w:rsidRPr="00E24083">
        <w:rPr>
          <w:rFonts w:asciiTheme="minorHAnsi" w:hAnsiTheme="minorHAnsi" w:cstheme="minorHAnsi"/>
          <w:b w:val="0"/>
          <w:color w:val="1D1C1C" w:themeColor="text1"/>
          <w:sz w:val="20"/>
          <w:szCs w:val="20"/>
        </w:rPr>
        <w:t xml:space="preserve"> </w:t>
      </w:r>
      <w:r w:rsidRPr="00790135">
        <w:rPr>
          <w:rFonts w:asciiTheme="minorHAnsi" w:hAnsiTheme="minorHAnsi" w:cstheme="minorHAnsi"/>
          <w:color w:val="1D1C1C" w:themeColor="text1"/>
          <w:sz w:val="20"/>
          <w:szCs w:val="20"/>
        </w:rPr>
        <w:t>Authentication</w:t>
      </w:r>
      <w:r w:rsidRPr="00E24083">
        <w:rPr>
          <w:rFonts w:asciiTheme="minorHAnsi" w:hAnsiTheme="minorHAnsi" w:cstheme="minorHAnsi"/>
          <w:b w:val="0"/>
          <w:color w:val="1D1C1C" w:themeColor="text1"/>
          <w:sz w:val="20"/>
          <w:szCs w:val="20"/>
        </w:rPr>
        <w:t>: Implement robust login functionality to ensure only authorized personnel can access the system.</w:t>
      </w:r>
      <w:bookmarkEnd w:id="11"/>
    </w:p>
    <w:p w14:paraId="6EBDDE1C" w14:textId="77777777" w:rsidR="00E24083" w:rsidRPr="00E24083" w:rsidRDefault="00E24083" w:rsidP="00465A03">
      <w:pPr>
        <w:pStyle w:val="Heading1"/>
        <w:numPr>
          <w:ilvl w:val="0"/>
          <w:numId w:val="10"/>
        </w:numPr>
        <w:jc w:val="both"/>
        <w:rPr>
          <w:rFonts w:asciiTheme="minorHAnsi" w:hAnsiTheme="minorHAnsi" w:cstheme="minorHAnsi"/>
          <w:b w:val="0"/>
          <w:color w:val="1D1C1C" w:themeColor="text1"/>
          <w:sz w:val="20"/>
          <w:szCs w:val="20"/>
        </w:rPr>
      </w:pPr>
      <w:bookmarkStart w:id="12" w:name="_Toc163829868"/>
      <w:r w:rsidRPr="00790135">
        <w:rPr>
          <w:rFonts w:asciiTheme="minorHAnsi" w:hAnsiTheme="minorHAnsi" w:cstheme="minorHAnsi"/>
          <w:color w:val="1D1C1C" w:themeColor="text1"/>
          <w:sz w:val="20"/>
          <w:szCs w:val="20"/>
        </w:rPr>
        <w:t>User</w:t>
      </w:r>
      <w:r w:rsidRPr="00E24083">
        <w:rPr>
          <w:rFonts w:asciiTheme="minorHAnsi" w:hAnsiTheme="minorHAnsi" w:cstheme="minorHAnsi"/>
          <w:b w:val="0"/>
          <w:color w:val="1D1C1C" w:themeColor="text1"/>
          <w:sz w:val="20"/>
          <w:szCs w:val="20"/>
        </w:rPr>
        <w:t xml:space="preserve"> </w:t>
      </w:r>
      <w:r w:rsidRPr="00790135">
        <w:rPr>
          <w:rFonts w:asciiTheme="minorHAnsi" w:hAnsiTheme="minorHAnsi" w:cstheme="minorHAnsi"/>
          <w:color w:val="1D1C1C" w:themeColor="text1"/>
          <w:sz w:val="20"/>
          <w:szCs w:val="20"/>
        </w:rPr>
        <w:t>Profile</w:t>
      </w:r>
      <w:r w:rsidRPr="00E24083">
        <w:rPr>
          <w:rFonts w:asciiTheme="minorHAnsi" w:hAnsiTheme="minorHAnsi" w:cstheme="minorHAnsi"/>
          <w:b w:val="0"/>
          <w:color w:val="1D1C1C" w:themeColor="text1"/>
          <w:sz w:val="20"/>
          <w:szCs w:val="20"/>
        </w:rPr>
        <w:t xml:space="preserve"> </w:t>
      </w:r>
      <w:r w:rsidRPr="00790135">
        <w:rPr>
          <w:rFonts w:asciiTheme="minorHAnsi" w:hAnsiTheme="minorHAnsi" w:cstheme="minorHAnsi"/>
          <w:color w:val="1D1C1C" w:themeColor="text1"/>
          <w:sz w:val="20"/>
          <w:szCs w:val="20"/>
        </w:rPr>
        <w:t>Management</w:t>
      </w:r>
      <w:r w:rsidRPr="00E24083">
        <w:rPr>
          <w:rFonts w:asciiTheme="minorHAnsi" w:hAnsiTheme="minorHAnsi" w:cstheme="minorHAnsi"/>
          <w:b w:val="0"/>
          <w:color w:val="1D1C1C" w:themeColor="text1"/>
          <w:sz w:val="20"/>
          <w:szCs w:val="20"/>
        </w:rPr>
        <w:t>: Allow administrators to create, edit, and manage user profiles, including basic information, roles, and contact details.</w:t>
      </w:r>
      <w:bookmarkEnd w:id="12"/>
    </w:p>
    <w:p w14:paraId="04FEC0A0" w14:textId="77777777" w:rsidR="00E24083" w:rsidRPr="00E24083" w:rsidRDefault="00E24083" w:rsidP="00465A03">
      <w:pPr>
        <w:pStyle w:val="Heading1"/>
        <w:numPr>
          <w:ilvl w:val="0"/>
          <w:numId w:val="10"/>
        </w:numPr>
        <w:jc w:val="both"/>
        <w:rPr>
          <w:rFonts w:asciiTheme="minorHAnsi" w:hAnsiTheme="minorHAnsi" w:cstheme="minorHAnsi"/>
          <w:b w:val="0"/>
          <w:color w:val="1D1C1C" w:themeColor="text1"/>
          <w:sz w:val="20"/>
          <w:szCs w:val="20"/>
        </w:rPr>
      </w:pPr>
      <w:bookmarkStart w:id="13" w:name="_Toc163829869"/>
      <w:r w:rsidRPr="00790135">
        <w:rPr>
          <w:rFonts w:asciiTheme="minorHAnsi" w:hAnsiTheme="minorHAnsi" w:cstheme="minorHAnsi"/>
          <w:color w:val="1D1C1C" w:themeColor="text1"/>
          <w:sz w:val="20"/>
          <w:szCs w:val="20"/>
        </w:rPr>
        <w:t>Skill Tracking</w:t>
      </w:r>
      <w:r w:rsidRPr="00E24083">
        <w:rPr>
          <w:rFonts w:asciiTheme="minorHAnsi" w:hAnsiTheme="minorHAnsi" w:cstheme="minorHAnsi"/>
          <w:b w:val="0"/>
          <w:color w:val="1D1C1C" w:themeColor="text1"/>
          <w:sz w:val="20"/>
          <w:szCs w:val="20"/>
        </w:rPr>
        <w:t>: Enable users to input and update their skills, certifications, and project experience, with options to specify proficiency levels and relevant details.</w:t>
      </w:r>
      <w:bookmarkEnd w:id="13"/>
    </w:p>
    <w:p w14:paraId="3C3075B2" w14:textId="77777777" w:rsidR="00E24083" w:rsidRPr="00E24083" w:rsidRDefault="00E24083" w:rsidP="00465A03">
      <w:pPr>
        <w:pStyle w:val="Heading1"/>
        <w:numPr>
          <w:ilvl w:val="0"/>
          <w:numId w:val="10"/>
        </w:numPr>
        <w:jc w:val="both"/>
        <w:rPr>
          <w:rFonts w:asciiTheme="minorHAnsi" w:hAnsiTheme="minorHAnsi" w:cstheme="minorHAnsi"/>
          <w:b w:val="0"/>
          <w:color w:val="1D1C1C" w:themeColor="text1"/>
          <w:sz w:val="20"/>
          <w:szCs w:val="20"/>
        </w:rPr>
      </w:pPr>
      <w:bookmarkStart w:id="14" w:name="_Toc163829870"/>
      <w:r w:rsidRPr="00790135">
        <w:rPr>
          <w:rFonts w:asciiTheme="minorHAnsi" w:hAnsiTheme="minorHAnsi" w:cstheme="minorHAnsi"/>
          <w:color w:val="1D1C1C" w:themeColor="text1"/>
          <w:sz w:val="20"/>
          <w:szCs w:val="20"/>
        </w:rPr>
        <w:t>Approval Workflow</w:t>
      </w:r>
      <w:r w:rsidRPr="00E24083">
        <w:rPr>
          <w:rFonts w:asciiTheme="minorHAnsi" w:hAnsiTheme="minorHAnsi" w:cstheme="minorHAnsi"/>
          <w:b w:val="0"/>
          <w:color w:val="1D1C1C" w:themeColor="text1"/>
          <w:sz w:val="20"/>
          <w:szCs w:val="20"/>
        </w:rPr>
        <w:t>: Set up an approval process where designated approvers can review and approve users' certifications and project experience submissions.</w:t>
      </w:r>
      <w:bookmarkEnd w:id="14"/>
    </w:p>
    <w:p w14:paraId="2A1FF0A7" w14:textId="77777777" w:rsidR="00E24083" w:rsidRPr="00E24083" w:rsidRDefault="00E24083" w:rsidP="00465A03">
      <w:pPr>
        <w:pStyle w:val="Heading1"/>
        <w:numPr>
          <w:ilvl w:val="0"/>
          <w:numId w:val="10"/>
        </w:numPr>
        <w:jc w:val="both"/>
        <w:rPr>
          <w:rFonts w:asciiTheme="minorHAnsi" w:hAnsiTheme="minorHAnsi" w:cstheme="minorHAnsi"/>
          <w:b w:val="0"/>
          <w:color w:val="1D1C1C" w:themeColor="text1"/>
          <w:sz w:val="20"/>
          <w:szCs w:val="20"/>
        </w:rPr>
      </w:pPr>
      <w:bookmarkStart w:id="15" w:name="_Toc163829871"/>
      <w:r w:rsidRPr="00790135">
        <w:rPr>
          <w:rFonts w:asciiTheme="minorHAnsi" w:hAnsiTheme="minorHAnsi" w:cstheme="minorHAnsi"/>
          <w:color w:val="1D1C1C" w:themeColor="text1"/>
          <w:sz w:val="20"/>
          <w:szCs w:val="20"/>
        </w:rPr>
        <w:t>Email Notifications</w:t>
      </w:r>
      <w:r w:rsidRPr="00E24083">
        <w:rPr>
          <w:rFonts w:asciiTheme="minorHAnsi" w:hAnsiTheme="minorHAnsi" w:cstheme="minorHAnsi"/>
          <w:b w:val="0"/>
          <w:color w:val="1D1C1C" w:themeColor="text1"/>
          <w:sz w:val="20"/>
          <w:szCs w:val="20"/>
        </w:rPr>
        <w:t>: Configure automated email notifications to alert users and approvers about pending approvals, updates, and other relevant actions within the system.</w:t>
      </w:r>
      <w:bookmarkEnd w:id="15"/>
    </w:p>
    <w:p w14:paraId="265FF8FB" w14:textId="77777777" w:rsidR="00E24083" w:rsidRPr="00E24083" w:rsidRDefault="00E24083" w:rsidP="00465A03">
      <w:pPr>
        <w:pStyle w:val="Heading1"/>
        <w:numPr>
          <w:ilvl w:val="0"/>
          <w:numId w:val="10"/>
        </w:numPr>
        <w:jc w:val="both"/>
        <w:rPr>
          <w:rFonts w:asciiTheme="minorHAnsi" w:hAnsiTheme="minorHAnsi" w:cstheme="minorHAnsi"/>
          <w:b w:val="0"/>
          <w:color w:val="1D1C1C" w:themeColor="text1"/>
          <w:sz w:val="20"/>
          <w:szCs w:val="20"/>
        </w:rPr>
      </w:pPr>
      <w:bookmarkStart w:id="16" w:name="_Toc163829872"/>
      <w:r w:rsidRPr="00790135">
        <w:rPr>
          <w:rFonts w:asciiTheme="minorHAnsi" w:hAnsiTheme="minorHAnsi" w:cstheme="minorHAnsi"/>
          <w:color w:val="1D1C1C" w:themeColor="text1"/>
          <w:sz w:val="20"/>
          <w:szCs w:val="20"/>
        </w:rPr>
        <w:t>Dashboard View</w:t>
      </w:r>
      <w:r w:rsidRPr="00E24083">
        <w:rPr>
          <w:rFonts w:asciiTheme="minorHAnsi" w:hAnsiTheme="minorHAnsi" w:cstheme="minorHAnsi"/>
          <w:b w:val="0"/>
          <w:color w:val="1D1C1C" w:themeColor="text1"/>
          <w:sz w:val="20"/>
          <w:szCs w:val="20"/>
        </w:rPr>
        <w:t>: Provide intuitive dashboards for users and administrators to visualize skill profiles, certification statuses, pending approvals, and project experience summaries.</w:t>
      </w:r>
      <w:bookmarkEnd w:id="16"/>
    </w:p>
    <w:p w14:paraId="60947717" w14:textId="13AA215D" w:rsidR="00790135" w:rsidRPr="00790135" w:rsidRDefault="00E24083" w:rsidP="00465A03">
      <w:pPr>
        <w:pStyle w:val="Heading1"/>
        <w:numPr>
          <w:ilvl w:val="0"/>
          <w:numId w:val="10"/>
        </w:numPr>
        <w:jc w:val="both"/>
        <w:rPr>
          <w:rFonts w:asciiTheme="minorHAnsi" w:hAnsiTheme="minorHAnsi" w:cstheme="minorHAnsi"/>
          <w:b w:val="0"/>
          <w:color w:val="1D1C1C" w:themeColor="text1"/>
          <w:sz w:val="20"/>
          <w:szCs w:val="20"/>
        </w:rPr>
      </w:pPr>
      <w:bookmarkStart w:id="17" w:name="_Toc163829873"/>
      <w:r w:rsidRPr="00790135">
        <w:rPr>
          <w:rFonts w:asciiTheme="minorHAnsi" w:hAnsiTheme="minorHAnsi" w:cstheme="minorHAnsi"/>
          <w:color w:val="1D1C1C" w:themeColor="text1"/>
          <w:sz w:val="20"/>
          <w:szCs w:val="20"/>
        </w:rPr>
        <w:t>Reporting and Analytics</w:t>
      </w:r>
      <w:r w:rsidRPr="00E24083">
        <w:rPr>
          <w:rFonts w:asciiTheme="minorHAnsi" w:hAnsiTheme="minorHAnsi" w:cstheme="minorHAnsi"/>
          <w:b w:val="0"/>
          <w:color w:val="1D1C1C" w:themeColor="text1"/>
          <w:sz w:val="20"/>
          <w:szCs w:val="20"/>
        </w:rPr>
        <w:t>: Generate reports and analytics to track skill trends, certification compliance, project allocations, and other key metrics for informed decision-making.</w:t>
      </w:r>
      <w:bookmarkEnd w:id="17"/>
    </w:p>
    <w:p w14:paraId="4CA71073" w14:textId="01CACED8" w:rsidR="00B60D0A" w:rsidRDefault="00B60D0A" w:rsidP="00B60D0A">
      <w:pPr>
        <w:pStyle w:val="Heading1"/>
      </w:pPr>
      <w:bookmarkStart w:id="18" w:name="_Toc163829874"/>
      <w:r>
        <w:t>Architecture and Technology Stack</w:t>
      </w:r>
      <w:bookmarkEnd w:id="18"/>
    </w:p>
    <w:p w14:paraId="402EF953" w14:textId="52F09802" w:rsidR="00B60D0A" w:rsidRDefault="005524FA" w:rsidP="00EF5072">
      <w:pPr>
        <w:pStyle w:val="Heading2"/>
      </w:pPr>
      <w:bookmarkStart w:id="19" w:name="_Toc163829875"/>
      <w:r>
        <w:t>O</w:t>
      </w:r>
      <w:r w:rsidR="00B60D0A">
        <w:t xml:space="preserve">verall architecture of the </w:t>
      </w:r>
      <w:r w:rsidR="00280167">
        <w:t>application</w:t>
      </w:r>
      <w:r w:rsidR="00B60D0A">
        <w:t>.</w:t>
      </w:r>
      <w:bookmarkEnd w:id="19"/>
    </w:p>
    <w:p w14:paraId="3EB6E4C4" w14:textId="77777777" w:rsidR="000873D3" w:rsidRPr="000B2C50" w:rsidRDefault="000873D3" w:rsidP="00465A03">
      <w:pPr>
        <w:pStyle w:val="Heading2"/>
        <w:numPr>
          <w:ilvl w:val="0"/>
          <w:numId w:val="15"/>
        </w:numPr>
        <w:rPr>
          <w:rFonts w:cstheme="minorHAnsi"/>
          <w:color w:val="1D1C1C" w:themeColor="text1"/>
          <w:lang w:val="en-US"/>
        </w:rPr>
      </w:pPr>
      <w:bookmarkStart w:id="20" w:name="_Toc163829876"/>
      <w:r w:rsidRPr="000B2C50">
        <w:rPr>
          <w:rFonts w:cstheme="minorHAnsi"/>
          <w:color w:val="1D1C1C" w:themeColor="text1"/>
          <w:lang w:val="en-US"/>
        </w:rPr>
        <w:t>Frontend (React, Material-UI, Bootstrap):</w:t>
      </w:r>
      <w:bookmarkEnd w:id="20"/>
    </w:p>
    <w:p w14:paraId="62673EFA"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1" w:name="_Toc163829877"/>
      <w:r w:rsidRPr="00813FF7">
        <w:rPr>
          <w:rFonts w:asciiTheme="minorHAnsi" w:hAnsiTheme="minorHAnsi" w:cstheme="minorHAnsi"/>
          <w:b w:val="0"/>
          <w:color w:val="1D1C1C" w:themeColor="text1"/>
          <w:sz w:val="20"/>
          <w:lang w:val="en-US"/>
        </w:rPr>
        <w:t>React would serve as the core frontend library for building the user interface components.</w:t>
      </w:r>
      <w:bookmarkEnd w:id="21"/>
    </w:p>
    <w:p w14:paraId="2DE7E4AC"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2" w:name="_Toc163829878"/>
      <w:r w:rsidRPr="00813FF7">
        <w:rPr>
          <w:rFonts w:asciiTheme="minorHAnsi" w:hAnsiTheme="minorHAnsi" w:cstheme="minorHAnsi"/>
          <w:b w:val="0"/>
          <w:color w:val="1D1C1C" w:themeColor="text1"/>
          <w:sz w:val="20"/>
          <w:lang w:val="en-US"/>
        </w:rPr>
        <w:t>Material-UI and Bootstrap can be utilized for designing and styling the UI components, ensuring a visually appealing and responsive design.</w:t>
      </w:r>
      <w:bookmarkEnd w:id="22"/>
    </w:p>
    <w:p w14:paraId="343C6AE2"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3" w:name="_Toc163829879"/>
      <w:r w:rsidRPr="00813FF7">
        <w:rPr>
          <w:rFonts w:asciiTheme="minorHAnsi" w:hAnsiTheme="minorHAnsi" w:cstheme="minorHAnsi"/>
          <w:b w:val="0"/>
          <w:color w:val="1D1C1C" w:themeColor="text1"/>
          <w:sz w:val="20"/>
          <w:lang w:val="en-US"/>
        </w:rPr>
        <w:t>The frontend interacts with the backend server for data retrieval and updates using RESTful APIs.</w:t>
      </w:r>
      <w:bookmarkEnd w:id="23"/>
    </w:p>
    <w:p w14:paraId="1D720AD2"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4" w:name="_Toc163829880"/>
      <w:r w:rsidRPr="00813FF7">
        <w:rPr>
          <w:rFonts w:asciiTheme="minorHAnsi" w:hAnsiTheme="minorHAnsi" w:cstheme="minorHAnsi"/>
          <w:b w:val="0"/>
          <w:color w:val="1D1C1C" w:themeColor="text1"/>
          <w:sz w:val="20"/>
          <w:lang w:val="en-US"/>
        </w:rPr>
        <w:t>Node.js provides the runtime environment for running JavaScript on the server-side, allowing for efficient handling of asynchronous tasks.</w:t>
      </w:r>
      <w:bookmarkEnd w:id="24"/>
    </w:p>
    <w:p w14:paraId="3B15DFAC"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5" w:name="_Toc163829881"/>
      <w:r w:rsidRPr="00813FF7">
        <w:rPr>
          <w:rFonts w:asciiTheme="minorHAnsi" w:hAnsiTheme="minorHAnsi" w:cstheme="minorHAnsi"/>
          <w:b w:val="0"/>
          <w:color w:val="1D1C1C" w:themeColor="text1"/>
          <w:sz w:val="20"/>
          <w:lang w:val="en-US"/>
        </w:rPr>
        <w:t>Express.js is a minimal and flexible Node.js web application framework, used for creating robust APIs to handle HTTP requests and responses.</w:t>
      </w:r>
      <w:bookmarkEnd w:id="25"/>
    </w:p>
    <w:p w14:paraId="5132AAF7"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6" w:name="_Toc163829882"/>
      <w:r w:rsidRPr="00813FF7">
        <w:rPr>
          <w:rFonts w:asciiTheme="minorHAnsi" w:hAnsiTheme="minorHAnsi" w:cstheme="minorHAnsi"/>
          <w:b w:val="0"/>
          <w:color w:val="1D1C1C" w:themeColor="text1"/>
          <w:sz w:val="20"/>
          <w:lang w:val="en-US"/>
        </w:rPr>
        <w:t>The backend integrates with the MongoDB database and Snowflake data warehouse for data storage, retrieval, and processing.</w:t>
      </w:r>
      <w:bookmarkEnd w:id="26"/>
    </w:p>
    <w:p w14:paraId="73CC7EE0" w14:textId="77777777" w:rsidR="000873D3" w:rsidRPr="000B2C50" w:rsidRDefault="000873D3" w:rsidP="00465A03">
      <w:pPr>
        <w:pStyle w:val="Heading2"/>
        <w:numPr>
          <w:ilvl w:val="0"/>
          <w:numId w:val="14"/>
        </w:numPr>
        <w:rPr>
          <w:rFonts w:cstheme="minorHAnsi"/>
          <w:color w:val="1D1C1C" w:themeColor="text1"/>
          <w:lang w:val="en-US"/>
        </w:rPr>
      </w:pPr>
      <w:bookmarkStart w:id="27" w:name="_Toc163829883"/>
      <w:r w:rsidRPr="000B2C50">
        <w:rPr>
          <w:rFonts w:cstheme="minorHAnsi"/>
          <w:color w:val="1D1C1C" w:themeColor="text1"/>
          <w:lang w:val="en-US"/>
        </w:rPr>
        <w:t>Data Storage and Processing (MongoDB, Snowflake):</w:t>
      </w:r>
      <w:bookmarkEnd w:id="27"/>
    </w:p>
    <w:p w14:paraId="632640E3"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8" w:name="_Toc163829884"/>
      <w:r w:rsidRPr="00813FF7">
        <w:rPr>
          <w:rFonts w:asciiTheme="minorHAnsi" w:hAnsiTheme="minorHAnsi" w:cstheme="minorHAnsi"/>
          <w:b w:val="0"/>
          <w:color w:val="1D1C1C" w:themeColor="text1"/>
          <w:sz w:val="20"/>
          <w:lang w:val="en-US"/>
        </w:rPr>
        <w:t>MongoDB serves as the primary NoSQL database for storing user profiles, skill information, project details, and other application data.</w:t>
      </w:r>
      <w:bookmarkEnd w:id="28"/>
    </w:p>
    <w:p w14:paraId="4D9438E7"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29" w:name="_Toc163829885"/>
      <w:r w:rsidRPr="00813FF7">
        <w:rPr>
          <w:rFonts w:asciiTheme="minorHAnsi" w:hAnsiTheme="minorHAnsi" w:cstheme="minorHAnsi"/>
          <w:b w:val="0"/>
          <w:color w:val="1D1C1C" w:themeColor="text1"/>
          <w:sz w:val="20"/>
          <w:lang w:val="en-US"/>
        </w:rPr>
        <w:t>Snowflake data warehouse is utilized for storing and processing large volumes of structured and semi-structured data, providing scalability and performance for analytics and reporting purposes.</w:t>
      </w:r>
      <w:bookmarkEnd w:id="29"/>
    </w:p>
    <w:p w14:paraId="4A57DA19"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30" w:name="_Toc163829886"/>
      <w:r w:rsidRPr="00813FF7">
        <w:rPr>
          <w:rFonts w:asciiTheme="minorHAnsi" w:hAnsiTheme="minorHAnsi" w:cstheme="minorHAnsi"/>
          <w:b w:val="0"/>
          <w:color w:val="1D1C1C" w:themeColor="text1"/>
          <w:sz w:val="20"/>
          <w:lang w:val="en-US"/>
        </w:rPr>
        <w:t>Integration between MongoDB and Snowflake can be achieved using appropriate connectors or ETL (Extract, Transform, Load) processes.</w:t>
      </w:r>
      <w:bookmarkEnd w:id="30"/>
    </w:p>
    <w:p w14:paraId="735EDD9C" w14:textId="77777777" w:rsidR="000873D3" w:rsidRPr="000B2C50" w:rsidRDefault="000873D3" w:rsidP="00465A03">
      <w:pPr>
        <w:pStyle w:val="Heading2"/>
        <w:numPr>
          <w:ilvl w:val="0"/>
          <w:numId w:val="13"/>
        </w:numPr>
        <w:rPr>
          <w:rFonts w:cstheme="minorHAnsi"/>
          <w:color w:val="1D1C1C" w:themeColor="text1"/>
          <w:lang w:val="en-US"/>
        </w:rPr>
      </w:pPr>
      <w:bookmarkStart w:id="31" w:name="_Toc163829887"/>
      <w:r w:rsidRPr="000B2C50">
        <w:rPr>
          <w:rFonts w:cstheme="minorHAnsi"/>
          <w:color w:val="1D1C1C" w:themeColor="text1"/>
          <w:lang w:val="en-US"/>
        </w:rPr>
        <w:lastRenderedPageBreak/>
        <w:t>Analytics and Reporting (Power BI):</w:t>
      </w:r>
      <w:bookmarkEnd w:id="31"/>
    </w:p>
    <w:p w14:paraId="46DBFB1B"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32" w:name="_Toc163829888"/>
      <w:r w:rsidRPr="00813FF7">
        <w:rPr>
          <w:rFonts w:asciiTheme="minorHAnsi" w:hAnsiTheme="minorHAnsi" w:cstheme="minorHAnsi"/>
          <w:b w:val="0"/>
          <w:color w:val="1D1C1C" w:themeColor="text1"/>
          <w:sz w:val="20"/>
          <w:lang w:val="en-US"/>
        </w:rPr>
        <w:t>Power BI is integrated for advanced data visualization, analytics, and reporting capabilities.</w:t>
      </w:r>
      <w:bookmarkEnd w:id="32"/>
    </w:p>
    <w:p w14:paraId="003D1660"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33" w:name="_Toc163829889"/>
      <w:r w:rsidRPr="00813FF7">
        <w:rPr>
          <w:rFonts w:asciiTheme="minorHAnsi" w:hAnsiTheme="minorHAnsi" w:cstheme="minorHAnsi"/>
          <w:b w:val="0"/>
          <w:color w:val="1D1C1C" w:themeColor="text1"/>
          <w:sz w:val="20"/>
          <w:lang w:val="en-US"/>
        </w:rPr>
        <w:t>Data from Snowflake and MongoDB can be extracted, transformed, and loaded into Power BI for creating interactive dashboards, reports, and visualizations.</w:t>
      </w:r>
      <w:bookmarkEnd w:id="33"/>
    </w:p>
    <w:p w14:paraId="42901301"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34" w:name="_Toc163829890"/>
      <w:r w:rsidRPr="00813FF7">
        <w:rPr>
          <w:rFonts w:asciiTheme="minorHAnsi" w:hAnsiTheme="minorHAnsi" w:cstheme="minorHAnsi"/>
          <w:b w:val="0"/>
          <w:color w:val="1D1C1C" w:themeColor="text1"/>
          <w:sz w:val="20"/>
          <w:lang w:val="en-US"/>
        </w:rPr>
        <w:t>Power BI dashboards provide insights into employee skills, certification statuses, project experiences, and other relevant metrics for informed decision-making.</w:t>
      </w:r>
      <w:bookmarkEnd w:id="34"/>
    </w:p>
    <w:p w14:paraId="6F69DFE1" w14:textId="32911ACF" w:rsidR="000873D3" w:rsidRPr="000B2C50" w:rsidRDefault="000873D3" w:rsidP="00465A03">
      <w:pPr>
        <w:pStyle w:val="Heading2"/>
        <w:numPr>
          <w:ilvl w:val="0"/>
          <w:numId w:val="13"/>
        </w:numPr>
        <w:rPr>
          <w:rFonts w:cstheme="minorHAnsi"/>
          <w:color w:val="1D1C1C" w:themeColor="text1"/>
          <w:lang w:val="en-US"/>
        </w:rPr>
      </w:pPr>
      <w:bookmarkStart w:id="35" w:name="_Toc163829891"/>
      <w:r w:rsidRPr="000B2C50">
        <w:rPr>
          <w:rFonts w:cstheme="minorHAnsi"/>
          <w:color w:val="1D1C1C" w:themeColor="text1"/>
          <w:lang w:val="en-US"/>
        </w:rPr>
        <w:t>ETL Processes (</w:t>
      </w:r>
      <w:proofErr w:type="spellStart"/>
      <w:r w:rsidRPr="000B2C50">
        <w:rPr>
          <w:rFonts w:cstheme="minorHAnsi"/>
          <w:color w:val="1D1C1C" w:themeColor="text1"/>
          <w:lang w:val="en-US"/>
        </w:rPr>
        <w:t>dbt</w:t>
      </w:r>
      <w:proofErr w:type="spellEnd"/>
      <w:r w:rsidRPr="000B2C50">
        <w:rPr>
          <w:rFonts w:cstheme="minorHAnsi"/>
          <w:color w:val="1D1C1C" w:themeColor="text1"/>
          <w:lang w:val="en-US"/>
        </w:rPr>
        <w:t xml:space="preserve"> - Data Build Tool):</w:t>
      </w:r>
      <w:bookmarkEnd w:id="35"/>
    </w:p>
    <w:p w14:paraId="282D95E5" w14:textId="77777777" w:rsidR="000873D3"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36" w:name="_Toc163829892"/>
      <w:proofErr w:type="spellStart"/>
      <w:r w:rsidRPr="00813FF7">
        <w:rPr>
          <w:rFonts w:asciiTheme="minorHAnsi" w:hAnsiTheme="minorHAnsi" w:cstheme="minorHAnsi"/>
          <w:b w:val="0"/>
          <w:color w:val="1D1C1C" w:themeColor="text1"/>
          <w:sz w:val="20"/>
          <w:lang w:val="en-US"/>
        </w:rPr>
        <w:t>dbt</w:t>
      </w:r>
      <w:proofErr w:type="spellEnd"/>
      <w:r w:rsidRPr="00813FF7">
        <w:rPr>
          <w:rFonts w:asciiTheme="minorHAnsi" w:hAnsiTheme="minorHAnsi" w:cstheme="minorHAnsi"/>
          <w:b w:val="0"/>
          <w:color w:val="1D1C1C" w:themeColor="text1"/>
          <w:sz w:val="20"/>
          <w:lang w:val="en-US"/>
        </w:rPr>
        <w:t xml:space="preserve"> serves as the data modeling and transformation layer, providing a SQL-based workflow for building data pipelines and transformations.</w:t>
      </w:r>
      <w:bookmarkEnd w:id="36"/>
    </w:p>
    <w:p w14:paraId="21752DD7" w14:textId="483CC4DD" w:rsidR="00591762" w:rsidRPr="00813FF7" w:rsidRDefault="000873D3" w:rsidP="00465A03">
      <w:pPr>
        <w:pStyle w:val="Heading2"/>
        <w:numPr>
          <w:ilvl w:val="1"/>
          <w:numId w:val="12"/>
        </w:numPr>
        <w:jc w:val="both"/>
        <w:rPr>
          <w:rFonts w:asciiTheme="minorHAnsi" w:hAnsiTheme="minorHAnsi" w:cstheme="minorHAnsi"/>
          <w:b w:val="0"/>
          <w:color w:val="1D1C1C" w:themeColor="text1"/>
          <w:sz w:val="20"/>
          <w:lang w:val="en-US"/>
        </w:rPr>
      </w:pPr>
      <w:bookmarkStart w:id="37" w:name="_Toc163829893"/>
      <w:proofErr w:type="spellStart"/>
      <w:r w:rsidRPr="00813FF7">
        <w:rPr>
          <w:rFonts w:asciiTheme="minorHAnsi" w:hAnsiTheme="minorHAnsi" w:cstheme="minorHAnsi"/>
          <w:b w:val="0"/>
          <w:color w:val="1D1C1C" w:themeColor="text1"/>
          <w:sz w:val="20"/>
          <w:lang w:val="en-US"/>
        </w:rPr>
        <w:t>dbt</w:t>
      </w:r>
      <w:proofErr w:type="spellEnd"/>
      <w:r w:rsidRPr="00813FF7">
        <w:rPr>
          <w:rFonts w:asciiTheme="minorHAnsi" w:hAnsiTheme="minorHAnsi" w:cstheme="minorHAnsi"/>
          <w:b w:val="0"/>
          <w:color w:val="1D1C1C" w:themeColor="text1"/>
          <w:sz w:val="20"/>
          <w:lang w:val="en-US"/>
        </w:rPr>
        <w:t xml:space="preserve"> can be used to perform transformations on raw data from MongoDB and Snowflake, creating structured datasets optimized for reporting and analytics in Power BI.</w:t>
      </w:r>
      <w:bookmarkEnd w:id="37"/>
    </w:p>
    <w:p w14:paraId="08E86A1B" w14:textId="642CC5A0" w:rsidR="00591762" w:rsidRPr="009666CC" w:rsidRDefault="00591762" w:rsidP="009666CC">
      <w:pPr>
        <w:ind w:left="720"/>
      </w:pPr>
    </w:p>
    <w:p w14:paraId="359FEEB2" w14:textId="6F679D70" w:rsidR="00456737" w:rsidRPr="00456737" w:rsidRDefault="005524FA" w:rsidP="00456737">
      <w:pPr>
        <w:pStyle w:val="Heading2"/>
      </w:pPr>
      <w:bookmarkStart w:id="38" w:name="_Toc163829894"/>
      <w:r>
        <w:t>T</w:t>
      </w:r>
      <w:r w:rsidR="00B60D0A">
        <w:t>echnology stack (e.g., programming languages, frameworks, libraries)</w:t>
      </w:r>
      <w:bookmarkEnd w:id="38"/>
    </w:p>
    <w:p w14:paraId="2805DEF0" w14:textId="0BDD62B6" w:rsidR="00C22DF8" w:rsidRDefault="00C22DF8"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bCs/>
          <w:color w:val="auto"/>
          <w:lang w:val="en-US"/>
        </w:rPr>
        <w:t>React</w:t>
      </w:r>
      <w:r w:rsidRPr="00C22DF8">
        <w:rPr>
          <w:rFonts w:eastAsia="Times New Roman" w:cstheme="minorHAnsi"/>
          <w:color w:val="auto"/>
          <w:lang w:val="en-US"/>
        </w:rPr>
        <w:t>: Utilized for building dynamic and responsive user interfaces, React provides a component-based architecture and virtual DOM for efficient rendering.</w:t>
      </w:r>
    </w:p>
    <w:p w14:paraId="489C05DD" w14:textId="77777777" w:rsidR="00C22DF8" w:rsidRPr="00C22DF8" w:rsidRDefault="00C22DF8" w:rsidP="00790135">
      <w:pPr>
        <w:spacing w:after="0" w:line="240" w:lineRule="auto"/>
        <w:ind w:left="1080"/>
        <w:jc w:val="both"/>
        <w:rPr>
          <w:rFonts w:eastAsia="Times New Roman" w:cstheme="minorHAnsi"/>
          <w:color w:val="auto"/>
          <w:lang w:val="en-US"/>
        </w:rPr>
      </w:pPr>
    </w:p>
    <w:p w14:paraId="0446699E" w14:textId="4FD0CA4E" w:rsidR="00C22DF8" w:rsidRDefault="00C22DF8"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bCs/>
          <w:color w:val="auto"/>
          <w:lang w:val="en-US"/>
        </w:rPr>
        <w:t>MongoDB</w:t>
      </w:r>
      <w:r w:rsidRPr="00C22DF8">
        <w:rPr>
          <w:rFonts w:eastAsia="Times New Roman" w:cstheme="minorHAnsi"/>
          <w:color w:val="auto"/>
          <w:lang w:val="en-US"/>
        </w:rPr>
        <w:t>: Employed as the database solution for its flexibility with unstructured data, MongoDB stores user profiles, skill information, and project details in JSON-like documents.</w:t>
      </w:r>
    </w:p>
    <w:p w14:paraId="673CC4B6" w14:textId="6D2EA4EA" w:rsidR="00C22DF8" w:rsidRPr="00C22DF8" w:rsidRDefault="00C22DF8" w:rsidP="00790135">
      <w:pPr>
        <w:pStyle w:val="ListParagraph"/>
        <w:numPr>
          <w:ilvl w:val="0"/>
          <w:numId w:val="0"/>
        </w:numPr>
        <w:ind w:left="720"/>
        <w:jc w:val="both"/>
        <w:rPr>
          <w:rFonts w:eastAsia="Times New Roman" w:cstheme="minorHAnsi"/>
          <w:color w:val="auto"/>
          <w:lang w:val="en-US"/>
        </w:rPr>
      </w:pPr>
    </w:p>
    <w:p w14:paraId="1C4E905E" w14:textId="50249DAE" w:rsidR="00C22DF8" w:rsidRDefault="00C22DF8"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bCs/>
          <w:color w:val="auto"/>
          <w:lang w:val="en-US"/>
        </w:rPr>
        <w:t>Node.js</w:t>
      </w:r>
      <w:r w:rsidRPr="000B2C50">
        <w:rPr>
          <w:rFonts w:eastAsia="Times New Roman" w:cstheme="minorHAnsi"/>
          <w:color w:val="auto"/>
          <w:lang w:val="en-US"/>
        </w:rPr>
        <w:t xml:space="preserve">: </w:t>
      </w:r>
      <w:r w:rsidRPr="00C22DF8">
        <w:rPr>
          <w:rFonts w:eastAsia="Times New Roman" w:cstheme="minorHAnsi"/>
          <w:color w:val="auto"/>
          <w:lang w:val="en-US"/>
        </w:rPr>
        <w:t>Used as the backend runtime environment, Node.js enables server-side logic execution with its non-blocking I/O model, integrating seamlessly with JavaScript on both frontend and backend.</w:t>
      </w:r>
    </w:p>
    <w:p w14:paraId="5B101246" w14:textId="77777777" w:rsidR="00C22DF8" w:rsidRPr="00C22DF8" w:rsidRDefault="00C22DF8" w:rsidP="00790135">
      <w:pPr>
        <w:pStyle w:val="ListParagraph"/>
        <w:numPr>
          <w:ilvl w:val="0"/>
          <w:numId w:val="0"/>
        </w:numPr>
        <w:spacing w:after="0" w:line="240" w:lineRule="auto"/>
        <w:ind w:left="1440"/>
        <w:jc w:val="both"/>
        <w:rPr>
          <w:rFonts w:eastAsia="Times New Roman" w:cstheme="minorHAnsi"/>
          <w:color w:val="auto"/>
          <w:lang w:val="en-US"/>
        </w:rPr>
      </w:pPr>
    </w:p>
    <w:p w14:paraId="0D0521F2" w14:textId="0752BA63" w:rsidR="00C22DF8" w:rsidRDefault="00C22DF8"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bCs/>
          <w:color w:val="auto"/>
          <w:lang w:val="en-US"/>
        </w:rPr>
        <w:t>Express</w:t>
      </w:r>
      <w:r w:rsidRPr="000B2C50">
        <w:rPr>
          <w:rFonts w:eastAsia="Times New Roman" w:cstheme="minorHAnsi"/>
          <w:color w:val="auto"/>
          <w:lang w:val="en-US"/>
        </w:rPr>
        <w:t xml:space="preserve">: </w:t>
      </w:r>
      <w:r w:rsidRPr="00C22DF8">
        <w:rPr>
          <w:rFonts w:eastAsia="Times New Roman" w:cstheme="minorHAnsi"/>
          <w:color w:val="auto"/>
          <w:lang w:val="en-US"/>
        </w:rPr>
        <w:t>Chosen as the web application framework for Node.js, Express simplifies the process of building robust APIs with its minimalist design and middleware support.</w:t>
      </w:r>
    </w:p>
    <w:p w14:paraId="2E6B27D8" w14:textId="6F48E7D2" w:rsidR="00C22DF8" w:rsidRPr="00C22DF8" w:rsidRDefault="00C22DF8" w:rsidP="00790135">
      <w:pPr>
        <w:spacing w:after="0" w:line="240" w:lineRule="auto"/>
        <w:jc w:val="both"/>
        <w:rPr>
          <w:rFonts w:eastAsia="Times New Roman" w:cstheme="minorHAnsi"/>
          <w:color w:val="auto"/>
          <w:lang w:val="en-US"/>
        </w:rPr>
      </w:pPr>
    </w:p>
    <w:p w14:paraId="18F3F272" w14:textId="39036358" w:rsidR="00C22DF8" w:rsidRDefault="00C22DF8"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bCs/>
          <w:color w:val="auto"/>
          <w:lang w:val="en-US"/>
        </w:rPr>
        <w:t>Bootstrap</w:t>
      </w:r>
      <w:r w:rsidRPr="00C22DF8">
        <w:rPr>
          <w:rFonts w:eastAsia="Times New Roman" w:cstheme="minorHAnsi"/>
          <w:color w:val="auto"/>
          <w:lang w:val="en-US"/>
        </w:rPr>
        <w:t>: Employed for frontend development to ensure rapid prototyping and consistent UI design across different devices, Bootstrap offers a plethora of pre-designed components and responsive layouts.</w:t>
      </w:r>
    </w:p>
    <w:p w14:paraId="599D810F" w14:textId="74ECE3D8" w:rsidR="00C22DF8" w:rsidRPr="00C22DF8" w:rsidRDefault="00C22DF8" w:rsidP="00790135">
      <w:pPr>
        <w:pStyle w:val="ListParagraph"/>
        <w:numPr>
          <w:ilvl w:val="0"/>
          <w:numId w:val="0"/>
        </w:numPr>
        <w:ind w:left="720"/>
        <w:jc w:val="both"/>
        <w:rPr>
          <w:rFonts w:eastAsia="Times New Roman" w:cstheme="minorHAnsi"/>
          <w:color w:val="auto"/>
          <w:lang w:val="en-US"/>
        </w:rPr>
      </w:pPr>
    </w:p>
    <w:p w14:paraId="61A8B55C" w14:textId="43F35D58" w:rsidR="00C22DF8" w:rsidRDefault="00C22DF8"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bCs/>
          <w:color w:val="auto"/>
          <w:lang w:val="en-US"/>
        </w:rPr>
        <w:t>Power BI</w:t>
      </w:r>
      <w:r w:rsidRPr="00C22DF8">
        <w:rPr>
          <w:rFonts w:eastAsia="Times New Roman" w:cstheme="minorHAnsi"/>
          <w:color w:val="auto"/>
          <w:lang w:val="en-US"/>
        </w:rPr>
        <w:t>: Integrated for data visualization and analytics, Power BI empowers users to create interactive reports and dashboards, extracting insights from the Skill Matrix System's data.</w:t>
      </w:r>
    </w:p>
    <w:p w14:paraId="3FC4F922" w14:textId="57026E5E" w:rsidR="00C22DF8" w:rsidRPr="00C22DF8" w:rsidRDefault="00C22DF8" w:rsidP="00790135">
      <w:pPr>
        <w:pStyle w:val="ListParagraph"/>
        <w:numPr>
          <w:ilvl w:val="0"/>
          <w:numId w:val="0"/>
        </w:numPr>
        <w:ind w:left="720"/>
        <w:jc w:val="both"/>
        <w:rPr>
          <w:rFonts w:eastAsia="Times New Roman" w:cstheme="minorHAnsi"/>
          <w:color w:val="auto"/>
          <w:lang w:val="en-US"/>
        </w:rPr>
      </w:pPr>
    </w:p>
    <w:p w14:paraId="2042823C" w14:textId="5ECEB96D" w:rsidR="00C22DF8" w:rsidRDefault="00C22DF8"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bCs/>
          <w:color w:val="auto"/>
          <w:lang w:val="en-US"/>
        </w:rPr>
        <w:t>Material-UI</w:t>
      </w:r>
      <w:r w:rsidRPr="00C22DF8">
        <w:rPr>
          <w:rFonts w:eastAsia="Times New Roman" w:cstheme="minorHAnsi"/>
          <w:color w:val="auto"/>
          <w:lang w:val="en-US"/>
        </w:rPr>
        <w:t>: Utilized for UI component libraries, Material-UI provides pre-built React components following Google's Material Design guidelines, facilitating the creation of visually appealing interfaces.</w:t>
      </w:r>
    </w:p>
    <w:p w14:paraId="11FA0C95" w14:textId="77777777" w:rsidR="000B2C50" w:rsidRPr="000B2C50" w:rsidRDefault="000B2C50" w:rsidP="000B2C50">
      <w:pPr>
        <w:pStyle w:val="ListParagraph"/>
        <w:numPr>
          <w:ilvl w:val="0"/>
          <w:numId w:val="0"/>
        </w:numPr>
        <w:spacing w:after="0" w:line="240" w:lineRule="auto"/>
        <w:ind w:left="1440"/>
        <w:jc w:val="both"/>
        <w:rPr>
          <w:rFonts w:ascii="Segoe UI" w:hAnsi="Segoe UI" w:cs="Segoe UI"/>
          <w:color w:val="0D0D0D"/>
          <w:shd w:val="clear" w:color="auto" w:fill="FFFFFF"/>
        </w:rPr>
      </w:pPr>
    </w:p>
    <w:p w14:paraId="5AB8AFEF" w14:textId="40C17537" w:rsidR="002E6636" w:rsidRPr="000B2C50" w:rsidRDefault="000B2C50" w:rsidP="00465A03">
      <w:pPr>
        <w:pStyle w:val="ListParagraph"/>
        <w:numPr>
          <w:ilvl w:val="1"/>
          <w:numId w:val="11"/>
        </w:numPr>
        <w:spacing w:after="0" w:line="240" w:lineRule="auto"/>
        <w:jc w:val="both"/>
        <w:rPr>
          <w:rFonts w:eastAsia="Times New Roman" w:cstheme="minorHAnsi"/>
          <w:color w:val="auto"/>
          <w:lang w:val="en-US"/>
        </w:rPr>
      </w:pPr>
      <w:r w:rsidRPr="000B2C50">
        <w:rPr>
          <w:rFonts w:ascii="Segoe UI" w:hAnsi="Segoe UI" w:cs="Segoe UI"/>
          <w:b/>
          <w:color w:val="0D0D0D"/>
          <w:shd w:val="clear" w:color="auto" w:fill="FFFFFF"/>
        </w:rPr>
        <w:t xml:space="preserve">DBT (Data Build Tool): </w:t>
      </w:r>
      <w:r w:rsidR="002E6636" w:rsidRPr="002E6636">
        <w:rPr>
          <w:rFonts w:ascii="Segoe UI" w:hAnsi="Segoe UI" w:cs="Segoe UI"/>
          <w:color w:val="0D0D0D"/>
          <w:shd w:val="clear" w:color="auto" w:fill="FFFFFF"/>
        </w:rPr>
        <w:t xml:space="preserve">Incorporate DBT into your technology stack for </w:t>
      </w:r>
      <w:proofErr w:type="spellStart"/>
      <w:r w:rsidR="002E6636" w:rsidRPr="002E6636">
        <w:rPr>
          <w:rFonts w:ascii="Segoe UI" w:hAnsi="Segoe UI" w:cs="Segoe UI"/>
          <w:color w:val="0D0D0D"/>
          <w:shd w:val="clear" w:color="auto" w:fill="FFFFFF"/>
        </w:rPr>
        <w:t>modeling</w:t>
      </w:r>
      <w:proofErr w:type="spellEnd"/>
      <w:r w:rsidR="002E6636" w:rsidRPr="002E6636">
        <w:rPr>
          <w:rFonts w:ascii="Segoe UI" w:hAnsi="Segoe UI" w:cs="Segoe UI"/>
          <w:color w:val="0D0D0D"/>
          <w:shd w:val="clear" w:color="auto" w:fill="FFFFFF"/>
        </w:rPr>
        <w:t>, transforming, and testing your data in Snowflake. DBT's SQL-based approach enables you to define data transformations, manage dependencies, write tests, and generate documentation within your data warehouse environment.</w:t>
      </w:r>
    </w:p>
    <w:p w14:paraId="3F8165AD" w14:textId="77777777" w:rsidR="000B2C50" w:rsidRPr="000B2C50" w:rsidRDefault="000B2C50" w:rsidP="000B2C50">
      <w:pPr>
        <w:rPr>
          <w:rFonts w:eastAsia="Times New Roman" w:cstheme="minorHAnsi"/>
          <w:b/>
          <w:color w:val="auto"/>
          <w:lang w:val="en-US"/>
        </w:rPr>
      </w:pPr>
    </w:p>
    <w:p w14:paraId="41DA1887" w14:textId="79134F80" w:rsidR="00C22DF8" w:rsidRPr="000B2C50" w:rsidRDefault="000B2C50" w:rsidP="00465A03">
      <w:pPr>
        <w:pStyle w:val="ListParagraph"/>
        <w:numPr>
          <w:ilvl w:val="1"/>
          <w:numId w:val="11"/>
        </w:numPr>
        <w:spacing w:after="0" w:line="240" w:lineRule="auto"/>
        <w:jc w:val="both"/>
        <w:rPr>
          <w:rFonts w:eastAsia="Times New Roman" w:cstheme="minorHAnsi"/>
          <w:color w:val="auto"/>
          <w:lang w:val="en-US"/>
        </w:rPr>
      </w:pPr>
      <w:r w:rsidRPr="000B2C50">
        <w:rPr>
          <w:rFonts w:eastAsia="Times New Roman" w:cstheme="minorHAnsi"/>
          <w:b/>
          <w:color w:val="auto"/>
          <w:lang w:val="en-US"/>
        </w:rPr>
        <w:t>Python</w:t>
      </w:r>
      <w:r>
        <w:rPr>
          <w:rFonts w:eastAsia="Times New Roman" w:cstheme="minorHAnsi"/>
          <w:color w:val="auto"/>
          <w:lang w:val="en-US"/>
        </w:rPr>
        <w:t xml:space="preserve">: </w:t>
      </w:r>
      <w:r w:rsidR="002E6636" w:rsidRPr="000B2C50">
        <w:rPr>
          <w:rFonts w:ascii="Segoe UI" w:hAnsi="Segoe UI" w:cs="Segoe UI"/>
          <w:color w:val="0D0D0D"/>
          <w:shd w:val="clear" w:color="auto" w:fill="FFFFFF"/>
        </w:rPr>
        <w:t xml:space="preserve">To generate fake data with Python, utilize libraries like Faker or Random for user profiles, skills, certifications, and project experiences. Define functions to generate data based on predefined templates. Then, establish a connection to MongoDB using the </w:t>
      </w:r>
      <w:proofErr w:type="spellStart"/>
      <w:r w:rsidR="002E6636" w:rsidRPr="000B2C50">
        <w:rPr>
          <w:rFonts w:ascii="Segoe UI" w:hAnsi="Segoe UI" w:cs="Segoe UI"/>
          <w:color w:val="0D0D0D"/>
          <w:shd w:val="clear" w:color="auto" w:fill="FFFFFF"/>
        </w:rPr>
        <w:t>pymongo</w:t>
      </w:r>
      <w:proofErr w:type="spellEnd"/>
      <w:r w:rsidR="002E6636" w:rsidRPr="000B2C50">
        <w:rPr>
          <w:rFonts w:ascii="Segoe UI" w:hAnsi="Segoe UI" w:cs="Segoe UI"/>
          <w:color w:val="0D0D0D"/>
          <w:shd w:val="clear" w:color="auto" w:fill="FFFFFF"/>
        </w:rPr>
        <w:t xml:space="preserve"> library with appropriate parameters like host, port, database name, and credentials if needed. Finally, insert </w:t>
      </w:r>
      <w:r w:rsidR="002E6636" w:rsidRPr="000B2C50">
        <w:rPr>
          <w:rFonts w:ascii="Segoe UI" w:hAnsi="Segoe UI" w:cs="Segoe UI"/>
          <w:color w:val="0D0D0D"/>
          <w:shd w:val="clear" w:color="auto" w:fill="FFFFFF"/>
        </w:rPr>
        <w:lastRenderedPageBreak/>
        <w:t xml:space="preserve">the generated data into MongoDB collections using </w:t>
      </w:r>
      <w:proofErr w:type="spellStart"/>
      <w:r w:rsidR="002E6636" w:rsidRPr="000B2C50">
        <w:rPr>
          <w:rFonts w:ascii="Segoe UI" w:hAnsi="Segoe UI" w:cs="Segoe UI"/>
          <w:color w:val="0D0D0D"/>
          <w:shd w:val="clear" w:color="auto" w:fill="FFFFFF"/>
        </w:rPr>
        <w:t>pymongo</w:t>
      </w:r>
      <w:proofErr w:type="spellEnd"/>
      <w:r w:rsidR="002E6636" w:rsidRPr="000B2C50">
        <w:rPr>
          <w:rFonts w:ascii="Segoe UI" w:hAnsi="Segoe UI" w:cs="Segoe UI"/>
          <w:color w:val="0D0D0D"/>
          <w:shd w:val="clear" w:color="auto" w:fill="FFFFFF"/>
        </w:rPr>
        <w:t xml:space="preserve"> functions tailored to each collection.</w:t>
      </w:r>
    </w:p>
    <w:p w14:paraId="230015F6" w14:textId="405A3658" w:rsidR="002E6636" w:rsidRPr="002E6636" w:rsidRDefault="002E6636" w:rsidP="002E6636">
      <w:pPr>
        <w:pStyle w:val="ListParagraph"/>
        <w:numPr>
          <w:ilvl w:val="0"/>
          <w:numId w:val="0"/>
        </w:numPr>
        <w:ind w:left="1440"/>
        <w:jc w:val="both"/>
        <w:rPr>
          <w:rFonts w:cstheme="minorHAnsi"/>
        </w:rPr>
      </w:pPr>
    </w:p>
    <w:p w14:paraId="7DEB33BF" w14:textId="77777777" w:rsidR="002E6636" w:rsidRPr="002E6636" w:rsidRDefault="002E6636" w:rsidP="002E6636">
      <w:pPr>
        <w:ind w:left="1080"/>
        <w:jc w:val="both"/>
        <w:rPr>
          <w:rFonts w:cstheme="minorHAnsi"/>
        </w:rPr>
      </w:pPr>
    </w:p>
    <w:p w14:paraId="66424CEB" w14:textId="77777777" w:rsidR="00536A43" w:rsidRPr="00536A43" w:rsidRDefault="00536A43" w:rsidP="00536A43">
      <w:pPr>
        <w:ind w:left="360"/>
        <w:rPr>
          <w:b/>
          <w:color w:val="19105B" w:themeColor="background2"/>
          <w:sz w:val="22"/>
          <w:szCs w:val="22"/>
        </w:rPr>
      </w:pPr>
    </w:p>
    <w:p w14:paraId="188DC27E" w14:textId="738FC57E" w:rsidR="00536A43" w:rsidRPr="00536A43" w:rsidRDefault="00536A43" w:rsidP="00AD0918">
      <w:pPr>
        <w:pStyle w:val="Heading1"/>
      </w:pPr>
      <w:bookmarkStart w:id="39" w:name="_Toc163829895"/>
      <w:r w:rsidRPr="00536A43">
        <w:t>Authentication and Authorization</w:t>
      </w:r>
      <w:bookmarkEnd w:id="39"/>
    </w:p>
    <w:p w14:paraId="543CE212" w14:textId="77777777" w:rsidR="00456737" w:rsidRPr="00536A43" w:rsidRDefault="00456737" w:rsidP="00456737">
      <w:pPr>
        <w:ind w:left="360"/>
        <w:rPr>
          <w:b/>
          <w:sz w:val="24"/>
          <w:szCs w:val="24"/>
        </w:rPr>
      </w:pPr>
      <w:r w:rsidRPr="00536A43">
        <w:rPr>
          <w:b/>
          <w:sz w:val="24"/>
          <w:szCs w:val="24"/>
        </w:rPr>
        <w:t>1.</w:t>
      </w:r>
      <w:r w:rsidRPr="00536A43">
        <w:rPr>
          <w:b/>
          <w:sz w:val="24"/>
          <w:szCs w:val="24"/>
        </w:rPr>
        <w:tab/>
        <w:t>User Roles:</w:t>
      </w:r>
    </w:p>
    <w:p w14:paraId="3E60D6A1" w14:textId="77777777" w:rsidR="00456737" w:rsidRPr="00456737" w:rsidRDefault="00456737" w:rsidP="00465A03">
      <w:pPr>
        <w:numPr>
          <w:ilvl w:val="0"/>
          <w:numId w:val="16"/>
        </w:numPr>
        <w:tabs>
          <w:tab w:val="num" w:pos="720"/>
        </w:tabs>
        <w:rPr>
          <w:lang w:val="en-US"/>
        </w:rPr>
      </w:pPr>
      <w:r w:rsidRPr="00456737">
        <w:rPr>
          <w:b/>
          <w:bCs/>
          <w:lang w:val="en-US"/>
        </w:rPr>
        <w:t>Admin:</w:t>
      </w:r>
    </w:p>
    <w:p w14:paraId="2416A9A5" w14:textId="77777777" w:rsidR="00456737" w:rsidRPr="00456737" w:rsidRDefault="00456737" w:rsidP="00465A03">
      <w:pPr>
        <w:numPr>
          <w:ilvl w:val="1"/>
          <w:numId w:val="16"/>
        </w:numPr>
        <w:tabs>
          <w:tab w:val="num" w:pos="1440"/>
        </w:tabs>
        <w:rPr>
          <w:lang w:val="en-US"/>
        </w:rPr>
      </w:pPr>
      <w:r w:rsidRPr="00456737">
        <w:rPr>
          <w:b/>
          <w:bCs/>
          <w:lang w:val="en-US"/>
        </w:rPr>
        <w:t>Responsibilities:</w:t>
      </w:r>
    </w:p>
    <w:p w14:paraId="1476D98A" w14:textId="77777777" w:rsidR="00456737" w:rsidRPr="00456737" w:rsidRDefault="00456737" w:rsidP="00465A03">
      <w:pPr>
        <w:numPr>
          <w:ilvl w:val="2"/>
          <w:numId w:val="16"/>
        </w:numPr>
        <w:tabs>
          <w:tab w:val="num" w:pos="2160"/>
        </w:tabs>
        <w:rPr>
          <w:lang w:val="en-US"/>
        </w:rPr>
      </w:pPr>
      <w:r w:rsidRPr="00456737">
        <w:rPr>
          <w:lang w:val="en-US"/>
        </w:rPr>
        <w:t>Create new user accounts.</w:t>
      </w:r>
    </w:p>
    <w:p w14:paraId="2E843842" w14:textId="77777777" w:rsidR="00456737" w:rsidRPr="00456737" w:rsidRDefault="00456737" w:rsidP="00465A03">
      <w:pPr>
        <w:numPr>
          <w:ilvl w:val="2"/>
          <w:numId w:val="16"/>
        </w:numPr>
        <w:tabs>
          <w:tab w:val="num" w:pos="2160"/>
        </w:tabs>
        <w:rPr>
          <w:lang w:val="en-US"/>
        </w:rPr>
      </w:pPr>
      <w:r w:rsidRPr="00456737">
        <w:rPr>
          <w:lang w:val="en-US"/>
        </w:rPr>
        <w:t>Approve or reject certificates and project experiences.</w:t>
      </w:r>
    </w:p>
    <w:p w14:paraId="216F0D80" w14:textId="77777777" w:rsidR="00456737" w:rsidRPr="00456737" w:rsidRDefault="00456737" w:rsidP="00465A03">
      <w:pPr>
        <w:numPr>
          <w:ilvl w:val="2"/>
          <w:numId w:val="16"/>
        </w:numPr>
        <w:tabs>
          <w:tab w:val="num" w:pos="2160"/>
        </w:tabs>
        <w:rPr>
          <w:lang w:val="en-US"/>
        </w:rPr>
      </w:pPr>
      <w:r w:rsidRPr="00456737">
        <w:rPr>
          <w:lang w:val="en-US"/>
        </w:rPr>
        <w:t>Manage system settings and configurations.</w:t>
      </w:r>
    </w:p>
    <w:p w14:paraId="3C65B2F4" w14:textId="77777777" w:rsidR="00456737" w:rsidRPr="00456737" w:rsidRDefault="00456737" w:rsidP="00465A03">
      <w:pPr>
        <w:numPr>
          <w:ilvl w:val="1"/>
          <w:numId w:val="16"/>
        </w:numPr>
        <w:tabs>
          <w:tab w:val="num" w:pos="1440"/>
        </w:tabs>
        <w:rPr>
          <w:lang w:val="en-US"/>
        </w:rPr>
      </w:pPr>
      <w:r w:rsidRPr="00456737">
        <w:rPr>
          <w:b/>
          <w:bCs/>
          <w:lang w:val="en-US"/>
        </w:rPr>
        <w:t>Permissions:</w:t>
      </w:r>
    </w:p>
    <w:p w14:paraId="248F111C" w14:textId="77777777" w:rsidR="00456737" w:rsidRPr="00456737" w:rsidRDefault="00456737" w:rsidP="00465A03">
      <w:pPr>
        <w:numPr>
          <w:ilvl w:val="2"/>
          <w:numId w:val="16"/>
        </w:numPr>
        <w:tabs>
          <w:tab w:val="num" w:pos="2160"/>
        </w:tabs>
        <w:rPr>
          <w:lang w:val="en-US"/>
        </w:rPr>
      </w:pPr>
      <w:r w:rsidRPr="00456737">
        <w:rPr>
          <w:lang w:val="en-US"/>
        </w:rPr>
        <w:t>Full access to all administrative functionalities.</w:t>
      </w:r>
    </w:p>
    <w:p w14:paraId="1F902A2D" w14:textId="77777777" w:rsidR="00456737" w:rsidRPr="00456737" w:rsidRDefault="00456737" w:rsidP="00465A03">
      <w:pPr>
        <w:numPr>
          <w:ilvl w:val="2"/>
          <w:numId w:val="16"/>
        </w:numPr>
        <w:tabs>
          <w:tab w:val="num" w:pos="2160"/>
        </w:tabs>
        <w:rPr>
          <w:lang w:val="en-US"/>
        </w:rPr>
      </w:pPr>
      <w:r w:rsidRPr="00456737">
        <w:rPr>
          <w:lang w:val="en-US"/>
        </w:rPr>
        <w:t>Can access and modify any user's profile data.</w:t>
      </w:r>
    </w:p>
    <w:p w14:paraId="78AED35D" w14:textId="77777777" w:rsidR="00456737" w:rsidRPr="00456737" w:rsidRDefault="00456737" w:rsidP="00465A03">
      <w:pPr>
        <w:numPr>
          <w:ilvl w:val="0"/>
          <w:numId w:val="16"/>
        </w:numPr>
        <w:tabs>
          <w:tab w:val="num" w:pos="720"/>
        </w:tabs>
        <w:rPr>
          <w:lang w:val="en-US"/>
        </w:rPr>
      </w:pPr>
      <w:r w:rsidRPr="00456737">
        <w:rPr>
          <w:b/>
          <w:bCs/>
          <w:lang w:val="en-US"/>
        </w:rPr>
        <w:t>User:</w:t>
      </w:r>
    </w:p>
    <w:p w14:paraId="65EFA0E0" w14:textId="77777777" w:rsidR="00456737" w:rsidRPr="00456737" w:rsidRDefault="00456737" w:rsidP="00465A03">
      <w:pPr>
        <w:numPr>
          <w:ilvl w:val="1"/>
          <w:numId w:val="16"/>
        </w:numPr>
        <w:tabs>
          <w:tab w:val="num" w:pos="1440"/>
        </w:tabs>
        <w:rPr>
          <w:lang w:val="en-US"/>
        </w:rPr>
      </w:pPr>
      <w:r w:rsidRPr="00456737">
        <w:rPr>
          <w:b/>
          <w:bCs/>
          <w:lang w:val="en-US"/>
        </w:rPr>
        <w:t>Responsibilities:</w:t>
      </w:r>
    </w:p>
    <w:p w14:paraId="34FBA896" w14:textId="77777777" w:rsidR="00456737" w:rsidRPr="00456737" w:rsidRDefault="00456737" w:rsidP="00465A03">
      <w:pPr>
        <w:numPr>
          <w:ilvl w:val="2"/>
          <w:numId w:val="16"/>
        </w:numPr>
        <w:tabs>
          <w:tab w:val="num" w:pos="2160"/>
        </w:tabs>
        <w:rPr>
          <w:lang w:val="en-US"/>
        </w:rPr>
      </w:pPr>
      <w:r w:rsidRPr="00456737">
        <w:rPr>
          <w:lang w:val="en-US"/>
        </w:rPr>
        <w:t>Maintain their own profile, including skills and project experiences.</w:t>
      </w:r>
    </w:p>
    <w:p w14:paraId="357F5BF5" w14:textId="77777777" w:rsidR="00456737" w:rsidRPr="00456737" w:rsidRDefault="00456737" w:rsidP="00465A03">
      <w:pPr>
        <w:numPr>
          <w:ilvl w:val="2"/>
          <w:numId w:val="16"/>
        </w:numPr>
        <w:tabs>
          <w:tab w:val="num" w:pos="2160"/>
        </w:tabs>
        <w:rPr>
          <w:lang w:val="en-US"/>
        </w:rPr>
      </w:pPr>
      <w:r w:rsidRPr="00456737">
        <w:rPr>
          <w:lang w:val="en-US"/>
        </w:rPr>
        <w:t>Submit certificates and project experiences for approval.</w:t>
      </w:r>
    </w:p>
    <w:p w14:paraId="71F79B32" w14:textId="77777777" w:rsidR="00456737" w:rsidRPr="00456737" w:rsidRDefault="00456737" w:rsidP="00465A03">
      <w:pPr>
        <w:numPr>
          <w:ilvl w:val="1"/>
          <w:numId w:val="16"/>
        </w:numPr>
        <w:tabs>
          <w:tab w:val="num" w:pos="1440"/>
        </w:tabs>
        <w:rPr>
          <w:lang w:val="en-US"/>
        </w:rPr>
      </w:pPr>
      <w:r w:rsidRPr="00456737">
        <w:rPr>
          <w:b/>
          <w:bCs/>
          <w:lang w:val="en-US"/>
        </w:rPr>
        <w:t>Permissions:</w:t>
      </w:r>
    </w:p>
    <w:p w14:paraId="4309BB29" w14:textId="77777777" w:rsidR="00456737" w:rsidRPr="00456737" w:rsidRDefault="00456737" w:rsidP="00465A03">
      <w:pPr>
        <w:numPr>
          <w:ilvl w:val="2"/>
          <w:numId w:val="16"/>
        </w:numPr>
        <w:tabs>
          <w:tab w:val="num" w:pos="2160"/>
        </w:tabs>
        <w:rPr>
          <w:lang w:val="en-US"/>
        </w:rPr>
      </w:pPr>
      <w:r w:rsidRPr="00456737">
        <w:rPr>
          <w:lang w:val="en-US"/>
        </w:rPr>
        <w:t>View and update their own profile data.</w:t>
      </w:r>
    </w:p>
    <w:p w14:paraId="675DE03F" w14:textId="77777777" w:rsidR="00456737" w:rsidRPr="00456737" w:rsidRDefault="00456737" w:rsidP="00465A03">
      <w:pPr>
        <w:numPr>
          <w:ilvl w:val="2"/>
          <w:numId w:val="16"/>
        </w:numPr>
        <w:tabs>
          <w:tab w:val="num" w:pos="2160"/>
        </w:tabs>
        <w:rPr>
          <w:lang w:val="en-US"/>
        </w:rPr>
      </w:pPr>
      <w:r w:rsidRPr="00456737">
        <w:rPr>
          <w:lang w:val="en-US"/>
        </w:rPr>
        <w:t>Submit certificates and project experiences for approval.</w:t>
      </w:r>
    </w:p>
    <w:p w14:paraId="1770AE40" w14:textId="77777777" w:rsidR="00456737" w:rsidRPr="00456737" w:rsidRDefault="00456737" w:rsidP="00465A03">
      <w:pPr>
        <w:numPr>
          <w:ilvl w:val="2"/>
          <w:numId w:val="16"/>
        </w:numPr>
        <w:tabs>
          <w:tab w:val="num" w:pos="2160"/>
        </w:tabs>
        <w:rPr>
          <w:lang w:val="en-US"/>
        </w:rPr>
      </w:pPr>
      <w:r w:rsidRPr="00456737">
        <w:rPr>
          <w:lang w:val="en-US"/>
        </w:rPr>
        <w:t>View approved certificates and project experiences.</w:t>
      </w:r>
    </w:p>
    <w:p w14:paraId="58D98D2A" w14:textId="77777777" w:rsidR="00456737" w:rsidRPr="00456737" w:rsidRDefault="00456737" w:rsidP="00465A03">
      <w:pPr>
        <w:numPr>
          <w:ilvl w:val="0"/>
          <w:numId w:val="16"/>
        </w:numPr>
        <w:tabs>
          <w:tab w:val="num" w:pos="720"/>
        </w:tabs>
        <w:rPr>
          <w:lang w:val="en-US"/>
        </w:rPr>
      </w:pPr>
      <w:r w:rsidRPr="00456737">
        <w:rPr>
          <w:b/>
          <w:bCs/>
          <w:lang w:val="en-US"/>
        </w:rPr>
        <w:t>Approver:</w:t>
      </w:r>
    </w:p>
    <w:p w14:paraId="2D095BC7" w14:textId="77777777" w:rsidR="00456737" w:rsidRPr="00456737" w:rsidRDefault="00456737" w:rsidP="00465A03">
      <w:pPr>
        <w:numPr>
          <w:ilvl w:val="1"/>
          <w:numId w:val="16"/>
        </w:numPr>
        <w:tabs>
          <w:tab w:val="num" w:pos="1440"/>
        </w:tabs>
        <w:rPr>
          <w:lang w:val="en-US"/>
        </w:rPr>
      </w:pPr>
      <w:r w:rsidRPr="00456737">
        <w:rPr>
          <w:b/>
          <w:bCs/>
          <w:lang w:val="en-US"/>
        </w:rPr>
        <w:t>Responsibilities:</w:t>
      </w:r>
    </w:p>
    <w:p w14:paraId="5B129AC3" w14:textId="77777777" w:rsidR="00456737" w:rsidRPr="00456737" w:rsidRDefault="00456737" w:rsidP="00465A03">
      <w:pPr>
        <w:numPr>
          <w:ilvl w:val="2"/>
          <w:numId w:val="16"/>
        </w:numPr>
        <w:tabs>
          <w:tab w:val="num" w:pos="2160"/>
        </w:tabs>
        <w:rPr>
          <w:lang w:val="en-US"/>
        </w:rPr>
      </w:pPr>
      <w:r w:rsidRPr="00456737">
        <w:rPr>
          <w:lang w:val="en-US"/>
        </w:rPr>
        <w:t>Review and approve/reject certificates and project experiences submitted by users.</w:t>
      </w:r>
    </w:p>
    <w:p w14:paraId="73C810E4" w14:textId="77777777" w:rsidR="00456737" w:rsidRPr="00456737" w:rsidRDefault="00456737" w:rsidP="00465A03">
      <w:pPr>
        <w:numPr>
          <w:ilvl w:val="2"/>
          <w:numId w:val="16"/>
        </w:numPr>
        <w:tabs>
          <w:tab w:val="num" w:pos="2160"/>
        </w:tabs>
        <w:rPr>
          <w:lang w:val="en-US"/>
        </w:rPr>
      </w:pPr>
      <w:r w:rsidRPr="00456737">
        <w:rPr>
          <w:lang w:val="en-US"/>
        </w:rPr>
        <w:t>Ensure the accuracy and validity of submitted data.</w:t>
      </w:r>
    </w:p>
    <w:p w14:paraId="5D3CE3CD" w14:textId="6B157056" w:rsidR="00456737" w:rsidRPr="00536A43" w:rsidRDefault="00536A43" w:rsidP="00465A03">
      <w:pPr>
        <w:numPr>
          <w:ilvl w:val="1"/>
          <w:numId w:val="16"/>
        </w:numPr>
        <w:tabs>
          <w:tab w:val="num" w:pos="1440"/>
        </w:tabs>
        <w:rPr>
          <w:lang w:val="en-US"/>
        </w:rPr>
      </w:pPr>
      <w:r>
        <w:rPr>
          <w:b/>
          <w:bCs/>
          <w:lang w:val="en-US"/>
        </w:rPr>
        <w:t xml:space="preserve"> </w:t>
      </w:r>
      <w:r w:rsidR="00456737" w:rsidRPr="00456737">
        <w:rPr>
          <w:b/>
          <w:bCs/>
          <w:lang w:val="en-US"/>
        </w:rPr>
        <w:t>Permissions:</w:t>
      </w:r>
    </w:p>
    <w:p w14:paraId="7E4E6913" w14:textId="0963E81A" w:rsidR="00536A43" w:rsidRPr="00536A43" w:rsidRDefault="00536A43" w:rsidP="00465A03">
      <w:pPr>
        <w:pStyle w:val="ListParagraph"/>
        <w:numPr>
          <w:ilvl w:val="3"/>
          <w:numId w:val="17"/>
        </w:numPr>
        <w:rPr>
          <w:lang w:val="en-US"/>
        </w:rPr>
      </w:pPr>
      <w:r w:rsidRPr="00536A43">
        <w:rPr>
          <w:lang w:val="en-US"/>
        </w:rPr>
        <w:t>Access to approve/reject functionalities for certificates and project experiences.</w:t>
      </w:r>
    </w:p>
    <w:p w14:paraId="2121FF3B" w14:textId="4D806D70" w:rsidR="00536A43" w:rsidRPr="00536A43" w:rsidRDefault="00536A43" w:rsidP="00465A03">
      <w:pPr>
        <w:pStyle w:val="ListParagraph"/>
        <w:numPr>
          <w:ilvl w:val="3"/>
          <w:numId w:val="17"/>
        </w:numPr>
        <w:rPr>
          <w:lang w:val="en-US"/>
        </w:rPr>
      </w:pPr>
      <w:r w:rsidRPr="00536A43">
        <w:rPr>
          <w:lang w:val="en-US"/>
        </w:rPr>
        <w:t>View details of submitted certificates and project experiences awaiting approval.</w:t>
      </w:r>
    </w:p>
    <w:p w14:paraId="6FCD1F16" w14:textId="77777777" w:rsidR="00536A43" w:rsidRPr="00456737" w:rsidRDefault="00536A43" w:rsidP="00536A43">
      <w:pPr>
        <w:ind w:left="1890"/>
        <w:rPr>
          <w:lang w:val="en-US"/>
        </w:rPr>
      </w:pPr>
    </w:p>
    <w:p w14:paraId="5C80157C" w14:textId="77777777" w:rsidR="00456737" w:rsidRDefault="00456737" w:rsidP="00456737">
      <w:pPr>
        <w:ind w:left="360"/>
      </w:pPr>
    </w:p>
    <w:p w14:paraId="2916C883" w14:textId="77777777" w:rsidR="00456737" w:rsidRPr="00536A43" w:rsidRDefault="00456737" w:rsidP="00456737">
      <w:pPr>
        <w:ind w:left="360"/>
        <w:rPr>
          <w:b/>
          <w:sz w:val="24"/>
          <w:szCs w:val="24"/>
        </w:rPr>
      </w:pPr>
      <w:r w:rsidRPr="00536A43">
        <w:rPr>
          <w:b/>
          <w:sz w:val="24"/>
          <w:szCs w:val="24"/>
        </w:rPr>
        <w:t>2.</w:t>
      </w:r>
      <w:r w:rsidRPr="00536A43">
        <w:rPr>
          <w:b/>
          <w:sz w:val="24"/>
          <w:szCs w:val="24"/>
        </w:rPr>
        <w:tab/>
        <w:t>Authentication:</w:t>
      </w:r>
    </w:p>
    <w:p w14:paraId="6A171437" w14:textId="77777777" w:rsidR="00456737" w:rsidRDefault="00456737" w:rsidP="00456737">
      <w:pPr>
        <w:ind w:left="360"/>
      </w:pPr>
      <w:r>
        <w:t>•</w:t>
      </w:r>
      <w:r>
        <w:tab/>
        <w:t>Describe the authentication process used to verify user identities, such as:</w:t>
      </w:r>
    </w:p>
    <w:p w14:paraId="126F7EE4" w14:textId="77777777" w:rsidR="00456737" w:rsidRDefault="00456737" w:rsidP="00456737">
      <w:pPr>
        <w:ind w:left="360"/>
      </w:pPr>
      <w:r>
        <w:t>•</w:t>
      </w:r>
      <w:r>
        <w:tab/>
        <w:t>JWT (JSON Web Tokens): Explain how users obtain JWT tokens upon successful login.</w:t>
      </w:r>
    </w:p>
    <w:p w14:paraId="5A639C6F" w14:textId="73678860" w:rsidR="00456737" w:rsidRDefault="00456737" w:rsidP="00456737">
      <w:pPr>
        <w:ind w:left="360"/>
      </w:pPr>
      <w:r>
        <w:lastRenderedPageBreak/>
        <w:t>•</w:t>
      </w:r>
      <w:r>
        <w:tab/>
        <w:t>Authentication API: Detail the endpoints and methods used for user authentication.</w:t>
      </w:r>
    </w:p>
    <w:p w14:paraId="65E7B220" w14:textId="77777777" w:rsidR="00456737" w:rsidRDefault="00456737" w:rsidP="00456737">
      <w:pPr>
        <w:ind w:left="360"/>
      </w:pPr>
    </w:p>
    <w:p w14:paraId="3A754396" w14:textId="77777777" w:rsidR="00456737" w:rsidRPr="00536A43" w:rsidRDefault="00456737" w:rsidP="00456737">
      <w:pPr>
        <w:ind w:left="360"/>
        <w:rPr>
          <w:b/>
          <w:sz w:val="24"/>
          <w:szCs w:val="24"/>
        </w:rPr>
      </w:pPr>
      <w:r w:rsidRPr="00536A43">
        <w:rPr>
          <w:b/>
          <w:sz w:val="24"/>
          <w:szCs w:val="24"/>
        </w:rPr>
        <w:t>3.</w:t>
      </w:r>
      <w:r w:rsidRPr="00536A43">
        <w:rPr>
          <w:b/>
          <w:sz w:val="24"/>
          <w:szCs w:val="24"/>
        </w:rPr>
        <w:tab/>
        <w:t>Authorization:</w:t>
      </w:r>
    </w:p>
    <w:p w14:paraId="3FAEB599" w14:textId="77777777" w:rsidR="00456737" w:rsidRDefault="00456737" w:rsidP="00456737">
      <w:pPr>
        <w:ind w:left="360"/>
      </w:pPr>
      <w:r>
        <w:t>•</w:t>
      </w:r>
      <w:r>
        <w:tab/>
        <w:t>Specify the authorization rules for different endpoints and actions, including:</w:t>
      </w:r>
    </w:p>
    <w:p w14:paraId="2C797BD6" w14:textId="77777777" w:rsidR="00456737" w:rsidRDefault="00456737" w:rsidP="00456737">
      <w:pPr>
        <w:ind w:left="360"/>
      </w:pPr>
      <w:r>
        <w:t>•</w:t>
      </w:r>
      <w:r>
        <w:tab/>
        <w:t>Only admins can access endpoints for creating new users, approving certificates, and project experiences.</w:t>
      </w:r>
    </w:p>
    <w:p w14:paraId="4B907EA2" w14:textId="37C911DD" w:rsidR="00456737" w:rsidRDefault="00456737" w:rsidP="00456737">
      <w:pPr>
        <w:ind w:left="360"/>
      </w:pPr>
      <w:r>
        <w:t>•</w:t>
      </w:r>
      <w:r>
        <w:tab/>
        <w:t>Users can only access and manage their own profile data.</w:t>
      </w:r>
    </w:p>
    <w:p w14:paraId="37BF1A8F" w14:textId="535BB0B3" w:rsidR="00536A43" w:rsidRDefault="00536A43" w:rsidP="00456737">
      <w:pPr>
        <w:ind w:left="360"/>
      </w:pPr>
      <w:r>
        <w:rPr>
          <w:noProof/>
          <w:lang w:val="en-US"/>
        </w:rPr>
        <w:drawing>
          <wp:inline distT="0" distB="0" distL="0" distR="0" wp14:anchorId="7F96B224" wp14:editId="2BB8E0C6">
            <wp:extent cx="5700485" cy="2949575"/>
            <wp:effectExtent l="114300" t="114300" r="109855"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4-04-12 140134.png"/>
                    <pic:cNvPicPr/>
                  </pic:nvPicPr>
                  <pic:blipFill>
                    <a:blip r:embed="rId16">
                      <a:extLst>
                        <a:ext uri="{28A0092B-C50C-407E-A947-70E740481C1C}">
                          <a14:useLocalDpi xmlns:a14="http://schemas.microsoft.com/office/drawing/2010/main" val="0"/>
                        </a:ext>
                      </a:extLst>
                    </a:blip>
                    <a:stretch>
                      <a:fillRect/>
                    </a:stretch>
                  </pic:blipFill>
                  <pic:spPr>
                    <a:xfrm>
                      <a:off x="0" y="0"/>
                      <a:ext cx="5703639" cy="29512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0AB744" w14:textId="77777777" w:rsidR="00456737" w:rsidRDefault="00456737" w:rsidP="00456737">
      <w:pPr>
        <w:ind w:left="360"/>
      </w:pPr>
    </w:p>
    <w:p w14:paraId="0156E80B" w14:textId="77777777" w:rsidR="00456737" w:rsidRPr="00536A43" w:rsidRDefault="00456737" w:rsidP="00456737">
      <w:pPr>
        <w:ind w:left="360"/>
        <w:rPr>
          <w:b/>
          <w:sz w:val="28"/>
          <w:szCs w:val="28"/>
        </w:rPr>
      </w:pPr>
      <w:r w:rsidRPr="00536A43">
        <w:rPr>
          <w:b/>
          <w:sz w:val="28"/>
          <w:szCs w:val="28"/>
        </w:rPr>
        <w:t>4</w:t>
      </w:r>
      <w:r w:rsidRPr="00536A43">
        <w:rPr>
          <w:b/>
          <w:sz w:val="24"/>
          <w:szCs w:val="24"/>
        </w:rPr>
        <w:t>.</w:t>
      </w:r>
      <w:r w:rsidRPr="00536A43">
        <w:rPr>
          <w:b/>
          <w:sz w:val="24"/>
          <w:szCs w:val="24"/>
        </w:rPr>
        <w:tab/>
        <w:t>New User Creation:</w:t>
      </w:r>
    </w:p>
    <w:p w14:paraId="7E10A3A4" w14:textId="77777777" w:rsidR="00456737" w:rsidRDefault="00456737" w:rsidP="00456737">
      <w:pPr>
        <w:ind w:left="360"/>
      </w:pPr>
      <w:r>
        <w:t>•</w:t>
      </w:r>
      <w:r>
        <w:tab/>
        <w:t>Outline the process for creating a new user account:</w:t>
      </w:r>
    </w:p>
    <w:p w14:paraId="5F62CCE1" w14:textId="77777777" w:rsidR="00456737" w:rsidRDefault="00456737" w:rsidP="00456737">
      <w:pPr>
        <w:ind w:left="360"/>
      </w:pPr>
      <w:r>
        <w:t>•</w:t>
      </w:r>
      <w:r>
        <w:tab/>
        <w:t>Only admins can create new user accounts through a dedicated admin interface or API endpoint.</w:t>
      </w:r>
    </w:p>
    <w:p w14:paraId="6C5AB452" w14:textId="4E5648A9" w:rsidR="00456737" w:rsidRDefault="00456737" w:rsidP="00456737">
      <w:pPr>
        <w:ind w:left="360"/>
      </w:pPr>
      <w:r>
        <w:t>•</w:t>
      </w:r>
      <w:r>
        <w:tab/>
        <w:t>Upon creation, a temporary password is generated and emailed to the new user.</w:t>
      </w:r>
    </w:p>
    <w:p w14:paraId="5F2E6BB6" w14:textId="4F2428CC" w:rsidR="00536A43" w:rsidRDefault="00536A43" w:rsidP="00456737">
      <w:pPr>
        <w:ind w:left="360"/>
      </w:pPr>
      <w:r>
        <w:rPr>
          <w:noProof/>
          <w:lang w:val="en-US"/>
        </w:rPr>
        <w:lastRenderedPageBreak/>
        <w:drawing>
          <wp:inline distT="0" distB="0" distL="0" distR="0" wp14:anchorId="393E052F" wp14:editId="1C6A740F">
            <wp:extent cx="5898162" cy="2585884"/>
            <wp:effectExtent l="133350" t="133350" r="140970" b="1574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4-04-12 152610.png"/>
                    <pic:cNvPicPr/>
                  </pic:nvPicPr>
                  <pic:blipFill>
                    <a:blip r:embed="rId17">
                      <a:extLst>
                        <a:ext uri="{28A0092B-C50C-407E-A947-70E740481C1C}">
                          <a14:useLocalDpi xmlns:a14="http://schemas.microsoft.com/office/drawing/2010/main" val="0"/>
                        </a:ext>
                      </a:extLst>
                    </a:blip>
                    <a:stretch>
                      <a:fillRect/>
                    </a:stretch>
                  </pic:blipFill>
                  <pic:spPr>
                    <a:xfrm>
                      <a:off x="0" y="0"/>
                      <a:ext cx="5905509" cy="2589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DE8F9" w14:textId="77777777" w:rsidR="00456737" w:rsidRDefault="00456737" w:rsidP="00456737">
      <w:pPr>
        <w:ind w:left="360"/>
      </w:pPr>
    </w:p>
    <w:p w14:paraId="6EC48CCC" w14:textId="77777777" w:rsidR="00456737" w:rsidRPr="00536A43" w:rsidRDefault="00456737" w:rsidP="00456737">
      <w:pPr>
        <w:ind w:left="360"/>
        <w:rPr>
          <w:b/>
          <w:sz w:val="24"/>
          <w:szCs w:val="24"/>
        </w:rPr>
      </w:pPr>
      <w:r w:rsidRPr="00536A43">
        <w:rPr>
          <w:b/>
          <w:sz w:val="24"/>
          <w:szCs w:val="24"/>
        </w:rPr>
        <w:t>5.</w:t>
      </w:r>
      <w:r w:rsidRPr="00536A43">
        <w:rPr>
          <w:b/>
          <w:sz w:val="24"/>
          <w:szCs w:val="24"/>
        </w:rPr>
        <w:tab/>
        <w:t>Password Reset:</w:t>
      </w:r>
    </w:p>
    <w:p w14:paraId="055A543E" w14:textId="77777777" w:rsidR="00456737" w:rsidRDefault="00456737" w:rsidP="00456737">
      <w:pPr>
        <w:ind w:left="360"/>
      </w:pPr>
      <w:r>
        <w:t>•</w:t>
      </w:r>
      <w:r>
        <w:tab/>
        <w:t>Describe the process for resetting forgotten passwords:</w:t>
      </w:r>
    </w:p>
    <w:p w14:paraId="755E71D0" w14:textId="77777777" w:rsidR="00456737" w:rsidRDefault="00456737" w:rsidP="00456737">
      <w:pPr>
        <w:ind w:left="360"/>
      </w:pPr>
      <w:r>
        <w:t>•</w:t>
      </w:r>
      <w:r>
        <w:tab/>
        <w:t>Users can request a password reset by providing their email address.</w:t>
      </w:r>
    </w:p>
    <w:p w14:paraId="4341279B" w14:textId="77777777" w:rsidR="00456737" w:rsidRDefault="00456737" w:rsidP="00456737">
      <w:pPr>
        <w:ind w:left="360"/>
      </w:pPr>
      <w:r>
        <w:t>•</w:t>
      </w:r>
      <w:r>
        <w:tab/>
        <w:t>An email containing a password reset link is sent to the user's email address.</w:t>
      </w:r>
    </w:p>
    <w:p w14:paraId="359946A4" w14:textId="1C20E31D" w:rsidR="00456737" w:rsidRDefault="00456737" w:rsidP="00456737">
      <w:pPr>
        <w:ind w:left="360"/>
      </w:pPr>
      <w:r>
        <w:t>•</w:t>
      </w:r>
      <w:r>
        <w:tab/>
        <w:t>The link expires after a set period or upon successful password reset.</w:t>
      </w:r>
    </w:p>
    <w:p w14:paraId="34B57F6A" w14:textId="77777777" w:rsidR="00456737" w:rsidRPr="00536A43" w:rsidRDefault="00456737" w:rsidP="00456737">
      <w:pPr>
        <w:ind w:left="360"/>
        <w:rPr>
          <w:sz w:val="28"/>
          <w:szCs w:val="28"/>
        </w:rPr>
      </w:pPr>
    </w:p>
    <w:p w14:paraId="5437D98B" w14:textId="77777777" w:rsidR="00456737" w:rsidRPr="00536A43" w:rsidRDefault="00456737" w:rsidP="00456737">
      <w:pPr>
        <w:ind w:left="360"/>
        <w:rPr>
          <w:b/>
          <w:sz w:val="24"/>
          <w:szCs w:val="24"/>
        </w:rPr>
      </w:pPr>
      <w:r w:rsidRPr="00536A43">
        <w:rPr>
          <w:b/>
          <w:sz w:val="24"/>
          <w:szCs w:val="24"/>
        </w:rPr>
        <w:t>6.</w:t>
      </w:r>
      <w:r w:rsidRPr="00536A43">
        <w:rPr>
          <w:b/>
          <w:sz w:val="24"/>
          <w:szCs w:val="24"/>
        </w:rPr>
        <w:tab/>
        <w:t>Approval Workflow:</w:t>
      </w:r>
    </w:p>
    <w:p w14:paraId="7DA18CC6" w14:textId="77777777" w:rsidR="00456737" w:rsidRDefault="00456737" w:rsidP="00456737">
      <w:pPr>
        <w:ind w:left="360"/>
      </w:pPr>
      <w:r>
        <w:t>•</w:t>
      </w:r>
      <w:r>
        <w:tab/>
        <w:t>Explain the workflow for approving certificates and project experiences:</w:t>
      </w:r>
    </w:p>
    <w:p w14:paraId="39A27B9F" w14:textId="77777777" w:rsidR="00456737" w:rsidRDefault="00456737" w:rsidP="00456737">
      <w:pPr>
        <w:ind w:left="360"/>
      </w:pPr>
      <w:r>
        <w:t>•</w:t>
      </w:r>
      <w:r>
        <w:tab/>
        <w:t>Certificates and project experiences submitted by users are marked as pending approval.</w:t>
      </w:r>
    </w:p>
    <w:p w14:paraId="296D479F" w14:textId="77777777" w:rsidR="00456737" w:rsidRDefault="00456737" w:rsidP="00456737">
      <w:pPr>
        <w:ind w:left="360"/>
      </w:pPr>
      <w:r>
        <w:t>•</w:t>
      </w:r>
      <w:r>
        <w:tab/>
        <w:t>Admins or designated approvers review and approve/reject pending submissions.</w:t>
      </w:r>
    </w:p>
    <w:p w14:paraId="606175D4" w14:textId="6293E9FC" w:rsidR="00456737" w:rsidRDefault="00456737" w:rsidP="00456737">
      <w:pPr>
        <w:ind w:left="360"/>
      </w:pPr>
      <w:r>
        <w:t>•</w:t>
      </w:r>
      <w:r>
        <w:tab/>
        <w:t>Upon approval, the certificates and project experiences become visible and accessible to users.</w:t>
      </w:r>
    </w:p>
    <w:p w14:paraId="5F846467" w14:textId="77777777" w:rsidR="00536A43" w:rsidRPr="00536A43" w:rsidRDefault="00536A43" w:rsidP="00456737">
      <w:pPr>
        <w:ind w:left="360"/>
        <w:rPr>
          <w:sz w:val="28"/>
          <w:szCs w:val="28"/>
        </w:rPr>
      </w:pPr>
    </w:p>
    <w:p w14:paraId="15F22268" w14:textId="77777777" w:rsidR="00456737" w:rsidRPr="00536A43" w:rsidRDefault="00456737" w:rsidP="00456737">
      <w:pPr>
        <w:ind w:left="360"/>
        <w:rPr>
          <w:b/>
          <w:sz w:val="24"/>
          <w:szCs w:val="24"/>
        </w:rPr>
      </w:pPr>
      <w:r w:rsidRPr="00536A43">
        <w:rPr>
          <w:b/>
          <w:sz w:val="24"/>
          <w:szCs w:val="24"/>
        </w:rPr>
        <w:t>7.</w:t>
      </w:r>
      <w:r w:rsidRPr="00536A43">
        <w:rPr>
          <w:b/>
          <w:sz w:val="24"/>
          <w:szCs w:val="24"/>
        </w:rPr>
        <w:tab/>
        <w:t>Email Notifications:</w:t>
      </w:r>
    </w:p>
    <w:p w14:paraId="051EA1D6" w14:textId="77777777" w:rsidR="00456737" w:rsidRDefault="00456737" w:rsidP="00456737">
      <w:pPr>
        <w:ind w:left="360"/>
      </w:pPr>
      <w:r>
        <w:t>•</w:t>
      </w:r>
      <w:r>
        <w:tab/>
        <w:t>Detail the email notifications sent to users and admins for important events, including:</w:t>
      </w:r>
    </w:p>
    <w:p w14:paraId="03334F1C" w14:textId="77777777" w:rsidR="00456737" w:rsidRDefault="00456737" w:rsidP="00456737">
      <w:pPr>
        <w:ind w:left="360"/>
      </w:pPr>
      <w:r>
        <w:t>•</w:t>
      </w:r>
      <w:r>
        <w:tab/>
        <w:t>New user creation: Notify users of their account creation and provide instructions to change their temporary password.</w:t>
      </w:r>
    </w:p>
    <w:p w14:paraId="626E99C5" w14:textId="77777777" w:rsidR="00456737" w:rsidRDefault="00456737" w:rsidP="00456737">
      <w:pPr>
        <w:ind w:left="360"/>
      </w:pPr>
      <w:r>
        <w:t>•</w:t>
      </w:r>
      <w:r>
        <w:tab/>
        <w:t>Password reset: Notify users of their password reset request and provide a link to reset their password.</w:t>
      </w:r>
    </w:p>
    <w:p w14:paraId="480E080A" w14:textId="584ECB9E" w:rsidR="00456737" w:rsidRDefault="00456737" w:rsidP="00456737">
      <w:pPr>
        <w:ind w:left="360"/>
      </w:pPr>
      <w:r>
        <w:t>•</w:t>
      </w:r>
      <w:r>
        <w:tab/>
        <w:t>Certificate and project experience approval: Notify users when their submissions are approved or rejected.</w:t>
      </w:r>
    </w:p>
    <w:p w14:paraId="61E64FD4" w14:textId="73CB8B29" w:rsidR="00536A43" w:rsidRDefault="00536A43" w:rsidP="00456737">
      <w:pPr>
        <w:ind w:left="360"/>
      </w:pPr>
      <w:r>
        <w:rPr>
          <w:noProof/>
          <w:lang w:val="en-US"/>
        </w:rPr>
        <w:lastRenderedPageBreak/>
        <w:drawing>
          <wp:inline distT="0" distB="0" distL="0" distR="0" wp14:anchorId="62A69ABB" wp14:editId="3D027F68">
            <wp:extent cx="6300470" cy="1508760"/>
            <wp:effectExtent l="114300" t="114300" r="100330" b="148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24-04-12 152803.png"/>
                    <pic:cNvPicPr/>
                  </pic:nvPicPr>
                  <pic:blipFill>
                    <a:blip r:embed="rId18">
                      <a:extLst>
                        <a:ext uri="{28A0092B-C50C-407E-A947-70E740481C1C}">
                          <a14:useLocalDpi xmlns:a14="http://schemas.microsoft.com/office/drawing/2010/main" val="0"/>
                        </a:ext>
                      </a:extLst>
                    </a:blip>
                    <a:stretch>
                      <a:fillRect/>
                    </a:stretch>
                  </pic:blipFill>
                  <pic:spPr>
                    <a:xfrm>
                      <a:off x="0" y="0"/>
                      <a:ext cx="6300470" cy="150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B69986" w14:textId="6304C0CA" w:rsidR="00BA3BE2" w:rsidRDefault="00BA3BE2" w:rsidP="00456737">
      <w:pPr>
        <w:ind w:left="360"/>
      </w:pPr>
    </w:p>
    <w:p w14:paraId="486503C9" w14:textId="11020645" w:rsidR="00AD0918" w:rsidRDefault="00AD0918" w:rsidP="00456737">
      <w:pPr>
        <w:ind w:left="360"/>
      </w:pPr>
    </w:p>
    <w:p w14:paraId="15B74B47" w14:textId="1F7A06FA" w:rsidR="00AD0918" w:rsidRDefault="00AD0918" w:rsidP="00456737">
      <w:pPr>
        <w:ind w:left="360"/>
      </w:pPr>
    </w:p>
    <w:p w14:paraId="276A5C0B" w14:textId="02AA818F" w:rsidR="00AD0918" w:rsidRDefault="00AD0918" w:rsidP="00456737">
      <w:pPr>
        <w:ind w:left="360"/>
      </w:pPr>
    </w:p>
    <w:p w14:paraId="62390850" w14:textId="0194160D" w:rsidR="00AD0918" w:rsidRDefault="00AD0918" w:rsidP="00456737">
      <w:pPr>
        <w:ind w:left="360"/>
      </w:pPr>
    </w:p>
    <w:p w14:paraId="291E954A" w14:textId="0CDBE125" w:rsidR="00AD0918" w:rsidRDefault="00AD0918" w:rsidP="00456737">
      <w:pPr>
        <w:ind w:left="360"/>
      </w:pPr>
    </w:p>
    <w:p w14:paraId="6A58F5C5" w14:textId="062B1F99" w:rsidR="00AD0918" w:rsidRDefault="00AD0918" w:rsidP="00456737">
      <w:pPr>
        <w:ind w:left="360"/>
      </w:pPr>
    </w:p>
    <w:p w14:paraId="3F67D9A5" w14:textId="77777777" w:rsidR="00AD0918" w:rsidRPr="00602D0C" w:rsidRDefault="00AD0918" w:rsidP="00456737">
      <w:pPr>
        <w:ind w:left="360"/>
      </w:pPr>
    </w:p>
    <w:p w14:paraId="3F6EA272" w14:textId="167D6643" w:rsidR="00AD0918" w:rsidRDefault="00AD0918" w:rsidP="00AD0918">
      <w:pPr>
        <w:pStyle w:val="Heading1"/>
      </w:pPr>
      <w:bookmarkStart w:id="40" w:name="_Toc163829896"/>
      <w:r>
        <w:t>Data Model</w:t>
      </w:r>
      <w:bookmarkEnd w:id="40"/>
    </w:p>
    <w:p w14:paraId="7039BED3" w14:textId="3C4A2975" w:rsidR="00B60D0A" w:rsidRDefault="00AD0918" w:rsidP="00240955">
      <w:pPr>
        <w:pStyle w:val="Heading3"/>
        <w:keepNext w:val="0"/>
        <w:keepLines w:val="0"/>
      </w:pPr>
      <w:bookmarkStart w:id="41" w:name="_Toc163829897"/>
      <w:r w:rsidRPr="00AD0918">
        <w:rPr>
          <w:bCs/>
        </w:rPr>
        <w:t>Entity Relationships:</w:t>
      </w:r>
      <w:bookmarkEnd w:id="41"/>
    </w:p>
    <w:p w14:paraId="7CC0EC7C" w14:textId="77777777" w:rsidR="00800D63" w:rsidRDefault="00800D63" w:rsidP="00AD0918"/>
    <w:p w14:paraId="04254CBE" w14:textId="773433CB" w:rsidR="00AD0918" w:rsidRDefault="00AD0918" w:rsidP="00AD0918">
      <w:r>
        <w:rPr>
          <w:noProof/>
          <w:lang w:val="en-US"/>
        </w:rPr>
        <w:drawing>
          <wp:inline distT="0" distB="0" distL="0" distR="0" wp14:anchorId="48B222DE" wp14:editId="15701EA2">
            <wp:extent cx="6087325" cy="3324689"/>
            <wp:effectExtent l="133350" t="114300" r="123190" b="161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4-04-12 153333.png"/>
                    <pic:cNvPicPr/>
                  </pic:nvPicPr>
                  <pic:blipFill>
                    <a:blip r:embed="rId19">
                      <a:extLst>
                        <a:ext uri="{28A0092B-C50C-407E-A947-70E740481C1C}">
                          <a14:useLocalDpi xmlns:a14="http://schemas.microsoft.com/office/drawing/2010/main" val="0"/>
                        </a:ext>
                      </a:extLst>
                    </a:blip>
                    <a:stretch>
                      <a:fillRect/>
                    </a:stretch>
                  </pic:blipFill>
                  <pic:spPr>
                    <a:xfrm>
                      <a:off x="0" y="0"/>
                      <a:ext cx="6087325" cy="33246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3E2B1" w14:textId="6F8DD0B7" w:rsidR="00800D63" w:rsidRDefault="00800D63" w:rsidP="00AD0918"/>
    <w:p w14:paraId="0F0F6782" w14:textId="77777777" w:rsidR="00800D63" w:rsidRPr="00800D63" w:rsidRDefault="00800D63" w:rsidP="00465A03">
      <w:pPr>
        <w:numPr>
          <w:ilvl w:val="0"/>
          <w:numId w:val="18"/>
        </w:numPr>
        <w:rPr>
          <w:lang w:val="en-US"/>
        </w:rPr>
      </w:pPr>
      <w:proofErr w:type="spellStart"/>
      <w:r w:rsidRPr="00800D63">
        <w:rPr>
          <w:b/>
          <w:bCs/>
          <w:lang w:val="en-US"/>
        </w:rPr>
        <w:t>User_Detail</w:t>
      </w:r>
      <w:proofErr w:type="spellEnd"/>
      <w:r w:rsidRPr="00800D63">
        <w:rPr>
          <w:b/>
          <w:bCs/>
          <w:lang w:val="en-US"/>
        </w:rPr>
        <w:t xml:space="preserve"> Table:</w:t>
      </w:r>
    </w:p>
    <w:p w14:paraId="5D02A8FC" w14:textId="72CF19BA" w:rsidR="00800D63" w:rsidRPr="00800D63" w:rsidRDefault="000B1863" w:rsidP="00465A03">
      <w:pPr>
        <w:numPr>
          <w:ilvl w:val="1"/>
          <w:numId w:val="18"/>
        </w:numPr>
        <w:rPr>
          <w:lang w:val="en-US"/>
        </w:rPr>
      </w:pPr>
      <w:r>
        <w:rPr>
          <w:lang w:val="en-US"/>
        </w:rPr>
        <w:t xml:space="preserve">Attributes: </w:t>
      </w:r>
      <w:proofErr w:type="spellStart"/>
      <w:r>
        <w:rPr>
          <w:lang w:val="en-US"/>
        </w:rPr>
        <w:t>Emp</w:t>
      </w:r>
      <w:r w:rsidR="00800D63" w:rsidRPr="00800D63">
        <w:rPr>
          <w:lang w:val="en-US"/>
        </w:rPr>
        <w:t>_id</w:t>
      </w:r>
      <w:proofErr w:type="spellEnd"/>
      <w:r w:rsidR="00800D63" w:rsidRPr="00800D63">
        <w:rPr>
          <w:lang w:val="en-US"/>
        </w:rPr>
        <w:t xml:space="preserve"> (Primary Key)</w:t>
      </w:r>
      <w:r>
        <w:rPr>
          <w:lang w:val="en-US"/>
        </w:rPr>
        <w:t>, username, email, password</w:t>
      </w:r>
      <w:r w:rsidR="00800D63" w:rsidRPr="00800D63">
        <w:rPr>
          <w:lang w:val="en-US"/>
        </w:rPr>
        <w:t>, role</w:t>
      </w:r>
    </w:p>
    <w:p w14:paraId="4A19C5AE" w14:textId="77777777" w:rsidR="00800D63" w:rsidRPr="00800D63" w:rsidRDefault="00800D63" w:rsidP="00465A03">
      <w:pPr>
        <w:numPr>
          <w:ilvl w:val="0"/>
          <w:numId w:val="18"/>
        </w:numPr>
        <w:rPr>
          <w:lang w:val="en-US"/>
        </w:rPr>
      </w:pPr>
      <w:r w:rsidRPr="00800D63">
        <w:rPr>
          <w:b/>
          <w:bCs/>
          <w:lang w:val="en-US"/>
        </w:rPr>
        <w:lastRenderedPageBreak/>
        <w:t>Certificates Table:</w:t>
      </w:r>
    </w:p>
    <w:p w14:paraId="59C180E5" w14:textId="59D27365" w:rsidR="00800D63" w:rsidRPr="00800D63" w:rsidRDefault="00800D63" w:rsidP="00465A03">
      <w:pPr>
        <w:numPr>
          <w:ilvl w:val="1"/>
          <w:numId w:val="18"/>
        </w:numPr>
        <w:rPr>
          <w:lang w:val="en-US"/>
        </w:rPr>
      </w:pPr>
      <w:r w:rsidRPr="00800D63">
        <w:rPr>
          <w:lang w:val="en-US"/>
        </w:rPr>
        <w:t xml:space="preserve">Attributes: </w:t>
      </w:r>
      <w:proofErr w:type="spellStart"/>
      <w:r w:rsidR="000B1863">
        <w:rPr>
          <w:lang w:val="en-US"/>
        </w:rPr>
        <w:t>Emp</w:t>
      </w:r>
      <w:r w:rsidRPr="00800D63">
        <w:rPr>
          <w:lang w:val="en-US"/>
        </w:rPr>
        <w:t>_id</w:t>
      </w:r>
      <w:proofErr w:type="spellEnd"/>
      <w:r w:rsidR="000B1863">
        <w:rPr>
          <w:lang w:val="en-US"/>
        </w:rPr>
        <w:t xml:space="preserve"> </w:t>
      </w:r>
      <w:r w:rsidRPr="00800D63">
        <w:rPr>
          <w:lang w:val="en-US"/>
        </w:rPr>
        <w:t xml:space="preserve">, </w:t>
      </w:r>
      <w:proofErr w:type="spellStart"/>
      <w:r w:rsidRPr="00800D63">
        <w:rPr>
          <w:lang w:val="en-US"/>
        </w:rPr>
        <w:t>certificate_name</w:t>
      </w:r>
      <w:proofErr w:type="spellEnd"/>
      <w:r w:rsidRPr="00800D63">
        <w:rPr>
          <w:lang w:val="en-US"/>
        </w:rPr>
        <w:t xml:space="preserve">, issuer, </w:t>
      </w:r>
      <w:proofErr w:type="spellStart"/>
      <w:r w:rsidRPr="00800D63">
        <w:rPr>
          <w:lang w:val="en-US"/>
        </w:rPr>
        <w:t>date_earned</w:t>
      </w:r>
      <w:r w:rsidR="000B1863">
        <w:rPr>
          <w:lang w:val="en-US"/>
        </w:rPr>
        <w:t>,status</w:t>
      </w:r>
      <w:proofErr w:type="spellEnd"/>
    </w:p>
    <w:p w14:paraId="6F7AC57A" w14:textId="77777777" w:rsidR="00800D63" w:rsidRPr="00800D63" w:rsidRDefault="00800D63" w:rsidP="00465A03">
      <w:pPr>
        <w:numPr>
          <w:ilvl w:val="1"/>
          <w:numId w:val="18"/>
        </w:numPr>
        <w:rPr>
          <w:lang w:val="en-US"/>
        </w:rPr>
      </w:pPr>
      <w:r w:rsidRPr="00800D63">
        <w:rPr>
          <w:lang w:val="en-US"/>
        </w:rPr>
        <w:t xml:space="preserve">Relationship: Many-to-One with </w:t>
      </w:r>
      <w:proofErr w:type="spellStart"/>
      <w:r w:rsidRPr="00800D63">
        <w:rPr>
          <w:lang w:val="en-US"/>
        </w:rPr>
        <w:t>User_Detail</w:t>
      </w:r>
      <w:proofErr w:type="spellEnd"/>
      <w:r w:rsidRPr="00800D63">
        <w:rPr>
          <w:lang w:val="en-US"/>
        </w:rPr>
        <w:t xml:space="preserve"> (One User can have Multiple Certificates)</w:t>
      </w:r>
    </w:p>
    <w:p w14:paraId="53F6D5ED" w14:textId="77777777" w:rsidR="00800D63" w:rsidRPr="00800D63" w:rsidRDefault="00800D63" w:rsidP="00465A03">
      <w:pPr>
        <w:numPr>
          <w:ilvl w:val="0"/>
          <w:numId w:val="18"/>
        </w:numPr>
        <w:rPr>
          <w:lang w:val="en-US"/>
        </w:rPr>
      </w:pPr>
      <w:r w:rsidRPr="00800D63">
        <w:rPr>
          <w:b/>
          <w:bCs/>
          <w:lang w:val="en-US"/>
        </w:rPr>
        <w:t>Skills Table:</w:t>
      </w:r>
    </w:p>
    <w:p w14:paraId="3F79C1A2" w14:textId="6562F400" w:rsidR="00800D63" w:rsidRPr="00800D63" w:rsidRDefault="000B1863" w:rsidP="00465A03">
      <w:pPr>
        <w:numPr>
          <w:ilvl w:val="1"/>
          <w:numId w:val="18"/>
        </w:numPr>
        <w:rPr>
          <w:lang w:val="en-US"/>
        </w:rPr>
      </w:pPr>
      <w:r>
        <w:rPr>
          <w:lang w:val="en-US"/>
        </w:rPr>
        <w:t xml:space="preserve">Attributes: </w:t>
      </w:r>
      <w:proofErr w:type="spellStart"/>
      <w:r>
        <w:rPr>
          <w:lang w:val="en-US"/>
        </w:rPr>
        <w:t>Emp_id</w:t>
      </w:r>
      <w:proofErr w:type="spellEnd"/>
      <w:r>
        <w:rPr>
          <w:lang w:val="en-US"/>
        </w:rPr>
        <w:t xml:space="preserve"> </w:t>
      </w:r>
      <w:r w:rsidR="00800D63" w:rsidRPr="00800D63">
        <w:rPr>
          <w:lang w:val="en-US"/>
        </w:rPr>
        <w:t xml:space="preserve">, </w:t>
      </w:r>
      <w:proofErr w:type="spellStart"/>
      <w:r w:rsidR="00800D63" w:rsidRPr="00800D63">
        <w:rPr>
          <w:lang w:val="en-US"/>
        </w:rPr>
        <w:t>user_id</w:t>
      </w:r>
      <w:proofErr w:type="spellEnd"/>
      <w:r w:rsidR="00800D63" w:rsidRPr="00800D63">
        <w:rPr>
          <w:lang w:val="en-US"/>
        </w:rPr>
        <w:t xml:space="preserve"> (Foreign Key), </w:t>
      </w:r>
      <w:proofErr w:type="spellStart"/>
      <w:r w:rsidR="00800D63" w:rsidRPr="00800D63">
        <w:rPr>
          <w:lang w:val="en-US"/>
        </w:rPr>
        <w:t>skill_name</w:t>
      </w:r>
      <w:proofErr w:type="spellEnd"/>
      <w:r w:rsidR="00800D63" w:rsidRPr="00800D63">
        <w:rPr>
          <w:lang w:val="en-US"/>
        </w:rPr>
        <w:t xml:space="preserve">, </w:t>
      </w:r>
      <w:proofErr w:type="spellStart"/>
      <w:r w:rsidR="00800D63" w:rsidRPr="00800D63">
        <w:rPr>
          <w:lang w:val="en-US"/>
        </w:rPr>
        <w:t>proficiency_level</w:t>
      </w:r>
      <w:proofErr w:type="spellEnd"/>
    </w:p>
    <w:p w14:paraId="3D064A34" w14:textId="77777777" w:rsidR="00800D63" w:rsidRPr="00800D63" w:rsidRDefault="00800D63" w:rsidP="00465A03">
      <w:pPr>
        <w:numPr>
          <w:ilvl w:val="1"/>
          <w:numId w:val="18"/>
        </w:numPr>
        <w:rPr>
          <w:lang w:val="en-US"/>
        </w:rPr>
      </w:pPr>
      <w:r w:rsidRPr="00800D63">
        <w:rPr>
          <w:lang w:val="en-US"/>
        </w:rPr>
        <w:t xml:space="preserve">Relationship: Many-to-One with </w:t>
      </w:r>
      <w:proofErr w:type="spellStart"/>
      <w:r w:rsidRPr="00800D63">
        <w:rPr>
          <w:lang w:val="en-US"/>
        </w:rPr>
        <w:t>User_Detail</w:t>
      </w:r>
      <w:proofErr w:type="spellEnd"/>
      <w:r w:rsidRPr="00800D63">
        <w:rPr>
          <w:lang w:val="en-US"/>
        </w:rPr>
        <w:t xml:space="preserve"> (One User can have Multiple Skills)</w:t>
      </w:r>
    </w:p>
    <w:p w14:paraId="35598B60" w14:textId="77777777" w:rsidR="00800D63" w:rsidRPr="00800D63" w:rsidRDefault="00800D63" w:rsidP="00465A03">
      <w:pPr>
        <w:numPr>
          <w:ilvl w:val="0"/>
          <w:numId w:val="18"/>
        </w:numPr>
        <w:rPr>
          <w:lang w:val="en-US"/>
        </w:rPr>
      </w:pPr>
      <w:proofErr w:type="spellStart"/>
      <w:r w:rsidRPr="00800D63">
        <w:rPr>
          <w:b/>
          <w:bCs/>
          <w:lang w:val="en-US"/>
        </w:rPr>
        <w:t>Project_Experience</w:t>
      </w:r>
      <w:proofErr w:type="spellEnd"/>
      <w:r w:rsidRPr="00800D63">
        <w:rPr>
          <w:b/>
          <w:bCs/>
          <w:lang w:val="en-US"/>
        </w:rPr>
        <w:t xml:space="preserve"> Table:</w:t>
      </w:r>
    </w:p>
    <w:p w14:paraId="4744BD96" w14:textId="7767B40F" w:rsidR="00800D63" w:rsidRPr="00800D63" w:rsidRDefault="000B1863" w:rsidP="00465A03">
      <w:pPr>
        <w:numPr>
          <w:ilvl w:val="1"/>
          <w:numId w:val="18"/>
        </w:numPr>
        <w:rPr>
          <w:lang w:val="en-US"/>
        </w:rPr>
      </w:pPr>
      <w:r>
        <w:rPr>
          <w:lang w:val="en-US"/>
        </w:rPr>
        <w:t xml:space="preserve">Attributes: </w:t>
      </w:r>
      <w:r w:rsidR="00800D63" w:rsidRPr="00800D63">
        <w:rPr>
          <w:lang w:val="en-US"/>
        </w:rPr>
        <w:t xml:space="preserve"> </w:t>
      </w:r>
      <w:proofErr w:type="spellStart"/>
      <w:r w:rsidR="00800D63" w:rsidRPr="00800D63">
        <w:rPr>
          <w:lang w:val="en-US"/>
        </w:rPr>
        <w:t>project_name</w:t>
      </w:r>
      <w:proofErr w:type="spellEnd"/>
      <w:r w:rsidR="00800D63" w:rsidRPr="00800D63">
        <w:rPr>
          <w:lang w:val="en-US"/>
        </w:rPr>
        <w:t xml:space="preserve">, </w:t>
      </w:r>
      <w:proofErr w:type="spellStart"/>
      <w:r w:rsidR="00800D63" w:rsidRPr="00800D63">
        <w:rPr>
          <w:lang w:val="en-US"/>
        </w:rPr>
        <w:t>project_description</w:t>
      </w:r>
      <w:proofErr w:type="spellEnd"/>
      <w:r w:rsidR="00800D63" w:rsidRPr="00800D63">
        <w:rPr>
          <w:lang w:val="en-US"/>
        </w:rPr>
        <w:t xml:space="preserve">, </w:t>
      </w:r>
      <w:proofErr w:type="spellStart"/>
      <w:r w:rsidR="00800D63" w:rsidRPr="00800D63">
        <w:rPr>
          <w:lang w:val="en-US"/>
        </w:rPr>
        <w:t>start_date</w:t>
      </w:r>
      <w:proofErr w:type="spellEnd"/>
      <w:r w:rsidR="00800D63" w:rsidRPr="00800D63">
        <w:rPr>
          <w:lang w:val="en-US"/>
        </w:rPr>
        <w:t xml:space="preserve">, </w:t>
      </w:r>
      <w:proofErr w:type="spellStart"/>
      <w:r w:rsidR="00800D63" w:rsidRPr="00800D63">
        <w:rPr>
          <w:lang w:val="en-US"/>
        </w:rPr>
        <w:t>end_date</w:t>
      </w:r>
      <w:r>
        <w:rPr>
          <w:lang w:val="en-US"/>
        </w:rPr>
        <w:t>,Status</w:t>
      </w:r>
      <w:proofErr w:type="spellEnd"/>
    </w:p>
    <w:p w14:paraId="332A09EC" w14:textId="77777777" w:rsidR="00800D63" w:rsidRPr="00800D63" w:rsidRDefault="00800D63" w:rsidP="00465A03">
      <w:pPr>
        <w:numPr>
          <w:ilvl w:val="1"/>
          <w:numId w:val="18"/>
        </w:numPr>
        <w:rPr>
          <w:lang w:val="en-US"/>
        </w:rPr>
      </w:pPr>
      <w:r w:rsidRPr="00800D63">
        <w:rPr>
          <w:lang w:val="en-US"/>
        </w:rPr>
        <w:t xml:space="preserve">Relationship: Many-to-One with </w:t>
      </w:r>
      <w:proofErr w:type="spellStart"/>
      <w:r w:rsidRPr="00800D63">
        <w:rPr>
          <w:lang w:val="en-US"/>
        </w:rPr>
        <w:t>User_Detail</w:t>
      </w:r>
      <w:proofErr w:type="spellEnd"/>
      <w:r w:rsidRPr="00800D63">
        <w:rPr>
          <w:lang w:val="en-US"/>
        </w:rPr>
        <w:t xml:space="preserve"> (One User can have Multiple Project Experiences)</w:t>
      </w:r>
    </w:p>
    <w:p w14:paraId="6ECB61D2" w14:textId="77777777" w:rsidR="00800D63" w:rsidRPr="00800D63" w:rsidRDefault="00800D63" w:rsidP="00465A03">
      <w:pPr>
        <w:numPr>
          <w:ilvl w:val="0"/>
          <w:numId w:val="18"/>
        </w:numPr>
        <w:rPr>
          <w:lang w:val="en-US"/>
        </w:rPr>
      </w:pPr>
      <w:proofErr w:type="spellStart"/>
      <w:r w:rsidRPr="00800D63">
        <w:rPr>
          <w:b/>
          <w:bCs/>
          <w:lang w:val="en-US"/>
        </w:rPr>
        <w:t>New_Skill</w:t>
      </w:r>
      <w:proofErr w:type="spellEnd"/>
      <w:r w:rsidRPr="00800D63">
        <w:rPr>
          <w:b/>
          <w:bCs/>
          <w:lang w:val="en-US"/>
        </w:rPr>
        <w:t xml:space="preserve"> Table:</w:t>
      </w:r>
    </w:p>
    <w:p w14:paraId="0B74B33F" w14:textId="47C71BFC" w:rsidR="00800D63" w:rsidRPr="00800D63" w:rsidRDefault="00800D63" w:rsidP="00465A03">
      <w:pPr>
        <w:numPr>
          <w:ilvl w:val="1"/>
          <w:numId w:val="18"/>
        </w:numPr>
        <w:rPr>
          <w:lang w:val="en-US"/>
        </w:rPr>
      </w:pPr>
      <w:r w:rsidRPr="00800D63">
        <w:rPr>
          <w:lang w:val="en-US"/>
        </w:rPr>
        <w:t xml:space="preserve">Attributes: (Primary Key), </w:t>
      </w:r>
      <w:proofErr w:type="spellStart"/>
      <w:r w:rsidRPr="00800D63">
        <w:rPr>
          <w:lang w:val="en-US"/>
        </w:rPr>
        <w:t>skill_name</w:t>
      </w:r>
      <w:proofErr w:type="spellEnd"/>
      <w:r w:rsidRPr="00800D63">
        <w:rPr>
          <w:lang w:val="en-US"/>
        </w:rPr>
        <w:t>,</w:t>
      </w:r>
    </w:p>
    <w:p w14:paraId="170D3867" w14:textId="24F61929" w:rsidR="00800D63" w:rsidRPr="00800D63" w:rsidRDefault="00800D63" w:rsidP="00465A03">
      <w:pPr>
        <w:numPr>
          <w:ilvl w:val="1"/>
          <w:numId w:val="18"/>
        </w:numPr>
        <w:rPr>
          <w:lang w:val="en-US"/>
        </w:rPr>
      </w:pPr>
      <w:r w:rsidRPr="00800D63">
        <w:rPr>
          <w:lang w:val="en-US"/>
        </w:rPr>
        <w:t>Relationship: No direct r</w:t>
      </w:r>
      <w:r w:rsidR="000B1863">
        <w:rPr>
          <w:lang w:val="en-US"/>
        </w:rPr>
        <w:t xml:space="preserve">elationship with </w:t>
      </w:r>
      <w:proofErr w:type="spellStart"/>
      <w:r w:rsidR="000B1863">
        <w:rPr>
          <w:lang w:val="en-US"/>
        </w:rPr>
        <w:t>User_Detail</w:t>
      </w:r>
      <w:proofErr w:type="spellEnd"/>
      <w:r w:rsidR="000B1863">
        <w:rPr>
          <w:lang w:val="en-US"/>
        </w:rPr>
        <w:t xml:space="preserve"> (</w:t>
      </w:r>
      <w:r w:rsidRPr="00800D63">
        <w:rPr>
          <w:lang w:val="en-US"/>
        </w:rPr>
        <w:t>directly related through Skills)</w:t>
      </w:r>
    </w:p>
    <w:p w14:paraId="2E8CF2F2" w14:textId="77777777" w:rsidR="00800D63" w:rsidRDefault="00800D63" w:rsidP="00AD0918"/>
    <w:p w14:paraId="4AAB747F" w14:textId="77777777" w:rsidR="00AD0918" w:rsidRPr="00AD0918" w:rsidRDefault="00AD0918" w:rsidP="00AD0918">
      <w:pPr>
        <w:pStyle w:val="Heading3"/>
        <w:keepNext w:val="0"/>
        <w:keepLines w:val="0"/>
        <w:rPr>
          <w:bCs/>
        </w:rPr>
      </w:pPr>
      <w:bookmarkStart w:id="42" w:name="_Toc163829898"/>
      <w:r w:rsidRPr="00AD0918">
        <w:rPr>
          <w:bCs/>
        </w:rPr>
        <w:t>Data Flow Diagrams:</w:t>
      </w:r>
      <w:bookmarkEnd w:id="42"/>
      <w:r w:rsidRPr="00AD0918">
        <w:rPr>
          <w:noProof/>
          <w:lang w:val="en-US"/>
        </w:rPr>
        <w:t xml:space="preserve"> </w:t>
      </w:r>
    </w:p>
    <w:p w14:paraId="09292A66" w14:textId="77777777" w:rsidR="00AD0918" w:rsidRPr="00AD0918" w:rsidRDefault="00AD0918" w:rsidP="00AD0918">
      <w:pPr>
        <w:pStyle w:val="Heading3"/>
        <w:keepNext w:val="0"/>
        <w:keepLines w:val="0"/>
        <w:numPr>
          <w:ilvl w:val="0"/>
          <w:numId w:val="0"/>
        </w:numPr>
        <w:ind w:left="720"/>
        <w:rPr>
          <w:bCs/>
        </w:rPr>
      </w:pPr>
    </w:p>
    <w:p w14:paraId="39C92338" w14:textId="6350CE95" w:rsidR="00AD0918" w:rsidRPr="00AD0918" w:rsidRDefault="00AD0918" w:rsidP="00AD0918">
      <w:pPr>
        <w:pStyle w:val="Heading3"/>
        <w:keepNext w:val="0"/>
        <w:keepLines w:val="0"/>
        <w:numPr>
          <w:ilvl w:val="0"/>
          <w:numId w:val="0"/>
        </w:numPr>
        <w:ind w:left="720" w:hanging="720"/>
        <w:rPr>
          <w:bCs/>
        </w:rPr>
      </w:pPr>
      <w:bookmarkStart w:id="43" w:name="_Toc163829899"/>
      <w:r>
        <w:rPr>
          <w:noProof/>
          <w:lang w:val="en-US"/>
        </w:rPr>
        <w:drawing>
          <wp:inline distT="0" distB="0" distL="0" distR="0" wp14:anchorId="2E120877" wp14:editId="4554CE4E">
            <wp:extent cx="6300470" cy="3152775"/>
            <wp:effectExtent l="114300" t="114300" r="10033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4-04-12 153542.png"/>
                    <pic:cNvPicPr/>
                  </pic:nvPicPr>
                  <pic:blipFill>
                    <a:blip r:embed="rId20">
                      <a:extLst>
                        <a:ext uri="{28A0092B-C50C-407E-A947-70E740481C1C}">
                          <a14:useLocalDpi xmlns:a14="http://schemas.microsoft.com/office/drawing/2010/main" val="0"/>
                        </a:ext>
                      </a:extLst>
                    </a:blip>
                    <a:stretch>
                      <a:fillRect/>
                    </a:stretch>
                  </pic:blipFill>
                  <pic:spPr>
                    <a:xfrm>
                      <a:off x="0" y="0"/>
                      <a:ext cx="6300470" cy="3152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43"/>
    </w:p>
    <w:p w14:paraId="0EDAA6AF" w14:textId="166C0F4B" w:rsidR="00AD0918" w:rsidRDefault="00AD0918" w:rsidP="00AD0918">
      <w:pPr>
        <w:pStyle w:val="Heading3"/>
        <w:keepNext w:val="0"/>
        <w:keepLines w:val="0"/>
        <w:numPr>
          <w:ilvl w:val="0"/>
          <w:numId w:val="0"/>
        </w:numPr>
        <w:ind w:left="720"/>
        <w:rPr>
          <w:bCs/>
        </w:rPr>
      </w:pPr>
    </w:p>
    <w:p w14:paraId="77A44484" w14:textId="67714480" w:rsidR="00AD0918" w:rsidRDefault="00AD0918" w:rsidP="00AD0918"/>
    <w:p w14:paraId="7F5DD61C" w14:textId="48BABD0D" w:rsidR="00AD0918" w:rsidRDefault="00AD0918" w:rsidP="00AD0918"/>
    <w:p w14:paraId="3EF36C6C" w14:textId="3E507A01" w:rsidR="00AD0918" w:rsidRDefault="00AD0918" w:rsidP="00AD0918"/>
    <w:p w14:paraId="30655F64" w14:textId="1F64DA37" w:rsidR="00AD0918" w:rsidRDefault="00AD0918" w:rsidP="00AD0918"/>
    <w:p w14:paraId="7B14337D" w14:textId="4E692870" w:rsidR="00AD0918" w:rsidRDefault="00AD0918" w:rsidP="00AD0918"/>
    <w:p w14:paraId="334131F2" w14:textId="13FB12BE" w:rsidR="00AD0918" w:rsidRDefault="00AD0918" w:rsidP="00AD0918"/>
    <w:p w14:paraId="115C64CA" w14:textId="77777777" w:rsidR="00CB4656" w:rsidRPr="00CB4656" w:rsidRDefault="00CB4656" w:rsidP="00CB4656">
      <w:pPr>
        <w:numPr>
          <w:ilvl w:val="0"/>
          <w:numId w:val="2"/>
        </w:numPr>
        <w:rPr>
          <w:b/>
          <w:bCs/>
          <w:color w:val="19105B" w:themeColor="background2"/>
          <w:sz w:val="24"/>
          <w:szCs w:val="24"/>
          <w:lang w:val="en-IN"/>
        </w:rPr>
      </w:pPr>
      <w:r w:rsidRPr="00CB4656">
        <w:rPr>
          <w:b/>
          <w:bCs/>
          <w:color w:val="19105B" w:themeColor="background2"/>
          <w:sz w:val="24"/>
          <w:szCs w:val="24"/>
          <w:lang w:val="en-IN"/>
        </w:rPr>
        <w:lastRenderedPageBreak/>
        <w:t>Recommendation Model:</w:t>
      </w:r>
    </w:p>
    <w:p w14:paraId="20935E78" w14:textId="3E84C588" w:rsidR="00CB4656" w:rsidRPr="00883F33" w:rsidRDefault="00CB4656" w:rsidP="00CB4656">
      <w:pPr>
        <w:rPr>
          <w:b/>
          <w:lang w:val="en-IN"/>
        </w:rPr>
      </w:pPr>
      <w:r w:rsidRPr="00883F33">
        <w:rPr>
          <w:b/>
          <w:lang w:val="en-IN"/>
        </w:rPr>
        <w:t xml:space="preserve"> 1</w:t>
      </w:r>
      <w:r w:rsidR="00883F33" w:rsidRPr="00883F33">
        <w:rPr>
          <w:b/>
          <w:lang w:val="en-IN"/>
        </w:rPr>
        <w:t xml:space="preserve">   </w:t>
      </w:r>
      <w:r w:rsidRPr="00883F33">
        <w:rPr>
          <w:b/>
          <w:lang w:val="en-IN"/>
        </w:rPr>
        <w:t>Overview:</w:t>
      </w:r>
    </w:p>
    <w:p w14:paraId="509BE734" w14:textId="77777777" w:rsidR="00CB4656" w:rsidRPr="00CB4656" w:rsidRDefault="00CB4656" w:rsidP="00CB4656">
      <w:pPr>
        <w:rPr>
          <w:lang w:val="en-IN"/>
        </w:rPr>
      </w:pPr>
      <w:r w:rsidRPr="00CB4656">
        <w:rPr>
          <w:lang w:val="en-IN"/>
        </w:rPr>
        <w:t xml:space="preserve">The recommendation model is designed to suggest suitable employees for project assignments based on their skills, certifications, and proficiency levels. Leveraging text </w:t>
      </w:r>
      <w:proofErr w:type="spellStart"/>
      <w:r w:rsidRPr="00CB4656">
        <w:rPr>
          <w:lang w:val="en-IN"/>
        </w:rPr>
        <w:t>preprocessing</w:t>
      </w:r>
      <w:proofErr w:type="spellEnd"/>
      <w:r w:rsidRPr="00CB4656">
        <w:rPr>
          <w:lang w:val="en-IN"/>
        </w:rPr>
        <w:t xml:space="preserve"> techniques and machine learning algorithms, the model identifies employees whose profiles align closely with the user's specified requirements.</w:t>
      </w:r>
    </w:p>
    <w:p w14:paraId="080185EB" w14:textId="270BCDD3" w:rsidR="00CB4656" w:rsidRPr="00883F33" w:rsidRDefault="00CB4656" w:rsidP="00CB4656">
      <w:pPr>
        <w:rPr>
          <w:b/>
          <w:lang w:val="en-IN"/>
        </w:rPr>
      </w:pPr>
      <w:r w:rsidRPr="00883F33">
        <w:rPr>
          <w:b/>
          <w:lang w:val="en-IN"/>
        </w:rPr>
        <w:t>2</w:t>
      </w:r>
      <w:r w:rsidR="00883F33" w:rsidRPr="00883F33">
        <w:rPr>
          <w:b/>
          <w:lang w:val="en-IN"/>
        </w:rPr>
        <w:t xml:space="preserve">      </w:t>
      </w:r>
      <w:r w:rsidRPr="00883F33">
        <w:rPr>
          <w:b/>
          <w:lang w:val="en-IN"/>
        </w:rPr>
        <w:t>Data Preparation:</w:t>
      </w:r>
    </w:p>
    <w:p w14:paraId="3D7B3B8C" w14:textId="77777777" w:rsidR="00CB4656" w:rsidRPr="00CB4656" w:rsidRDefault="00CB4656" w:rsidP="00CB4656">
      <w:pPr>
        <w:rPr>
          <w:lang w:val="en-IN"/>
        </w:rPr>
      </w:pPr>
      <w:r w:rsidRPr="00CB4656">
        <w:rPr>
          <w:lang w:val="en-IN"/>
        </w:rPr>
        <w:t xml:space="preserve">The model assumes the existence of a dataset, </w:t>
      </w:r>
      <w:proofErr w:type="spellStart"/>
      <w:r w:rsidRPr="00CB4656">
        <w:rPr>
          <w:lang w:val="en-IN"/>
        </w:rPr>
        <w:t>merged_data</w:t>
      </w:r>
      <w:proofErr w:type="spellEnd"/>
      <w:r w:rsidRPr="00CB4656">
        <w:rPr>
          <w:lang w:val="en-IN"/>
        </w:rPr>
        <w:t xml:space="preserve">, containing comprehensive information about employees, including their certificates, skills, and proficiency levels. This dataset is transformed into a pandas </w:t>
      </w:r>
      <w:proofErr w:type="spellStart"/>
      <w:r w:rsidRPr="00CB4656">
        <w:rPr>
          <w:lang w:val="en-IN"/>
        </w:rPr>
        <w:t>DataFrame</w:t>
      </w:r>
      <w:proofErr w:type="spellEnd"/>
      <w:r w:rsidRPr="00CB4656">
        <w:rPr>
          <w:lang w:val="en-IN"/>
        </w:rPr>
        <w:t xml:space="preserve"> (df) to facilitate further processing and analysis.</w:t>
      </w:r>
    </w:p>
    <w:p w14:paraId="3BA84606" w14:textId="56D4211E" w:rsidR="00CB4656" w:rsidRPr="00883F33" w:rsidRDefault="00883F33" w:rsidP="00883F33">
      <w:pPr>
        <w:rPr>
          <w:b/>
          <w:lang w:val="en-IN"/>
        </w:rPr>
      </w:pPr>
      <w:r w:rsidRPr="00883F33">
        <w:rPr>
          <w:b/>
          <w:lang w:val="en-IN"/>
        </w:rPr>
        <w:t xml:space="preserve">3      </w:t>
      </w:r>
      <w:r w:rsidR="00CB4656" w:rsidRPr="00883F33">
        <w:rPr>
          <w:b/>
          <w:lang w:val="en-IN"/>
        </w:rPr>
        <w:t xml:space="preserve">Text </w:t>
      </w:r>
      <w:proofErr w:type="spellStart"/>
      <w:r w:rsidR="00CB4656" w:rsidRPr="00883F33">
        <w:rPr>
          <w:b/>
          <w:lang w:val="en-IN"/>
        </w:rPr>
        <w:t>Preprocessing</w:t>
      </w:r>
      <w:proofErr w:type="spellEnd"/>
      <w:r w:rsidR="00CB4656" w:rsidRPr="00883F33">
        <w:rPr>
          <w:b/>
          <w:lang w:val="en-IN"/>
        </w:rPr>
        <w:t>:</w:t>
      </w:r>
    </w:p>
    <w:p w14:paraId="419317B1" w14:textId="77777777" w:rsidR="00CB4656" w:rsidRPr="00CB4656" w:rsidRDefault="00CB4656" w:rsidP="00CB4656">
      <w:pPr>
        <w:rPr>
          <w:lang w:val="en-IN"/>
        </w:rPr>
      </w:pPr>
      <w:r w:rsidRPr="00CB4656">
        <w:rPr>
          <w:lang w:val="en-IN"/>
        </w:rPr>
        <w:t xml:space="preserve">To enhance the effectiveness of text analysis, a </w:t>
      </w:r>
      <w:proofErr w:type="spellStart"/>
      <w:r w:rsidRPr="00CB4656">
        <w:rPr>
          <w:lang w:val="en-IN"/>
        </w:rPr>
        <w:t>stem_text</w:t>
      </w:r>
      <w:proofErr w:type="spellEnd"/>
      <w:r w:rsidRPr="00CB4656">
        <w:rPr>
          <w:lang w:val="en-IN"/>
        </w:rPr>
        <w:t xml:space="preserve"> function is defined to apply stemming to the combined text of certificate names, skill names, and tech stacks. Stemming reduces words to their root form, thereby standardizing text representations. The resulting stemmed text is stored in a new column, </w:t>
      </w:r>
      <w:proofErr w:type="spellStart"/>
      <w:r w:rsidRPr="00CB4656">
        <w:rPr>
          <w:lang w:val="en-IN"/>
        </w:rPr>
        <w:t>stemmed_text</w:t>
      </w:r>
      <w:proofErr w:type="spellEnd"/>
      <w:r w:rsidRPr="00CB4656">
        <w:rPr>
          <w:lang w:val="en-IN"/>
        </w:rPr>
        <w:t xml:space="preserve">, within the </w:t>
      </w:r>
      <w:proofErr w:type="spellStart"/>
      <w:r w:rsidRPr="00CB4656">
        <w:rPr>
          <w:lang w:val="en-IN"/>
        </w:rPr>
        <w:t>DataFrame</w:t>
      </w:r>
      <w:proofErr w:type="spellEnd"/>
      <w:r w:rsidRPr="00CB4656">
        <w:rPr>
          <w:lang w:val="en-IN"/>
        </w:rPr>
        <w:t>.</w:t>
      </w:r>
    </w:p>
    <w:p w14:paraId="4300AE07" w14:textId="4BE91660" w:rsidR="00CB4656" w:rsidRPr="00883F33" w:rsidRDefault="00883F33" w:rsidP="00883F33">
      <w:pPr>
        <w:rPr>
          <w:b/>
          <w:lang w:val="en-IN"/>
        </w:rPr>
      </w:pPr>
      <w:r w:rsidRPr="00883F33">
        <w:rPr>
          <w:b/>
          <w:lang w:val="en-IN"/>
        </w:rPr>
        <w:t xml:space="preserve">4     </w:t>
      </w:r>
      <w:r w:rsidR="00CB4656" w:rsidRPr="00883F33">
        <w:rPr>
          <w:b/>
          <w:lang w:val="en-IN"/>
        </w:rPr>
        <w:t>Defining Required Tech Stack and Proficiency:</w:t>
      </w:r>
    </w:p>
    <w:p w14:paraId="0C211C63" w14:textId="77777777" w:rsidR="00CB4656" w:rsidRPr="00CB4656" w:rsidRDefault="00CB4656" w:rsidP="00CB4656">
      <w:pPr>
        <w:rPr>
          <w:lang w:val="en-IN"/>
        </w:rPr>
      </w:pPr>
      <w:r w:rsidRPr="00CB4656">
        <w:rPr>
          <w:lang w:val="en-IN"/>
        </w:rPr>
        <w:t>The recommendation model incorporates user-defined requirements regarding the desired tech stack and proficiency levels. These requirements are converted to lowercase and concatenated into a single string, representing the user's criteria for candidate selection.</w:t>
      </w:r>
    </w:p>
    <w:p w14:paraId="6D4AAD45" w14:textId="5276190C" w:rsidR="00CB4656" w:rsidRPr="00883F33" w:rsidRDefault="00883F33" w:rsidP="00883F33">
      <w:pPr>
        <w:rPr>
          <w:b/>
          <w:lang w:val="en-IN"/>
        </w:rPr>
      </w:pPr>
      <w:r w:rsidRPr="00883F33">
        <w:rPr>
          <w:b/>
          <w:lang w:val="en-IN"/>
        </w:rPr>
        <w:t xml:space="preserve">5      </w:t>
      </w:r>
      <w:r w:rsidR="00CB4656" w:rsidRPr="00883F33">
        <w:rPr>
          <w:b/>
          <w:lang w:val="en-IN"/>
        </w:rPr>
        <w:t>Feature Extraction with TF-IDF:</w:t>
      </w:r>
    </w:p>
    <w:p w14:paraId="64E62FD1" w14:textId="77777777" w:rsidR="00CB4656" w:rsidRPr="00CB4656" w:rsidRDefault="00CB4656" w:rsidP="00CB4656">
      <w:pPr>
        <w:rPr>
          <w:lang w:val="en-IN"/>
        </w:rPr>
      </w:pPr>
      <w:r w:rsidRPr="00CB4656">
        <w:rPr>
          <w:lang w:val="en-IN"/>
        </w:rPr>
        <w:t xml:space="preserve">Text data is converted into numerical vectors using the TF-IDF (Term Frequency-Inverse Document Frequency) vectorizer from the </w:t>
      </w:r>
      <w:proofErr w:type="spellStart"/>
      <w:r w:rsidRPr="00CB4656">
        <w:rPr>
          <w:lang w:val="en-IN"/>
        </w:rPr>
        <w:t>scikit</w:t>
      </w:r>
      <w:proofErr w:type="spellEnd"/>
      <w:r w:rsidRPr="00CB4656">
        <w:rPr>
          <w:lang w:val="en-IN"/>
        </w:rPr>
        <w:t xml:space="preserve">-learn library. The </w:t>
      </w:r>
      <w:proofErr w:type="spellStart"/>
      <w:r w:rsidRPr="00CB4656">
        <w:rPr>
          <w:lang w:val="en-IN"/>
        </w:rPr>
        <w:t>fit_transform</w:t>
      </w:r>
      <w:proofErr w:type="spellEnd"/>
      <w:r w:rsidRPr="00CB4656">
        <w:rPr>
          <w:lang w:val="en-IN"/>
        </w:rPr>
        <w:t xml:space="preserve"> method is applied to the stemmed text data (df['</w:t>
      </w:r>
      <w:proofErr w:type="spellStart"/>
      <w:r w:rsidRPr="00CB4656">
        <w:rPr>
          <w:lang w:val="en-IN"/>
        </w:rPr>
        <w:t>stemmed_text</w:t>
      </w:r>
      <w:proofErr w:type="spellEnd"/>
      <w:r w:rsidRPr="00CB4656">
        <w:rPr>
          <w:lang w:val="en-IN"/>
        </w:rPr>
        <w:t>']) to generate feature vectors (X) representing each employee profile. TF-IDF assigns weights to terms based on their frequency in a document and inverse frequency across documents, capturing their importance in distinguishing profiles.</w:t>
      </w:r>
    </w:p>
    <w:p w14:paraId="6DC55996" w14:textId="77777777" w:rsidR="00CB4656" w:rsidRPr="00883F33" w:rsidRDefault="00CB4656" w:rsidP="00CB4656">
      <w:pPr>
        <w:numPr>
          <w:ilvl w:val="0"/>
          <w:numId w:val="2"/>
        </w:numPr>
        <w:rPr>
          <w:b/>
          <w:lang w:val="en-IN"/>
        </w:rPr>
      </w:pPr>
      <w:r w:rsidRPr="00883F33">
        <w:rPr>
          <w:b/>
          <w:lang w:val="en-IN"/>
        </w:rPr>
        <w:t>Calculating Similarity:</w:t>
      </w:r>
    </w:p>
    <w:p w14:paraId="470AC894" w14:textId="77777777" w:rsidR="00CB4656" w:rsidRPr="00CB4656" w:rsidRDefault="00CB4656" w:rsidP="00CB4656">
      <w:pPr>
        <w:rPr>
          <w:lang w:val="en-IN"/>
        </w:rPr>
      </w:pPr>
      <w:r w:rsidRPr="00CB4656">
        <w:rPr>
          <w:lang w:val="en-IN"/>
        </w:rPr>
        <w:t>Cosine similarity is computed between the feature vectors of employee profiles and the feature vector representing the user's specified requirements. This metric quantifies the similarity between two vectors by measuring the cosine of the angle between them. Higher cosine similarity scores indicate greater alignment between employee profiles and user preferences.</w:t>
      </w:r>
    </w:p>
    <w:p w14:paraId="03BD9DA0" w14:textId="77777777" w:rsidR="00CB4656" w:rsidRPr="00883F33" w:rsidRDefault="00CB4656" w:rsidP="00CB4656">
      <w:pPr>
        <w:numPr>
          <w:ilvl w:val="0"/>
          <w:numId w:val="2"/>
        </w:numPr>
        <w:rPr>
          <w:b/>
          <w:lang w:val="en-IN"/>
        </w:rPr>
      </w:pPr>
      <w:r w:rsidRPr="00883F33">
        <w:rPr>
          <w:b/>
          <w:lang w:val="en-IN"/>
        </w:rPr>
        <w:t>Ranking Employees:</w:t>
      </w:r>
    </w:p>
    <w:p w14:paraId="1C54BE05" w14:textId="77777777" w:rsidR="00CB4656" w:rsidRPr="00CB4656" w:rsidRDefault="00CB4656" w:rsidP="00CB4656">
      <w:pPr>
        <w:rPr>
          <w:lang w:val="en-IN"/>
        </w:rPr>
      </w:pPr>
      <w:r w:rsidRPr="00CB4656">
        <w:rPr>
          <w:lang w:val="en-IN"/>
        </w:rPr>
        <w:t>The calculated cosine similarity scores are added as a new column (</w:t>
      </w:r>
      <w:proofErr w:type="spellStart"/>
      <w:r w:rsidRPr="00CB4656">
        <w:rPr>
          <w:lang w:val="en-IN"/>
        </w:rPr>
        <w:t>similarity_score</w:t>
      </w:r>
      <w:proofErr w:type="spellEnd"/>
      <w:r w:rsidRPr="00CB4656">
        <w:rPr>
          <w:lang w:val="en-IN"/>
        </w:rPr>
        <w:t xml:space="preserve">) to the </w:t>
      </w:r>
      <w:proofErr w:type="spellStart"/>
      <w:r w:rsidRPr="00CB4656">
        <w:rPr>
          <w:lang w:val="en-IN"/>
        </w:rPr>
        <w:t>DataFrame</w:t>
      </w:r>
      <w:proofErr w:type="spellEnd"/>
      <w:r w:rsidRPr="00CB4656">
        <w:rPr>
          <w:lang w:val="en-IN"/>
        </w:rPr>
        <w:t>. Employees are then ranked based on their similarity scores, with the top 10 candidates selected as recommendations for the user. This ranking ensures that employees whose profiles closely match the user's requirements are prioritized for consideration.</w:t>
      </w:r>
    </w:p>
    <w:p w14:paraId="7A0A96D0" w14:textId="77777777" w:rsidR="00CB4656" w:rsidRPr="00883F33" w:rsidRDefault="00CB4656" w:rsidP="00CB4656">
      <w:pPr>
        <w:numPr>
          <w:ilvl w:val="0"/>
          <w:numId w:val="2"/>
        </w:numPr>
        <w:rPr>
          <w:b/>
          <w:lang w:val="en-IN"/>
        </w:rPr>
      </w:pPr>
      <w:r w:rsidRPr="00883F33">
        <w:rPr>
          <w:b/>
          <w:lang w:val="en-IN"/>
        </w:rPr>
        <w:t>Skill Training Recommendation:</w:t>
      </w:r>
    </w:p>
    <w:p w14:paraId="034890F8" w14:textId="77777777" w:rsidR="00CB4656" w:rsidRPr="00CB4656" w:rsidRDefault="00CB4656" w:rsidP="00CB4656">
      <w:pPr>
        <w:rPr>
          <w:lang w:val="en-IN"/>
        </w:rPr>
      </w:pPr>
      <w:r w:rsidRPr="00CB4656">
        <w:rPr>
          <w:lang w:val="en-IN"/>
        </w:rPr>
        <w:t>From the top 10 recommended employees, the model extracts their skill names and identifies the most common skill among them. This skill is recommended to the user as a potential area for training or skill development, facilitating strategic workforce planning and talent development initiatives.</w:t>
      </w:r>
    </w:p>
    <w:p w14:paraId="39C28292" w14:textId="468027BF" w:rsidR="00AD0918" w:rsidRPr="00AD0918" w:rsidRDefault="00AD0918" w:rsidP="00AD0918"/>
    <w:p w14:paraId="2EC7EBCA" w14:textId="1FE52122" w:rsidR="00F56892" w:rsidRPr="00F56892" w:rsidRDefault="00F56892" w:rsidP="00240955">
      <w:r>
        <w:t> </w:t>
      </w:r>
    </w:p>
    <w:p w14:paraId="5DB95D89" w14:textId="77777777" w:rsidR="00C14C9B" w:rsidRPr="00C14C9B" w:rsidRDefault="00C14C9B" w:rsidP="00C14C9B"/>
    <w:p w14:paraId="782CD4A6" w14:textId="23C2209F" w:rsidR="00F95EE3" w:rsidRPr="0004059A" w:rsidRDefault="00504CA9" w:rsidP="0004059A">
      <w:r>
        <w:rPr>
          <w:noProof/>
          <w:lang w:val="en-US"/>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27"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DF7FC9">
      <w:headerReference w:type="even" r:id="rId21"/>
      <w:footerReference w:type="even" r:id="rId22"/>
      <w:headerReference w:type="first" r:id="rId23"/>
      <w:footerReference w:type="first" r:id="rId24"/>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52352" w14:textId="77777777" w:rsidR="00B1750D" w:rsidRDefault="00B1750D" w:rsidP="00785FBA">
      <w:r>
        <w:separator/>
      </w:r>
    </w:p>
  </w:endnote>
  <w:endnote w:type="continuationSeparator" w:id="0">
    <w:p w14:paraId="588D9135" w14:textId="77777777" w:rsidR="00B1750D" w:rsidRDefault="00B1750D" w:rsidP="00785FBA">
      <w:r>
        <w:continuationSeparator/>
      </w:r>
    </w:p>
  </w:endnote>
  <w:endnote w:type="continuationNotice" w:id="1">
    <w:p w14:paraId="4321EBD1" w14:textId="77777777" w:rsidR="00B1750D" w:rsidRDefault="00B175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E86B4" w14:textId="68DD9E94" w:rsidR="00376902" w:rsidRDefault="00376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lang w:val="en-US"/>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lang w:val="en-US"/>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1C3A4275"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002D090D">
                                <w:rPr>
                                  <w:noProof/>
                                  <w:color w:val="FFFFFF" w:themeColor="background1"/>
                                  <w:sz w:val="14"/>
                                  <w:szCs w:val="14"/>
                                </w:rPr>
                                <w:t>3</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1C3A4275"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002D090D">
                          <w:rPr>
                            <w:noProof/>
                            <w:color w:val="FFFFFF" w:themeColor="background1"/>
                            <w:sz w:val="14"/>
                            <w:szCs w:val="14"/>
                          </w:rPr>
                          <w:t>3</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7"/>
      <w:gridCol w:w="3297"/>
      <w:gridCol w:w="2733"/>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579F8" w14:textId="77777777" w:rsidR="007C0F56" w:rsidRDefault="007C0F56" w:rsidP="0042475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84AD1" w14:textId="77777777" w:rsidR="00EB74F2" w:rsidRDefault="00EB74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83F3A" w14:textId="77777777" w:rsidR="00B1750D" w:rsidRDefault="00B1750D" w:rsidP="00785FBA">
      <w:r>
        <w:separator/>
      </w:r>
    </w:p>
  </w:footnote>
  <w:footnote w:type="continuationSeparator" w:id="0">
    <w:p w14:paraId="331EDD14" w14:textId="77777777" w:rsidR="00B1750D" w:rsidRDefault="00B1750D" w:rsidP="00785FBA">
      <w:r>
        <w:continuationSeparator/>
      </w:r>
    </w:p>
  </w:footnote>
  <w:footnote w:type="continuationNotice" w:id="1">
    <w:p w14:paraId="162B9CFD" w14:textId="77777777" w:rsidR="00B1750D" w:rsidRDefault="00B175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D1ADA" w14:textId="1FADC7FB" w:rsidR="00376902" w:rsidRDefault="00376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2A456" w14:textId="77777777" w:rsidR="000F1FD4" w:rsidRDefault="00A75459" w:rsidP="00785FBA">
    <w:pPr>
      <w:pStyle w:val="Header"/>
    </w:pPr>
    <w:r>
      <w:rPr>
        <w:noProof/>
        <w:lang w:val="en-US"/>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lang w:val="en-US"/>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9CF0F" w14:textId="77777777" w:rsidR="00EB74F2" w:rsidRDefault="00EB74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42A6"/>
    <w:multiLevelType w:val="hybridMultilevel"/>
    <w:tmpl w:val="A560CD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2CE"/>
    <w:multiLevelType w:val="hybridMultilevel"/>
    <w:tmpl w:val="0FA46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2A7762A7"/>
    <w:multiLevelType w:val="multilevel"/>
    <w:tmpl w:val="C25CC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55539"/>
    <w:multiLevelType w:val="multilevel"/>
    <w:tmpl w:val="B88A10F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141"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9F57EA"/>
    <w:multiLevelType w:val="hybridMultilevel"/>
    <w:tmpl w:val="55ECC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1E1AB8"/>
    <w:multiLevelType w:val="hybridMultilevel"/>
    <w:tmpl w:val="7060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6773D"/>
    <w:multiLevelType w:val="hybridMultilevel"/>
    <w:tmpl w:val="68501F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066480A"/>
    <w:multiLevelType w:val="multilevel"/>
    <w:tmpl w:val="B88A10F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141"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14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B5D6799"/>
    <w:multiLevelType w:val="multilevel"/>
    <w:tmpl w:val="2B7A471E"/>
    <w:lvl w:ilvl="0">
      <w:start w:val="1"/>
      <w:numFmt w:val="decimal"/>
      <w:lvlText w:val="%1."/>
      <w:lvlJc w:val="left"/>
      <w:pPr>
        <w:tabs>
          <w:tab w:val="num" w:pos="1170"/>
        </w:tabs>
        <w:ind w:left="1170" w:hanging="360"/>
      </w:pPr>
    </w:lvl>
    <w:lvl w:ilvl="1">
      <w:start w:val="1"/>
      <w:numFmt w:val="bullet"/>
      <w:lvlText w:val=""/>
      <w:lvlJc w:val="left"/>
      <w:pPr>
        <w:tabs>
          <w:tab w:val="num" w:pos="1890"/>
        </w:tabs>
        <w:ind w:left="1890" w:hanging="360"/>
      </w:pPr>
      <w:rPr>
        <w:rFonts w:ascii="Symbol" w:hAnsi="Symbol" w:hint="default"/>
        <w:sz w:val="20"/>
      </w:rPr>
    </w:lvl>
    <w:lvl w:ilvl="2">
      <w:start w:val="1"/>
      <w:numFmt w:val="bullet"/>
      <w:lvlText w:val=""/>
      <w:lvlJc w:val="left"/>
      <w:pPr>
        <w:tabs>
          <w:tab w:val="num" w:pos="2610"/>
        </w:tabs>
        <w:ind w:left="2610" w:hanging="360"/>
      </w:pPr>
      <w:rPr>
        <w:rFonts w:ascii="Symbol" w:hAnsi="Symbol" w:hint="default"/>
        <w:sz w:val="20"/>
      </w:r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6" w15:restartNumberingAfterBreak="0">
    <w:nsid w:val="7D2D6A0D"/>
    <w:multiLevelType w:val="hybridMultilevel"/>
    <w:tmpl w:val="AA38D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1"/>
    <w:lvlOverride w:ilvl="0">
      <w:startOverride w:val="1"/>
    </w:lvlOverride>
  </w:num>
  <w:num w:numId="4">
    <w:abstractNumId w:val="17"/>
  </w:num>
  <w:num w:numId="5">
    <w:abstractNumId w:val="12"/>
  </w:num>
  <w:num w:numId="6">
    <w:abstractNumId w:val="10"/>
  </w:num>
  <w:num w:numId="7">
    <w:abstractNumId w:val="6"/>
  </w:num>
  <w:num w:numId="8">
    <w:abstractNumId w:val="2"/>
    <w:lvlOverride w:ilvl="0">
      <w:startOverride w:val="1"/>
    </w:lvlOverride>
  </w:num>
  <w:num w:numId="9">
    <w:abstractNumId w:val="13"/>
  </w:num>
  <w:num w:numId="10">
    <w:abstractNumId w:val="4"/>
  </w:num>
  <w:num w:numId="11">
    <w:abstractNumId w:val="5"/>
  </w:num>
  <w:num w:numId="12">
    <w:abstractNumId w:val="0"/>
  </w:num>
  <w:num w:numId="13">
    <w:abstractNumId w:val="8"/>
  </w:num>
  <w:num w:numId="14">
    <w:abstractNumId w:val="16"/>
  </w:num>
  <w:num w:numId="15">
    <w:abstractNumId w:val="9"/>
  </w:num>
  <w:num w:numId="16">
    <w:abstractNumId w:val="15"/>
  </w:num>
  <w:num w:numId="17">
    <w:abstractNumId w:val="1"/>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270"/>
    <w:rsid w:val="000529F7"/>
    <w:rsid w:val="000604B8"/>
    <w:rsid w:val="00060FD7"/>
    <w:rsid w:val="00066D47"/>
    <w:rsid w:val="00067F90"/>
    <w:rsid w:val="00070D2F"/>
    <w:rsid w:val="000746A4"/>
    <w:rsid w:val="00076DBE"/>
    <w:rsid w:val="00080D61"/>
    <w:rsid w:val="000873D3"/>
    <w:rsid w:val="00092695"/>
    <w:rsid w:val="000955E8"/>
    <w:rsid w:val="00095ACC"/>
    <w:rsid w:val="000960ED"/>
    <w:rsid w:val="00096B6D"/>
    <w:rsid w:val="000A0772"/>
    <w:rsid w:val="000A0AC9"/>
    <w:rsid w:val="000A378A"/>
    <w:rsid w:val="000A46AF"/>
    <w:rsid w:val="000B0500"/>
    <w:rsid w:val="000B1863"/>
    <w:rsid w:val="000B2C50"/>
    <w:rsid w:val="000B4915"/>
    <w:rsid w:val="000C1EE5"/>
    <w:rsid w:val="000C2782"/>
    <w:rsid w:val="000C3CFE"/>
    <w:rsid w:val="000C717F"/>
    <w:rsid w:val="000D17A9"/>
    <w:rsid w:val="000D5FF5"/>
    <w:rsid w:val="000D6C49"/>
    <w:rsid w:val="000E1D9F"/>
    <w:rsid w:val="000E27C9"/>
    <w:rsid w:val="000E3FAF"/>
    <w:rsid w:val="000E6709"/>
    <w:rsid w:val="000E7EB4"/>
    <w:rsid w:val="000F0221"/>
    <w:rsid w:val="000F05E3"/>
    <w:rsid w:val="000F083F"/>
    <w:rsid w:val="000F0B93"/>
    <w:rsid w:val="000F1FD4"/>
    <w:rsid w:val="000F54D7"/>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4EC"/>
    <w:rsid w:val="001A29C2"/>
    <w:rsid w:val="001A3A51"/>
    <w:rsid w:val="001A4540"/>
    <w:rsid w:val="001A4912"/>
    <w:rsid w:val="001A6E47"/>
    <w:rsid w:val="001B4286"/>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272D1"/>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045"/>
    <w:rsid w:val="00261EDD"/>
    <w:rsid w:val="002645D1"/>
    <w:rsid w:val="00264D04"/>
    <w:rsid w:val="00266327"/>
    <w:rsid w:val="00267413"/>
    <w:rsid w:val="00272ADA"/>
    <w:rsid w:val="00273FD2"/>
    <w:rsid w:val="002758BF"/>
    <w:rsid w:val="00276A2D"/>
    <w:rsid w:val="00280167"/>
    <w:rsid w:val="00281AE8"/>
    <w:rsid w:val="00282737"/>
    <w:rsid w:val="002831C4"/>
    <w:rsid w:val="002833B3"/>
    <w:rsid w:val="00283494"/>
    <w:rsid w:val="00284F68"/>
    <w:rsid w:val="00285BF4"/>
    <w:rsid w:val="00291180"/>
    <w:rsid w:val="002918C0"/>
    <w:rsid w:val="00293326"/>
    <w:rsid w:val="00294EFC"/>
    <w:rsid w:val="00295219"/>
    <w:rsid w:val="002A1943"/>
    <w:rsid w:val="002A1BA9"/>
    <w:rsid w:val="002A2793"/>
    <w:rsid w:val="002A4096"/>
    <w:rsid w:val="002A5201"/>
    <w:rsid w:val="002A6AE3"/>
    <w:rsid w:val="002B4CE1"/>
    <w:rsid w:val="002B6ECF"/>
    <w:rsid w:val="002C138B"/>
    <w:rsid w:val="002C347A"/>
    <w:rsid w:val="002C4C3D"/>
    <w:rsid w:val="002D090D"/>
    <w:rsid w:val="002D1EB0"/>
    <w:rsid w:val="002D27A0"/>
    <w:rsid w:val="002D2C0C"/>
    <w:rsid w:val="002D3272"/>
    <w:rsid w:val="002D40EA"/>
    <w:rsid w:val="002D550C"/>
    <w:rsid w:val="002D585C"/>
    <w:rsid w:val="002D5EA8"/>
    <w:rsid w:val="002E4A94"/>
    <w:rsid w:val="002E6636"/>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36B6"/>
    <w:rsid w:val="00345F24"/>
    <w:rsid w:val="00346BF1"/>
    <w:rsid w:val="00347635"/>
    <w:rsid w:val="00350AE8"/>
    <w:rsid w:val="00357B5C"/>
    <w:rsid w:val="00366E31"/>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6737"/>
    <w:rsid w:val="004573D3"/>
    <w:rsid w:val="004606A4"/>
    <w:rsid w:val="00464231"/>
    <w:rsid w:val="00464307"/>
    <w:rsid w:val="00464D0D"/>
    <w:rsid w:val="00465A03"/>
    <w:rsid w:val="00474786"/>
    <w:rsid w:val="00477612"/>
    <w:rsid w:val="00481DC4"/>
    <w:rsid w:val="0048440A"/>
    <w:rsid w:val="004867D6"/>
    <w:rsid w:val="00487270"/>
    <w:rsid w:val="00487440"/>
    <w:rsid w:val="00492997"/>
    <w:rsid w:val="004931FA"/>
    <w:rsid w:val="00493BA4"/>
    <w:rsid w:val="00493DD0"/>
    <w:rsid w:val="0049760A"/>
    <w:rsid w:val="004A2B47"/>
    <w:rsid w:val="004A440E"/>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6A43"/>
    <w:rsid w:val="00537E14"/>
    <w:rsid w:val="00537E5B"/>
    <w:rsid w:val="00541DE9"/>
    <w:rsid w:val="00543ADC"/>
    <w:rsid w:val="005524FA"/>
    <w:rsid w:val="0055275E"/>
    <w:rsid w:val="005537DF"/>
    <w:rsid w:val="00554B60"/>
    <w:rsid w:val="005577DB"/>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135"/>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0D63"/>
    <w:rsid w:val="00801273"/>
    <w:rsid w:val="00803A9F"/>
    <w:rsid w:val="00803C28"/>
    <w:rsid w:val="00810831"/>
    <w:rsid w:val="00810889"/>
    <w:rsid w:val="00813FF7"/>
    <w:rsid w:val="008159CC"/>
    <w:rsid w:val="008166F1"/>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3F3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0918"/>
    <w:rsid w:val="00AD12FE"/>
    <w:rsid w:val="00AD7262"/>
    <w:rsid w:val="00AE721A"/>
    <w:rsid w:val="00AF0B5D"/>
    <w:rsid w:val="00AF3D5C"/>
    <w:rsid w:val="00AF4875"/>
    <w:rsid w:val="00B024AB"/>
    <w:rsid w:val="00B044B1"/>
    <w:rsid w:val="00B05715"/>
    <w:rsid w:val="00B06105"/>
    <w:rsid w:val="00B156CB"/>
    <w:rsid w:val="00B1750D"/>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2DF8"/>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656"/>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459"/>
    <w:rsid w:val="00D6795A"/>
    <w:rsid w:val="00D7690D"/>
    <w:rsid w:val="00D77ED2"/>
    <w:rsid w:val="00D814C0"/>
    <w:rsid w:val="00D835D4"/>
    <w:rsid w:val="00D838B5"/>
    <w:rsid w:val="00D84095"/>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238C"/>
    <w:rsid w:val="00E030EF"/>
    <w:rsid w:val="00E04266"/>
    <w:rsid w:val="00E04282"/>
    <w:rsid w:val="00E0529C"/>
    <w:rsid w:val="00E1157D"/>
    <w:rsid w:val="00E2070E"/>
    <w:rsid w:val="00E20772"/>
    <w:rsid w:val="00E212BB"/>
    <w:rsid w:val="00E22CC2"/>
    <w:rsid w:val="00E22CC7"/>
    <w:rsid w:val="00E23628"/>
    <w:rsid w:val="00E2402F"/>
    <w:rsid w:val="00E24083"/>
    <w:rsid w:val="00E2551F"/>
    <w:rsid w:val="00E2656D"/>
    <w:rsid w:val="00E279C3"/>
    <w:rsid w:val="00E27B71"/>
    <w:rsid w:val="00E31271"/>
    <w:rsid w:val="00E32A45"/>
    <w:rsid w:val="00E34B79"/>
    <w:rsid w:val="00E3528C"/>
    <w:rsid w:val="00E3532E"/>
    <w:rsid w:val="00E356BD"/>
    <w:rsid w:val="00E36B0D"/>
    <w:rsid w:val="00E37A32"/>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072"/>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774"/>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2819f"/>
    </o:shapedefaults>
    <o:shapelayout v:ext="edit">
      <o:idmap v:ext="edit" data="1"/>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F33"/>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2"/>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2"/>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2"/>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2"/>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2"/>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2"/>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2"/>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2"/>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2"/>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1"/>
      </w:numPr>
      <w:spacing w:before="40" w:after="40"/>
    </w:pPr>
  </w:style>
  <w:style w:type="paragraph" w:customStyle="1" w:styleId="SubBullet">
    <w:name w:val="Sub Bullet"/>
    <w:basedOn w:val="ListParagraph"/>
    <w:qFormat/>
    <w:rsid w:val="00BD45CF"/>
    <w:pPr>
      <w:numPr>
        <w:numId w:val="6"/>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3"/>
      </w:numPr>
      <w:contextualSpacing/>
    </w:pPr>
    <w:rPr>
      <w:color w:val="1D1C1C" w:themeColor="text1"/>
    </w:rPr>
  </w:style>
  <w:style w:type="paragraph" w:customStyle="1" w:styleId="NumberList">
    <w:name w:val="Number List"/>
    <w:basedOn w:val="AlphaBullet"/>
    <w:qFormat/>
    <w:rsid w:val="001A090A"/>
    <w:pPr>
      <w:numPr>
        <w:numId w:val="8"/>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5"/>
      </w:numPr>
      <w:spacing w:before="120"/>
    </w:pPr>
  </w:style>
  <w:style w:type="paragraph" w:customStyle="1" w:styleId="Subsubbullet">
    <w:name w:val="Sub sub bullet"/>
    <w:basedOn w:val="SubBullet"/>
    <w:qFormat/>
    <w:rsid w:val="00F77E39"/>
    <w:pPr>
      <w:numPr>
        <w:numId w:val="7"/>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4"/>
      </w:numPr>
      <w:spacing w:before="0" w:after="120"/>
      <w:contextualSpacing/>
    </w:pPr>
  </w:style>
  <w:style w:type="paragraph" w:customStyle="1" w:styleId="ListNumber21">
    <w:name w:val="List Number 21"/>
    <w:basedOn w:val="ListParagraph"/>
    <w:link w:val="Listnumber2Char"/>
    <w:qFormat/>
    <w:rsid w:val="00785FBA"/>
    <w:pPr>
      <w:numPr>
        <w:ilvl w:val="1"/>
        <w:numId w:val="4"/>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4"/>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4"/>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customStyle="1" w:styleId="Mention1">
    <w:name w:val="Mention1"/>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24083"/>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0929260">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183254790">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890">
      <w:bodyDiv w:val="1"/>
      <w:marLeft w:val="0"/>
      <w:marRight w:val="0"/>
      <w:marTop w:val="0"/>
      <w:marBottom w:val="0"/>
      <w:divBdr>
        <w:top w:val="none" w:sz="0" w:space="0" w:color="auto"/>
        <w:left w:val="none" w:sz="0" w:space="0" w:color="auto"/>
        <w:bottom w:val="none" w:sz="0" w:space="0" w:color="auto"/>
        <w:right w:val="none" w:sz="0" w:space="0" w:color="auto"/>
      </w:divBdr>
    </w:div>
    <w:div w:id="280960227">
      <w:bodyDiv w:val="1"/>
      <w:marLeft w:val="0"/>
      <w:marRight w:val="0"/>
      <w:marTop w:val="0"/>
      <w:marBottom w:val="0"/>
      <w:divBdr>
        <w:top w:val="none" w:sz="0" w:space="0" w:color="auto"/>
        <w:left w:val="none" w:sz="0" w:space="0" w:color="auto"/>
        <w:bottom w:val="none" w:sz="0" w:space="0" w:color="auto"/>
        <w:right w:val="none" w:sz="0" w:space="0" w:color="auto"/>
      </w:divBdr>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31953323">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24620400">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94613025">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781144717">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77624018">
      <w:bodyDiv w:val="1"/>
      <w:marLeft w:val="0"/>
      <w:marRight w:val="0"/>
      <w:marTop w:val="0"/>
      <w:marBottom w:val="0"/>
      <w:divBdr>
        <w:top w:val="none" w:sz="0" w:space="0" w:color="auto"/>
        <w:left w:val="none" w:sz="0" w:space="0" w:color="auto"/>
        <w:bottom w:val="none" w:sz="0" w:space="0" w:color="auto"/>
        <w:right w:val="none" w:sz="0" w:space="0" w:color="auto"/>
      </w:divBdr>
    </w:div>
    <w:div w:id="880165388">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883255705">
      <w:bodyDiv w:val="1"/>
      <w:marLeft w:val="0"/>
      <w:marRight w:val="0"/>
      <w:marTop w:val="0"/>
      <w:marBottom w:val="0"/>
      <w:divBdr>
        <w:top w:val="none" w:sz="0" w:space="0" w:color="auto"/>
        <w:left w:val="none" w:sz="0" w:space="0" w:color="auto"/>
        <w:bottom w:val="none" w:sz="0" w:space="0" w:color="auto"/>
        <w:right w:val="none" w:sz="0" w:space="0" w:color="auto"/>
      </w:divBdr>
    </w:div>
    <w:div w:id="893277499">
      <w:bodyDiv w:val="1"/>
      <w:marLeft w:val="0"/>
      <w:marRight w:val="0"/>
      <w:marTop w:val="0"/>
      <w:marBottom w:val="0"/>
      <w:divBdr>
        <w:top w:val="none" w:sz="0" w:space="0" w:color="auto"/>
        <w:left w:val="none" w:sz="0" w:space="0" w:color="auto"/>
        <w:bottom w:val="none" w:sz="0" w:space="0" w:color="auto"/>
        <w:right w:val="none" w:sz="0" w:space="0" w:color="auto"/>
      </w:divBdr>
    </w:div>
    <w:div w:id="917448085">
      <w:bodyDiv w:val="1"/>
      <w:marLeft w:val="0"/>
      <w:marRight w:val="0"/>
      <w:marTop w:val="0"/>
      <w:marBottom w:val="0"/>
      <w:divBdr>
        <w:top w:val="none" w:sz="0" w:space="0" w:color="auto"/>
        <w:left w:val="none" w:sz="0" w:space="0" w:color="auto"/>
        <w:bottom w:val="none" w:sz="0" w:space="0" w:color="auto"/>
        <w:right w:val="none" w:sz="0" w:space="0" w:color="auto"/>
      </w:divBdr>
    </w:div>
    <w:div w:id="949553459">
      <w:bodyDiv w:val="1"/>
      <w:marLeft w:val="0"/>
      <w:marRight w:val="0"/>
      <w:marTop w:val="0"/>
      <w:marBottom w:val="0"/>
      <w:divBdr>
        <w:top w:val="none" w:sz="0" w:space="0" w:color="auto"/>
        <w:left w:val="none" w:sz="0" w:space="0" w:color="auto"/>
        <w:bottom w:val="none" w:sz="0" w:space="0" w:color="auto"/>
        <w:right w:val="none" w:sz="0" w:space="0" w:color="auto"/>
      </w:divBdr>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078795113">
      <w:bodyDiv w:val="1"/>
      <w:marLeft w:val="0"/>
      <w:marRight w:val="0"/>
      <w:marTop w:val="0"/>
      <w:marBottom w:val="0"/>
      <w:divBdr>
        <w:top w:val="none" w:sz="0" w:space="0" w:color="auto"/>
        <w:left w:val="none" w:sz="0" w:space="0" w:color="auto"/>
        <w:bottom w:val="none" w:sz="0" w:space="0" w:color="auto"/>
        <w:right w:val="none" w:sz="0" w:space="0" w:color="auto"/>
      </w:divBdr>
    </w:div>
    <w:div w:id="1163623134">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21227464">
      <w:bodyDiv w:val="1"/>
      <w:marLeft w:val="0"/>
      <w:marRight w:val="0"/>
      <w:marTop w:val="0"/>
      <w:marBottom w:val="0"/>
      <w:divBdr>
        <w:top w:val="none" w:sz="0" w:space="0" w:color="auto"/>
        <w:left w:val="none" w:sz="0" w:space="0" w:color="auto"/>
        <w:bottom w:val="none" w:sz="0" w:space="0" w:color="auto"/>
        <w:right w:val="none" w:sz="0" w:space="0" w:color="auto"/>
      </w:divBdr>
    </w:div>
    <w:div w:id="1335571477">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12699302">
      <w:bodyDiv w:val="1"/>
      <w:marLeft w:val="0"/>
      <w:marRight w:val="0"/>
      <w:marTop w:val="0"/>
      <w:marBottom w:val="0"/>
      <w:divBdr>
        <w:top w:val="none" w:sz="0" w:space="0" w:color="auto"/>
        <w:left w:val="none" w:sz="0" w:space="0" w:color="auto"/>
        <w:bottom w:val="none" w:sz="0" w:space="0" w:color="auto"/>
        <w:right w:val="none" w:sz="0" w:space="0" w:color="auto"/>
      </w:divBdr>
    </w:div>
    <w:div w:id="1419323233">
      <w:bodyDiv w:val="1"/>
      <w:marLeft w:val="0"/>
      <w:marRight w:val="0"/>
      <w:marTop w:val="0"/>
      <w:marBottom w:val="0"/>
      <w:divBdr>
        <w:top w:val="none" w:sz="0" w:space="0" w:color="auto"/>
        <w:left w:val="none" w:sz="0" w:space="0" w:color="auto"/>
        <w:bottom w:val="none" w:sz="0" w:space="0" w:color="auto"/>
        <w:right w:val="none" w:sz="0" w:space="0" w:color="auto"/>
      </w:divBdr>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24905473">
      <w:bodyDiv w:val="1"/>
      <w:marLeft w:val="0"/>
      <w:marRight w:val="0"/>
      <w:marTop w:val="0"/>
      <w:marBottom w:val="0"/>
      <w:divBdr>
        <w:top w:val="none" w:sz="0" w:space="0" w:color="auto"/>
        <w:left w:val="none" w:sz="0" w:space="0" w:color="auto"/>
        <w:bottom w:val="none" w:sz="0" w:space="0" w:color="auto"/>
        <w:right w:val="none" w:sz="0" w:space="0" w:color="auto"/>
      </w:divBdr>
    </w:div>
    <w:div w:id="1527252556">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29318355">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658997014">
      <w:bodyDiv w:val="1"/>
      <w:marLeft w:val="0"/>
      <w:marRight w:val="0"/>
      <w:marTop w:val="0"/>
      <w:marBottom w:val="0"/>
      <w:divBdr>
        <w:top w:val="none" w:sz="0" w:space="0" w:color="auto"/>
        <w:left w:val="none" w:sz="0" w:space="0" w:color="auto"/>
        <w:bottom w:val="none" w:sz="0" w:space="0" w:color="auto"/>
        <w:right w:val="none" w:sz="0" w:space="0" w:color="auto"/>
      </w:divBdr>
    </w:div>
    <w:div w:id="1707632006">
      <w:bodyDiv w:val="1"/>
      <w:marLeft w:val="0"/>
      <w:marRight w:val="0"/>
      <w:marTop w:val="0"/>
      <w:marBottom w:val="0"/>
      <w:divBdr>
        <w:top w:val="none" w:sz="0" w:space="0" w:color="auto"/>
        <w:left w:val="none" w:sz="0" w:space="0" w:color="auto"/>
        <w:bottom w:val="none" w:sz="0" w:space="0" w:color="auto"/>
        <w:right w:val="none" w:sz="0" w:space="0" w:color="auto"/>
      </w:divBdr>
    </w:div>
    <w:div w:id="172355172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54162787">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02186338">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869677664">
      <w:bodyDiv w:val="1"/>
      <w:marLeft w:val="0"/>
      <w:marRight w:val="0"/>
      <w:marTop w:val="0"/>
      <w:marBottom w:val="0"/>
      <w:divBdr>
        <w:top w:val="none" w:sz="0" w:space="0" w:color="auto"/>
        <w:left w:val="none" w:sz="0" w:space="0" w:color="auto"/>
        <w:bottom w:val="none" w:sz="0" w:space="0" w:color="auto"/>
        <w:right w:val="none" w:sz="0" w:space="0" w:color="auto"/>
      </w:divBdr>
    </w:div>
    <w:div w:id="1897812949">
      <w:bodyDiv w:val="1"/>
      <w:marLeft w:val="0"/>
      <w:marRight w:val="0"/>
      <w:marTop w:val="0"/>
      <w:marBottom w:val="0"/>
      <w:divBdr>
        <w:top w:val="none" w:sz="0" w:space="0" w:color="auto"/>
        <w:left w:val="none" w:sz="0" w:space="0" w:color="auto"/>
        <w:bottom w:val="none" w:sz="0" w:space="0" w:color="auto"/>
        <w:right w:val="none" w:sz="0" w:space="0" w:color="auto"/>
      </w:divBdr>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1970280341">
      <w:bodyDiv w:val="1"/>
      <w:marLeft w:val="0"/>
      <w:marRight w:val="0"/>
      <w:marTop w:val="0"/>
      <w:marBottom w:val="0"/>
      <w:divBdr>
        <w:top w:val="none" w:sz="0" w:space="0" w:color="auto"/>
        <w:left w:val="none" w:sz="0" w:space="0" w:color="auto"/>
        <w:bottom w:val="none" w:sz="0" w:space="0" w:color="auto"/>
        <w:right w:val="none" w:sz="0" w:space="0" w:color="auto"/>
      </w:divBdr>
    </w:div>
    <w:div w:id="1983389689">
      <w:bodyDiv w:val="1"/>
      <w:marLeft w:val="0"/>
      <w:marRight w:val="0"/>
      <w:marTop w:val="0"/>
      <w:marBottom w:val="0"/>
      <w:divBdr>
        <w:top w:val="none" w:sz="0" w:space="0" w:color="auto"/>
        <w:left w:val="none" w:sz="0" w:space="0" w:color="auto"/>
        <w:bottom w:val="none" w:sz="0" w:space="0" w:color="auto"/>
        <w:right w:val="none" w:sz="0" w:space="0" w:color="auto"/>
      </w:divBdr>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 w:id="21390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2.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3.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32A5E-6939-45C1-824D-57D23ED3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JMAN Group</Company>
  <LinksUpToDate>false</LinksUpToDate>
  <CharactersWithSpaces>15625</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 Title</dc:subject>
  <dc:creator>Yuganthi Subramani</dc:creator>
  <cp:keywords/>
  <dc:description/>
  <cp:lastModifiedBy>Anmol Rana</cp:lastModifiedBy>
  <cp:revision>6</cp:revision>
  <cp:lastPrinted>2024-04-12T07:03:00Z</cp:lastPrinted>
  <dcterms:created xsi:type="dcterms:W3CDTF">2024-04-12T10:35:00Z</dcterms:created>
  <dcterms:modified xsi:type="dcterms:W3CDTF">2024-04-13T10:16:00Z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