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2116" w:tblpY="600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E22A6A" w:rsidTr="006C63D3">
        <w:trPr>
          <w:trHeight w:val="580"/>
        </w:trPr>
        <w:tc>
          <w:tcPr>
            <w:tcW w:w="4560" w:type="dxa"/>
          </w:tcPr>
          <w:p w:rsidR="00E22A6A" w:rsidRPr="001D7843" w:rsidRDefault="00E22A6A" w:rsidP="009C7C8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1D7843">
              <w:rPr>
                <w:b/>
                <w:sz w:val="32"/>
                <w:szCs w:val="32"/>
              </w:rPr>
              <w:t>IPv4</w:t>
            </w:r>
          </w:p>
        </w:tc>
        <w:tc>
          <w:tcPr>
            <w:tcW w:w="4560" w:type="dxa"/>
          </w:tcPr>
          <w:p w:rsidR="00E22A6A" w:rsidRPr="001D7843" w:rsidRDefault="00E22A6A" w:rsidP="009C7C8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1D7843">
              <w:rPr>
                <w:b/>
                <w:sz w:val="32"/>
                <w:szCs w:val="32"/>
              </w:rPr>
              <w:t>IPv6</w:t>
            </w:r>
          </w:p>
        </w:tc>
      </w:tr>
      <w:tr w:rsidR="00E22A6A" w:rsidTr="006C63D3">
        <w:trPr>
          <w:trHeight w:val="565"/>
        </w:trPr>
        <w:tc>
          <w:tcPr>
            <w:tcW w:w="4560" w:type="dxa"/>
          </w:tcPr>
          <w:p w:rsidR="00E22A6A" w:rsidRDefault="00E22A6A" w:rsidP="009C7C8E">
            <w:pPr>
              <w:pStyle w:val="ListParagraph"/>
              <w:ind w:left="0"/>
            </w:pPr>
            <w:r>
              <w:t>Has a header of 20-60 bytes</w:t>
            </w:r>
          </w:p>
        </w:tc>
        <w:tc>
          <w:tcPr>
            <w:tcW w:w="4560" w:type="dxa"/>
          </w:tcPr>
          <w:p w:rsidR="00E22A6A" w:rsidRDefault="00E22A6A" w:rsidP="009C7C8E">
            <w:pPr>
              <w:pStyle w:val="ListParagraph"/>
              <w:ind w:left="0"/>
            </w:pPr>
            <w:r>
              <w:t>Has a header of 40 bytes fixed</w:t>
            </w:r>
          </w:p>
        </w:tc>
      </w:tr>
      <w:tr w:rsidR="00E22A6A" w:rsidTr="006C63D3">
        <w:trPr>
          <w:trHeight w:val="580"/>
        </w:trPr>
        <w:tc>
          <w:tcPr>
            <w:tcW w:w="4560" w:type="dxa"/>
          </w:tcPr>
          <w:p w:rsidR="00E22A6A" w:rsidRPr="00E22A6A" w:rsidRDefault="00E22A6A" w:rsidP="009C7C8E">
            <w:pPr>
              <w:pStyle w:val="ListParagraph"/>
              <w:ind w:left="0"/>
            </w:pPr>
            <w:r>
              <w:t xml:space="preserve">It </w:t>
            </w:r>
            <w:r w:rsidR="003D24F6">
              <w:t xml:space="preserve">has a larger address space of  </w:t>
            </w:r>
            <w:r>
              <w:t>4.29*10</w:t>
            </w:r>
            <w:r>
              <w:rPr>
                <w:vertAlign w:val="superscript"/>
              </w:rPr>
              <w:t>9</w:t>
            </w:r>
          </w:p>
        </w:tc>
        <w:tc>
          <w:tcPr>
            <w:tcW w:w="4560" w:type="dxa"/>
          </w:tcPr>
          <w:p w:rsidR="00E22A6A" w:rsidRPr="00E22A6A" w:rsidRDefault="00E22A6A" w:rsidP="009C7C8E">
            <w:pPr>
              <w:pStyle w:val="ListParagraph"/>
              <w:ind w:left="0"/>
            </w:pPr>
            <w:r>
              <w:t xml:space="preserve">It </w:t>
            </w:r>
            <w:r w:rsidR="003D24F6">
              <w:t xml:space="preserve">has a smaller address space of </w:t>
            </w:r>
            <w:r>
              <w:t>3.4*10</w:t>
            </w:r>
            <w:r>
              <w:rPr>
                <w:vertAlign w:val="superscript"/>
              </w:rPr>
              <w:t>38</w:t>
            </w:r>
          </w:p>
        </w:tc>
      </w:tr>
      <w:tr w:rsidR="00E22A6A" w:rsidTr="006C63D3">
        <w:trPr>
          <w:trHeight w:val="548"/>
        </w:trPr>
        <w:tc>
          <w:tcPr>
            <w:tcW w:w="4560" w:type="dxa"/>
          </w:tcPr>
          <w:p w:rsidR="00E22A6A" w:rsidRDefault="00E22A6A" w:rsidP="009C7C8E">
            <w:pPr>
              <w:pStyle w:val="ListParagraph"/>
              <w:ind w:left="0"/>
            </w:pPr>
            <w:r>
              <w:t>Has a 32-bit address length</w:t>
            </w:r>
          </w:p>
        </w:tc>
        <w:tc>
          <w:tcPr>
            <w:tcW w:w="4560" w:type="dxa"/>
          </w:tcPr>
          <w:p w:rsidR="00E22A6A" w:rsidRDefault="00E22A6A" w:rsidP="009C7C8E">
            <w:pPr>
              <w:pStyle w:val="ListParagraph"/>
              <w:ind w:left="0"/>
            </w:pPr>
            <w:r>
              <w:t>Has</w:t>
            </w:r>
            <w:r w:rsidR="003D24F6">
              <w:t xml:space="preserve"> </w:t>
            </w:r>
            <w:r>
              <w:t>a 128-bit address length</w:t>
            </w:r>
          </w:p>
        </w:tc>
      </w:tr>
      <w:tr w:rsidR="00E22A6A" w:rsidTr="006C63D3">
        <w:trPr>
          <w:trHeight w:val="580"/>
        </w:trPr>
        <w:tc>
          <w:tcPr>
            <w:tcW w:w="4560" w:type="dxa"/>
          </w:tcPr>
          <w:p w:rsidR="00E22A6A" w:rsidRDefault="00E22A6A" w:rsidP="009C7C8E">
            <w:pPr>
              <w:pStyle w:val="ListParagraph"/>
              <w:ind w:left="0"/>
            </w:pPr>
            <w:r>
              <w:t>Encryption and Authentication facility not provided</w:t>
            </w:r>
          </w:p>
        </w:tc>
        <w:tc>
          <w:tcPr>
            <w:tcW w:w="4560" w:type="dxa"/>
          </w:tcPr>
          <w:p w:rsidR="00E22A6A" w:rsidRDefault="00E22A6A" w:rsidP="009C7C8E">
            <w:pPr>
              <w:pStyle w:val="ListParagraph"/>
              <w:ind w:left="0"/>
            </w:pPr>
            <w:r>
              <w:t>Encryption and Authentication are provided</w:t>
            </w:r>
          </w:p>
        </w:tc>
      </w:tr>
      <w:tr w:rsidR="00E22A6A" w:rsidTr="006C63D3">
        <w:trPr>
          <w:trHeight w:val="548"/>
        </w:trPr>
        <w:tc>
          <w:tcPr>
            <w:tcW w:w="4560" w:type="dxa"/>
          </w:tcPr>
          <w:p w:rsidR="00E22A6A" w:rsidRDefault="003D24F6" w:rsidP="009C7C8E">
            <w:pPr>
              <w:pStyle w:val="ListParagraph"/>
              <w:ind w:left="0"/>
            </w:pPr>
            <w:r>
              <w:t>Address format only supports digits</w:t>
            </w:r>
          </w:p>
        </w:tc>
        <w:tc>
          <w:tcPr>
            <w:tcW w:w="4560" w:type="dxa"/>
          </w:tcPr>
          <w:p w:rsidR="00E22A6A" w:rsidRDefault="003D24F6" w:rsidP="009C7C8E">
            <w:pPr>
              <w:pStyle w:val="ListParagraph"/>
              <w:ind w:left="0"/>
            </w:pPr>
            <w:r>
              <w:t>Address format is hexadecimal notation</w:t>
            </w:r>
          </w:p>
        </w:tc>
      </w:tr>
      <w:tr w:rsidR="00E22A6A" w:rsidTr="006C63D3">
        <w:trPr>
          <w:trHeight w:val="580"/>
        </w:trPr>
        <w:tc>
          <w:tcPr>
            <w:tcW w:w="4560" w:type="dxa"/>
          </w:tcPr>
          <w:p w:rsidR="00E22A6A" w:rsidRDefault="003D24F6" w:rsidP="009C7C8E">
            <w:pPr>
              <w:pStyle w:val="ListParagraph"/>
              <w:ind w:left="0"/>
            </w:pPr>
            <w:r>
              <w:t>The header has options</w:t>
            </w:r>
          </w:p>
        </w:tc>
        <w:tc>
          <w:tcPr>
            <w:tcW w:w="4560" w:type="dxa"/>
          </w:tcPr>
          <w:p w:rsidR="00E22A6A" w:rsidRDefault="003D24F6" w:rsidP="009C7C8E">
            <w:pPr>
              <w:pStyle w:val="ListParagraph"/>
              <w:ind w:left="0"/>
            </w:pPr>
            <w:r>
              <w:t>Optional data is supported as extension headers</w:t>
            </w:r>
          </w:p>
        </w:tc>
      </w:tr>
      <w:tr w:rsidR="00E22A6A" w:rsidTr="006C63D3">
        <w:trPr>
          <w:trHeight w:val="548"/>
        </w:trPr>
        <w:tc>
          <w:tcPr>
            <w:tcW w:w="4560" w:type="dxa"/>
          </w:tcPr>
          <w:p w:rsidR="00E22A6A" w:rsidRDefault="003D24F6" w:rsidP="009C7C8E">
            <w:pPr>
              <w:pStyle w:val="ListParagraph"/>
              <w:ind w:left="0"/>
            </w:pPr>
            <w:r>
              <w:t>Deployed in 1981</w:t>
            </w:r>
          </w:p>
        </w:tc>
        <w:tc>
          <w:tcPr>
            <w:tcW w:w="4560" w:type="dxa"/>
          </w:tcPr>
          <w:p w:rsidR="00E22A6A" w:rsidRDefault="003D24F6" w:rsidP="009C7C8E">
            <w:pPr>
              <w:pStyle w:val="ListParagraph"/>
              <w:ind w:left="0"/>
            </w:pPr>
            <w:r>
              <w:t>Deployed in 1999</w:t>
            </w:r>
          </w:p>
        </w:tc>
      </w:tr>
    </w:tbl>
    <w:p w:rsidR="009C7C8E" w:rsidRPr="001D7843" w:rsidRDefault="009C7C8E" w:rsidP="009C7C8E">
      <w:pPr>
        <w:pStyle w:val="ListParagraph"/>
        <w:numPr>
          <w:ilvl w:val="0"/>
          <w:numId w:val="2"/>
        </w:numPr>
        <w:rPr>
          <w:sz w:val="44"/>
          <w:szCs w:val="44"/>
          <w:u w:val="single"/>
        </w:rPr>
      </w:pPr>
      <w:bookmarkStart w:id="0" w:name="_GoBack"/>
      <w:bookmarkEnd w:id="0"/>
      <w:r w:rsidRPr="001D7843">
        <w:rPr>
          <w:sz w:val="44"/>
          <w:szCs w:val="44"/>
          <w:u w:val="single"/>
        </w:rPr>
        <w:t>DIFFERENCE BETWEEN IPv4 AND IPv6</w:t>
      </w:r>
    </w:p>
    <w:p w:rsidR="009C7C8E" w:rsidRPr="009C7C8E" w:rsidRDefault="009C7C8E" w:rsidP="009C7C8E"/>
    <w:p w:rsidR="009C7C8E" w:rsidRPr="009C7C8E" w:rsidRDefault="009C7C8E" w:rsidP="009C7C8E"/>
    <w:p w:rsidR="009C7C8E" w:rsidRPr="009C7C8E" w:rsidRDefault="009C7C8E" w:rsidP="009C7C8E"/>
    <w:p w:rsidR="009C7C8E" w:rsidRPr="009C7C8E" w:rsidRDefault="009C7C8E" w:rsidP="009C7C8E"/>
    <w:p w:rsidR="009C7C8E" w:rsidRPr="009C7C8E" w:rsidRDefault="009C7C8E" w:rsidP="009C7C8E"/>
    <w:p w:rsidR="009C7C8E" w:rsidRPr="009C7C8E" w:rsidRDefault="009C7C8E" w:rsidP="009C7C8E"/>
    <w:p w:rsidR="009C7C8E" w:rsidRPr="009C7C8E" w:rsidRDefault="009C7C8E" w:rsidP="009C7C8E"/>
    <w:p w:rsidR="009C7C8E" w:rsidRPr="009C7C8E" w:rsidRDefault="009C7C8E" w:rsidP="009C7C8E"/>
    <w:p w:rsidR="009C7C8E" w:rsidRPr="009C7C8E" w:rsidRDefault="009C7C8E" w:rsidP="009C7C8E"/>
    <w:p w:rsidR="009C7C8E" w:rsidRPr="009C7C8E" w:rsidRDefault="009C7C8E" w:rsidP="009C7C8E"/>
    <w:p w:rsidR="009C7C8E" w:rsidRPr="009C7C8E" w:rsidRDefault="009C7C8E" w:rsidP="009C7C8E"/>
    <w:p w:rsidR="00F71343" w:rsidRPr="001D7843" w:rsidRDefault="009C7C8E" w:rsidP="006C63D3">
      <w:pPr>
        <w:pStyle w:val="ListParagraph"/>
        <w:numPr>
          <w:ilvl w:val="0"/>
          <w:numId w:val="2"/>
        </w:numPr>
        <w:tabs>
          <w:tab w:val="left" w:pos="2130"/>
        </w:tabs>
        <w:rPr>
          <w:sz w:val="40"/>
          <w:szCs w:val="40"/>
          <w:u w:val="single"/>
        </w:rPr>
      </w:pPr>
      <w:r w:rsidRPr="001D7843">
        <w:rPr>
          <w:sz w:val="40"/>
          <w:szCs w:val="40"/>
          <w:u w:val="single"/>
        </w:rPr>
        <w:t>DIFFER</w:t>
      </w:r>
      <w:r w:rsidR="001D7843" w:rsidRPr="001D7843">
        <w:rPr>
          <w:sz w:val="40"/>
          <w:szCs w:val="40"/>
          <w:u w:val="single"/>
        </w:rPr>
        <w:t>E</w:t>
      </w:r>
      <w:r w:rsidRPr="001D7843">
        <w:rPr>
          <w:sz w:val="40"/>
          <w:szCs w:val="40"/>
          <w:u w:val="single"/>
        </w:rPr>
        <w:t>NCE BETWEEN VPN AND PROXY</w:t>
      </w:r>
    </w:p>
    <w:p w:rsidR="009C7C8E" w:rsidRPr="009C7C8E" w:rsidRDefault="009C7C8E" w:rsidP="009C7C8E">
      <w:pPr>
        <w:pStyle w:val="ListParagraph"/>
        <w:tabs>
          <w:tab w:val="left" w:pos="2130"/>
        </w:tabs>
        <w:ind w:left="1440"/>
      </w:pPr>
      <w:r>
        <w:t xml:space="preserve"> </w:t>
      </w:r>
    </w:p>
    <w:tbl>
      <w:tblPr>
        <w:tblStyle w:val="TableGrid"/>
        <w:tblW w:w="9903" w:type="dxa"/>
        <w:tblInd w:w="415" w:type="dxa"/>
        <w:tblLook w:val="04A0" w:firstRow="1" w:lastRow="0" w:firstColumn="1" w:lastColumn="0" w:noHBand="0" w:noVBand="1"/>
      </w:tblPr>
      <w:tblGrid>
        <w:gridCol w:w="5025"/>
        <w:gridCol w:w="4878"/>
      </w:tblGrid>
      <w:tr w:rsidR="009C7C8E" w:rsidTr="001D7843">
        <w:trPr>
          <w:trHeight w:val="589"/>
        </w:trPr>
        <w:tc>
          <w:tcPr>
            <w:tcW w:w="5025" w:type="dxa"/>
          </w:tcPr>
          <w:p w:rsidR="009C7C8E" w:rsidRPr="001D7843" w:rsidRDefault="009C7C8E" w:rsidP="009C7C8E">
            <w:pPr>
              <w:pStyle w:val="ListParagraph"/>
              <w:tabs>
                <w:tab w:val="left" w:pos="2130"/>
              </w:tabs>
              <w:ind w:left="0"/>
              <w:rPr>
                <w:b/>
                <w:sz w:val="32"/>
                <w:szCs w:val="32"/>
              </w:rPr>
            </w:pPr>
            <w:r w:rsidRPr="001D7843">
              <w:rPr>
                <w:b/>
                <w:sz w:val="32"/>
                <w:szCs w:val="32"/>
              </w:rPr>
              <w:t>VPN</w:t>
            </w:r>
          </w:p>
        </w:tc>
        <w:tc>
          <w:tcPr>
            <w:tcW w:w="4878" w:type="dxa"/>
          </w:tcPr>
          <w:p w:rsidR="009C7C8E" w:rsidRPr="001D7843" w:rsidRDefault="009C7C8E" w:rsidP="009C7C8E">
            <w:pPr>
              <w:pStyle w:val="ListParagraph"/>
              <w:tabs>
                <w:tab w:val="left" w:pos="2130"/>
              </w:tabs>
              <w:ind w:left="0"/>
              <w:rPr>
                <w:b/>
                <w:sz w:val="32"/>
                <w:szCs w:val="32"/>
              </w:rPr>
            </w:pPr>
            <w:r w:rsidRPr="001D7843">
              <w:rPr>
                <w:b/>
                <w:sz w:val="32"/>
                <w:szCs w:val="32"/>
              </w:rPr>
              <w:t>PROXY</w:t>
            </w:r>
          </w:p>
        </w:tc>
      </w:tr>
      <w:tr w:rsidR="009C7C8E" w:rsidTr="001D7843">
        <w:trPr>
          <w:trHeight w:val="556"/>
        </w:trPr>
        <w:tc>
          <w:tcPr>
            <w:tcW w:w="5025" w:type="dxa"/>
          </w:tcPr>
          <w:p w:rsidR="009C7C8E" w:rsidRDefault="006C63D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>Is high on cost</w:t>
            </w:r>
          </w:p>
        </w:tc>
        <w:tc>
          <w:tcPr>
            <w:tcW w:w="4878" w:type="dxa"/>
          </w:tcPr>
          <w:p w:rsidR="009C7C8E" w:rsidRDefault="006C63D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>Is low on cost especially when high number of users</w:t>
            </w:r>
          </w:p>
        </w:tc>
      </w:tr>
      <w:tr w:rsidR="009C7C8E" w:rsidTr="001D7843">
        <w:trPr>
          <w:trHeight w:val="589"/>
        </w:trPr>
        <w:tc>
          <w:tcPr>
            <w:tcW w:w="5025" w:type="dxa"/>
          </w:tcPr>
          <w:p w:rsidR="009C7C8E" w:rsidRDefault="006C63D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 xml:space="preserve">Is compatible with all operating system and devices </w:t>
            </w:r>
          </w:p>
        </w:tc>
        <w:tc>
          <w:tcPr>
            <w:tcW w:w="4878" w:type="dxa"/>
          </w:tcPr>
          <w:p w:rsidR="009C7C8E" w:rsidRDefault="006C63D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 xml:space="preserve">Is limited to certain browsers only </w:t>
            </w:r>
          </w:p>
        </w:tc>
      </w:tr>
      <w:tr w:rsidR="009C7C8E" w:rsidTr="001D7843">
        <w:trPr>
          <w:trHeight w:val="556"/>
        </w:trPr>
        <w:tc>
          <w:tcPr>
            <w:tcW w:w="5025" w:type="dxa"/>
          </w:tcPr>
          <w:p w:rsidR="009C7C8E" w:rsidRDefault="006C63D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>Complex setup and require skilled resource to set up</w:t>
            </w:r>
          </w:p>
        </w:tc>
        <w:tc>
          <w:tcPr>
            <w:tcW w:w="4878" w:type="dxa"/>
          </w:tcPr>
          <w:p w:rsidR="009C7C8E" w:rsidRDefault="006C63D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>Easy to deploy</w:t>
            </w:r>
          </w:p>
        </w:tc>
      </w:tr>
      <w:tr w:rsidR="009C7C8E" w:rsidTr="001D7843">
        <w:trPr>
          <w:trHeight w:val="589"/>
        </w:trPr>
        <w:tc>
          <w:tcPr>
            <w:tcW w:w="5025" w:type="dxa"/>
          </w:tcPr>
          <w:p w:rsidR="009C7C8E" w:rsidRDefault="006C63D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>It does not compromise the internet speed of user</w:t>
            </w:r>
          </w:p>
        </w:tc>
        <w:tc>
          <w:tcPr>
            <w:tcW w:w="4878" w:type="dxa"/>
          </w:tcPr>
          <w:p w:rsidR="009C7C8E" w:rsidRDefault="006C63D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 xml:space="preserve">It may reduce the speed and user experience </w:t>
            </w:r>
          </w:p>
        </w:tc>
      </w:tr>
      <w:tr w:rsidR="009C7C8E" w:rsidTr="001D7843">
        <w:trPr>
          <w:trHeight w:val="556"/>
        </w:trPr>
        <w:tc>
          <w:tcPr>
            <w:tcW w:w="5025" w:type="dxa"/>
          </w:tcPr>
          <w:p w:rsidR="009C7C8E" w:rsidRDefault="006C63D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>Connections are configured on system by system basis</w:t>
            </w:r>
          </w:p>
        </w:tc>
        <w:tc>
          <w:tcPr>
            <w:tcW w:w="4878" w:type="dxa"/>
          </w:tcPr>
          <w:p w:rsidR="009C7C8E" w:rsidRDefault="006C63D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>Connections are configured on application by application basis</w:t>
            </w:r>
          </w:p>
        </w:tc>
      </w:tr>
      <w:tr w:rsidR="009C7C8E" w:rsidTr="001D7843">
        <w:trPr>
          <w:trHeight w:val="589"/>
        </w:trPr>
        <w:tc>
          <w:tcPr>
            <w:tcW w:w="5025" w:type="dxa"/>
          </w:tcPr>
          <w:p w:rsidR="009C7C8E" w:rsidRDefault="006C63D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 xml:space="preserve">It makes sure that data is totally encrypted </w:t>
            </w:r>
          </w:p>
        </w:tc>
        <w:tc>
          <w:tcPr>
            <w:tcW w:w="4878" w:type="dxa"/>
          </w:tcPr>
          <w:p w:rsidR="009C7C8E" w:rsidRDefault="006C63D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>Private data is vulnerable and can be intercepted</w:t>
            </w:r>
          </w:p>
        </w:tc>
      </w:tr>
      <w:tr w:rsidR="009C7C8E" w:rsidTr="001D7843">
        <w:trPr>
          <w:trHeight w:val="556"/>
        </w:trPr>
        <w:tc>
          <w:tcPr>
            <w:tcW w:w="5025" w:type="dxa"/>
          </w:tcPr>
          <w:p w:rsidR="009C7C8E" w:rsidRDefault="001D784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>It encapsulates the traffic before sending to target</w:t>
            </w:r>
          </w:p>
        </w:tc>
        <w:tc>
          <w:tcPr>
            <w:tcW w:w="4878" w:type="dxa"/>
          </w:tcPr>
          <w:p w:rsidR="009C7C8E" w:rsidRDefault="001D7843" w:rsidP="009C7C8E">
            <w:pPr>
              <w:pStyle w:val="ListParagraph"/>
              <w:tabs>
                <w:tab w:val="left" w:pos="2130"/>
              </w:tabs>
              <w:ind w:left="0"/>
            </w:pPr>
            <w:r>
              <w:t>It modifies your traffic before it gets to the target</w:t>
            </w:r>
          </w:p>
        </w:tc>
      </w:tr>
    </w:tbl>
    <w:p w:rsidR="009C7C8E" w:rsidRPr="009C7C8E" w:rsidRDefault="009C7C8E" w:rsidP="009C7C8E">
      <w:pPr>
        <w:pStyle w:val="ListParagraph"/>
        <w:tabs>
          <w:tab w:val="left" w:pos="2130"/>
        </w:tabs>
        <w:ind w:left="1440"/>
      </w:pPr>
    </w:p>
    <w:sectPr w:rsidR="009C7C8E" w:rsidRPr="009C7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0B2" w:rsidRDefault="003470B2" w:rsidP="003D24F6">
      <w:pPr>
        <w:spacing w:after="0" w:line="240" w:lineRule="auto"/>
      </w:pPr>
      <w:r>
        <w:separator/>
      </w:r>
    </w:p>
  </w:endnote>
  <w:endnote w:type="continuationSeparator" w:id="0">
    <w:p w:rsidR="003470B2" w:rsidRDefault="003470B2" w:rsidP="003D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0B2" w:rsidRDefault="003470B2" w:rsidP="003D24F6">
      <w:pPr>
        <w:spacing w:after="0" w:line="240" w:lineRule="auto"/>
      </w:pPr>
      <w:r>
        <w:separator/>
      </w:r>
    </w:p>
  </w:footnote>
  <w:footnote w:type="continuationSeparator" w:id="0">
    <w:p w:rsidR="003470B2" w:rsidRDefault="003470B2" w:rsidP="003D2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47074"/>
    <w:multiLevelType w:val="hybridMultilevel"/>
    <w:tmpl w:val="4AB8DA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E10238"/>
    <w:multiLevelType w:val="hybridMultilevel"/>
    <w:tmpl w:val="9E2C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F6"/>
    <w:rsid w:val="001D7843"/>
    <w:rsid w:val="003470B2"/>
    <w:rsid w:val="003D24F6"/>
    <w:rsid w:val="006C63D3"/>
    <w:rsid w:val="00975741"/>
    <w:rsid w:val="009C7C8E"/>
    <w:rsid w:val="00DF0CF6"/>
    <w:rsid w:val="00E22A6A"/>
    <w:rsid w:val="00F7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71CC"/>
  <w15:chartTrackingRefBased/>
  <w15:docId w15:val="{3D3287DC-2E21-456A-BC71-C43E798E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CF6"/>
    <w:pPr>
      <w:ind w:left="720"/>
      <w:contextualSpacing/>
    </w:pPr>
  </w:style>
  <w:style w:type="table" w:styleId="TableGrid">
    <w:name w:val="Table Grid"/>
    <w:basedOn w:val="TableNormal"/>
    <w:uiPriority w:val="39"/>
    <w:rsid w:val="00E2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4F6"/>
  </w:style>
  <w:style w:type="paragraph" w:styleId="Footer">
    <w:name w:val="footer"/>
    <w:basedOn w:val="Normal"/>
    <w:link w:val="FooterChar"/>
    <w:uiPriority w:val="99"/>
    <w:unhideWhenUsed/>
    <w:rsid w:val="003D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86AF5-A31E-408A-9888-2352CDB7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2022-05-20T07:42:00Z</dcterms:created>
  <dcterms:modified xsi:type="dcterms:W3CDTF">2022-05-20T08:49:00Z</dcterms:modified>
</cp:coreProperties>
</file>