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numPr>
          <w:ilvl w:val="2"/>
          <w:numId w:val="2"/>
        </w:numPr>
        <w:bidi w:val="0"/>
        <w:spacing w:before="140" w:after="120"/>
        <w:jc w:val="left"/>
        <w:rPr/>
      </w:pPr>
      <w:r>
        <w:rPr/>
        <w:t>Вопросы по курсу «Проектирование и разработка интерфейсов»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Что такое Promise, как им пользоваться.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В чём отличие Promise от async/await.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Как обозначается функция-генератор в JS. Что за оператор yield и как применяется.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В чём отличие стрелочных функций от обычных.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Какие новые операторы и методы добавились в ES6 по сравнению с ES5.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Что такое замыкание в терминах </w:t>
      </w:r>
      <w:r>
        <w:rPr/>
        <w:t>E</w:t>
      </w:r>
      <w:r>
        <w:rPr/>
        <w:t xml:space="preserve">S. Какой код может выявить нежелательные последствия замыканий </w:t>
      </w:r>
      <w:r>
        <w:rPr/>
        <w:t>(пример)</w:t>
      </w:r>
      <w:r>
        <w:rPr/>
        <w:t>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Зачем нужна транспиляция.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Зачем нужен Webpack. Как он конфигурируется. </w:t>
      </w:r>
      <w:r>
        <w:rPr/>
        <w:t>Зачем нужны алиасы.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Зачем нужны фреймворки.  Какие фреймворки бывают. Плюсы и минусы фреймворков.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Основные особенности фреймворка React.js. Как рендерится визуальное представление.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Этапы жизненного цикла компонента в React.js.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React.js: </w:t>
      </w: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что такое state. Как его менять. Что происходит при изменении state`а.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Как организована форма в React.js. Как её валидировать. Основные подходы.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Какие существуют библиотеки готовых компонентов для React.js.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Способы стилизации компонентов в React. Популярные фреймворки для </w:t>
      </w:r>
      <w:r>
        <w:rPr/>
        <w:t>стилизации. Как не надо стилизовать.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LibreOffice/6.4.6.2$Linux_X86_64 LibreOffice_project/40$Build-2</Application>
  <Pages>1</Pages>
  <Words>157</Words>
  <Characters>948</Characters>
  <CharactersWithSpaces>1077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2020-05-25T15:31:30Z</dcterms:created>
  <dc:creator/>
  <dc:description/>
  <dc:language>ru-RU</dc:language>
  <cp:lastModifiedBy/>
  <dcterms:modified xsi:type="dcterms:W3CDTF">2020-12-05T12:21:17Z</dcterms:modified>
  <cp:revision>6</cp:revision>
  <dc:subject/>
  <dc:title/>
</cp:coreProperties>
</file>