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0D1" w:rsidRPr="00691DCB" w:rsidRDefault="006270D1" w:rsidP="006270D1">
      <w:pPr>
        <w:rPr>
          <w:rFonts w:ascii="Arial" w:eastAsia="SimSun" w:hAnsi="Arial" w:cs="Arial"/>
          <w:sz w:val="24"/>
        </w:rPr>
      </w:pPr>
      <w:bookmarkStart w:id="0" w:name="_Hlk482574718"/>
      <w:r w:rsidRPr="00691DCB">
        <w:rPr>
          <w:rFonts w:ascii="Arial" w:eastAsia="SimSun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5D0A8" wp14:editId="72328E67">
                <wp:simplePos x="0" y="0"/>
                <wp:positionH relativeFrom="column">
                  <wp:posOffset>1417320</wp:posOffset>
                </wp:positionH>
                <wp:positionV relativeFrom="paragraph">
                  <wp:posOffset>-28665</wp:posOffset>
                </wp:positionV>
                <wp:extent cx="819150" cy="2476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0D1" w:rsidRDefault="006270D1" w:rsidP="006270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55D0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1.6pt;margin-top:-2.25pt;width:64.5pt;height:1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" fillcolor="white [3201]" strokeweight=".5pt">
                <v:textbox>
                  <w:txbxContent>
                    <w:p w:rsidR="006270D1" w:rsidRDefault="006270D1" w:rsidP="006270D1"/>
                  </w:txbxContent>
                </v:textbox>
              </v:shape>
            </w:pict>
          </mc:Fallback>
        </mc:AlternateContent>
      </w:r>
      <w:r w:rsidRPr="00691DCB">
        <w:rPr>
          <w:rFonts w:ascii="Arial" w:eastAsia="SimSun" w:hAnsi="Arial" w:cs="Arial"/>
          <w:sz w:val="24"/>
        </w:rPr>
        <w:t xml:space="preserve">Participant Number </w:t>
      </w:r>
      <w:r w:rsidRPr="00691DCB">
        <w:rPr>
          <w:rFonts w:ascii="Arial" w:eastAsia="SimSun" w:hAnsi="Arial" w:cs="Arial"/>
          <w:sz w:val="24"/>
        </w:rPr>
        <w:tab/>
      </w:r>
      <w:r w:rsidRPr="00691DCB">
        <w:rPr>
          <w:rFonts w:ascii="Arial" w:eastAsia="SimSun" w:hAnsi="Arial" w:cs="Arial"/>
          <w:sz w:val="24"/>
        </w:rPr>
        <w:tab/>
      </w:r>
      <w:r w:rsidRPr="00691DCB">
        <w:rPr>
          <w:rFonts w:ascii="Arial" w:eastAsia="SimSun" w:hAnsi="Arial" w:cs="Arial"/>
          <w:sz w:val="24"/>
        </w:rPr>
        <w:tab/>
      </w:r>
    </w:p>
    <w:bookmarkEnd w:id="0"/>
    <w:p w:rsidR="00DD231E" w:rsidRPr="00DD231E" w:rsidRDefault="00DD231E">
      <w:pPr>
        <w:rPr>
          <w:sz w:val="8"/>
          <w:szCs w:val="8"/>
        </w:rPr>
      </w:pPr>
      <w:r w:rsidRPr="00691DCB">
        <w:rPr>
          <w:rFonts w:ascii="Arial" w:eastAsia="SimSun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C95A2" wp14:editId="04B55626">
                <wp:simplePos x="0" y="0"/>
                <wp:positionH relativeFrom="column">
                  <wp:posOffset>1440905</wp:posOffset>
                </wp:positionH>
                <wp:positionV relativeFrom="paragraph">
                  <wp:posOffset>126637</wp:posOffset>
                </wp:positionV>
                <wp:extent cx="3176451" cy="247650"/>
                <wp:effectExtent l="0" t="0" r="2413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451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31E" w:rsidRDefault="00DD231E" w:rsidP="00DD23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6C95A2" id="Text Box 4" o:spid="_x0000_s1027" type="#_x0000_t202" style="position:absolute;margin-left:113.45pt;margin-top:9.95pt;width:250.1pt;height:1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" fillcolor="white [3201]" strokeweight=".5pt">
                <v:textbox>
                  <w:txbxContent>
                    <w:p w:rsidR="00DD231E" w:rsidRDefault="00DD231E" w:rsidP="00DD231E"/>
                  </w:txbxContent>
                </v:textbox>
              </v:shape>
            </w:pict>
          </mc:Fallback>
        </mc:AlternateContent>
      </w:r>
    </w:p>
    <w:p w:rsidR="00DD231E" w:rsidRDefault="00DD231E">
      <w:r>
        <w:t xml:space="preserve">Data points removed: </w:t>
      </w:r>
    </w:p>
    <w:p w:rsidR="006270D1" w:rsidRDefault="00DD231E">
      <w:r>
        <w:t>Post</w:t>
      </w:r>
      <w:r w:rsidR="006270D1">
        <w:t>-task Questions</w:t>
      </w:r>
      <w:r>
        <w:t xml:space="preserve"> </w:t>
      </w:r>
    </w:p>
    <w:p w:rsidR="00DD231E" w:rsidRDefault="00DD231E">
      <w:r>
        <w:t>A. Knowledge on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70D1" w:rsidTr="006270D1">
        <w:tc>
          <w:tcPr>
            <w:tcW w:w="4675" w:type="dxa"/>
          </w:tcPr>
          <w:p w:rsidR="006270D1" w:rsidRDefault="00DD231E">
            <w:r>
              <w:t xml:space="preserve">A1. What is the minimum distance-from-patient-to-hospital for </w:t>
            </w:r>
            <w:r w:rsidR="004E037D">
              <w:t xml:space="preserve">the </w:t>
            </w:r>
            <w:r>
              <w:t>H</w:t>
            </w:r>
            <w:r w:rsidR="004E037D">
              <w:t xml:space="preserve">elicopter </w:t>
            </w:r>
            <w:r>
              <w:t>EMS</w:t>
            </w:r>
            <w:r w:rsidR="004E037D">
              <w:t xml:space="preserve"> </w:t>
            </w:r>
            <w:r>
              <w:t>?</w:t>
            </w:r>
          </w:p>
        </w:tc>
        <w:tc>
          <w:tcPr>
            <w:tcW w:w="4675" w:type="dxa"/>
          </w:tcPr>
          <w:p w:rsidR="006270D1" w:rsidRDefault="006270D1" w:rsidP="006270D1"/>
          <w:p w:rsidR="006270D1" w:rsidRDefault="006270D1" w:rsidP="006270D1"/>
        </w:tc>
      </w:tr>
    </w:tbl>
    <w:p w:rsidR="00F53FF7" w:rsidRDefault="00F53F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231E" w:rsidTr="00BC6723">
        <w:tc>
          <w:tcPr>
            <w:tcW w:w="4675" w:type="dxa"/>
          </w:tcPr>
          <w:p w:rsidR="00DD231E" w:rsidRDefault="00DD231E" w:rsidP="00BC6723">
            <w:r>
              <w:t>A2</w:t>
            </w:r>
            <w:r>
              <w:t xml:space="preserve">. </w:t>
            </w:r>
            <w:r>
              <w:t>At what</w:t>
            </w:r>
            <w:r>
              <w:t xml:space="preserve"> distance</w:t>
            </w:r>
            <w:r>
              <w:t xml:space="preserve">, </w:t>
            </w:r>
            <w:r w:rsidR="004E037D">
              <w:t xml:space="preserve">the </w:t>
            </w:r>
            <w:r w:rsidR="004E037D">
              <w:t>Helicopter EMS</w:t>
            </w:r>
            <w:r>
              <w:t xml:space="preserve"> improves the time-from-first-conduct-to-arrival</w:t>
            </w:r>
            <w:r w:rsidR="004E037D">
              <w:t xml:space="preserve">, and you could dispatch a </w:t>
            </w:r>
            <w:r w:rsidR="00B2015C">
              <w:t>helicopter</w:t>
            </w:r>
            <w:r w:rsidR="004E037D">
              <w:t>?</w:t>
            </w:r>
          </w:p>
        </w:tc>
        <w:tc>
          <w:tcPr>
            <w:tcW w:w="4675" w:type="dxa"/>
          </w:tcPr>
          <w:p w:rsidR="00DD231E" w:rsidRDefault="00DD231E" w:rsidP="00BC6723"/>
          <w:p w:rsidR="00DD231E" w:rsidRDefault="00DD231E" w:rsidP="00BC6723"/>
        </w:tc>
      </w:tr>
    </w:tbl>
    <w:p w:rsidR="006270D1" w:rsidRDefault="006270D1"/>
    <w:p w:rsidR="00DD231E" w:rsidRDefault="00DD231E">
      <w:r>
        <w:t xml:space="preserve">B. Observations </w:t>
      </w:r>
      <w:r w:rsidR="001F58B8">
        <w:t>on I</w:t>
      </w:r>
      <w:r>
        <w:t xml:space="preserve">nteraction </w:t>
      </w:r>
      <w:r w:rsidR="001F58B8">
        <w:t>with the 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231E" w:rsidTr="00BC6723">
        <w:tc>
          <w:tcPr>
            <w:tcW w:w="4675" w:type="dxa"/>
          </w:tcPr>
          <w:p w:rsidR="00DD231E" w:rsidRDefault="00DD231E" w:rsidP="00BC6723">
            <w:r>
              <w:rPr>
                <w:b/>
              </w:rPr>
              <w:t>B</w:t>
            </w:r>
            <w:r>
              <w:t xml:space="preserve">1. Why </w:t>
            </w:r>
            <w:r>
              <w:t>do you</w:t>
            </w:r>
            <w:r w:rsidR="001F58B8">
              <w:t xml:space="preserve"> pick (remove)</w:t>
            </w:r>
            <w:r>
              <w:t xml:space="preserve"> a particular point</w:t>
            </w:r>
            <w:r>
              <w:t>?</w:t>
            </w:r>
          </w:p>
        </w:tc>
        <w:tc>
          <w:tcPr>
            <w:tcW w:w="4675" w:type="dxa"/>
          </w:tcPr>
          <w:p w:rsidR="00DD231E" w:rsidRDefault="00DD231E" w:rsidP="00BC6723"/>
          <w:p w:rsidR="00DD231E" w:rsidRDefault="00DD231E" w:rsidP="00BC6723"/>
        </w:tc>
      </w:tr>
      <w:tr w:rsidR="00301B00" w:rsidTr="00BC6723">
        <w:tc>
          <w:tcPr>
            <w:tcW w:w="4675" w:type="dxa"/>
          </w:tcPr>
          <w:p w:rsidR="00301B00" w:rsidRDefault="00301B00" w:rsidP="00BC6723">
            <w:pPr>
              <w:rPr>
                <w:b/>
              </w:rPr>
            </w:pPr>
            <w:r w:rsidRPr="00301B00">
              <w:t>B2. D</w:t>
            </w:r>
            <w:r w:rsidR="00031FC1">
              <w:t xml:space="preserve">o you think there is a limit on the number of </w:t>
            </w:r>
            <w:r w:rsidRPr="00301B00">
              <w:t>outlier</w:t>
            </w:r>
            <w:r w:rsidR="00031FC1">
              <w:t>s/extreme values</w:t>
            </w:r>
            <w:bookmarkStart w:id="1" w:name="_GoBack"/>
            <w:bookmarkEnd w:id="1"/>
            <w:r w:rsidRPr="00301B00">
              <w:t>?</w:t>
            </w:r>
          </w:p>
        </w:tc>
        <w:tc>
          <w:tcPr>
            <w:tcW w:w="4675" w:type="dxa"/>
          </w:tcPr>
          <w:p w:rsidR="00301B00" w:rsidRDefault="00301B00" w:rsidP="00BC6723"/>
        </w:tc>
      </w:tr>
    </w:tbl>
    <w:p w:rsidR="00DD231E" w:rsidRDefault="00DD23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231E" w:rsidTr="00BC6723">
        <w:tc>
          <w:tcPr>
            <w:tcW w:w="4675" w:type="dxa"/>
          </w:tcPr>
          <w:p w:rsidR="00DD231E" w:rsidRDefault="00DD231E" w:rsidP="00BC6723">
            <w:r>
              <w:rPr>
                <w:b/>
              </w:rPr>
              <w:t>B</w:t>
            </w:r>
            <w:r w:rsidR="001F58B8">
              <w:t>2</w:t>
            </w:r>
            <w:r>
              <w:t xml:space="preserve">. </w:t>
            </w:r>
            <w:r>
              <w:t xml:space="preserve">Did you </w:t>
            </w:r>
            <w:r w:rsidR="001F58B8">
              <w:t>pick</w:t>
            </w:r>
            <w:r>
              <w:t xml:space="preserve"> or browse first</w:t>
            </w:r>
            <w:r>
              <w:t>?</w:t>
            </w:r>
          </w:p>
        </w:tc>
        <w:tc>
          <w:tcPr>
            <w:tcW w:w="4675" w:type="dxa"/>
          </w:tcPr>
          <w:p w:rsidR="00DD231E" w:rsidRDefault="00DD231E" w:rsidP="00BC6723"/>
          <w:p w:rsidR="00DD231E" w:rsidRDefault="00DD231E" w:rsidP="00BC6723"/>
        </w:tc>
      </w:tr>
      <w:tr w:rsidR="00DD231E" w:rsidTr="00DD231E">
        <w:tc>
          <w:tcPr>
            <w:tcW w:w="4675" w:type="dxa"/>
          </w:tcPr>
          <w:p w:rsidR="00DD231E" w:rsidRDefault="00DD231E" w:rsidP="00BC6723">
            <w:r>
              <w:rPr>
                <w:b/>
              </w:rPr>
              <w:t>B</w:t>
            </w:r>
            <w:r w:rsidR="001F58B8">
              <w:rPr>
                <w:b/>
              </w:rPr>
              <w:t>3</w:t>
            </w:r>
            <w:r>
              <w:t xml:space="preserve">. </w:t>
            </w:r>
            <w:r>
              <w:t>Did you look at x, y position?</w:t>
            </w:r>
          </w:p>
        </w:tc>
        <w:tc>
          <w:tcPr>
            <w:tcW w:w="4675" w:type="dxa"/>
          </w:tcPr>
          <w:p w:rsidR="00DD231E" w:rsidRDefault="00DD231E" w:rsidP="00BC6723"/>
          <w:p w:rsidR="00DD231E" w:rsidRDefault="00DD231E" w:rsidP="00BC6723"/>
        </w:tc>
      </w:tr>
      <w:tr w:rsidR="00DD231E" w:rsidTr="00DD231E">
        <w:tc>
          <w:tcPr>
            <w:tcW w:w="4675" w:type="dxa"/>
          </w:tcPr>
          <w:p w:rsidR="00DD231E" w:rsidRDefault="00DD231E" w:rsidP="00BC6723">
            <w:r>
              <w:rPr>
                <w:b/>
              </w:rPr>
              <w:t>B</w:t>
            </w:r>
            <w:r w:rsidR="001F58B8">
              <w:t>4</w:t>
            </w:r>
            <w:r>
              <w:t xml:space="preserve">. </w:t>
            </w:r>
            <w:r>
              <w:t>Did you read the tool-tip?</w:t>
            </w:r>
          </w:p>
        </w:tc>
        <w:tc>
          <w:tcPr>
            <w:tcW w:w="4675" w:type="dxa"/>
          </w:tcPr>
          <w:p w:rsidR="00DD231E" w:rsidRDefault="00DD231E" w:rsidP="00BC6723"/>
          <w:p w:rsidR="00DD231E" w:rsidRDefault="00DD231E" w:rsidP="00BC6723"/>
        </w:tc>
      </w:tr>
      <w:tr w:rsidR="00DD231E" w:rsidTr="00DD231E">
        <w:tc>
          <w:tcPr>
            <w:tcW w:w="4675" w:type="dxa"/>
          </w:tcPr>
          <w:p w:rsidR="00DD231E" w:rsidRDefault="00DD231E" w:rsidP="00BC6723">
            <w:r>
              <w:rPr>
                <w:b/>
              </w:rPr>
              <w:t>B</w:t>
            </w:r>
            <w:r w:rsidR="001F58B8">
              <w:t>5</w:t>
            </w:r>
            <w:r>
              <w:t xml:space="preserve">. </w:t>
            </w:r>
            <w:r>
              <w:t>Did you use undo</w:t>
            </w:r>
            <w:r>
              <w:t>?</w:t>
            </w:r>
          </w:p>
        </w:tc>
        <w:tc>
          <w:tcPr>
            <w:tcW w:w="4675" w:type="dxa"/>
          </w:tcPr>
          <w:p w:rsidR="00DD231E" w:rsidRDefault="00DD231E" w:rsidP="00BC6723"/>
          <w:p w:rsidR="00DD231E" w:rsidRDefault="00DD231E" w:rsidP="00BC6723"/>
        </w:tc>
      </w:tr>
      <w:tr w:rsidR="001F58B8" w:rsidTr="001F58B8">
        <w:tc>
          <w:tcPr>
            <w:tcW w:w="4675" w:type="dxa"/>
          </w:tcPr>
          <w:p w:rsidR="001F58B8" w:rsidRDefault="001F58B8" w:rsidP="00BC6723">
            <w:r>
              <w:rPr>
                <w:b/>
              </w:rPr>
              <w:t>B</w:t>
            </w:r>
            <w:r>
              <w:t>6</w:t>
            </w:r>
            <w:r>
              <w:t xml:space="preserve">. Did you </w:t>
            </w:r>
            <w:r>
              <w:t>check/uncheck the checkbox</w:t>
            </w:r>
            <w:r>
              <w:t>?</w:t>
            </w:r>
          </w:p>
        </w:tc>
        <w:tc>
          <w:tcPr>
            <w:tcW w:w="4675" w:type="dxa"/>
          </w:tcPr>
          <w:p w:rsidR="001F58B8" w:rsidRDefault="001F58B8" w:rsidP="00BC6723"/>
          <w:p w:rsidR="001F58B8" w:rsidRDefault="001F58B8" w:rsidP="00BC6723"/>
        </w:tc>
      </w:tr>
      <w:tr w:rsidR="001F58B8" w:rsidTr="001F58B8">
        <w:tc>
          <w:tcPr>
            <w:tcW w:w="4675" w:type="dxa"/>
          </w:tcPr>
          <w:p w:rsidR="001F58B8" w:rsidRDefault="001F58B8" w:rsidP="00BC6723">
            <w:r>
              <w:rPr>
                <w:b/>
              </w:rPr>
              <w:t>B</w:t>
            </w:r>
            <w:r>
              <w:t>7</w:t>
            </w:r>
            <w:r>
              <w:t xml:space="preserve">. Did you </w:t>
            </w:r>
            <w:r>
              <w:t>switch the color scale</w:t>
            </w:r>
            <w:r>
              <w:t>?</w:t>
            </w:r>
          </w:p>
        </w:tc>
        <w:tc>
          <w:tcPr>
            <w:tcW w:w="4675" w:type="dxa"/>
          </w:tcPr>
          <w:p w:rsidR="001F58B8" w:rsidRDefault="001F58B8" w:rsidP="00BC6723"/>
          <w:p w:rsidR="001F58B8" w:rsidRDefault="001F58B8" w:rsidP="00BC6723"/>
        </w:tc>
      </w:tr>
    </w:tbl>
    <w:p w:rsidR="00DD231E" w:rsidRDefault="00DD231E"/>
    <w:p w:rsidR="00DD231E" w:rsidRDefault="00DD231E">
      <w:r>
        <w:t>C. Usefulness and enjoyability of the VA tool:</w:t>
      </w:r>
    </w:p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4106"/>
        <w:gridCol w:w="987"/>
        <w:gridCol w:w="954"/>
        <w:gridCol w:w="1174"/>
        <w:gridCol w:w="993"/>
        <w:gridCol w:w="1181"/>
      </w:tblGrid>
      <w:tr w:rsidR="001F58B8" w:rsidTr="001F58B8">
        <w:tc>
          <w:tcPr>
            <w:tcW w:w="4106" w:type="dxa"/>
          </w:tcPr>
          <w:p w:rsidR="001F58B8" w:rsidRDefault="001F58B8" w:rsidP="00BC6723">
            <w:pPr>
              <w:rPr>
                <w:b/>
              </w:rPr>
            </w:pPr>
          </w:p>
        </w:tc>
        <w:tc>
          <w:tcPr>
            <w:tcW w:w="987" w:type="dxa"/>
          </w:tcPr>
          <w:p w:rsidR="001F58B8" w:rsidRDefault="001F58B8" w:rsidP="001F58B8">
            <w:pPr>
              <w:pStyle w:val="ListParagraph"/>
              <w:numPr>
                <w:ilvl w:val="0"/>
                <w:numId w:val="1"/>
              </w:numPr>
              <w:ind w:left="264" w:hanging="264"/>
            </w:pPr>
          </w:p>
          <w:p w:rsidR="001F58B8" w:rsidRDefault="001F58B8" w:rsidP="001F58B8">
            <w:r>
              <w:t>Strongly Agree</w:t>
            </w:r>
          </w:p>
        </w:tc>
        <w:tc>
          <w:tcPr>
            <w:tcW w:w="954" w:type="dxa"/>
          </w:tcPr>
          <w:p w:rsidR="001F58B8" w:rsidRDefault="001F58B8" w:rsidP="001F58B8">
            <w:pPr>
              <w:pStyle w:val="ListParagraph"/>
              <w:numPr>
                <w:ilvl w:val="0"/>
                <w:numId w:val="1"/>
              </w:numPr>
              <w:ind w:left="182" w:hanging="229"/>
            </w:pPr>
          </w:p>
          <w:p w:rsidR="001F58B8" w:rsidRDefault="001F58B8" w:rsidP="001F58B8">
            <w:pPr>
              <w:ind w:left="-47"/>
            </w:pPr>
            <w:r>
              <w:t>Agree</w:t>
            </w:r>
          </w:p>
        </w:tc>
        <w:tc>
          <w:tcPr>
            <w:tcW w:w="1174" w:type="dxa"/>
          </w:tcPr>
          <w:p w:rsidR="001F58B8" w:rsidRDefault="001F58B8" w:rsidP="001F58B8">
            <w:pPr>
              <w:pStyle w:val="ListParagraph"/>
              <w:numPr>
                <w:ilvl w:val="0"/>
                <w:numId w:val="1"/>
              </w:numPr>
              <w:ind w:left="235" w:hanging="243"/>
            </w:pPr>
          </w:p>
          <w:p w:rsidR="001F58B8" w:rsidRDefault="001F58B8" w:rsidP="001F58B8">
            <w:pPr>
              <w:ind w:left="-8"/>
            </w:pPr>
            <w:r>
              <w:t>Undecided</w:t>
            </w:r>
          </w:p>
        </w:tc>
        <w:tc>
          <w:tcPr>
            <w:tcW w:w="993" w:type="dxa"/>
          </w:tcPr>
          <w:p w:rsidR="001F58B8" w:rsidRDefault="001F58B8" w:rsidP="001F58B8">
            <w:pPr>
              <w:pStyle w:val="ListParagraph"/>
              <w:numPr>
                <w:ilvl w:val="0"/>
                <w:numId w:val="1"/>
              </w:numPr>
              <w:ind w:left="118" w:hanging="118"/>
            </w:pPr>
          </w:p>
          <w:p w:rsidR="001F58B8" w:rsidRDefault="001F58B8" w:rsidP="001F58B8">
            <w:r>
              <w:t>Disagree</w:t>
            </w:r>
          </w:p>
        </w:tc>
        <w:tc>
          <w:tcPr>
            <w:tcW w:w="1181" w:type="dxa"/>
          </w:tcPr>
          <w:p w:rsidR="001F58B8" w:rsidRDefault="001F58B8" w:rsidP="001F58B8">
            <w:pPr>
              <w:pStyle w:val="ListParagraph"/>
              <w:numPr>
                <w:ilvl w:val="0"/>
                <w:numId w:val="1"/>
              </w:numPr>
              <w:ind w:left="188" w:hanging="188"/>
            </w:pPr>
            <w:r>
              <w:t>Strongly Disagree</w:t>
            </w:r>
          </w:p>
        </w:tc>
      </w:tr>
      <w:tr w:rsidR="001F58B8" w:rsidTr="001F58B8">
        <w:tc>
          <w:tcPr>
            <w:tcW w:w="4106" w:type="dxa"/>
          </w:tcPr>
          <w:p w:rsidR="001F58B8" w:rsidRPr="001F58B8" w:rsidRDefault="001F58B8" w:rsidP="00BC6723">
            <w:r w:rsidRPr="001F58B8">
              <w:t xml:space="preserve">C1. The </w:t>
            </w:r>
            <w:r w:rsidRPr="001F58B8">
              <w:t>interactive component (data</w:t>
            </w:r>
            <w:r w:rsidRPr="001F58B8">
              <w:t xml:space="preserve"> </w:t>
            </w:r>
            <w:r w:rsidRPr="001F58B8">
              <w:t xml:space="preserve">point removal/undo) </w:t>
            </w:r>
            <w:r w:rsidRPr="001F58B8">
              <w:t xml:space="preserve">is </w:t>
            </w:r>
            <w:r w:rsidRPr="001F58B8">
              <w:t>useful outliers for determining outliers</w:t>
            </w:r>
          </w:p>
        </w:tc>
        <w:tc>
          <w:tcPr>
            <w:tcW w:w="987" w:type="dxa"/>
          </w:tcPr>
          <w:p w:rsidR="001F58B8" w:rsidRDefault="001F58B8" w:rsidP="00BC6723"/>
        </w:tc>
        <w:tc>
          <w:tcPr>
            <w:tcW w:w="954" w:type="dxa"/>
          </w:tcPr>
          <w:p w:rsidR="001F58B8" w:rsidRDefault="001F58B8" w:rsidP="00BC6723"/>
        </w:tc>
        <w:tc>
          <w:tcPr>
            <w:tcW w:w="1174" w:type="dxa"/>
          </w:tcPr>
          <w:p w:rsidR="001F58B8" w:rsidRDefault="001F58B8" w:rsidP="00BC6723"/>
        </w:tc>
        <w:tc>
          <w:tcPr>
            <w:tcW w:w="993" w:type="dxa"/>
          </w:tcPr>
          <w:p w:rsidR="001F58B8" w:rsidRDefault="001F58B8" w:rsidP="00BC6723"/>
        </w:tc>
        <w:tc>
          <w:tcPr>
            <w:tcW w:w="1181" w:type="dxa"/>
          </w:tcPr>
          <w:p w:rsidR="001F58B8" w:rsidRDefault="001F58B8" w:rsidP="00BC6723"/>
          <w:p w:rsidR="001F58B8" w:rsidRDefault="001F58B8" w:rsidP="00BC6723"/>
        </w:tc>
      </w:tr>
      <w:tr w:rsidR="00301B00" w:rsidTr="001F58B8">
        <w:tc>
          <w:tcPr>
            <w:tcW w:w="4106" w:type="dxa"/>
          </w:tcPr>
          <w:p w:rsidR="00301B00" w:rsidRPr="001F58B8" w:rsidRDefault="00301B00" w:rsidP="00BC6723">
            <w:r>
              <w:lastRenderedPageBreak/>
              <w:t>C2</w:t>
            </w:r>
            <w:r w:rsidRPr="001F58B8">
              <w:t xml:space="preserve">. The </w:t>
            </w:r>
            <w:r>
              <w:t xml:space="preserve">visual components (trendline of the model) </w:t>
            </w:r>
            <w:r w:rsidRPr="001F58B8">
              <w:t>is useful outliers for determining outliers</w:t>
            </w:r>
          </w:p>
        </w:tc>
        <w:tc>
          <w:tcPr>
            <w:tcW w:w="987" w:type="dxa"/>
          </w:tcPr>
          <w:p w:rsidR="00301B00" w:rsidRDefault="00301B00" w:rsidP="00BC6723"/>
        </w:tc>
        <w:tc>
          <w:tcPr>
            <w:tcW w:w="954" w:type="dxa"/>
          </w:tcPr>
          <w:p w:rsidR="00301B00" w:rsidRDefault="00301B00" w:rsidP="00BC6723"/>
        </w:tc>
        <w:tc>
          <w:tcPr>
            <w:tcW w:w="1174" w:type="dxa"/>
          </w:tcPr>
          <w:p w:rsidR="00301B00" w:rsidRDefault="00301B00" w:rsidP="00BC6723"/>
        </w:tc>
        <w:tc>
          <w:tcPr>
            <w:tcW w:w="993" w:type="dxa"/>
          </w:tcPr>
          <w:p w:rsidR="00301B00" w:rsidRDefault="00301B00" w:rsidP="00BC6723"/>
        </w:tc>
        <w:tc>
          <w:tcPr>
            <w:tcW w:w="1181" w:type="dxa"/>
          </w:tcPr>
          <w:p w:rsidR="00301B00" w:rsidRDefault="00301B00" w:rsidP="00BC6723"/>
        </w:tc>
      </w:tr>
      <w:tr w:rsidR="00301B00" w:rsidTr="001F58B8">
        <w:tc>
          <w:tcPr>
            <w:tcW w:w="4106" w:type="dxa"/>
          </w:tcPr>
          <w:p w:rsidR="00301B00" w:rsidRDefault="00301B00" w:rsidP="00BC6723">
            <w:r>
              <w:t>C3. You feel that the task goal achieved.</w:t>
            </w:r>
          </w:p>
        </w:tc>
        <w:tc>
          <w:tcPr>
            <w:tcW w:w="987" w:type="dxa"/>
          </w:tcPr>
          <w:p w:rsidR="00301B00" w:rsidRDefault="00301B00" w:rsidP="00BC6723"/>
        </w:tc>
        <w:tc>
          <w:tcPr>
            <w:tcW w:w="954" w:type="dxa"/>
          </w:tcPr>
          <w:p w:rsidR="00301B00" w:rsidRDefault="00301B00" w:rsidP="00BC6723"/>
        </w:tc>
        <w:tc>
          <w:tcPr>
            <w:tcW w:w="1174" w:type="dxa"/>
          </w:tcPr>
          <w:p w:rsidR="00301B00" w:rsidRDefault="00301B00" w:rsidP="00BC6723"/>
        </w:tc>
        <w:tc>
          <w:tcPr>
            <w:tcW w:w="993" w:type="dxa"/>
          </w:tcPr>
          <w:p w:rsidR="00301B00" w:rsidRDefault="00301B00" w:rsidP="00BC6723"/>
        </w:tc>
        <w:tc>
          <w:tcPr>
            <w:tcW w:w="1181" w:type="dxa"/>
          </w:tcPr>
          <w:p w:rsidR="00301B00" w:rsidRDefault="00301B00" w:rsidP="00BC6723"/>
        </w:tc>
      </w:tr>
      <w:tr w:rsidR="00301B00" w:rsidTr="001F58B8">
        <w:tc>
          <w:tcPr>
            <w:tcW w:w="4106" w:type="dxa"/>
          </w:tcPr>
          <w:p w:rsidR="00301B00" w:rsidRDefault="00301B00" w:rsidP="00BC6723">
            <w:r>
              <w:t>C4. The VA tool is easy to use</w:t>
            </w:r>
          </w:p>
        </w:tc>
        <w:tc>
          <w:tcPr>
            <w:tcW w:w="987" w:type="dxa"/>
          </w:tcPr>
          <w:p w:rsidR="00301B00" w:rsidRDefault="00301B00" w:rsidP="00BC6723"/>
        </w:tc>
        <w:tc>
          <w:tcPr>
            <w:tcW w:w="954" w:type="dxa"/>
          </w:tcPr>
          <w:p w:rsidR="00301B00" w:rsidRDefault="00301B00" w:rsidP="00BC6723"/>
        </w:tc>
        <w:tc>
          <w:tcPr>
            <w:tcW w:w="1174" w:type="dxa"/>
          </w:tcPr>
          <w:p w:rsidR="00301B00" w:rsidRDefault="00301B00" w:rsidP="00BC6723"/>
        </w:tc>
        <w:tc>
          <w:tcPr>
            <w:tcW w:w="993" w:type="dxa"/>
          </w:tcPr>
          <w:p w:rsidR="00301B00" w:rsidRDefault="00301B00" w:rsidP="00BC6723"/>
        </w:tc>
        <w:tc>
          <w:tcPr>
            <w:tcW w:w="1181" w:type="dxa"/>
          </w:tcPr>
          <w:p w:rsidR="00301B00" w:rsidRDefault="00301B00" w:rsidP="00BC6723"/>
        </w:tc>
      </w:tr>
      <w:tr w:rsidR="00301B00" w:rsidTr="001F58B8">
        <w:tc>
          <w:tcPr>
            <w:tcW w:w="4106" w:type="dxa"/>
          </w:tcPr>
          <w:p w:rsidR="00301B00" w:rsidRDefault="00301B00" w:rsidP="00BC6723">
            <w:r>
              <w:t>C5. The VA tool is confusing to use</w:t>
            </w:r>
          </w:p>
        </w:tc>
        <w:tc>
          <w:tcPr>
            <w:tcW w:w="987" w:type="dxa"/>
          </w:tcPr>
          <w:p w:rsidR="00301B00" w:rsidRDefault="00301B00" w:rsidP="00BC6723"/>
        </w:tc>
        <w:tc>
          <w:tcPr>
            <w:tcW w:w="954" w:type="dxa"/>
          </w:tcPr>
          <w:p w:rsidR="00301B00" w:rsidRDefault="00301B00" w:rsidP="00BC6723"/>
        </w:tc>
        <w:tc>
          <w:tcPr>
            <w:tcW w:w="1174" w:type="dxa"/>
          </w:tcPr>
          <w:p w:rsidR="00301B00" w:rsidRDefault="00301B00" w:rsidP="00BC6723"/>
        </w:tc>
        <w:tc>
          <w:tcPr>
            <w:tcW w:w="993" w:type="dxa"/>
          </w:tcPr>
          <w:p w:rsidR="00301B00" w:rsidRDefault="00301B00" w:rsidP="00BC6723"/>
        </w:tc>
        <w:tc>
          <w:tcPr>
            <w:tcW w:w="1181" w:type="dxa"/>
          </w:tcPr>
          <w:p w:rsidR="00301B00" w:rsidRDefault="00301B00" w:rsidP="00BC6723"/>
        </w:tc>
      </w:tr>
    </w:tbl>
    <w:p w:rsidR="001F58B8" w:rsidRDefault="001F58B8"/>
    <w:p w:rsidR="00301B00" w:rsidRDefault="00301B00">
      <w:r w:rsidRPr="00691DCB">
        <w:rPr>
          <w:rFonts w:ascii="Arial" w:eastAsia="SimSun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40477A" wp14:editId="0B02E093">
                <wp:simplePos x="0" y="0"/>
                <wp:positionH relativeFrom="margin">
                  <wp:align>left</wp:align>
                </wp:positionH>
                <wp:positionV relativeFrom="paragraph">
                  <wp:posOffset>286839</wp:posOffset>
                </wp:positionV>
                <wp:extent cx="5027023" cy="644434"/>
                <wp:effectExtent l="0" t="0" r="2159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7023" cy="644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B00" w:rsidRDefault="00301B00" w:rsidP="00301B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0477A" id="Text Box 5" o:spid="_x0000_s1028" type="#_x0000_t202" style="position:absolute;margin-left:0;margin-top:22.6pt;width:395.85pt;height:50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" fillcolor="white [3201]" strokeweight=".5pt">
                <v:textbox>
                  <w:txbxContent>
                    <w:p w:rsidR="00301B00" w:rsidRDefault="00301B00" w:rsidP="00301B00"/>
                  </w:txbxContent>
                </v:textbox>
                <w10:wrap anchorx="margin"/>
              </v:shape>
            </w:pict>
          </mc:Fallback>
        </mc:AlternateContent>
      </w:r>
      <w:r>
        <w:t>Other feedback / comments</w:t>
      </w:r>
    </w:p>
    <w:p w:rsidR="00301B00" w:rsidRDefault="00301B00"/>
    <w:sectPr w:rsidR="00301B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·s²Ó©úÅé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874FF3"/>
    <w:multiLevelType w:val="hybridMultilevel"/>
    <w:tmpl w:val="B9A8E5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0D1"/>
    <w:rsid w:val="00031FC1"/>
    <w:rsid w:val="001E2BDD"/>
    <w:rsid w:val="001F58B8"/>
    <w:rsid w:val="00301B00"/>
    <w:rsid w:val="004440E8"/>
    <w:rsid w:val="004E037D"/>
    <w:rsid w:val="006270D1"/>
    <w:rsid w:val="00B2015C"/>
    <w:rsid w:val="00DD231E"/>
    <w:rsid w:val="00F53FF7"/>
    <w:rsid w:val="00F8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98C6F"/>
  <w15:chartTrackingRefBased/>
  <w15:docId w15:val="{C4E4F16A-45DC-46AA-A060-0D60A258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2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</dc:creator>
  <cp:keywords/>
  <dc:description/>
  <cp:lastModifiedBy>ann c</cp:lastModifiedBy>
  <cp:revision>6</cp:revision>
  <dcterms:created xsi:type="dcterms:W3CDTF">2017-05-15T08:50:00Z</dcterms:created>
  <dcterms:modified xsi:type="dcterms:W3CDTF">2017-05-15T10:37:00Z</dcterms:modified>
</cp:coreProperties>
</file>