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</w:t>
        <w:br w:type="textWrapping"/>
        <w:t xml:space="preserve">И ВЫСШЕГО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(преддипломная практика)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4.39999999999999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Голубева Анна Михайловна</w:t>
      </w:r>
    </w:p>
    <w:p w:rsidR="00000000" w:rsidDel="00000000" w:rsidP="00000000" w:rsidRDefault="00000000" w:rsidRPr="00000000" w14:paraId="0000001E">
      <w:pPr>
        <w:spacing w:after="0" w:line="14.39999999999999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20___</w:t>
      </w:r>
    </w:p>
    <w:p w:rsidR="00000000" w:rsidDel="00000000" w:rsidP="00000000" w:rsidRDefault="00000000" w:rsidRPr="00000000" w14:paraId="00000024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Библиография (текстовый документ)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981075" cy="9239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ТЗ (текстовый документ)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04875" cy="904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Создать презентацию выступления на защите выпускной квалификационной работы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Презентация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914400" cy="923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текст выпускной квалификационной работы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https://kodaktor.ru/g/vkr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3450" cy="9715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текст выпускной квалификационной работы на стилистику с использованием программы. Например, используя ресурс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http://do.esprezo.ru/text-improving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Текстовый документ, содержащий результат проверки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23925" cy="9620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Текстовый документ, содержащий результат проверки на antiplagiat.ru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04875" cy="990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Подготовить тезисы доклада для выступления на предзащите 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Тезисы (текстовый документ)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923925" cy="9429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II. 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Подготовить разработанный программный продукт к демонстрации  (или другого разработанного продукта).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планом демонстрации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  <w:br w:type="textWrapping"/>
      </w: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952500" cy="952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Создать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Раздаточный материал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</w:rPr>
        <w:drawing>
          <wp:inline distB="114300" distT="114300" distL="114300" distR="114300">
            <wp:extent cx="933450" cy="952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hyperlink" Target="https://kodaktor.ru/g/v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7M2FUYoQ33nLwCoj72fZORDgg==">AMUW2mVHHKJ6MWrZVzTv8ChhY+jEGCRiVMKasSpFzag7/sfeV8AvJXWWAVmWK8Raew1nAIWkQ43KnsaQcos3WSs5da1cczfCI0dtWs1q8RhrI67jDDD7wNY=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2017-08-29T15:53:00Z</dcterms:created>
  <dc:creator>Тусик</dc:creator>
</cp:coreProperties>
</file>