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F7" w:rsidRPr="00E936F9" w:rsidRDefault="004C05F7" w:rsidP="004C05F7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65"/>
      <w:bookmarkStart w:id="1" w:name="_Toc99152104"/>
      <w:bookmarkStart w:id="2" w:name="_Toc99152256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4C05F7" w:rsidRPr="00DB6BF8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C05F7" w:rsidRPr="001C5AD1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C05F7" w:rsidRPr="00DB6BF8" w:rsidRDefault="004C05F7" w:rsidP="004C05F7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C05F7" w:rsidRPr="00DB6BF8" w:rsidRDefault="004C05F7" w:rsidP="004C05F7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4C05F7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4C05F7" w:rsidRPr="00DB6BF8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4C05F7" w:rsidRDefault="004C05F7" w:rsidP="004C05F7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4C05F7" w:rsidRDefault="004C05F7" w:rsidP="004C05F7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4C05F7" w:rsidRDefault="004C05F7" w:rsidP="004C05F7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4C05F7" w:rsidRP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ТЕХНИЧЕСКОЕ ЗАДАНИЕ</w:t>
      </w:r>
    </w:p>
    <w:p w:rsidR="004C05F7" w:rsidRDefault="004C05F7" w:rsidP="004C05F7">
      <w:pPr>
        <w:spacing w:after="0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C05F7" w:rsidRPr="00401455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7266B5">
        <w:rPr>
          <w:b/>
          <w:sz w:val="32"/>
          <w:szCs w:val="32"/>
          <w:lang w:eastAsia="ru-RU"/>
        </w:rPr>
        <w:t xml:space="preserve">Корпоративная информационная система </w:t>
      </w:r>
      <w:proofErr w:type="spellStart"/>
      <w:r w:rsidR="00677A53" w:rsidRPr="00677A53">
        <w:rPr>
          <w:b/>
          <w:sz w:val="32"/>
          <w:szCs w:val="32"/>
          <w:lang w:eastAsia="ru-RU"/>
        </w:rPr>
        <w:t>Beauty</w:t>
      </w:r>
      <w:proofErr w:type="spellEnd"/>
      <w:r w:rsidR="00677A53" w:rsidRPr="00677A53">
        <w:rPr>
          <w:b/>
          <w:sz w:val="32"/>
          <w:szCs w:val="32"/>
          <w:lang w:eastAsia="ru-RU"/>
        </w:rPr>
        <w:t xml:space="preserve"> </w:t>
      </w:r>
      <w:proofErr w:type="spellStart"/>
      <w:r w:rsidR="00677A53" w:rsidRPr="00677A53">
        <w:rPr>
          <w:b/>
          <w:sz w:val="32"/>
          <w:szCs w:val="32"/>
          <w:lang w:eastAsia="ru-RU"/>
        </w:rPr>
        <w:t>house</w:t>
      </w:r>
      <w:proofErr w:type="spellEnd"/>
      <w:r>
        <w:rPr>
          <w:b/>
          <w:sz w:val="32"/>
          <w:szCs w:val="32"/>
          <w:lang w:eastAsia="ru-RU"/>
        </w:rPr>
        <w:t>»</w:t>
      </w: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4C05F7" w:rsidRDefault="007266B5" w:rsidP="004C05F7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          </w:t>
      </w:r>
      <w:r w:rsidR="004C05F7">
        <w:rPr>
          <w:sz w:val="28"/>
          <w:szCs w:val="20"/>
          <w:lang w:eastAsia="ru-RU"/>
        </w:rPr>
        <w:t xml:space="preserve">Выполнил: </w:t>
      </w:r>
    </w:p>
    <w:p w:rsidR="004C05F7" w:rsidRDefault="007266B5" w:rsidP="007266B5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          </w:t>
      </w:r>
      <w:r w:rsidR="004C05F7">
        <w:rPr>
          <w:sz w:val="28"/>
          <w:szCs w:val="20"/>
          <w:lang w:eastAsia="ru-RU"/>
        </w:rPr>
        <w:t>студент гр</w:t>
      </w:r>
      <w:r w:rsidRPr="007266B5">
        <w:rPr>
          <w:sz w:val="28"/>
          <w:szCs w:val="20"/>
          <w:lang w:eastAsia="ru-RU"/>
        </w:rPr>
        <w:t xml:space="preserve">. </w:t>
      </w:r>
      <w:r>
        <w:rPr>
          <w:sz w:val="28"/>
          <w:szCs w:val="20"/>
          <w:lang w:eastAsia="ru-RU"/>
        </w:rPr>
        <w:t>ИСТ-19-2б</w:t>
      </w:r>
    </w:p>
    <w:p w:rsidR="007266B5" w:rsidRPr="007266B5" w:rsidRDefault="007266B5" w:rsidP="007266B5">
      <w:pPr>
        <w:suppressAutoHyphens/>
        <w:spacing w:after="0" w:line="360" w:lineRule="auto"/>
        <w:ind w:left="4536" w:right="141"/>
        <w:rPr>
          <w:sz w:val="20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                           Лебедева А.А.</w:t>
      </w:r>
    </w:p>
    <w:p w:rsidR="004C05F7" w:rsidRPr="007266B5" w:rsidRDefault="004C05F7" w:rsidP="007266B5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:rsidR="007266B5" w:rsidRPr="007266B5" w:rsidRDefault="007266B5" w:rsidP="007266B5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4C05F7" w:rsidRPr="00C7071F" w:rsidRDefault="004C05F7" w:rsidP="004C05F7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4C05F7" w:rsidRPr="003A035D" w:rsidRDefault="004C05F7" w:rsidP="004C05F7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4C05F7" w:rsidRPr="007266B5" w:rsidRDefault="004C05F7" w:rsidP="007266B5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4C05F7" w:rsidRPr="003A035D" w:rsidRDefault="004C05F7" w:rsidP="004C05F7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C05F7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4C05F7" w:rsidRPr="003A035D" w:rsidRDefault="004C05F7" w:rsidP="004C05F7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7266B5" w:rsidRP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7266B5" w:rsidRDefault="007266B5" w:rsidP="004C05F7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4C05F7" w:rsidRPr="007266B5" w:rsidRDefault="004C05F7" w:rsidP="007266B5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 w:val="28"/>
          <w:szCs w:val="20"/>
          <w:lang w:eastAsia="ru-RU"/>
        </w:rPr>
        <w:t>Пермь 2023</w:t>
      </w:r>
    </w:p>
    <w:p w:rsidR="00320618" w:rsidRPr="001253E1" w:rsidRDefault="00320618" w:rsidP="004C05F7">
      <w:pPr>
        <w:pStyle w:val="1"/>
        <w:spacing w:line="360" w:lineRule="auto"/>
        <w:rPr>
          <w:bCs w:val="0"/>
          <w:sz w:val="28"/>
          <w:szCs w:val="20"/>
          <w:lang w:eastAsia="ru-RU"/>
        </w:rPr>
      </w:pPr>
      <w:r w:rsidRPr="00070D2A">
        <w:rPr>
          <w:bCs w:val="0"/>
          <w:sz w:val="28"/>
          <w:szCs w:val="20"/>
          <w:lang w:eastAsia="ru-RU"/>
        </w:rPr>
        <w:lastRenderedPageBreak/>
        <w:t>ТЕХНИЧЕСКОЕ ЗАДАНИЕ</w:t>
      </w:r>
      <w:bookmarkEnd w:id="0"/>
      <w:bookmarkEnd w:id="1"/>
      <w:bookmarkEnd w:id="2"/>
    </w:p>
    <w:p w:rsidR="00320618" w:rsidRPr="00590930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95827117"/>
      <w:bookmarkStart w:id="4" w:name="_Toc99151866"/>
      <w:bookmarkStart w:id="5" w:name="_Toc99152105"/>
      <w:bookmarkStart w:id="6" w:name="_Toc99152257"/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Общие сведения</w:t>
      </w:r>
      <w:bookmarkEnd w:id="3"/>
      <w:bookmarkEnd w:id="4"/>
      <w:bookmarkEnd w:id="5"/>
      <w:bookmarkEnd w:id="6"/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Наименование информационной системы</w:t>
      </w:r>
    </w:p>
    <w:p w:rsidR="00320618" w:rsidRPr="00B52E3B" w:rsidRDefault="00320618" w:rsidP="00320618">
      <w:pPr>
        <w:pStyle w:val="a4"/>
        <w:shd w:val="clear" w:color="auto" w:fill="FFFFFF"/>
        <w:spacing w:after="285" w:line="360" w:lineRule="auto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r w:rsidR="00376BC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магазина </w:t>
      </w:r>
      <w:r w:rsidR="00D37410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proofErr w:type="spellStart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Beauty</w:t>
      </w:r>
      <w:proofErr w:type="spellEnd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house</w:t>
      </w:r>
      <w:proofErr w:type="spellEnd"/>
      <w:r w:rsid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Основания для проведения работ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Работа выполняется на основании договора №</w:t>
      </w:r>
      <w:r w:rsidR="00B52E3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555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 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02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.02.202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Наименование организаций - Заказчика и Разработчика</w:t>
      </w:r>
    </w:p>
    <w:p w:rsidR="00320618" w:rsidRPr="00D10046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Заказчик</w:t>
      </w:r>
    </w:p>
    <w:p w:rsidR="00320618" w:rsidRPr="00D85495" w:rsidRDefault="00D85495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ПНИПУ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Адрес фактический: </w:t>
      </w:r>
      <w:r w:rsidR="00D85495" w:rsidRPr="00D8549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ул. Профессора </w:t>
      </w:r>
      <w:proofErr w:type="spellStart"/>
      <w:r w:rsidR="00D85495" w:rsidRPr="00D8549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Поздеева</w:t>
      </w:r>
      <w:proofErr w:type="spellEnd"/>
      <w:r w:rsidR="00D85495" w:rsidRPr="00D8549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13, г. Пермь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Телефон/Факс: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+79</w:t>
      </w:r>
      <w:r w:rsid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024725286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Pr="00D10046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Разработчик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ИП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075C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Кли</w:t>
      </w:r>
      <w:r w:rsidR="007C0F0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075C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енко</w:t>
      </w:r>
      <w:proofErr w:type="spellEnd"/>
      <w:r w:rsidR="00076B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А.А.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»;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Адрес фактический: ул.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Профессора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Поздеева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г.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Пермь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Телефон/Факс: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+7</w:t>
      </w:r>
      <w:r w:rsid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="00D8549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0279</w:t>
      </w:r>
      <w:r w:rsidR="00075CE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63299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Порядок оформления и предъявления заказчику результатов работ: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Работы по разработке «Информационно-справочная система </w:t>
      </w:r>
      <w:proofErr w:type="spellStart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Beauty</w:t>
      </w:r>
      <w:proofErr w:type="spellEnd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house</w:t>
      </w:r>
      <w:proofErr w:type="spellEnd"/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сдаются Разработчиком поэтапно в соответствии с календарным планом Проекта.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7" w:name="_Toc95827118"/>
      <w:bookmarkStart w:id="8" w:name="_Toc99151867"/>
      <w:bookmarkStart w:id="9" w:name="_Toc99152106"/>
      <w:bookmarkStart w:id="10" w:name="_Toc99152258"/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и цели конфигурирования системы</w:t>
      </w:r>
      <w:bookmarkEnd w:id="7"/>
      <w:bookmarkEnd w:id="8"/>
      <w:bookmarkEnd w:id="9"/>
      <w:bookmarkEnd w:id="10"/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системы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предназначена для </w:t>
      </w:r>
      <w:r w:rsidR="00ED01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автоматизации работы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76B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магазина </w:t>
      </w:r>
      <w:r w:rsidR="00076B80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proofErr w:type="spellStart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Beauty</w:t>
      </w:r>
      <w:proofErr w:type="spellEnd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B4E8E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house</w:t>
      </w:r>
      <w:proofErr w:type="spellEnd"/>
      <w:r w:rsidR="00076B8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="00B67A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Цели создания системы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Информационно-справочная система </w:t>
      </w:r>
      <w:proofErr w:type="spellStart"/>
      <w:r w:rsidR="00B67A9D" w:rsidRPr="00B67A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Beauty</w:t>
      </w:r>
      <w:proofErr w:type="spellEnd"/>
      <w:r w:rsidR="00B67A9D" w:rsidRPr="00B67A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67A9D" w:rsidRPr="00B67A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house</w:t>
      </w:r>
      <w:proofErr w:type="spellEnd"/>
      <w:r w:rsidR="00AC1759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создается с целью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320618" w:rsidRDefault="0087043B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Удобное </w:t>
      </w:r>
      <w:r w:rsidR="00320618"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редактировани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320618"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добавлени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="00320618"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информации о 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товарах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заказах</w:t>
      </w:r>
      <w:r w:rsidR="00320618"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  <w:r w:rsidR="00B67A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</w:r>
    </w:p>
    <w:p w:rsidR="00320618" w:rsidRDefault="002A6368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Демонстрации</w:t>
      </w:r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данных, </w:t>
      </w:r>
      <w:proofErr w:type="gramStart"/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обеспечивающее</w:t>
      </w:r>
      <w:proofErr w:type="gramEnd"/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56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практичность</w:t>
      </w:r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работе с информацией;</w:t>
      </w:r>
    </w:p>
    <w:p w:rsidR="00320618" w:rsidRPr="00934DBB" w:rsidRDefault="00320618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Автоматизированная отчетность 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D520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заказов</w:t>
      </w:r>
      <w:r w:rsidRPr="00A74B0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1" w:name="_Toc95827119"/>
      <w:bookmarkStart w:id="12" w:name="_Toc99151868"/>
      <w:bookmarkStart w:id="13" w:name="_Toc99152107"/>
      <w:bookmarkStart w:id="14" w:name="_Toc99152259"/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  <w:bookmarkEnd w:id="11"/>
      <w:bookmarkEnd w:id="12"/>
      <w:bookmarkEnd w:id="13"/>
      <w:bookmarkEnd w:id="14"/>
    </w:p>
    <w:p w:rsidR="00320618" w:rsidRPr="007344B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 в целом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структуре и функционированию системы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 </w:t>
      </w:r>
      <w:r w:rsidR="00A87F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аутентификации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140F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ункции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обеспечивающая</w:t>
      </w:r>
      <w:proofErr w:type="gramEnd"/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добавление, изменение и удаление </w:t>
      </w:r>
      <w:r w:rsidR="009355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товаров</w:t>
      </w:r>
      <w:r w:rsidR="00140F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заказов, покупателей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предоставляющая </w:t>
      </w:r>
      <w:r w:rsidR="00140F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отчёты о товарах, заказа</w:t>
      </w:r>
      <w:r w:rsidR="00BD5CF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х, покупателей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Pr="00A76B9E" w:rsidRDefault="00A76B9E" w:rsidP="00A76B9E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предоставляющая </w:t>
      </w:r>
      <w:r w:rsidR="008566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возможность менять пароли для </w:t>
      </w:r>
      <w:proofErr w:type="spellStart"/>
      <w:r w:rsidR="0085665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пользователй</w:t>
      </w:r>
      <w:proofErr w:type="spellEnd"/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генерации отчетов – не менее пяти;</w:t>
      </w:r>
    </w:p>
    <w:p w:rsidR="00320618" w:rsidRDefault="008F2ECD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Формирование отчетов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формате </w:t>
      </w:r>
      <w:proofErr w:type="spellStart"/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Excel</w:t>
      </w:r>
      <w:proofErr w:type="spellEnd"/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Реакция системы на ошибочный ввод;</w:t>
      </w:r>
    </w:p>
    <w:p w:rsidR="00320618" w:rsidRPr="007B25C4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 должен быть доступным и понятным Пользователю.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численности и квалификации персонала системы и режиму его работы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работы системы должен быть выделен ответственный оператор. Им может являться конечный пользователь, знающий предметную область и правила работы с системой.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надежности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Надежное функционирование автоматизированной системы обеспечивается выполнением Заказчиком следующих организационно-технических мероприятий: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Организация бесперебойного электропитания технических средств;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 лицензированного программного обеспечения;</w:t>
      </w:r>
    </w:p>
    <w:p w:rsidR="00320618" w:rsidRPr="000C5498" w:rsidRDefault="00320618" w:rsidP="000C549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Регулярное выполнение требований ГОСТ 51188-98. Защита информации, испытание программных средств на наличие вирусов;</w:t>
      </w:r>
    </w:p>
    <w:p w:rsidR="00320618" w:rsidRPr="00BE1CD3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Предварительное обучение пользователей и обслуживающего персонала.</w:t>
      </w:r>
    </w:p>
    <w:p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20618" w:rsidRPr="00E04ADF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эргономике и технической эстетике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D30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Система должна обеспечивать удобный для конечного пользователя интерфейс, отвечающий следующим требованиям: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системы должен быть единым</w:t>
      </w:r>
      <w:r w:rsidRPr="00BF49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Должно быть обеспечено наличие локализованного (русскоязычного) интерфейса пользователя;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отчетности должен использоваться шрифт </w:t>
      </w:r>
      <w:r w:rsidR="002B3AD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Calibri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Размер шрифта отчета должен быть: 1</w:t>
      </w:r>
      <w:r w:rsidR="002B3AD1" w:rsidRPr="00F03A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пт;</w:t>
      </w:r>
    </w:p>
    <w:p w:rsidR="00320618" w:rsidRDefault="0026332E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В 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интерфейсе должен использоваться шрифт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Bookman</w:t>
      </w:r>
      <w:r w:rsidR="00CB498C" w:rsidRPr="005B3A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Old</w:t>
      </w:r>
      <w:r w:rsidR="00CB498C" w:rsidRPr="005B3A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B498C" w:rsidRPr="00CB498C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Style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320618" w:rsidRPr="000C5498" w:rsidRDefault="0026332E" w:rsidP="000C549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Цветовая палитра 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интерфейса должна быть без использования </w:t>
      </w:r>
      <w:r w:rsidR="00F826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яркого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цвета фона;</w:t>
      </w:r>
    </w:p>
    <w:p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 возникновении ошибок в работе подсистемы на экран монитора должно выводиться сообщение с наименованием ошибки на русском языке.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Управление системой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Администрирование </w:t>
      </w:r>
    </w:p>
    <w:p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Администратор системы будет являться привилегированным пользователем, то есть пользователем, у которого будут права на работу со всей системой.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Пользователи системы </w:t>
      </w:r>
    </w:p>
    <w:p w:rsidR="00320618" w:rsidRPr="00716AAB" w:rsidRDefault="00320618" w:rsidP="000C549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В системе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 должна быть возможность создания и изменения учетных записей для пользователей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(</w:t>
      </w:r>
      <w:r w:rsidR="003A607E">
        <w:rPr>
          <w:rFonts w:eastAsia="Times New Roman"/>
          <w:color w:val="000000"/>
          <w:sz w:val="28"/>
          <w:szCs w:val="28"/>
          <w:lang w:eastAsia="ru-RU"/>
        </w:rPr>
        <w:t>покупателей</w:t>
      </w:r>
      <w:r>
        <w:rPr>
          <w:rFonts w:eastAsia="Times New Roman"/>
          <w:color w:val="000000"/>
          <w:sz w:val="28"/>
          <w:szCs w:val="28"/>
          <w:lang w:eastAsia="ru-RU"/>
        </w:rPr>
        <w:t>)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Пользователи системы могут просматривать </w:t>
      </w:r>
      <w:r w:rsidR="009D108E">
        <w:rPr>
          <w:rFonts w:eastAsia="Times New Roman"/>
          <w:color w:val="000000"/>
          <w:sz w:val="28"/>
          <w:szCs w:val="28"/>
          <w:lang w:eastAsia="ru-RU"/>
        </w:rPr>
        <w:t>товары и создавать заказы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Роли пользователей</w:t>
      </w:r>
    </w:p>
    <w:p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Роли пользователей </w:t>
      </w:r>
      <w:r>
        <w:rPr>
          <w:rFonts w:eastAsia="Times New Roman"/>
          <w:color w:val="000000"/>
          <w:sz w:val="28"/>
          <w:szCs w:val="28"/>
          <w:lang w:eastAsia="ru-RU"/>
        </w:rPr>
        <w:t>используются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 для разграничения прав пользователей.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>Будут доступны следующие роли:</w:t>
      </w:r>
    </w:p>
    <w:p w:rsidR="00320618" w:rsidRDefault="00320618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Администратор;</w:t>
      </w:r>
    </w:p>
    <w:p w:rsidR="00320618" w:rsidRPr="00D00D65" w:rsidRDefault="009D108E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Покупатель</w:t>
      </w:r>
    </w:p>
    <w:p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Права</w:t>
      </w:r>
    </w:p>
    <w:p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На каждую роль в системе будет встроен необходимый набор функций согласно их должностным обязанностям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5B3A97" w:rsidRPr="004E10FD" w:rsidRDefault="009D108E" w:rsidP="005B3A97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Покупатель</w:t>
      </w:r>
    </w:p>
    <w:p w:rsidR="00320618" w:rsidRDefault="007A3B44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Покупатель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может добавлять</w:t>
      </w:r>
      <w:r w:rsidR="00F03AB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/удалять</w:t>
      </w:r>
      <w:r w:rsidR="00320618" w:rsidRPr="004E10F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изменять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свои заказы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1B4F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просматривать товары, менять свой пароль.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Просматривать отчеты</w:t>
      </w:r>
      <w:r w:rsidR="005523A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товарам</w:t>
      </w:r>
      <w:r w:rsidR="0032061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20618" w:rsidRPr="00A72674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7267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Администратор</w:t>
      </w:r>
    </w:p>
    <w:p w:rsidR="00320618" w:rsidRPr="00A72674" w:rsidRDefault="00320618" w:rsidP="00320618">
      <w:pPr>
        <w:shd w:val="clear" w:color="auto" w:fill="FFFFFF"/>
        <w:spacing w:after="0" w:line="360" w:lineRule="auto"/>
        <w:ind w:firstLine="1135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Администратор может </w:t>
      </w:r>
      <w:r w:rsidR="00F03ABE">
        <w:rPr>
          <w:rFonts w:eastAsia="Times New Roman"/>
          <w:color w:val="000000"/>
          <w:sz w:val="28"/>
          <w:szCs w:val="28"/>
          <w:lang w:eastAsia="ru-RU"/>
        </w:rPr>
        <w:t>добавлять/удалять</w:t>
      </w:r>
      <w:r w:rsidR="00F03ABE" w:rsidRPr="004E10FD">
        <w:rPr>
          <w:rFonts w:eastAsia="Times New Roman"/>
          <w:color w:val="000000"/>
          <w:sz w:val="28"/>
          <w:szCs w:val="28"/>
          <w:lang w:eastAsia="ru-RU"/>
        </w:rPr>
        <w:t>/</w:t>
      </w:r>
      <w:r w:rsidR="00F03ABE">
        <w:rPr>
          <w:rFonts w:eastAsia="Times New Roman"/>
          <w:color w:val="000000"/>
          <w:sz w:val="28"/>
          <w:szCs w:val="28"/>
          <w:lang w:eastAsia="ru-RU"/>
        </w:rPr>
        <w:t xml:space="preserve">изменять </w:t>
      </w:r>
      <w:r w:rsidR="001B4F97">
        <w:rPr>
          <w:rFonts w:eastAsia="Times New Roman"/>
          <w:color w:val="000000"/>
          <w:sz w:val="28"/>
          <w:szCs w:val="28"/>
          <w:lang w:eastAsia="ru-RU"/>
        </w:rPr>
        <w:t>товары, заказы,</w:t>
      </w:r>
      <w:r w:rsidR="00741DC7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учетные записи </w:t>
      </w:r>
      <w:r w:rsidR="001B4F97">
        <w:rPr>
          <w:rFonts w:eastAsia="Times New Roman"/>
          <w:color w:val="000000"/>
          <w:sz w:val="28"/>
          <w:szCs w:val="28"/>
          <w:lang w:eastAsia="ru-RU"/>
        </w:rPr>
        <w:t>покупателей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. Просматривать все существующие отчеты. </w:t>
      </w:r>
    </w:p>
    <w:p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A52C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Отчеты</w:t>
      </w:r>
    </w:p>
    <w:p w:rsidR="00320618" w:rsidRDefault="00320618" w:rsidP="0032061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О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>тчетные формы для администраторов</w:t>
      </w:r>
      <w:r w:rsidR="005523A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составляются как аналитический отчет по </w:t>
      </w:r>
      <w:r w:rsidR="0026035C">
        <w:rPr>
          <w:rFonts w:eastAsia="Times New Roman"/>
          <w:color w:val="000000"/>
          <w:sz w:val="28"/>
          <w:szCs w:val="28"/>
          <w:lang w:eastAsia="ru-RU"/>
        </w:rPr>
        <w:t>товар</w:t>
      </w:r>
      <w:r w:rsidR="00741DC7">
        <w:rPr>
          <w:rFonts w:eastAsia="Times New Roman"/>
          <w:color w:val="000000"/>
          <w:sz w:val="28"/>
          <w:szCs w:val="28"/>
          <w:lang w:eastAsia="ru-RU"/>
        </w:rPr>
        <w:t>ам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отчет </w:t>
      </w:r>
      <w:r w:rsidR="00773E05">
        <w:rPr>
          <w:rFonts w:eastAsia="Times New Roman"/>
          <w:color w:val="000000"/>
          <w:sz w:val="28"/>
          <w:szCs w:val="28"/>
          <w:lang w:eastAsia="ru-RU"/>
        </w:rPr>
        <w:t>п</w:t>
      </w:r>
      <w:r w:rsidR="00741DC7">
        <w:rPr>
          <w:rFonts w:eastAsia="Times New Roman"/>
          <w:color w:val="000000"/>
          <w:sz w:val="28"/>
          <w:szCs w:val="28"/>
          <w:lang w:eastAsia="ru-RU"/>
        </w:rPr>
        <w:t>о данны</w:t>
      </w:r>
      <w:r w:rsidR="00773E05">
        <w:rPr>
          <w:rFonts w:eastAsia="Times New Roman"/>
          <w:color w:val="000000"/>
          <w:sz w:val="28"/>
          <w:szCs w:val="28"/>
          <w:lang w:eastAsia="ru-RU"/>
        </w:rPr>
        <w:t>м</w:t>
      </w:r>
      <w:r w:rsidR="00741DC7">
        <w:rPr>
          <w:rFonts w:eastAsia="Times New Roman"/>
          <w:color w:val="000000"/>
          <w:sz w:val="28"/>
          <w:szCs w:val="28"/>
          <w:lang w:eastAsia="ru-RU"/>
        </w:rPr>
        <w:t xml:space="preserve"> пользователей, отчёт о корзинах пользователей,</w:t>
      </w:r>
      <w:r w:rsidR="00773E05">
        <w:rPr>
          <w:rFonts w:eastAsia="Times New Roman"/>
          <w:color w:val="000000"/>
          <w:sz w:val="28"/>
          <w:szCs w:val="28"/>
          <w:lang w:eastAsia="ru-RU"/>
        </w:rPr>
        <w:t xml:space="preserve"> отчет по данным брендов това</w:t>
      </w:r>
      <w:r w:rsidR="00265A3F">
        <w:rPr>
          <w:rFonts w:eastAsia="Times New Roman"/>
          <w:color w:val="000000"/>
          <w:sz w:val="28"/>
          <w:szCs w:val="28"/>
          <w:lang w:eastAsia="ru-RU"/>
        </w:rPr>
        <w:t>р</w:t>
      </w:r>
      <w:r w:rsidR="00773E05">
        <w:rPr>
          <w:rFonts w:eastAsia="Times New Roman"/>
          <w:color w:val="000000"/>
          <w:sz w:val="28"/>
          <w:szCs w:val="28"/>
          <w:lang w:eastAsia="ru-RU"/>
        </w:rPr>
        <w:t>ов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="00265A3F" w:rsidRPr="00265A3F">
        <w:rPr>
          <w:rFonts w:eastAsia="Times New Roman"/>
          <w:color w:val="000000"/>
          <w:sz w:val="28"/>
          <w:szCs w:val="28"/>
          <w:lang w:eastAsia="ru-RU"/>
        </w:rPr>
        <w:t xml:space="preserve">отчет по данным </w:t>
      </w:r>
      <w:r w:rsidR="00265A3F">
        <w:rPr>
          <w:rFonts w:eastAsia="Times New Roman"/>
          <w:color w:val="000000"/>
          <w:sz w:val="28"/>
          <w:szCs w:val="28"/>
          <w:lang w:eastAsia="ru-RU"/>
        </w:rPr>
        <w:t>типов</w:t>
      </w:r>
      <w:r w:rsidR="00265A3F" w:rsidRPr="00265A3F">
        <w:rPr>
          <w:rFonts w:eastAsia="Times New Roman"/>
          <w:color w:val="000000"/>
          <w:sz w:val="28"/>
          <w:szCs w:val="28"/>
          <w:lang w:eastAsia="ru-RU"/>
        </w:rPr>
        <w:t xml:space="preserve"> товаров </w:t>
      </w:r>
      <w:r w:rsidR="00FE548A">
        <w:rPr>
          <w:rFonts w:eastAsia="Times New Roman"/>
          <w:color w:val="000000"/>
          <w:sz w:val="28"/>
          <w:szCs w:val="28"/>
          <w:lang w:eastAsia="ru-RU"/>
        </w:rPr>
        <w:t xml:space="preserve">в формате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xsl</w:t>
      </w:r>
      <w:proofErr w:type="spellEnd"/>
      <w:r>
        <w:rPr>
          <w:rFonts w:eastAsia="Times New Roman"/>
          <w:color w:val="000000"/>
          <w:sz w:val="28"/>
          <w:szCs w:val="28"/>
          <w:lang w:val="en-US" w:eastAsia="ru-RU"/>
        </w:rPr>
        <w:t>x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20618" w:rsidRPr="005F111A" w:rsidRDefault="00252A5E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 по товару</w:t>
      </w:r>
    </w:p>
    <w:p w:rsidR="00320618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Столбцы – наименование </w:t>
      </w:r>
      <w:r w:rsidR="001055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товара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цена, </w:t>
      </w:r>
      <w:r w:rsidR="00677A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объём тары, тип, бренд.</w:t>
      </w:r>
    </w:p>
    <w:p w:rsidR="00320618" w:rsidRPr="00330336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по </w:t>
      </w:r>
      <w:r w:rsidR="00252A5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данным пользователей</w:t>
      </w:r>
    </w:p>
    <w:p w:rsidR="00320618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Столбцы –</w:t>
      </w:r>
      <w:r w:rsidR="00677A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ФИО, </w:t>
      </w:r>
      <w:r w:rsidR="00677A53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Email</w:t>
      </w:r>
      <w:r w:rsidR="00677A5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номер телефона, пароль, роль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252A5E" w:rsidRPr="00252A5E" w:rsidRDefault="00320618" w:rsidP="00252A5E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52A5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о </w:t>
      </w:r>
      <w:r w:rsidR="00252A5E" w:rsidRPr="00252A5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корзинах пользователей </w:t>
      </w:r>
    </w:p>
    <w:p w:rsidR="00320618" w:rsidRPr="00252A5E" w:rsidRDefault="00320618" w:rsidP="00677A53">
      <w:pPr>
        <w:shd w:val="clear" w:color="auto" w:fill="FFFFFF"/>
        <w:spacing w:after="0" w:line="360" w:lineRule="auto"/>
        <w:ind w:left="708" w:firstLine="372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252A5E">
        <w:rPr>
          <w:rFonts w:eastAsia="Times New Roman"/>
          <w:color w:val="000000"/>
          <w:sz w:val="28"/>
          <w:szCs w:val="28"/>
          <w:lang w:eastAsia="ru-RU"/>
        </w:rPr>
        <w:t>Столбцы –</w:t>
      </w:r>
      <w:r w:rsidR="00677A53">
        <w:rPr>
          <w:rFonts w:eastAsia="Times New Roman"/>
          <w:color w:val="000000"/>
          <w:sz w:val="28"/>
          <w:szCs w:val="28"/>
          <w:lang w:eastAsia="ru-RU"/>
        </w:rPr>
        <w:t xml:space="preserve"> номе закала, ФИО пользователя, товар</w:t>
      </w:r>
      <w:r w:rsidRPr="00252A5E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proofErr w:type="spellStart"/>
      <w:r w:rsidR="00252A5E" w:rsidRPr="00252A5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</w:t>
      </w:r>
      <w:proofErr w:type="spellEnd"/>
      <w:r w:rsidR="00252A5E" w:rsidRPr="00252A5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по данным брендов товаров</w:t>
      </w:r>
      <w:r w:rsidR="00252A5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320618" w:rsidRDefault="00320618" w:rsidP="00320618">
      <w:pPr>
        <w:shd w:val="clear" w:color="auto" w:fill="FFFFFF"/>
        <w:spacing w:after="0" w:line="360" w:lineRule="auto"/>
        <w:ind w:firstLine="1134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477423">
        <w:rPr>
          <w:rFonts w:eastAsia="Times New Roman"/>
          <w:color w:val="000000"/>
          <w:sz w:val="28"/>
          <w:szCs w:val="28"/>
          <w:lang w:eastAsia="ru-RU"/>
        </w:rPr>
        <w:t xml:space="preserve">Столбцы – </w:t>
      </w:r>
      <w:r w:rsidR="00677A53">
        <w:rPr>
          <w:rFonts w:eastAsia="Times New Roman"/>
          <w:color w:val="000000"/>
          <w:sz w:val="28"/>
          <w:szCs w:val="28"/>
          <w:lang w:eastAsia="ru-RU"/>
        </w:rPr>
        <w:t>наименование типа товара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7742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r w:rsidR="00252A5E" w:rsidRPr="00252A5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 данным типов</w:t>
      </w:r>
    </w:p>
    <w:p w:rsidR="00320618" w:rsidRPr="00477423" w:rsidRDefault="00320618" w:rsidP="00320618">
      <w:pPr>
        <w:shd w:val="clear" w:color="auto" w:fill="FFFFFF"/>
        <w:spacing w:after="0" w:line="360" w:lineRule="auto"/>
        <w:ind w:firstLine="993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477423">
        <w:rPr>
          <w:rFonts w:eastAsia="Times New Roman"/>
          <w:color w:val="000000"/>
          <w:sz w:val="28"/>
          <w:szCs w:val="28"/>
          <w:lang w:eastAsia="ru-RU"/>
        </w:rPr>
        <w:t xml:space="preserve">Столбцы – 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наименование </w:t>
      </w:r>
      <w:r w:rsidR="00677A53">
        <w:rPr>
          <w:rFonts w:eastAsia="Times New Roman"/>
          <w:color w:val="000000"/>
          <w:sz w:val="28"/>
          <w:szCs w:val="28"/>
          <w:lang w:eastAsia="ru-RU"/>
        </w:rPr>
        <w:t xml:space="preserve">бренда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>товара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.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5" w:name="_Toc95827120"/>
      <w:bookmarkStart w:id="16" w:name="_Toc99151869"/>
      <w:bookmarkStart w:id="17" w:name="_Toc99152108"/>
      <w:bookmarkStart w:id="18" w:name="_Toc99152260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Инструменты разработки</w:t>
      </w:r>
      <w:bookmarkEnd w:id="15"/>
      <w:bookmarkEnd w:id="16"/>
      <w:bookmarkEnd w:id="17"/>
      <w:bookmarkEnd w:id="18"/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-142" w:firstLine="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Предполагается использование следующих инструментов при разработке:</w:t>
      </w:r>
    </w:p>
    <w:p w:rsidR="00320618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VisualStudio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Community;</w:t>
      </w:r>
    </w:p>
    <w:p w:rsidR="00320618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MySQL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сервер базы данных;</w:t>
      </w:r>
    </w:p>
    <w:p w:rsidR="00320618" w:rsidRPr="005C65CA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C#,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WindowsForm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9" w:name="_Toc95827121"/>
      <w:bookmarkStart w:id="20" w:name="_Toc99151870"/>
      <w:bookmarkStart w:id="21" w:name="_Toc99152109"/>
      <w:bookmarkStart w:id="22" w:name="_Toc99152261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</w:t>
      </w: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остав и содержание работ по созданию системы</w:t>
      </w:r>
      <w:bookmarkEnd w:id="19"/>
      <w:bookmarkEnd w:id="20"/>
      <w:bookmarkEnd w:id="21"/>
      <w:bookmarkEnd w:id="22"/>
    </w:p>
    <w:p w:rsidR="00320618" w:rsidRPr="00B62E88" w:rsidRDefault="00320618" w:rsidP="00320618">
      <w:pPr>
        <w:pStyle w:val="a4"/>
        <w:shd w:val="clear" w:color="auto" w:fill="FFFFFF"/>
        <w:spacing w:after="285" w:line="360" w:lineRule="auto"/>
        <w:ind w:left="360" w:hanging="36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Стадии и этапы разработки по созданию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 </w:t>
      </w:r>
      <w:proofErr w:type="spellStart"/>
      <w:r w:rsidR="00677A53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Beauty</w:t>
      </w:r>
      <w:proofErr w:type="spellEnd"/>
      <w:r w:rsidR="00677A53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77A53" w:rsidRPr="004B4E8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house</w:t>
      </w:r>
      <w:proofErr w:type="spellEnd"/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Стадии разработки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792" w:hanging="5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:rsidR="0032061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технического задания.</w:t>
      </w:r>
    </w:p>
    <w:p w:rsidR="00320618" w:rsidRPr="00B62E8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Рабочее проектирование.</w:t>
      </w:r>
    </w:p>
    <w:p w:rsidR="00320618" w:rsidRPr="00835CA5" w:rsidRDefault="00320618" w:rsidP="00835CA5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Внедрение.</w:t>
      </w:r>
    </w:p>
    <w:p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Этапы разработки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разработки технического задания должны быть выполнены следующие этапы:</w:t>
      </w:r>
    </w:p>
    <w:p w:rsidR="0032061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Разработка технического задания.</w:t>
      </w:r>
    </w:p>
    <w:p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Согласование технического задания.</w:t>
      </w:r>
    </w:p>
    <w:p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Утверждение технического задания.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рабочего проектирования должны быть выполнены следующие этапы:</w:t>
      </w:r>
    </w:p>
    <w:p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программы.</w:t>
      </w:r>
    </w:p>
    <w:p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программной документации.</w:t>
      </w:r>
    </w:p>
    <w:p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Испытания программы.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внедрение должны быть выполнены следующие этапы:</w:t>
      </w:r>
    </w:p>
    <w:p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Подготовка программы.</w:t>
      </w:r>
    </w:p>
    <w:p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Передача программы.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1069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Содержание работ по этапам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Постановка задачи.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требований к программе.</w:t>
      </w:r>
    </w:p>
    <w:p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стадий, этапов и сроков разработки программы и документации на нее.</w:t>
      </w:r>
    </w:p>
    <w:p w:rsidR="00320618" w:rsidRPr="004270AA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23" w:name="_Toc95827122"/>
      <w:bookmarkStart w:id="24" w:name="_Toc99151871"/>
      <w:bookmarkStart w:id="25" w:name="_Toc99152110"/>
      <w:bookmarkStart w:id="26" w:name="_Toc99152262"/>
      <w:r w:rsidRPr="004270A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Согласование и утверждение технического задания.</w:t>
      </w:r>
      <w:bookmarkEnd w:id="23"/>
      <w:bookmarkEnd w:id="24"/>
      <w:bookmarkEnd w:id="25"/>
      <w:bookmarkEnd w:id="26"/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тестирования автоматизированной системы должно осуществляться следующим образом:</w:t>
      </w:r>
    </w:p>
    <w:p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проверить точность следования всем алгоритмам.</w:t>
      </w:r>
    </w:p>
    <w:p w:rsidR="00320618" w:rsidRPr="0055516D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Проверить реакцию системы при вводе некорректных значений.</w:t>
      </w:r>
    </w:p>
    <w:p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проверить корректность добавления, редактирования, удаления данных в системе.</w:t>
      </w:r>
    </w:p>
    <w:p w:rsidR="00320618" w:rsidRPr="00C14C13" w:rsidRDefault="00320618" w:rsidP="00320618">
      <w:pPr>
        <w:pStyle w:val="a4"/>
        <w:shd w:val="clear" w:color="auto" w:fill="FFFFFF"/>
        <w:spacing w:after="285" w:line="360" w:lineRule="auto"/>
        <w:ind w:left="-142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4C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20618" w:rsidRPr="00B348C8" w:rsidRDefault="00320618" w:rsidP="00320618">
      <w:pPr>
        <w:shd w:val="clear" w:color="auto" w:fill="FFFFFF"/>
        <w:spacing w:after="0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 w:rsidRPr="00B348C8">
        <w:rPr>
          <w:rFonts w:eastAsia="Times New Roman"/>
          <w:color w:val="000000"/>
          <w:sz w:val="28"/>
          <w:szCs w:val="28"/>
          <w:lang w:eastAsia="ru-RU"/>
        </w:rPr>
        <w:t>Таблица 1 Календарный план</w:t>
      </w:r>
    </w:p>
    <w:tbl>
      <w:tblPr>
        <w:tblW w:w="9781" w:type="dxa"/>
        <w:tblInd w:w="218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51"/>
        <w:gridCol w:w="4536"/>
        <w:gridCol w:w="1701"/>
        <w:gridCol w:w="2693"/>
      </w:tblGrid>
      <w:tr w:rsidR="00320618" w:rsidRPr="00B348C8" w:rsidTr="00F301D7">
        <w:trPr>
          <w:trHeight w:val="4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ind w:left="-360" w:right="-150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№ этапа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F301D7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Этап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Форма отчётности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Срок</w:t>
            </w:r>
            <w:r w:rsidR="00320618"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выполнения</w:t>
            </w:r>
          </w:p>
        </w:tc>
      </w:tr>
      <w:tr w:rsidR="00320618" w:rsidRPr="00B348C8" w:rsidTr="00F301D7">
        <w:trPr>
          <w:trHeight w:val="49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</w:t>
            </w:r>
            <w:r w:rsidR="00F301D7">
              <w:rPr>
                <w:rFonts w:eastAsia="Times New Roman"/>
                <w:color w:val="000000"/>
                <w:sz w:val="22"/>
                <w:lang w:eastAsia="ru-RU"/>
              </w:rPr>
              <w:t>,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 разработка логической и физической модели БД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F301D7">
              <w:rPr>
                <w:rFonts w:eastAsia="Times New Roman"/>
                <w:color w:val="000000"/>
                <w:sz w:val="22"/>
                <w:lang w:eastAsia="ru-RU"/>
              </w:rPr>
              <w:t>Отчёт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1B116F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0.02.202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 w:rsidR="00F301D7"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.02.202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F301D7">
        <w:trPr>
          <w:trHeight w:val="33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F301D7">
              <w:rPr>
                <w:rFonts w:eastAsia="Times New Roman"/>
                <w:color w:val="000000"/>
                <w:sz w:val="22"/>
                <w:lang w:eastAsia="ru-RU"/>
              </w:rPr>
              <w:t>Отчёт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27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1B116F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F301D7">
        <w:trPr>
          <w:trHeight w:val="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Разработка структуры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F301D7">
              <w:rPr>
                <w:rFonts w:eastAsia="Times New Roman"/>
                <w:color w:val="000000"/>
                <w:sz w:val="22"/>
                <w:lang w:eastAsia="ru-RU"/>
              </w:rPr>
              <w:t>Отчёт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28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2773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F301D7">
        <w:trPr>
          <w:trHeight w:val="24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320618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Программная реализация интерфейсной и функциональной части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F301D7">
              <w:rPr>
                <w:rFonts w:eastAsia="Times New Roman"/>
                <w:color w:val="000000"/>
                <w:sz w:val="22"/>
                <w:lang w:eastAsia="ru-RU"/>
              </w:rPr>
              <w:t>Отчёт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1B116F" w:rsidRDefault="00320618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0</w:t>
            </w:r>
            <w:r w:rsidR="00F301D7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 w:rsidR="00F301D7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6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:rsidTr="00F301D7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320618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Испытание продукта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3F1DAB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F301D7">
              <w:rPr>
                <w:rFonts w:eastAsia="Times New Roman"/>
                <w:color w:val="000000"/>
                <w:sz w:val="22"/>
                <w:lang w:eastAsia="ru-RU"/>
              </w:rPr>
              <w:t>Отчёт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:rsidR="00320618" w:rsidRPr="001B116F" w:rsidRDefault="00F301D7" w:rsidP="00F301D7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27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30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</w:tbl>
    <w:p w:rsidR="00320618" w:rsidRPr="003F1DAB" w:rsidRDefault="00320618" w:rsidP="00320618">
      <w:pPr>
        <w:pStyle w:val="2"/>
        <w:numPr>
          <w:ilvl w:val="0"/>
          <w:numId w:val="4"/>
        </w:numPr>
        <w:rPr>
          <w:rFonts w:ascii="Times New Roman" w:hAnsi="Times New Roman"/>
          <w:b w:val="0"/>
          <w:bCs w:val="0"/>
          <w:i w:val="0"/>
          <w:iCs w:val="0"/>
          <w:color w:val="000000"/>
          <w:lang w:eastAsia="ru-RU"/>
        </w:rPr>
      </w:pPr>
      <w:bookmarkStart w:id="27" w:name="_Toc95827123"/>
      <w:bookmarkStart w:id="28" w:name="_Toc99151872"/>
      <w:bookmarkStart w:id="29" w:name="_Toc99152111"/>
      <w:bookmarkStart w:id="30" w:name="_Toc99152263"/>
      <w:r w:rsidRPr="003F1DAB">
        <w:rPr>
          <w:rFonts w:ascii="Times New Roman" w:hAnsi="Times New Roman"/>
          <w:i w:val="0"/>
          <w:iCs w:val="0"/>
          <w:color w:val="000000"/>
          <w:lang w:eastAsia="ru-RU"/>
        </w:rPr>
        <w:t>Порядок контроля и приемки системы</w:t>
      </w:r>
      <w:bookmarkEnd w:id="27"/>
      <w:bookmarkEnd w:id="28"/>
      <w:bookmarkEnd w:id="29"/>
      <w:bookmarkEnd w:id="30"/>
    </w:p>
    <w:p w:rsidR="0034017D" w:rsidRPr="00E505F6" w:rsidRDefault="00320618" w:rsidP="00E505F6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4270AA">
        <w:rPr>
          <w:rFonts w:eastAsia="Times New Roman"/>
          <w:color w:val="000000"/>
          <w:sz w:val="28"/>
          <w:szCs w:val="28"/>
          <w:lang w:eastAsia="ru-RU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</w:p>
    <w:p w:rsidR="00F301D7" w:rsidRDefault="00F301D7">
      <w:pPr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br w:type="page"/>
      </w:r>
    </w:p>
    <w:p w:rsidR="00320618" w:rsidRPr="00B348C8" w:rsidRDefault="00E505F6" w:rsidP="00320618">
      <w:pPr>
        <w:shd w:val="clear" w:color="auto" w:fill="FFFFFF"/>
        <w:spacing w:after="285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Pr="00B52E3B">
        <w:rPr>
          <w:rFonts w:eastAsia="Times New Roman"/>
          <w:color w:val="000000"/>
          <w:sz w:val="28"/>
          <w:szCs w:val="28"/>
          <w:lang w:eastAsia="ru-RU"/>
        </w:rPr>
        <w:t>2</w:t>
      </w:r>
      <w:r w:rsidR="00320618" w:rsidRPr="00B348C8">
        <w:rPr>
          <w:rFonts w:eastAsia="Times New Roman"/>
          <w:color w:val="000000"/>
          <w:sz w:val="28"/>
          <w:szCs w:val="28"/>
          <w:lang w:eastAsia="ru-RU"/>
        </w:rPr>
        <w:t>. Виды, состав, объем и методы испытаний системы и ее составных частей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4"/>
        <w:gridCol w:w="2293"/>
        <w:gridCol w:w="926"/>
        <w:gridCol w:w="2432"/>
      </w:tblGrid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Контрольные вопросы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Показатель качества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b/>
                <w:bCs/>
                <w:color w:val="000000"/>
                <w:szCs w:val="24"/>
                <w:lang w:eastAsia="ru-RU"/>
              </w:rPr>
              <w:t>Вид тестирования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Соответствует ли реализация функций программного обеспечения задачам пользователя? Насколько полно автоматизированы задачи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Пригодность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функционирование программного обеспечения и получаемые результаты (число десятичных знаков, округление) соответствуют требованиям 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Правильность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Насколько легко и эффективно осуществляется взаимодействие с другим программным обеспечением в среде пользователя?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Способность к взаимодействию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Обеспечивает ли программное обеспечение средства санкционирования доступа и выполняет ли требования приложения?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Защищенность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1.4.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gramStart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  <w:proofErr w:type="gramEnd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, 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Функционирует ли система надежно в соответствии с требованиями поддержки приложения и технологичности, включая управление аномалиями (с оценкой средств управления аномалиями: определение ошибочных ситуаций системы и условий, требующих специальной обработки для подтверждения целостности системы; особенности восстановления и работы в условиях неполной работоспособности)?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proofErr w:type="gramStart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  <w:proofErr w:type="gramEnd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, 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Применимо ли программное обеспечение в заданной операционной и поддерживающей среде?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Практичность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Функционирует ли система эффективно, </w:t>
            </w:r>
            <w:proofErr w:type="spellStart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минимизируя</w:t>
            </w:r>
            <w:proofErr w:type="spellEnd"/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 издержки, с минимальным временем отклика и максимальной производительностью системы (с оценкой использования данных, оценкой эффективности по памяти, оценкой выполнения итераций и проверкой требований технологичности)?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Эффективность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Функциональное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 xml:space="preserve">Насколько легко исправлять ошибки и устранять недостатки? </w:t>
            </w: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Насколько легко расширять возможности или технологию путем развития существующих функций или добавления новых функций или данных?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Изменяемость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Стресс-тестирование</w:t>
            </w:r>
          </w:p>
        </w:tc>
      </w:tr>
      <w:tr w:rsidR="00320618" w:rsidRPr="00B348C8" w:rsidTr="00B83C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lastRenderedPageBreak/>
              <w:t>Насколько легко переносить программное обеспечение для использования в другой среде (конфигурация КТС и/или среда программной системы)?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Мобильность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F636C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BF636C">
              <w:rPr>
                <w:rFonts w:eastAsia="Times New Roman"/>
                <w:color w:val="000000"/>
                <w:szCs w:val="24"/>
                <w:lang w:eastAsia="ru-RU"/>
              </w:rPr>
              <w:t>Интеграционное</w:t>
            </w:r>
          </w:p>
        </w:tc>
      </w:tr>
    </w:tbl>
    <w:p w:rsidR="00F301D7" w:rsidRDefault="00F301D7" w:rsidP="00F301D7">
      <w:pPr>
        <w:pStyle w:val="a4"/>
        <w:shd w:val="clear" w:color="auto" w:fill="FFFFFF"/>
        <w:spacing w:after="285" w:line="360" w:lineRule="auto"/>
        <w:ind w:left="-142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1" w:name="_Toc95827124"/>
      <w:bookmarkStart w:id="32" w:name="_Toc99151874"/>
      <w:bookmarkStart w:id="33" w:name="_Toc99152113"/>
      <w:bookmarkStart w:id="34" w:name="_Toc99152265"/>
    </w:p>
    <w:p w:rsidR="00F301D7" w:rsidRDefault="00F301D7" w:rsidP="00F301D7">
      <w:pPr>
        <w:pStyle w:val="a4"/>
        <w:shd w:val="clear" w:color="auto" w:fill="FFFFFF"/>
        <w:spacing w:after="285" w:line="360" w:lineRule="auto"/>
        <w:ind w:left="-142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320618" w:rsidRPr="00097CA6" w:rsidRDefault="00320618" w:rsidP="00097CA6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-142" w:hanging="142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97CA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документированию</w:t>
      </w:r>
      <w:bookmarkEnd w:id="31"/>
      <w:bookmarkEnd w:id="32"/>
      <w:bookmarkEnd w:id="33"/>
      <w:bookmarkEnd w:id="34"/>
    </w:p>
    <w:p w:rsidR="00320618" w:rsidRPr="00BF636C" w:rsidRDefault="00320618" w:rsidP="00320618">
      <w:pPr>
        <w:pStyle w:val="a4"/>
        <w:shd w:val="clear" w:color="auto" w:fill="FFFFFF"/>
        <w:spacing w:after="285" w:line="360" w:lineRule="auto"/>
        <w:ind w:left="-284" w:firstLine="851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системы на различных стадиях создания должны быть выпущены следующие документы из числа предусмотренных в ГОСТ 34.201-89 «Информационная технология. Комплекс стандартов на автоматизированные системы».</w:t>
      </w:r>
    </w:p>
    <w:p w:rsidR="00320618" w:rsidRPr="00B348C8" w:rsidRDefault="00320618" w:rsidP="00320618">
      <w:pPr>
        <w:shd w:val="clear" w:color="auto" w:fill="FFFFFF"/>
        <w:spacing w:after="285"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B348C8">
        <w:rPr>
          <w:rFonts w:eastAsia="Times New Roman"/>
          <w:color w:val="000000"/>
          <w:sz w:val="28"/>
          <w:szCs w:val="28"/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 w:rsidR="00202839">
        <w:rPr>
          <w:rFonts w:eastAsia="Times New Roman"/>
          <w:color w:val="000000"/>
          <w:sz w:val="28"/>
          <w:szCs w:val="28"/>
          <w:lang w:val="en-US" w:eastAsia="ru-RU"/>
        </w:rPr>
        <w:t>Pro</w:t>
      </w:r>
      <w:r w:rsidR="00202839" w:rsidRPr="00202839">
        <w:rPr>
          <w:rFonts w:eastAsia="Times New Roman"/>
          <w:color w:val="000000"/>
          <w:sz w:val="28"/>
          <w:szCs w:val="28"/>
          <w:lang w:eastAsia="ru-RU"/>
        </w:rPr>
        <w:t>-</w:t>
      </w:r>
      <w:proofErr w:type="spellStart"/>
      <w:r w:rsidR="00202839">
        <w:rPr>
          <w:rFonts w:eastAsia="Times New Roman"/>
          <w:color w:val="000000"/>
          <w:sz w:val="28"/>
          <w:szCs w:val="28"/>
          <w:lang w:val="en-US" w:eastAsia="ru-RU"/>
        </w:rPr>
        <w:t>complect</w:t>
      </w:r>
      <w:proofErr w:type="spellEnd"/>
      <w:r w:rsidRPr="00B348C8">
        <w:rPr>
          <w:rFonts w:eastAsia="Times New Roman"/>
          <w:color w:val="000000"/>
          <w:sz w:val="28"/>
          <w:szCs w:val="28"/>
          <w:lang w:eastAsia="ru-RU"/>
        </w:rPr>
        <w:t xml:space="preserve"> приведены в таблице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5</w:t>
      </w:r>
      <w:r w:rsidRPr="00B348C8">
        <w:rPr>
          <w:rFonts w:eastAsia="Times New Roman"/>
          <w:color w:val="000000"/>
          <w:sz w:val="28"/>
          <w:szCs w:val="28"/>
          <w:lang w:eastAsia="ru-RU"/>
        </w:rPr>
        <w:t>:</w:t>
      </w:r>
    </w:p>
    <w:p w:rsidR="00320618" w:rsidRPr="00B348C8" w:rsidRDefault="00E505F6" w:rsidP="00320618">
      <w:pPr>
        <w:shd w:val="clear" w:color="auto" w:fill="FFFFFF"/>
        <w:spacing w:after="285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Таблица </w:t>
      </w:r>
      <w:r w:rsidRPr="00B52E3B">
        <w:rPr>
          <w:rFonts w:eastAsia="Times New Roman"/>
          <w:color w:val="000000"/>
          <w:sz w:val="28"/>
          <w:szCs w:val="28"/>
          <w:lang w:eastAsia="ru-RU"/>
        </w:rPr>
        <w:t>3</w:t>
      </w:r>
      <w:r w:rsidR="00320618">
        <w:rPr>
          <w:rFonts w:eastAsia="Times New Roman"/>
          <w:color w:val="000000"/>
          <w:sz w:val="28"/>
          <w:szCs w:val="28"/>
          <w:lang w:eastAsia="ru-RU"/>
        </w:rPr>
        <w:t xml:space="preserve">. </w:t>
      </w:r>
      <w:r w:rsidR="00320618" w:rsidRPr="00B348C8">
        <w:rPr>
          <w:rFonts w:eastAsia="Times New Roman"/>
          <w:color w:val="000000"/>
          <w:sz w:val="28"/>
          <w:szCs w:val="28"/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 w:rsidR="00202839">
        <w:rPr>
          <w:rFonts w:eastAsia="Times New Roman"/>
          <w:color w:val="000000"/>
          <w:sz w:val="28"/>
          <w:szCs w:val="28"/>
          <w:lang w:val="en-US" w:eastAsia="ru-RU"/>
        </w:rPr>
        <w:t>Pro</w:t>
      </w:r>
      <w:r w:rsidR="00202839" w:rsidRPr="00202839">
        <w:rPr>
          <w:rFonts w:eastAsia="Times New Roman"/>
          <w:color w:val="000000"/>
          <w:sz w:val="28"/>
          <w:szCs w:val="28"/>
          <w:lang w:eastAsia="ru-RU"/>
        </w:rPr>
        <w:t>-</w:t>
      </w:r>
      <w:proofErr w:type="spellStart"/>
      <w:r w:rsidR="00202839">
        <w:rPr>
          <w:rFonts w:eastAsia="Times New Roman"/>
          <w:color w:val="000000"/>
          <w:sz w:val="28"/>
          <w:szCs w:val="28"/>
          <w:lang w:val="en-US" w:eastAsia="ru-RU"/>
        </w:rPr>
        <w:t>complect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70"/>
        <w:gridCol w:w="2293"/>
        <w:gridCol w:w="4002"/>
      </w:tblGrid>
      <w:tr w:rsidR="00320618" w:rsidRPr="00B348C8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Наименование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Код документа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Часть проекта</w:t>
            </w:r>
          </w:p>
        </w:tc>
      </w:tr>
      <w:tr w:rsidR="00320618" w:rsidRPr="00B348C8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Техническое задание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ТЗ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Предпроектное</w:t>
            </w:r>
            <w:proofErr w:type="spellEnd"/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исследование</w:t>
            </w:r>
          </w:p>
        </w:tc>
      </w:tr>
      <w:tr w:rsidR="00320618" w:rsidRPr="00B348C8" w:rsidTr="00B83C1C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lastRenderedPageBreak/>
              <w:t>Инструкция пользователя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ИП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:rsidR="00320618" w:rsidRPr="00B348C8" w:rsidRDefault="00320618" w:rsidP="00B83C1C">
            <w:pPr>
              <w:spacing w:after="285" w:line="360" w:lineRule="auto"/>
              <w:jc w:val="both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348C8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Рабочее проектирование</w:t>
            </w:r>
          </w:p>
        </w:tc>
      </w:tr>
    </w:tbl>
    <w:p w:rsidR="00320618" w:rsidRDefault="00320618" w:rsidP="00320618">
      <w:pPr>
        <w:pStyle w:val="a4"/>
        <w:shd w:val="clear" w:color="auto" w:fill="FFFFFF"/>
        <w:spacing w:after="285" w:line="360" w:lineRule="auto"/>
        <w:ind w:left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0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bookmarkStart w:id="35" w:name="_Toc95827125"/>
      <w:bookmarkStart w:id="36" w:name="_Toc99151875"/>
      <w:bookmarkStart w:id="37" w:name="_Toc99152114"/>
      <w:bookmarkStart w:id="38" w:name="_Toc99152266"/>
      <w:r w:rsidRPr="00BF636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Источники разработки</w:t>
      </w:r>
      <w:bookmarkEnd w:id="35"/>
      <w:bookmarkEnd w:id="36"/>
      <w:bookmarkEnd w:id="37"/>
      <w:bookmarkEnd w:id="38"/>
    </w:p>
    <w:p w:rsidR="00320618" w:rsidRDefault="00320618" w:rsidP="00320618">
      <w:pPr>
        <w:pStyle w:val="a4"/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24.701-86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«Надежность автоматизированных систем управления»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ГОСТ 21958-76 «Система «Человек-машина». Зал и кабины операторов. Взаимное расположение рабочих мест. Общие эргономические требования»</w:t>
      </w:r>
    </w:p>
    <w:p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12.1.004-91 «ССБТ. Пожарная безопасность. Общие требования»</w:t>
      </w:r>
    </w:p>
    <w:p w:rsidR="00CC59DC" w:rsidRPr="00376BC9" w:rsidRDefault="00320618" w:rsidP="00376BC9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hAnsi="Times New Roman"/>
          <w:sz w:val="28"/>
          <w:szCs w:val="28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ГОСТ Р. 50571.22-2000 «Электроустановки зданий».</w:t>
      </w:r>
    </w:p>
    <w:sectPr w:rsidR="00CC59DC" w:rsidRPr="00376BC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8D7"/>
    <w:multiLevelType w:val="hybridMultilevel"/>
    <w:tmpl w:val="85709312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3573CCB"/>
    <w:multiLevelType w:val="multilevel"/>
    <w:tmpl w:val="5AC0DC6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960C9D"/>
    <w:multiLevelType w:val="hybridMultilevel"/>
    <w:tmpl w:val="B78CFFF0"/>
    <w:lvl w:ilvl="0" w:tplc="3EE65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55869"/>
    <w:multiLevelType w:val="hybridMultilevel"/>
    <w:tmpl w:val="BF5A54C4"/>
    <w:lvl w:ilvl="0" w:tplc="8AB47D5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20C6115C"/>
    <w:multiLevelType w:val="hybridMultilevel"/>
    <w:tmpl w:val="D9F8A06A"/>
    <w:lvl w:ilvl="0" w:tplc="8284A2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FE8190D"/>
    <w:multiLevelType w:val="hybridMultilevel"/>
    <w:tmpl w:val="5B982E1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29705FB"/>
    <w:multiLevelType w:val="hybridMultilevel"/>
    <w:tmpl w:val="939C478E"/>
    <w:lvl w:ilvl="0" w:tplc="00DC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E050E"/>
    <w:multiLevelType w:val="hybridMultilevel"/>
    <w:tmpl w:val="53DEBBCE"/>
    <w:lvl w:ilvl="0" w:tplc="733C676E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A644239"/>
    <w:multiLevelType w:val="hybridMultilevel"/>
    <w:tmpl w:val="E4923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8323A"/>
    <w:multiLevelType w:val="hybridMultilevel"/>
    <w:tmpl w:val="6424109A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D2731F3"/>
    <w:multiLevelType w:val="hybridMultilevel"/>
    <w:tmpl w:val="2D5C9B88"/>
    <w:lvl w:ilvl="0" w:tplc="375E58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2E243D"/>
    <w:multiLevelType w:val="hybridMultilevel"/>
    <w:tmpl w:val="465491F4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B8D2948"/>
    <w:multiLevelType w:val="hybridMultilevel"/>
    <w:tmpl w:val="3E800F7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22E69F0"/>
    <w:multiLevelType w:val="hybridMultilevel"/>
    <w:tmpl w:val="5C5456C2"/>
    <w:lvl w:ilvl="0" w:tplc="B5480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A4357"/>
    <w:multiLevelType w:val="hybridMultilevel"/>
    <w:tmpl w:val="893645F6"/>
    <w:lvl w:ilvl="0" w:tplc="79B698E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6087742D"/>
    <w:multiLevelType w:val="hybridMultilevel"/>
    <w:tmpl w:val="028E7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783E5C"/>
    <w:multiLevelType w:val="multilevel"/>
    <w:tmpl w:val="FA58A3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>
    <w:nsid w:val="67A57005"/>
    <w:multiLevelType w:val="hybridMultilevel"/>
    <w:tmpl w:val="1DF243B4"/>
    <w:lvl w:ilvl="0" w:tplc="B462AAE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EBE4A01"/>
    <w:multiLevelType w:val="hybridMultilevel"/>
    <w:tmpl w:val="ED823F80"/>
    <w:lvl w:ilvl="0" w:tplc="71BCDD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F3A463D"/>
    <w:multiLevelType w:val="hybridMultilevel"/>
    <w:tmpl w:val="87484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6E2F40"/>
    <w:multiLevelType w:val="hybridMultilevel"/>
    <w:tmpl w:val="C5E8CB8C"/>
    <w:lvl w:ilvl="0" w:tplc="4722570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77AA0553"/>
    <w:multiLevelType w:val="hybridMultilevel"/>
    <w:tmpl w:val="0C428258"/>
    <w:lvl w:ilvl="0" w:tplc="8C52C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16"/>
  </w:num>
  <w:num w:numId="9">
    <w:abstractNumId w:val="4"/>
  </w:num>
  <w:num w:numId="10">
    <w:abstractNumId w:val="20"/>
  </w:num>
  <w:num w:numId="11">
    <w:abstractNumId w:val="10"/>
  </w:num>
  <w:num w:numId="12">
    <w:abstractNumId w:val="3"/>
  </w:num>
  <w:num w:numId="13">
    <w:abstractNumId w:val="2"/>
  </w:num>
  <w:num w:numId="14">
    <w:abstractNumId w:val="22"/>
  </w:num>
  <w:num w:numId="15">
    <w:abstractNumId w:val="8"/>
  </w:num>
  <w:num w:numId="16">
    <w:abstractNumId w:val="14"/>
  </w:num>
  <w:num w:numId="17">
    <w:abstractNumId w:val="13"/>
  </w:num>
  <w:num w:numId="18">
    <w:abstractNumId w:val="0"/>
  </w:num>
  <w:num w:numId="19">
    <w:abstractNumId w:val="18"/>
  </w:num>
  <w:num w:numId="20">
    <w:abstractNumId w:val="23"/>
  </w:num>
  <w:num w:numId="21">
    <w:abstractNumId w:val="6"/>
  </w:num>
  <w:num w:numId="22">
    <w:abstractNumId w:val="19"/>
  </w:num>
  <w:num w:numId="23">
    <w:abstractNumId w:val="7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320618"/>
    <w:rsid w:val="00027377"/>
    <w:rsid w:val="00075CEA"/>
    <w:rsid w:val="00076B80"/>
    <w:rsid w:val="00097CA6"/>
    <w:rsid w:val="000C5498"/>
    <w:rsid w:val="000F4B32"/>
    <w:rsid w:val="00105536"/>
    <w:rsid w:val="0012773F"/>
    <w:rsid w:val="001350AA"/>
    <w:rsid w:val="00140F86"/>
    <w:rsid w:val="0014215F"/>
    <w:rsid w:val="001B116F"/>
    <w:rsid w:val="001B4F97"/>
    <w:rsid w:val="00202839"/>
    <w:rsid w:val="00216C98"/>
    <w:rsid w:val="00225A33"/>
    <w:rsid w:val="002277F2"/>
    <w:rsid w:val="00252A5E"/>
    <w:rsid w:val="0026035C"/>
    <w:rsid w:val="0026332E"/>
    <w:rsid w:val="00265A3F"/>
    <w:rsid w:val="00282549"/>
    <w:rsid w:val="002A6368"/>
    <w:rsid w:val="002B3AD1"/>
    <w:rsid w:val="002D1B71"/>
    <w:rsid w:val="00320618"/>
    <w:rsid w:val="0034017D"/>
    <w:rsid w:val="00376BC9"/>
    <w:rsid w:val="003A607E"/>
    <w:rsid w:val="004242A4"/>
    <w:rsid w:val="004665D7"/>
    <w:rsid w:val="004B4E8E"/>
    <w:rsid w:val="004C05F7"/>
    <w:rsid w:val="005247F9"/>
    <w:rsid w:val="005523AC"/>
    <w:rsid w:val="005B3A97"/>
    <w:rsid w:val="005D321D"/>
    <w:rsid w:val="005D41D1"/>
    <w:rsid w:val="005F3F74"/>
    <w:rsid w:val="00606C96"/>
    <w:rsid w:val="006478AB"/>
    <w:rsid w:val="006738C4"/>
    <w:rsid w:val="00677A53"/>
    <w:rsid w:val="00694575"/>
    <w:rsid w:val="006C37B6"/>
    <w:rsid w:val="007266B5"/>
    <w:rsid w:val="00741DC7"/>
    <w:rsid w:val="007478F0"/>
    <w:rsid w:val="00773E05"/>
    <w:rsid w:val="007A3B44"/>
    <w:rsid w:val="007A6E8F"/>
    <w:rsid w:val="007C0F05"/>
    <w:rsid w:val="00803FE6"/>
    <w:rsid w:val="00835CA5"/>
    <w:rsid w:val="0084066D"/>
    <w:rsid w:val="00856656"/>
    <w:rsid w:val="0087043B"/>
    <w:rsid w:val="00887240"/>
    <w:rsid w:val="00892F0A"/>
    <w:rsid w:val="008D6398"/>
    <w:rsid w:val="008F2ECD"/>
    <w:rsid w:val="008F4220"/>
    <w:rsid w:val="00904EF7"/>
    <w:rsid w:val="00906D54"/>
    <w:rsid w:val="00917DF4"/>
    <w:rsid w:val="00935540"/>
    <w:rsid w:val="009D108E"/>
    <w:rsid w:val="009E7F0B"/>
    <w:rsid w:val="00A76B9E"/>
    <w:rsid w:val="00A87FD1"/>
    <w:rsid w:val="00AC1759"/>
    <w:rsid w:val="00B52E3B"/>
    <w:rsid w:val="00B65BCF"/>
    <w:rsid w:val="00B67A9D"/>
    <w:rsid w:val="00B83C05"/>
    <w:rsid w:val="00BD5CF9"/>
    <w:rsid w:val="00C00517"/>
    <w:rsid w:val="00C43ACD"/>
    <w:rsid w:val="00C714A5"/>
    <w:rsid w:val="00C846A6"/>
    <w:rsid w:val="00CA54D5"/>
    <w:rsid w:val="00CB498C"/>
    <w:rsid w:val="00CB5647"/>
    <w:rsid w:val="00CC59DC"/>
    <w:rsid w:val="00CC5F7C"/>
    <w:rsid w:val="00CE3BFD"/>
    <w:rsid w:val="00CE7C47"/>
    <w:rsid w:val="00CF33EA"/>
    <w:rsid w:val="00CF52A3"/>
    <w:rsid w:val="00D11FCD"/>
    <w:rsid w:val="00D37410"/>
    <w:rsid w:val="00D52059"/>
    <w:rsid w:val="00D67522"/>
    <w:rsid w:val="00D7256A"/>
    <w:rsid w:val="00D85495"/>
    <w:rsid w:val="00DA4187"/>
    <w:rsid w:val="00DD29CF"/>
    <w:rsid w:val="00E505F6"/>
    <w:rsid w:val="00E54400"/>
    <w:rsid w:val="00EC1D46"/>
    <w:rsid w:val="00ED0140"/>
    <w:rsid w:val="00F010D9"/>
    <w:rsid w:val="00F03ABE"/>
    <w:rsid w:val="00F301D7"/>
    <w:rsid w:val="00F562EA"/>
    <w:rsid w:val="00F8264A"/>
    <w:rsid w:val="00F84942"/>
    <w:rsid w:val="00FB3047"/>
    <w:rsid w:val="00FC53E4"/>
    <w:rsid w:val="00FD2B03"/>
    <w:rsid w:val="00FE5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618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2061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32061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a5">
    <w:name w:val="Hyperlink"/>
    <w:basedOn w:val="a0"/>
    <w:uiPriority w:val="99"/>
    <w:semiHidden/>
    <w:unhideWhenUsed/>
    <w:rsid w:val="00216C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Алена</dc:creator>
  <cp:lastModifiedBy>klimenko</cp:lastModifiedBy>
  <cp:revision>4</cp:revision>
  <dcterms:created xsi:type="dcterms:W3CDTF">2023-04-16T13:10:00Z</dcterms:created>
  <dcterms:modified xsi:type="dcterms:W3CDTF">2023-04-18T21:16:00Z</dcterms:modified>
</cp:coreProperties>
</file>