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36AC" w:rsidRDefault="004036AC" w:rsidP="004036AC">
      <w:bookmarkStart w:id="0" w:name="_GoBack"/>
      <w:r>
        <w:t>DOG BREED GROUP</w:t>
      </w:r>
    </w:p>
    <w:p w:rsidR="004036AC" w:rsidRDefault="004036AC" w:rsidP="004036AC">
      <w:r>
        <w:t>Mixed Breed Dogs</w:t>
      </w:r>
    </w:p>
    <w:p w:rsidR="004036AC" w:rsidRDefault="004036AC" w:rsidP="004036AC">
      <w:r>
        <w:t>HEIGHT</w:t>
      </w:r>
    </w:p>
    <w:p w:rsidR="004036AC" w:rsidRDefault="004036AC" w:rsidP="004036AC">
      <w:r>
        <w:t>7 to 11 inches</w:t>
      </w:r>
    </w:p>
    <w:p w:rsidR="004036AC" w:rsidRDefault="004036AC" w:rsidP="004036AC">
      <w:r>
        <w:t>WEIGHT</w:t>
      </w:r>
    </w:p>
    <w:p w:rsidR="004036AC" w:rsidRDefault="004036AC" w:rsidP="004036AC">
      <w:r>
        <w:t>7 to 12 lbs</w:t>
      </w:r>
    </w:p>
    <w:p w:rsidR="004036AC" w:rsidRDefault="004036AC" w:rsidP="004036AC">
      <w:r>
        <w:t>LIFE SPAN</w:t>
      </w:r>
    </w:p>
    <w:p w:rsidR="002309F8" w:rsidRPr="004036AC" w:rsidRDefault="004036AC" w:rsidP="004036AC">
      <w:r>
        <w:t>11 to 14 years</w:t>
      </w:r>
      <w:bookmarkEnd w:id="0"/>
    </w:p>
    <w:sectPr w:rsidR="002309F8" w:rsidRPr="004036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797"/>
    <w:rsid w:val="004036AC"/>
    <w:rsid w:val="007E5797"/>
    <w:rsid w:val="00942347"/>
    <w:rsid w:val="00EF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756A6D-2798-4D23-BE6B-83A3D15D9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Малахова Татьяна Александровна</dc:creator>
  <cp:keywords/>
  <dc:description/>
  <cp:lastModifiedBy>Малахова Татьяна Александровна</cp:lastModifiedBy>
  <cp:revision>2</cp:revision>
  <dcterms:created xsi:type="dcterms:W3CDTF">2023-07-30T12:28:00Z</dcterms:created>
  <dcterms:modified xsi:type="dcterms:W3CDTF">2023-07-30T12:28:00Z</dcterms:modified>
</cp:coreProperties>
</file>