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7426" w:rsidRDefault="00A37426">
      <w:r>
        <w:t>Цель:</w:t>
      </w:r>
    </w:p>
    <w:p w:rsidR="00A37426" w:rsidRDefault="00A37426">
      <w:r>
        <w:t xml:space="preserve">- </w:t>
      </w:r>
      <w:proofErr w:type="spellStart"/>
      <w:r>
        <w:t>Равномерн</w:t>
      </w:r>
      <w:proofErr w:type="spellEnd"/>
    </w:p>
    <w:p w:rsidR="00A37426" w:rsidRDefault="00A37426">
      <w:r>
        <w:t xml:space="preserve">- </w:t>
      </w:r>
      <w:proofErr w:type="spellStart"/>
      <w:r>
        <w:t>Пуасоновск</w:t>
      </w:r>
      <w:proofErr w:type="spellEnd"/>
    </w:p>
    <w:p w:rsidR="00A37426" w:rsidRDefault="00A37426">
      <w:r w:rsidRPr="00E86573">
        <w:t xml:space="preserve">- </w:t>
      </w:r>
      <w:proofErr w:type="spellStart"/>
      <w:r w:rsidRPr="00E86573">
        <w:t>Экспоненцион</w:t>
      </w:r>
      <w:proofErr w:type="spellEnd"/>
    </w:p>
    <w:p w:rsidR="00A37426" w:rsidRDefault="00A37426">
      <w:r w:rsidRPr="00E86573">
        <w:rPr>
          <w:highlight w:val="darkMagenta"/>
        </w:rPr>
        <w:t>- Прямая</w:t>
      </w:r>
    </w:p>
    <w:p w:rsidR="00A37426" w:rsidRDefault="00A37426">
      <w:r>
        <w:t>- Менять распределения(кнопки)</w:t>
      </w:r>
    </w:p>
    <w:p w:rsidR="00A37426" w:rsidRPr="00671886" w:rsidRDefault="00A37426">
      <w:r>
        <w:t>=</w:t>
      </w:r>
      <w:r w:rsidRPr="00671886">
        <w:t xml:space="preserve">&gt; </w:t>
      </w:r>
      <w:r>
        <w:t>- Интерфейс</w:t>
      </w:r>
    </w:p>
    <w:p w:rsidR="00A37426" w:rsidRDefault="00A37426">
      <w:r w:rsidRPr="00E86573">
        <w:rPr>
          <w:highlight w:val="darkMagenta"/>
        </w:rPr>
        <w:t>- Ускорение</w:t>
      </w:r>
    </w:p>
    <w:p w:rsidR="00A37426" w:rsidRPr="00CD000E" w:rsidRDefault="00A37426">
      <w:r>
        <w:t xml:space="preserve">- </w:t>
      </w:r>
      <w:r w:rsidR="00CD000E">
        <w:t>Вращение камеры</w:t>
      </w:r>
    </w:p>
    <w:p w:rsidR="00A37426" w:rsidRDefault="00A37426"/>
    <w:p w:rsidR="00671886" w:rsidRDefault="00671886" w:rsidP="00671886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ru-RU"/>
        </w:rPr>
      </w:pPr>
      <w:r w:rsidRPr="000772E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eastAsia="ru-RU"/>
        </w:rPr>
        <w:t xml:space="preserve">Unity3D. Опционально можете реализовать разгон (если будут силы и время). Он всё равно понадобится. То есть чтобы в момент рождения машины она получала скорость 0. Потом достигала свои 60 </w:t>
      </w:r>
      <w:proofErr w:type="spellStart"/>
      <w:r w:rsidRPr="000772E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eastAsia="ru-RU"/>
        </w:rPr>
        <w:t>км.ч</w:t>
      </w:r>
      <w:proofErr w:type="spellEnd"/>
      <w:r w:rsidRPr="000772E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eastAsia="ru-RU"/>
        </w:rPr>
        <w:t xml:space="preserve">. за 5-6 секунд по школьной формуле равноускоренного движения и потом двигалась с постоянной уже скоростью 60 </w:t>
      </w:r>
      <w:proofErr w:type="spellStart"/>
      <w:r w:rsidRPr="000772E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eastAsia="ru-RU"/>
        </w:rPr>
        <w:t>км.ч</w:t>
      </w:r>
      <w:proofErr w:type="spellEnd"/>
      <w:r w:rsidRPr="000772E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eastAsia="ru-RU"/>
        </w:rPr>
        <w:t xml:space="preserve">. Это всё равно придётся когда-то делать (разгон, торможение), чем </w:t>
      </w:r>
      <w:proofErr w:type="gramStart"/>
      <w:r w:rsidRPr="000772E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eastAsia="ru-RU"/>
        </w:rPr>
        <w:t>раньше</w:t>
      </w:r>
      <w:proofErr w:type="gramEnd"/>
      <w:r w:rsidRPr="000772E9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eastAsia="ru-RU"/>
        </w:rPr>
        <w:t xml:space="preserve"> тем лучше</w:t>
      </w:r>
    </w:p>
    <w:p w:rsidR="00671886" w:rsidRDefault="00671886" w:rsidP="00671886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eastAsia="ru-RU"/>
        </w:rPr>
      </w:pPr>
    </w:p>
    <w:p w:rsidR="00671886" w:rsidRPr="000772E9" w:rsidRDefault="00671886" w:rsidP="00671886">
      <w:pPr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4"/>
          <w:szCs w:val="24"/>
          <w:lang w:eastAsia="ru-RU"/>
        </w:rPr>
      </w:pPr>
      <w:r w:rsidRPr="00671886">
        <w:rPr>
          <w:rFonts w:ascii="inherit" w:eastAsia="Times New Roman" w:hAnsi="inherit" w:cs="Helvetica"/>
          <w:color w:val="000000"/>
          <w:sz w:val="24"/>
          <w:szCs w:val="24"/>
          <w:highlight w:val="yellow"/>
          <w:bdr w:val="none" w:sz="0" w:space="0" w:color="auto" w:frame="1"/>
          <w:lang w:eastAsia="ru-RU"/>
        </w:rPr>
        <w:t>Пуассоновский входящий поток</w:t>
      </w:r>
      <w:r w:rsidRPr="00671886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eastAsia="ru-RU"/>
        </w:rPr>
        <w:t xml:space="preserve">. </w:t>
      </w:r>
      <w:r w:rsidRPr="00671886">
        <w:rPr>
          <w:rFonts w:ascii="inherit" w:eastAsia="Times New Roman" w:hAnsi="inherit" w:cs="Helvetica"/>
          <w:color w:val="000000"/>
          <w:sz w:val="24"/>
          <w:szCs w:val="24"/>
          <w:highlight w:val="yellow"/>
          <w:bdr w:val="none" w:sz="0" w:space="0" w:color="auto" w:frame="1"/>
          <w:lang w:eastAsia="ru-RU"/>
        </w:rPr>
        <w:t>Экспоненциальный закон распределения</w:t>
      </w:r>
      <w:r w:rsidRPr="00671886">
        <w:rPr>
          <w:rFonts w:ascii="inherit" w:eastAsia="Times New Roman" w:hAnsi="inherit" w:cs="Helvetica"/>
          <w:color w:val="000000"/>
          <w:sz w:val="24"/>
          <w:szCs w:val="24"/>
          <w:bdr w:val="none" w:sz="0" w:space="0" w:color="auto" w:frame="1"/>
          <w:lang w:eastAsia="ru-RU"/>
        </w:rPr>
        <w:t xml:space="preserve">. Это ключевые слова, чтобы не забылись. Такой и будем моделировать. Но для себя на коленке совсем </w:t>
      </w:r>
      <w:r w:rsidRPr="00671886">
        <w:rPr>
          <w:rFonts w:ascii="inherit" w:eastAsia="Times New Roman" w:hAnsi="inherit" w:cs="Helvetica"/>
          <w:color w:val="000000"/>
          <w:sz w:val="24"/>
          <w:szCs w:val="24"/>
          <w:highlight w:val="yellow"/>
          <w:bdr w:val="none" w:sz="0" w:space="0" w:color="auto" w:frame="1"/>
          <w:lang w:eastAsia="ru-RU"/>
        </w:rPr>
        <w:t>можно начать с равномерного "1 раз в 5 секунд"</w:t>
      </w:r>
    </w:p>
    <w:p w:rsidR="000772E9" w:rsidRDefault="000772E9"/>
    <w:p w:rsidR="000772E9" w:rsidRDefault="000772E9">
      <w:r>
        <w:rPr>
          <w:noProof/>
          <w:lang w:eastAsia="ru-RU"/>
        </w:rPr>
        <w:drawing>
          <wp:inline distT="0" distB="0" distL="0" distR="0" wp14:anchorId="635C021C" wp14:editId="5BC9E840">
            <wp:extent cx="5933598" cy="1649339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435" t="48850" r="36118" b="30174"/>
                    <a:stretch/>
                  </pic:blipFill>
                  <pic:spPr bwMode="auto">
                    <a:xfrm>
                      <a:off x="0" y="0"/>
                      <a:ext cx="5990977" cy="166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426" w:rsidRDefault="00A37426">
      <w:r>
        <w:lastRenderedPageBreak/>
        <w:t xml:space="preserve"> </w:t>
      </w:r>
      <w:r w:rsidR="000772E9">
        <w:rPr>
          <w:noProof/>
          <w:lang w:eastAsia="ru-RU"/>
        </w:rPr>
        <w:drawing>
          <wp:inline distT="0" distB="0" distL="0" distR="0" wp14:anchorId="75F9BD30" wp14:editId="6D365594">
            <wp:extent cx="6392254" cy="4700188"/>
            <wp:effectExtent l="0" t="0" r="889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93" t="17649" r="9496" b="5600"/>
                    <a:stretch/>
                  </pic:blipFill>
                  <pic:spPr bwMode="auto">
                    <a:xfrm>
                      <a:off x="0" y="0"/>
                      <a:ext cx="6436167" cy="473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38C" w:rsidRDefault="007D738C" w:rsidP="007D738C">
      <w:r>
        <w:t>Простейший поток событий</w:t>
      </w:r>
    </w:p>
    <w:p w:rsidR="007D738C" w:rsidRDefault="007D738C" w:rsidP="007D738C">
      <w:r>
        <w:t>Потоком событий называют последовательность событий, наступающих в случайные моменты времени (например, поток посетителей в универсальный торговый центр, поток посетителей в исторические места, поток вызовов на телефонной станции, поток отказов элементов в некотором устройстве, поток обслуженных абонентов и т.п.).</w:t>
      </w:r>
    </w:p>
    <w:p w:rsidR="007D738C" w:rsidRDefault="007D738C" w:rsidP="007D738C"/>
    <w:p w:rsidR="007D738C" w:rsidRDefault="007D738C" w:rsidP="007D738C">
      <w:r>
        <w:t>Среди свойств, которыми могут обладать потоки, выделяются свойства стационарности, ординарности и отсутствия последействия.</w:t>
      </w:r>
    </w:p>
    <w:p w:rsidR="007D738C" w:rsidRDefault="007D738C" w:rsidP="007D738C"/>
    <w:p w:rsidR="007D738C" w:rsidRDefault="007D738C" w:rsidP="007D738C">
      <w:r>
        <w:t xml:space="preserve">Свойство стационарности характеризуется тем, что вероятность появления n событий на любом промежутке времени зависит только от числа и от длительности промежутка времени, и не зависит от начала его отсчёта при этом различные промежутки времени предполагаются непересекающимися. Следовательно, среднее число событий, появляющихся в единице времени, так называемая интенсивность потока, есть постоянная </w:t>
      </w:r>
    </w:p>
    <w:p w:rsidR="007D738C" w:rsidRDefault="007D738C" w:rsidP="007D738C"/>
    <w:p w:rsidR="007D738C" w:rsidRDefault="007D738C" w:rsidP="007D738C">
      <w:r>
        <w:t>Свойство ординарности означает, что события появляется не группами, а поодиночке. Другими словами, вероятность появления более одного события на малом участке времени пренебрежительно мала по сравнению с вероятностью появления только одного события (например, поток катеров, приходящих к причалу).</w:t>
      </w:r>
    </w:p>
    <w:p w:rsidR="007D738C" w:rsidRDefault="007D738C" w:rsidP="007D738C"/>
    <w:p w:rsidR="007D738C" w:rsidRDefault="007D738C" w:rsidP="007D738C">
      <w:r>
        <w:t xml:space="preserve">Свойство отсутствия после действия означает, что вероятность появления событий на любом участке времени </w:t>
      </w:r>
      <w:proofErr w:type="spellStart"/>
      <w:r>
        <w:t>длиныне</w:t>
      </w:r>
      <w:proofErr w:type="spellEnd"/>
      <w:r>
        <w:t xml:space="preserve"> зависит от того, сколько событий появилось на любом другом непересекающемся с ним участке (говорят, что «будущее потока не зависит от прошлого»), например, поток людей, входящих в супермаркет.</w:t>
      </w:r>
    </w:p>
    <w:p w:rsidR="007D738C" w:rsidRDefault="007D738C" w:rsidP="007D738C"/>
    <w:p w:rsidR="007D738C" w:rsidRDefault="007D738C" w:rsidP="007D738C">
      <w:proofErr w:type="gramStart"/>
      <w:r>
        <w:t>Итак</w:t>
      </w:r>
      <w:proofErr w:type="gramEnd"/>
      <w:r>
        <w:t>:</w:t>
      </w:r>
    </w:p>
    <w:p w:rsidR="007D738C" w:rsidRDefault="007D738C" w:rsidP="007D738C"/>
    <w:p w:rsidR="007D738C" w:rsidRDefault="007D738C" w:rsidP="007D738C">
      <w:r>
        <w:t xml:space="preserve">- если поток обладает свойством стационарности, то вероятность </w:t>
      </w:r>
      <w:proofErr w:type="gramStart"/>
      <w:r>
        <w:t>появления  событий</w:t>
      </w:r>
      <w:proofErr w:type="gramEnd"/>
      <w:r>
        <w:t xml:space="preserve"> за промежуток времени длительности есть функция, зависящая только от числа и времени ;</w:t>
      </w:r>
    </w:p>
    <w:p w:rsidR="007D738C" w:rsidRDefault="007D738C" w:rsidP="007D738C"/>
    <w:p w:rsidR="007D738C" w:rsidRDefault="007D738C" w:rsidP="007D738C">
      <w:r>
        <w:t>- если поток обладает свойством ординарности, то за бесконечно малый промежуток времени может появиться не более одного события;</w:t>
      </w:r>
    </w:p>
    <w:p w:rsidR="007D738C" w:rsidRDefault="007D738C" w:rsidP="007D738C"/>
    <w:p w:rsidR="007D738C" w:rsidRDefault="007D738C" w:rsidP="007D738C">
      <w:r>
        <w:t>- если поток обладает свойством отсутствия после действия, то имеет место взаимная независимость появлений того или иного числа событий в непересекающиеся промежутки времени.</w:t>
      </w:r>
    </w:p>
    <w:p w:rsidR="007D738C" w:rsidRDefault="007D738C" w:rsidP="007D738C"/>
    <w:p w:rsidR="007D738C" w:rsidRDefault="007D738C" w:rsidP="007D738C">
      <w:r>
        <w:t>Поток событий, обладающий свойствами стационарности, ординарности и отсутствия последействия называется простейшим (пуассоновским) потоком.</w:t>
      </w:r>
    </w:p>
    <w:p w:rsidR="007D738C" w:rsidRDefault="007D738C" w:rsidP="007D738C"/>
    <w:p w:rsidR="007D738C" w:rsidRDefault="007D738C" w:rsidP="007D738C">
      <w:r>
        <w:t>Интенсивностью потока называют среднее число событий, которые появляются в единицу времени.</w:t>
      </w:r>
    </w:p>
    <w:p w:rsidR="007D738C" w:rsidRDefault="007D738C" w:rsidP="007D738C"/>
    <w:p w:rsidR="007D738C" w:rsidRDefault="007D738C" w:rsidP="007D738C">
      <w:r>
        <w:t xml:space="preserve">Можно доказать, что если постоянная интенсивность потока известна, то вероятность появления событий простейшего потока за время длительностью определяется формулой Пуассона </w:t>
      </w:r>
      <w:proofErr w:type="gramStart"/>
      <w:r>
        <w:t>( доказательство</w:t>
      </w:r>
      <w:proofErr w:type="gramEnd"/>
      <w:r>
        <w:t xml:space="preserve"> см. 16.2)</w:t>
      </w:r>
    </w:p>
    <w:p w:rsidR="007D738C" w:rsidRDefault="007D738C" w:rsidP="007D738C">
      <w:r>
        <w:rPr>
          <w:noProof/>
          <w:lang w:eastAsia="ru-RU"/>
        </w:rPr>
        <w:drawing>
          <wp:inline distT="0" distB="0" distL="0" distR="0" wp14:anchorId="29DADA9C" wp14:editId="0F3AF47C">
            <wp:extent cx="2571322" cy="743484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529" t="19698" r="33535" b="74680"/>
                    <a:stretch/>
                  </pic:blipFill>
                  <pic:spPr bwMode="auto">
                    <a:xfrm>
                      <a:off x="0" y="0"/>
                      <a:ext cx="2654652" cy="76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38C" w:rsidRDefault="007D738C" w:rsidP="007D738C">
      <w:r>
        <w:t xml:space="preserve">Эта формула отражает все свойства простейшего потока. Действительно, из формулы видно, что вероятность появления событий за время при заданной интенсивности является функцией </w:t>
      </w:r>
      <w:proofErr w:type="gramStart"/>
      <w:r>
        <w:t>и ,</w:t>
      </w:r>
      <w:proofErr w:type="gramEnd"/>
      <w:r>
        <w:t xml:space="preserve"> что характеризует </w:t>
      </w:r>
      <w:proofErr w:type="spellStart"/>
      <w:r>
        <w:t>свойствостационарности</w:t>
      </w:r>
      <w:proofErr w:type="spellEnd"/>
      <w:r>
        <w:t>.</w:t>
      </w:r>
    </w:p>
    <w:p w:rsidR="007D738C" w:rsidRDefault="007D738C" w:rsidP="007D738C">
      <w:r>
        <w:t>Убедимся, что формула отражает свойство ординарности. Положим, и соответственно выражают вероятности появления событий и появления одного события:</w:t>
      </w:r>
    </w:p>
    <w:p w:rsidR="007D738C" w:rsidRDefault="007D738C" w:rsidP="007D738C">
      <w:r>
        <w:rPr>
          <w:noProof/>
          <w:lang w:eastAsia="ru-RU"/>
        </w:rPr>
        <w:drawing>
          <wp:inline distT="0" distB="0" distL="0" distR="0" wp14:anchorId="24406FFA" wp14:editId="0C44E74E">
            <wp:extent cx="2377878" cy="452928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778" t="38364" r="17135" b="57543"/>
                    <a:stretch/>
                  </pic:blipFill>
                  <pic:spPr bwMode="auto">
                    <a:xfrm>
                      <a:off x="0" y="0"/>
                      <a:ext cx="2469169" cy="470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38C" w:rsidRDefault="007D738C" w:rsidP="007D738C">
      <w:r>
        <w:lastRenderedPageBreak/>
        <w:t>Следовательно, вероятность появления более одного события равна</w:t>
      </w:r>
    </w:p>
    <w:p w:rsidR="007D738C" w:rsidRDefault="007D738C" w:rsidP="007D738C">
      <w:r>
        <w:rPr>
          <w:noProof/>
          <w:lang w:eastAsia="ru-RU"/>
        </w:rPr>
        <w:drawing>
          <wp:inline distT="0" distB="0" distL="0" distR="0" wp14:anchorId="263A1EE2" wp14:editId="5D336E4D">
            <wp:extent cx="3813871" cy="606751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470" t="44502" r="13539" b="50127"/>
                    <a:stretch/>
                  </pic:blipFill>
                  <pic:spPr bwMode="auto">
                    <a:xfrm>
                      <a:off x="0" y="0"/>
                      <a:ext cx="3870819" cy="61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38C" w:rsidRDefault="007D738C" w:rsidP="007D738C">
      <w:r>
        <w:t>На основании известной формулы</w:t>
      </w:r>
    </w:p>
    <w:p w:rsidR="007D738C" w:rsidRDefault="007D738C" w:rsidP="007D738C">
      <w:r>
        <w:rPr>
          <w:noProof/>
          <w:lang w:eastAsia="ru-RU"/>
        </w:rPr>
        <w:drawing>
          <wp:inline distT="0" distB="0" distL="0" distR="0" wp14:anchorId="4013F08D" wp14:editId="77BC4ADB">
            <wp:extent cx="2907849" cy="495656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059" t="53453" r="17277" b="42709"/>
                    <a:stretch/>
                  </pic:blipFill>
                  <pic:spPr bwMode="auto">
                    <a:xfrm>
                      <a:off x="0" y="0"/>
                      <a:ext cx="3057081" cy="52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38C" w:rsidRDefault="007D738C" w:rsidP="007D738C">
      <w:r>
        <w:t>после некоторых элементарных преобразований получим</w:t>
      </w:r>
    </w:p>
    <w:p w:rsidR="007D738C" w:rsidRDefault="007D738C" w:rsidP="007D738C">
      <w:r>
        <w:rPr>
          <w:noProof/>
          <w:lang w:eastAsia="ru-RU"/>
        </w:rPr>
        <w:drawing>
          <wp:inline distT="0" distB="0" distL="0" distR="0" wp14:anchorId="53800A9D" wp14:editId="102968E9">
            <wp:extent cx="2213361" cy="7878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361" t="61638" r="19149" b="32990"/>
                    <a:stretch/>
                  </pic:blipFill>
                  <pic:spPr bwMode="auto">
                    <a:xfrm>
                      <a:off x="0" y="0"/>
                      <a:ext cx="2303782" cy="819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38C" w:rsidRDefault="007D738C" w:rsidP="007D738C">
      <w:r>
        <w:t xml:space="preserve">Теперь, сравнивая и, делаем вывод, что при малых значениях вероятность появления более одного события очень мала по сравнению с вероятностью наступления одного события, что характеризует </w:t>
      </w:r>
      <w:proofErr w:type="spellStart"/>
      <w:r>
        <w:t>свойствоординарности</w:t>
      </w:r>
      <w:proofErr w:type="spellEnd"/>
      <w:r>
        <w:t>.</w:t>
      </w:r>
    </w:p>
    <w:p w:rsidR="007D738C" w:rsidRDefault="007D738C" w:rsidP="007D738C">
      <w:r>
        <w:t>Наконец, формула (5) не использует информации о появлении событий до начала рассматриваемого промежутка, что характеризует свойство отсутствия после действия. К этому очень важному вопросу мы ещё вернёмся в разделах 9.2. и в теме 15.</w:t>
      </w:r>
    </w:p>
    <w:p w:rsidR="007D738C" w:rsidRDefault="007D738C" w:rsidP="007D738C">
      <w:r>
        <w:t>Пример 5.Среднее число вызовов, поступающих на автоматическую телефонную станцию в одну минуту равно 2. Найти вероятность того, что за 5 минуты поступит:</w:t>
      </w:r>
    </w:p>
    <w:p w:rsidR="007D738C" w:rsidRDefault="007D738C" w:rsidP="007D738C">
      <w:r>
        <w:t>а) два вызова;</w:t>
      </w:r>
    </w:p>
    <w:p w:rsidR="007D738C" w:rsidRDefault="007D738C" w:rsidP="007D738C">
      <w:r>
        <w:t>б) менее двух вызовов;</w:t>
      </w:r>
    </w:p>
    <w:p w:rsidR="007D738C" w:rsidRDefault="007D738C" w:rsidP="007D738C">
      <w:r>
        <w:t>в) не менее двух вызовов.</w:t>
      </w:r>
    </w:p>
    <w:p w:rsidR="007D738C" w:rsidRDefault="007D738C" w:rsidP="007D738C">
      <w:r>
        <w:t>Поток вызовов предполагается простейшим.</w:t>
      </w:r>
    </w:p>
    <w:p w:rsidR="00AA6929" w:rsidRDefault="00AA6929" w:rsidP="007D738C"/>
    <w:p w:rsidR="00AA6929" w:rsidRDefault="00B43DEF" w:rsidP="007D738C">
      <w:hyperlink r:id="rId8" w:history="1">
        <w:r w:rsidR="00AA6929" w:rsidRPr="00AA6929">
          <w:rPr>
            <w:rStyle w:val="a5"/>
          </w:rPr>
          <w:t>https://kodeks-luks.ru/news/read/utverjdeny-pravila-opredeleniya-osnovnyh-parametrov-dorojnogo-dvijeniya-i-vedeniya-ih-ucheta/novosti-federalnogo-zakonodatelstva</w:t>
        </w:r>
      </w:hyperlink>
    </w:p>
    <w:p w:rsidR="00AA6929" w:rsidRDefault="00B43DEF" w:rsidP="007D738C">
      <w:hyperlink r:id="rId9" w:history="1">
        <w:r w:rsidR="00825AEF" w:rsidRPr="00825AEF">
          <w:rPr>
            <w:rStyle w:val="a5"/>
          </w:rPr>
          <w:t>https://habr.com/ru/articles/210432/</w:t>
        </w:r>
      </w:hyperlink>
      <w:r w:rsidR="00825AEF">
        <w:t xml:space="preserve"> про поток</w:t>
      </w:r>
    </w:p>
    <w:p w:rsidR="00AA6929" w:rsidRDefault="00B43DEF" w:rsidP="007D738C">
      <w:hyperlink r:id="rId10" w:history="1">
        <w:r w:rsidR="00AA6929" w:rsidRPr="00AA6929">
          <w:rPr>
            <w:rStyle w:val="a5"/>
          </w:rPr>
          <w:t>https://docs.cntd.ru/document/1200092512</w:t>
        </w:r>
      </w:hyperlink>
    </w:p>
    <w:p w:rsidR="00825AEF" w:rsidRDefault="00825AEF" w:rsidP="007D738C">
      <w:pPr>
        <w:rPr>
          <w:rStyle w:val="a5"/>
        </w:rPr>
      </w:pPr>
      <w:r>
        <w:t xml:space="preserve">Про поток +алгоритм </w:t>
      </w:r>
      <w:hyperlink r:id="rId11" w:history="1">
        <w:r w:rsidRPr="00825AEF">
          <w:rPr>
            <w:rStyle w:val="a5"/>
          </w:rPr>
          <w:t>https://stratum.ac.ru/education/textbooks/modelir/lection28.html</w:t>
        </w:r>
      </w:hyperlink>
    </w:p>
    <w:p w:rsidR="009E04A9" w:rsidRDefault="009E04A9" w:rsidP="009E04A9">
      <w:pPr>
        <w:pStyle w:val="a3"/>
        <w:rPr>
          <w:rStyle w:val="a5"/>
          <w:color w:val="auto"/>
          <w:u w:val="none"/>
        </w:rPr>
      </w:pPr>
      <w:r w:rsidRPr="009E04A9">
        <w:rPr>
          <w:rStyle w:val="a5"/>
          <w:color w:val="auto"/>
          <w:u w:val="none"/>
        </w:rPr>
        <w:t xml:space="preserve">Обратная </w:t>
      </w:r>
      <w:proofErr w:type="spellStart"/>
      <w:r w:rsidRPr="009E04A9">
        <w:rPr>
          <w:rStyle w:val="a5"/>
          <w:color w:val="auto"/>
          <w:u w:val="none"/>
        </w:rPr>
        <w:t>комулятивная</w:t>
      </w:r>
      <w:proofErr w:type="spellEnd"/>
      <w:r w:rsidRPr="009E04A9">
        <w:rPr>
          <w:rStyle w:val="a5"/>
          <w:color w:val="auto"/>
          <w:u w:val="none"/>
        </w:rPr>
        <w:t xml:space="preserve"> функция</w:t>
      </w:r>
      <w:r>
        <w:rPr>
          <w:rStyle w:val="a5"/>
          <w:color w:val="auto"/>
          <w:u w:val="none"/>
        </w:rPr>
        <w:t xml:space="preserve"> для </w:t>
      </w:r>
      <w:proofErr w:type="spellStart"/>
      <w:r>
        <w:rPr>
          <w:rStyle w:val="a5"/>
          <w:color w:val="auto"/>
          <w:u w:val="none"/>
        </w:rPr>
        <w:t>экспоненцион</w:t>
      </w:r>
      <w:proofErr w:type="spellEnd"/>
      <w:proofErr w:type="gramStart"/>
      <w:r>
        <w:rPr>
          <w:rStyle w:val="a5"/>
          <w:color w:val="auto"/>
          <w:u w:val="none"/>
        </w:rPr>
        <w:t>.</w:t>
      </w:r>
      <w:proofErr w:type="gramEnd"/>
      <w:r>
        <w:rPr>
          <w:rStyle w:val="a5"/>
          <w:color w:val="auto"/>
          <w:u w:val="none"/>
        </w:rPr>
        <w:t xml:space="preserve"> и для </w:t>
      </w:r>
      <w:proofErr w:type="spellStart"/>
      <w:r>
        <w:rPr>
          <w:rStyle w:val="a5"/>
          <w:color w:val="auto"/>
          <w:u w:val="none"/>
        </w:rPr>
        <w:t>пуассона</w:t>
      </w:r>
      <w:proofErr w:type="spellEnd"/>
      <w:r>
        <w:rPr>
          <w:rStyle w:val="a5"/>
          <w:color w:val="auto"/>
          <w:u w:val="none"/>
        </w:rPr>
        <w:t xml:space="preserve"> посмотреть</w:t>
      </w:r>
    </w:p>
    <w:p w:rsidR="009E04A9" w:rsidRDefault="00B43DEF" w:rsidP="009E04A9">
      <w:pPr>
        <w:pStyle w:val="a3"/>
        <w:rPr>
          <w:rStyle w:val="a5"/>
        </w:rPr>
      </w:pPr>
      <w:hyperlink r:id="rId12" w:history="1">
        <w:r w:rsidR="009E04A9" w:rsidRPr="009E04A9">
          <w:rPr>
            <w:rStyle w:val="a5"/>
          </w:rPr>
          <w:t>https://youtu.be/tTXxX84meKo?si=hNFmf8ky7kL1lWRo</w:t>
        </w:r>
      </w:hyperlink>
    </w:p>
    <w:p w:rsidR="00B43DEF" w:rsidRPr="009E04A9" w:rsidRDefault="00B43DEF" w:rsidP="009E04A9">
      <w:pPr>
        <w:pStyle w:val="a3"/>
      </w:pPr>
      <w:r w:rsidRPr="00B43DEF">
        <w:lastRenderedPageBreak/>
        <w:t xml:space="preserve">так же добавь логику, что при движении </w:t>
      </w:r>
      <w:proofErr w:type="gramStart"/>
      <w:r w:rsidRPr="00B43DEF">
        <w:t>машины(</w:t>
      </w:r>
      <w:proofErr w:type="gramEnd"/>
      <w:r w:rsidRPr="00B43DEF">
        <w:t>вот просто едет она) у машин должно быть расстояние 3,5 метра, если машина догнала машину спереди, то она должна будет подстроиться под её скорость(расстояние должно быть 3,5)</w:t>
      </w:r>
      <w:bookmarkStart w:id="0" w:name="_GoBack"/>
      <w:bookmarkEnd w:id="0"/>
    </w:p>
    <w:p w:rsidR="00AA6929" w:rsidRDefault="00AA6929" w:rsidP="007D738C">
      <w:r>
        <w:rPr>
          <w:noProof/>
          <w:lang w:eastAsia="ru-RU"/>
        </w:rPr>
        <w:drawing>
          <wp:inline distT="0" distB="0" distL="0" distR="0" wp14:anchorId="3722D2E1" wp14:editId="49B9BA94">
            <wp:extent cx="5640224" cy="52086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752" t="3838" r="23611" b="13026"/>
                    <a:stretch/>
                  </pic:blipFill>
                  <pic:spPr bwMode="auto">
                    <a:xfrm>
                      <a:off x="0" y="0"/>
                      <a:ext cx="5679196" cy="524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929" w:rsidRDefault="00AA6929" w:rsidP="007D738C">
      <w:r>
        <w:rPr>
          <w:noProof/>
          <w:lang w:eastAsia="ru-RU"/>
        </w:rPr>
        <w:lastRenderedPageBreak/>
        <w:drawing>
          <wp:inline distT="0" distB="0" distL="0" distR="0" wp14:anchorId="0028DC5F" wp14:editId="5ABA62DC">
            <wp:extent cx="4854011" cy="383509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182" t="18414" r="24470" b="12268"/>
                    <a:stretch/>
                  </pic:blipFill>
                  <pic:spPr bwMode="auto">
                    <a:xfrm>
                      <a:off x="0" y="0"/>
                      <a:ext cx="4879255" cy="3855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69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18619E5"/>
    <w:multiLevelType w:val="multilevel"/>
    <w:tmpl w:val="4CB06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2B1"/>
    <w:rsid w:val="000772E9"/>
    <w:rsid w:val="00671886"/>
    <w:rsid w:val="007D738C"/>
    <w:rsid w:val="00825AEF"/>
    <w:rsid w:val="009E04A9"/>
    <w:rsid w:val="00A37426"/>
    <w:rsid w:val="00AA6929"/>
    <w:rsid w:val="00B1035F"/>
    <w:rsid w:val="00B43DEF"/>
    <w:rsid w:val="00B80CD6"/>
    <w:rsid w:val="00C252B1"/>
    <w:rsid w:val="00CD000E"/>
    <w:rsid w:val="00D77C4E"/>
    <w:rsid w:val="00D94FB0"/>
    <w:rsid w:val="00E86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861056-1538-4C70-979A-E64D5B3F0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718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АЧ"/>
    <w:basedOn w:val="a"/>
    <w:link w:val="a4"/>
    <w:qFormat/>
    <w:rsid w:val="00D77C4E"/>
    <w:pPr>
      <w:spacing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4">
    <w:name w:val="КУРСАЧ Знак"/>
    <w:basedOn w:val="a0"/>
    <w:link w:val="a3"/>
    <w:rsid w:val="00D77C4E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67188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latin12compacttimestampf9f2ca">
    <w:name w:val="latin12compacttimestamp_f9f2ca"/>
    <w:basedOn w:val="a0"/>
    <w:rsid w:val="00671886"/>
  </w:style>
  <w:style w:type="character" w:customStyle="1" w:styleId="usernamef9f2ca">
    <w:name w:val="username_f9f2ca"/>
    <w:basedOn w:val="a0"/>
    <w:rsid w:val="00671886"/>
  </w:style>
  <w:style w:type="character" w:customStyle="1" w:styleId="timestampf9f2ca">
    <w:name w:val="timestamp_f9f2ca"/>
    <w:basedOn w:val="a0"/>
    <w:rsid w:val="00671886"/>
  </w:style>
  <w:style w:type="character" w:styleId="a5">
    <w:name w:val="Hyperlink"/>
    <w:basedOn w:val="a0"/>
    <w:uiPriority w:val="99"/>
    <w:unhideWhenUsed/>
    <w:rsid w:val="00AA6929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E04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54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94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4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30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376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73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9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2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odeks-luks.ru/news/read/utverjdeny-pravila-opredeleniya-osnovnyh-parametrov-dorojnogo-dvijeniya-i-vedeniya-ih-ucheta/novosti-federalnogo-zakonodatelstva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youtu.be/tTXxX84meKo?si=hNFmf8ky7kL1lWRo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ratum.ac.ru/education/textbooks/modelir/lection28.html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docs.cntd.ru/document/120009251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abr.com/ru/articles/210432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6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</dc:creator>
  <cp:keywords/>
  <dc:description/>
  <cp:lastModifiedBy>Ann</cp:lastModifiedBy>
  <cp:revision>7</cp:revision>
  <dcterms:created xsi:type="dcterms:W3CDTF">2024-10-28T14:32:00Z</dcterms:created>
  <dcterms:modified xsi:type="dcterms:W3CDTF">2025-01-24T14:40:00Z</dcterms:modified>
</cp:coreProperties>
</file>