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1C936" w14:textId="50A7083E" w:rsidR="001704FA" w:rsidRDefault="00E966A0">
      <w:pPr>
        <w:spacing w:after="5"/>
        <w:ind w:right="257"/>
        <w:rPr>
          <w:b/>
        </w:rPr>
      </w:pPr>
      <w:r w:rsidRPr="00E966A0">
        <w:rPr>
          <w:b/>
          <w:noProof/>
        </w:rPr>
        <w:drawing>
          <wp:inline distT="0" distB="0" distL="0" distR="0" wp14:anchorId="5380E0FA" wp14:editId="643B43DB">
            <wp:extent cx="5918835" cy="9178925"/>
            <wp:effectExtent l="0" t="0" r="571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8835" cy="9178925"/>
                    </a:xfrm>
                    <a:prstGeom prst="rect">
                      <a:avLst/>
                    </a:prstGeom>
                    <a:noFill/>
                    <a:ln>
                      <a:noFill/>
                    </a:ln>
                  </pic:spPr>
                </pic:pic>
              </a:graphicData>
            </a:graphic>
          </wp:inline>
        </w:drawing>
      </w:r>
    </w:p>
    <w:p w14:paraId="56561ADA" w14:textId="140FA0B2" w:rsidR="00B31DFD" w:rsidRDefault="0020329F">
      <w:pPr>
        <w:spacing w:after="5"/>
        <w:ind w:right="257"/>
      </w:pPr>
      <w:r>
        <w:rPr>
          <w:noProof/>
        </w:rPr>
        <w:lastRenderedPageBreak/>
        <w:drawing>
          <wp:anchor distT="0" distB="0" distL="114300" distR="114300" simplePos="0" relativeHeight="251661312" behindDoc="1" locked="0" layoutInCell="1" allowOverlap="1" wp14:anchorId="3EF3F274" wp14:editId="63A89E09">
            <wp:simplePos x="0" y="0"/>
            <wp:positionH relativeFrom="column">
              <wp:posOffset>3006725</wp:posOffset>
            </wp:positionH>
            <wp:positionV relativeFrom="paragraph">
              <wp:posOffset>-282575</wp:posOffset>
            </wp:positionV>
            <wp:extent cx="1514475" cy="695325"/>
            <wp:effectExtent l="0" t="0" r="9525" b="952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695325"/>
                    </a:xfrm>
                    <a:prstGeom prst="rect">
                      <a:avLst/>
                    </a:prstGeom>
                    <a:noFill/>
                    <a:ln>
                      <a:noFill/>
                    </a:ln>
                  </pic:spPr>
                </pic:pic>
              </a:graphicData>
            </a:graphic>
          </wp:anchor>
        </w:drawing>
      </w:r>
      <w:r w:rsidR="00AB163D">
        <w:rPr>
          <w:b/>
        </w:rPr>
        <w:t xml:space="preserve">Разработчик(и): </w:t>
      </w:r>
    </w:p>
    <w:p w14:paraId="4050FC34" w14:textId="3B3D8BE7" w:rsidR="00B31DFD" w:rsidRDefault="0020329F">
      <w:pPr>
        <w:tabs>
          <w:tab w:val="center" w:pos="6746"/>
          <w:tab w:val="center" w:pos="8452"/>
        </w:tabs>
        <w:spacing w:after="462"/>
        <w:ind w:left="0" w:firstLine="0"/>
        <w:jc w:val="left"/>
      </w:pPr>
      <w:r>
        <w:t>ст. преподаватель кафедры «Менеджмент»</w:t>
      </w:r>
      <w:r w:rsidR="00AB163D">
        <w:t xml:space="preserve"> </w:t>
      </w:r>
      <w:r w:rsidR="00AB163D">
        <w:tab/>
      </w:r>
      <w:r w:rsidR="00AB163D">
        <w:tab/>
        <w:t xml:space="preserve"> /</w:t>
      </w:r>
      <w:r>
        <w:t xml:space="preserve">В.В. </w:t>
      </w:r>
      <w:proofErr w:type="gramStart"/>
      <w:r>
        <w:t>Мазур</w:t>
      </w:r>
      <w:r w:rsidR="00AB163D">
        <w:t>./</w:t>
      </w:r>
      <w:proofErr w:type="gramEnd"/>
      <w:r w:rsidR="00AB163D">
        <w:t xml:space="preserve"> </w:t>
      </w:r>
    </w:p>
    <w:p w14:paraId="7DE83D04" w14:textId="77777777" w:rsidR="00B31DFD" w:rsidRDefault="00AB163D">
      <w:pPr>
        <w:spacing w:after="46"/>
        <w:ind w:right="2342"/>
      </w:pPr>
      <w:r>
        <w:rPr>
          <w:noProof/>
        </w:rPr>
        <w:drawing>
          <wp:anchor distT="0" distB="0" distL="114300" distR="114300" simplePos="0" relativeHeight="251659264" behindDoc="1" locked="0" layoutInCell="1" allowOverlap="0" wp14:anchorId="192B13F5" wp14:editId="491731B0">
            <wp:simplePos x="0" y="0"/>
            <wp:positionH relativeFrom="column">
              <wp:posOffset>3321050</wp:posOffset>
            </wp:positionH>
            <wp:positionV relativeFrom="paragraph">
              <wp:posOffset>-19685</wp:posOffset>
            </wp:positionV>
            <wp:extent cx="1304290" cy="780415"/>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a:stretch>
                      <a:fillRect/>
                    </a:stretch>
                  </pic:blipFill>
                  <pic:spPr>
                    <a:xfrm>
                      <a:off x="0" y="0"/>
                      <a:ext cx="1304290" cy="780415"/>
                    </a:xfrm>
                    <a:prstGeom prst="rect">
                      <a:avLst/>
                    </a:prstGeom>
                  </pic:spPr>
                </pic:pic>
              </a:graphicData>
            </a:graphic>
          </wp:anchor>
        </w:drawing>
      </w:r>
      <w:r>
        <w:rPr>
          <w:b/>
        </w:rPr>
        <w:t xml:space="preserve">Согласовано: </w:t>
      </w:r>
    </w:p>
    <w:p w14:paraId="5179B265" w14:textId="77777777" w:rsidR="00B31DFD" w:rsidRDefault="00AB163D">
      <w:pPr>
        <w:spacing w:after="50"/>
        <w:ind w:right="2342"/>
      </w:pPr>
      <w:r>
        <w:t>Заведующий кафедрой «</w:t>
      </w:r>
      <w:r w:rsidRPr="0020329F">
        <w:t>Менеджмент»</w:t>
      </w:r>
      <w:r>
        <w:t xml:space="preserve">, </w:t>
      </w:r>
    </w:p>
    <w:p w14:paraId="44BDB4EB" w14:textId="19D9FEE9" w:rsidR="00B31DFD" w:rsidRDefault="00AB163D" w:rsidP="0020329F">
      <w:pPr>
        <w:ind w:right="-7"/>
      </w:pPr>
      <w:proofErr w:type="spellStart"/>
      <w:proofErr w:type="gramStart"/>
      <w:r>
        <w:t>к.э.н.,доцент</w:t>
      </w:r>
      <w:proofErr w:type="spellEnd"/>
      <w:proofErr w:type="gramEnd"/>
      <w:r>
        <w:t xml:space="preserve">   </w:t>
      </w:r>
      <w:r w:rsidR="0020329F">
        <w:t xml:space="preserve">                                                                                                        /</w:t>
      </w:r>
      <w:r>
        <w:t>Е.</w:t>
      </w:r>
      <w:r w:rsidR="0020329F">
        <w:t xml:space="preserve"> </w:t>
      </w:r>
      <w:proofErr w:type="spellStart"/>
      <w:r>
        <w:t>Э.Аленина</w:t>
      </w:r>
      <w:proofErr w:type="spellEnd"/>
      <w:r>
        <w:t xml:space="preserve">/ </w:t>
      </w:r>
      <w:r>
        <w:br w:type="page"/>
      </w:r>
    </w:p>
    <w:p w14:paraId="3CD2683F" w14:textId="77777777" w:rsidR="00B31DFD" w:rsidRPr="0020329F" w:rsidRDefault="00AB163D">
      <w:pPr>
        <w:pStyle w:val="3"/>
        <w:spacing w:after="282"/>
        <w:ind w:left="446" w:right="709"/>
      </w:pPr>
      <w:r w:rsidRPr="0020329F">
        <w:lastRenderedPageBreak/>
        <w:t xml:space="preserve">Содержание </w:t>
      </w:r>
    </w:p>
    <w:p w14:paraId="6EF620A9" w14:textId="4415B4BF" w:rsidR="00B31DFD" w:rsidRPr="0020329F" w:rsidRDefault="00AB163D">
      <w:pPr>
        <w:numPr>
          <w:ilvl w:val="0"/>
          <w:numId w:val="1"/>
        </w:numPr>
        <w:spacing w:after="58" w:line="259" w:lineRule="auto"/>
        <w:ind w:hanging="711"/>
      </w:pPr>
      <w:r w:rsidRPr="0020329F">
        <w:t>Цели, задачи и планируемые результаты обучения по дисциплине ............................</w:t>
      </w:r>
      <w:r w:rsidR="0020329F">
        <w:t>.</w:t>
      </w:r>
      <w:r w:rsidRPr="0020329F">
        <w:t xml:space="preserve">... </w:t>
      </w:r>
      <w:r w:rsidR="001704FA">
        <w:t>4</w:t>
      </w:r>
    </w:p>
    <w:p w14:paraId="734FE32F" w14:textId="77777777" w:rsidR="00B31DFD" w:rsidRPr="0020329F" w:rsidRDefault="00AB163D">
      <w:pPr>
        <w:numPr>
          <w:ilvl w:val="0"/>
          <w:numId w:val="1"/>
        </w:numPr>
        <w:spacing w:after="58" w:line="259" w:lineRule="auto"/>
        <w:ind w:hanging="711"/>
      </w:pPr>
      <w:r w:rsidRPr="0020329F">
        <w:t>Место дисциплины в структуре образовательной программы ........................................ 4</w:t>
      </w:r>
      <w:r w:rsidRPr="0020329F">
        <w:rPr>
          <w:sz w:val="22"/>
        </w:rPr>
        <w:t xml:space="preserve"> </w:t>
      </w:r>
    </w:p>
    <w:p w14:paraId="5ACB8293" w14:textId="2B20C252" w:rsidR="00B31DFD" w:rsidRPr="0020329F" w:rsidRDefault="00AB163D">
      <w:pPr>
        <w:numPr>
          <w:ilvl w:val="0"/>
          <w:numId w:val="1"/>
        </w:numPr>
        <w:spacing w:after="38"/>
        <w:ind w:hanging="711"/>
      </w:pPr>
      <w:r w:rsidRPr="0020329F">
        <w:t>Структура и содержание дисциплины ....................................................................</w:t>
      </w:r>
      <w:r w:rsidR="0020329F">
        <w:t>.</w:t>
      </w:r>
      <w:r w:rsidRPr="0020329F">
        <w:t>.......... 4</w:t>
      </w:r>
      <w:r w:rsidRPr="0020329F">
        <w:rPr>
          <w:sz w:val="22"/>
        </w:rPr>
        <w:t xml:space="preserve"> </w:t>
      </w:r>
    </w:p>
    <w:p w14:paraId="4C5D2F06" w14:textId="22CB9E28" w:rsidR="00B31DFD" w:rsidRPr="0020329F" w:rsidRDefault="00AB163D">
      <w:pPr>
        <w:numPr>
          <w:ilvl w:val="1"/>
          <w:numId w:val="1"/>
        </w:numPr>
        <w:ind w:left="908" w:hanging="562"/>
      </w:pPr>
      <w:r w:rsidRPr="0020329F">
        <w:t>Виды учебной работы и трудоемкость....................................................................</w:t>
      </w:r>
      <w:r w:rsidR="0020329F">
        <w:t>...</w:t>
      </w:r>
      <w:r w:rsidRPr="0020329F">
        <w:t>..... 5</w:t>
      </w:r>
      <w:r w:rsidRPr="0020329F">
        <w:rPr>
          <w:sz w:val="22"/>
        </w:rPr>
        <w:t xml:space="preserve"> </w:t>
      </w:r>
    </w:p>
    <w:p w14:paraId="2DE1C90E" w14:textId="787F1A40" w:rsidR="00B31DFD" w:rsidRPr="0020329F" w:rsidRDefault="00AB163D">
      <w:pPr>
        <w:numPr>
          <w:ilvl w:val="1"/>
          <w:numId w:val="1"/>
        </w:numPr>
        <w:ind w:left="908" w:hanging="562"/>
      </w:pPr>
      <w:r w:rsidRPr="0020329F">
        <w:t>Тематический план изучения дисциплины ...............................................................</w:t>
      </w:r>
      <w:r w:rsidR="0020329F">
        <w:t>..</w:t>
      </w:r>
      <w:r w:rsidRPr="0020329F">
        <w:t>... 7</w:t>
      </w:r>
      <w:r w:rsidRPr="0020329F">
        <w:rPr>
          <w:sz w:val="22"/>
        </w:rPr>
        <w:t xml:space="preserve"> </w:t>
      </w:r>
    </w:p>
    <w:p w14:paraId="49EAE9B0" w14:textId="3F1F1285" w:rsidR="00B31DFD" w:rsidRPr="0020329F" w:rsidRDefault="00AB163D">
      <w:pPr>
        <w:numPr>
          <w:ilvl w:val="1"/>
          <w:numId w:val="1"/>
        </w:numPr>
        <w:spacing w:after="40"/>
        <w:ind w:left="908" w:hanging="562"/>
      </w:pPr>
      <w:r w:rsidRPr="0020329F">
        <w:t>Содержание дисциплины ..........................................................................................</w:t>
      </w:r>
      <w:r w:rsidR="0020329F">
        <w:t>..</w:t>
      </w:r>
      <w:r w:rsidRPr="0020329F">
        <w:t>.... 8</w:t>
      </w:r>
      <w:r w:rsidRPr="0020329F">
        <w:rPr>
          <w:sz w:val="22"/>
        </w:rPr>
        <w:t xml:space="preserve"> </w:t>
      </w:r>
    </w:p>
    <w:p w14:paraId="5413E957" w14:textId="2616492A" w:rsidR="00B31DFD" w:rsidRPr="0020329F" w:rsidRDefault="00AB163D">
      <w:pPr>
        <w:numPr>
          <w:ilvl w:val="1"/>
          <w:numId w:val="1"/>
        </w:numPr>
        <w:spacing w:after="58" w:line="259" w:lineRule="auto"/>
        <w:ind w:left="908" w:hanging="562"/>
      </w:pPr>
      <w:r w:rsidRPr="0020329F">
        <w:t>Тематика семинарских/практических и лабораторных занятий ..........................</w:t>
      </w:r>
      <w:r w:rsidR="0020329F">
        <w:t>..</w:t>
      </w:r>
      <w:r w:rsidRPr="0020329F">
        <w:t>..... 10</w:t>
      </w:r>
      <w:r w:rsidRPr="0020329F">
        <w:rPr>
          <w:sz w:val="22"/>
        </w:rPr>
        <w:t xml:space="preserve"> </w:t>
      </w:r>
    </w:p>
    <w:p w14:paraId="1AEB97BC" w14:textId="4001A9B9" w:rsidR="00B31DFD" w:rsidRPr="0020329F" w:rsidRDefault="00AB163D">
      <w:pPr>
        <w:numPr>
          <w:ilvl w:val="0"/>
          <w:numId w:val="1"/>
        </w:numPr>
        <w:ind w:hanging="711"/>
      </w:pPr>
      <w:r w:rsidRPr="0020329F">
        <w:t>Учебно-методическое и информационное обеспечение ........................................</w:t>
      </w:r>
      <w:r w:rsidR="0020329F">
        <w:t>.</w:t>
      </w:r>
      <w:r w:rsidRPr="0020329F">
        <w:t>........ 11</w:t>
      </w:r>
      <w:r w:rsidRPr="0020329F">
        <w:rPr>
          <w:sz w:val="22"/>
        </w:rPr>
        <w:t xml:space="preserve"> </w:t>
      </w:r>
    </w:p>
    <w:p w14:paraId="43A93A14" w14:textId="0FFE7E0D" w:rsidR="00B31DFD" w:rsidRPr="0020329F" w:rsidRDefault="00AB163D">
      <w:pPr>
        <w:numPr>
          <w:ilvl w:val="1"/>
          <w:numId w:val="1"/>
        </w:numPr>
        <w:ind w:left="908" w:hanging="562"/>
      </w:pPr>
      <w:r w:rsidRPr="0020329F">
        <w:t>Основная литература ............................................................................................</w:t>
      </w:r>
      <w:r w:rsidR="0020329F">
        <w:t>.....</w:t>
      </w:r>
      <w:r w:rsidRPr="0020329F">
        <w:t>...... 12</w:t>
      </w:r>
      <w:r w:rsidRPr="0020329F">
        <w:rPr>
          <w:sz w:val="22"/>
        </w:rPr>
        <w:t xml:space="preserve"> </w:t>
      </w:r>
    </w:p>
    <w:p w14:paraId="4E25DF31" w14:textId="31368513" w:rsidR="00B31DFD" w:rsidRPr="0020329F" w:rsidRDefault="00AB163D">
      <w:pPr>
        <w:numPr>
          <w:ilvl w:val="1"/>
          <w:numId w:val="1"/>
        </w:numPr>
        <w:spacing w:after="33"/>
        <w:ind w:left="908" w:hanging="562"/>
      </w:pPr>
      <w:r w:rsidRPr="0020329F">
        <w:t>Дополнительная литература ..............................................................................</w:t>
      </w:r>
      <w:r w:rsidR="0020329F">
        <w:t>....</w:t>
      </w:r>
      <w:r w:rsidRPr="0020329F">
        <w:t>......... 12</w:t>
      </w:r>
      <w:r w:rsidRPr="0020329F">
        <w:rPr>
          <w:sz w:val="22"/>
        </w:rPr>
        <w:t xml:space="preserve"> </w:t>
      </w:r>
    </w:p>
    <w:p w14:paraId="1DF0310C" w14:textId="139C0744" w:rsidR="00B31DFD" w:rsidRPr="0020329F" w:rsidRDefault="00AB163D">
      <w:pPr>
        <w:numPr>
          <w:ilvl w:val="1"/>
          <w:numId w:val="1"/>
        </w:numPr>
        <w:spacing w:after="45"/>
        <w:ind w:left="908" w:hanging="562"/>
      </w:pPr>
      <w:r w:rsidRPr="0020329F">
        <w:t>Электронные образовательные ресурсы ........................................................</w:t>
      </w:r>
      <w:r w:rsidR="0020329F">
        <w:t>...</w:t>
      </w:r>
      <w:r w:rsidRPr="0020329F">
        <w:t>............ 12</w:t>
      </w:r>
      <w:r w:rsidRPr="0020329F">
        <w:rPr>
          <w:sz w:val="22"/>
        </w:rPr>
        <w:t xml:space="preserve"> </w:t>
      </w:r>
    </w:p>
    <w:p w14:paraId="3EF4E2E1" w14:textId="29C633EB" w:rsidR="00B31DFD" w:rsidRPr="0020329F" w:rsidRDefault="00AB163D">
      <w:pPr>
        <w:numPr>
          <w:ilvl w:val="0"/>
          <w:numId w:val="1"/>
        </w:numPr>
        <w:ind w:hanging="711"/>
      </w:pPr>
      <w:r w:rsidRPr="0020329F">
        <w:t>Материально-техническое обеспечение .................................................................</w:t>
      </w:r>
      <w:r w:rsidR="0020329F">
        <w:t>...</w:t>
      </w:r>
      <w:r w:rsidRPr="0020329F">
        <w:t>........ 12</w:t>
      </w:r>
      <w:r w:rsidRPr="0020329F">
        <w:rPr>
          <w:sz w:val="22"/>
        </w:rPr>
        <w:t xml:space="preserve"> </w:t>
      </w:r>
    </w:p>
    <w:p w14:paraId="53B09553" w14:textId="33C277D8" w:rsidR="00B31DFD" w:rsidRPr="0020329F" w:rsidRDefault="00AB163D">
      <w:pPr>
        <w:numPr>
          <w:ilvl w:val="0"/>
          <w:numId w:val="1"/>
        </w:numPr>
        <w:spacing w:after="53"/>
        <w:ind w:hanging="711"/>
      </w:pPr>
      <w:r w:rsidRPr="0020329F">
        <w:t>Методические рекомендации .................................................................................</w:t>
      </w:r>
      <w:r w:rsidR="0020329F">
        <w:t>...</w:t>
      </w:r>
      <w:r w:rsidRPr="0020329F">
        <w:t>......... 13</w:t>
      </w:r>
      <w:r w:rsidRPr="0020329F">
        <w:rPr>
          <w:sz w:val="22"/>
        </w:rPr>
        <w:t xml:space="preserve"> </w:t>
      </w:r>
    </w:p>
    <w:p w14:paraId="385D64D9" w14:textId="467C5928" w:rsidR="00B31DFD" w:rsidRPr="0020329F" w:rsidRDefault="00AB163D">
      <w:pPr>
        <w:numPr>
          <w:ilvl w:val="1"/>
          <w:numId w:val="1"/>
        </w:numPr>
        <w:spacing w:after="58" w:line="259" w:lineRule="auto"/>
        <w:ind w:left="908" w:hanging="562"/>
      </w:pPr>
      <w:r w:rsidRPr="0020329F">
        <w:t>Методические рекомендации для преподавателя по организации обучения ........</w:t>
      </w:r>
      <w:r w:rsidR="0020329F">
        <w:t>..</w:t>
      </w:r>
      <w:r w:rsidRPr="0020329F">
        <w:t>... 13</w:t>
      </w:r>
      <w:r w:rsidRPr="0020329F">
        <w:rPr>
          <w:sz w:val="22"/>
        </w:rPr>
        <w:t xml:space="preserve"> </w:t>
      </w:r>
    </w:p>
    <w:p w14:paraId="71F2AE8C" w14:textId="2B753C82" w:rsidR="00B31DFD" w:rsidRPr="0020329F" w:rsidRDefault="00AB163D">
      <w:pPr>
        <w:numPr>
          <w:ilvl w:val="1"/>
          <w:numId w:val="1"/>
        </w:numPr>
        <w:spacing w:after="35" w:line="259" w:lineRule="auto"/>
        <w:ind w:left="908" w:hanging="562"/>
      </w:pPr>
      <w:r w:rsidRPr="0020329F">
        <w:t>Методические указания для обучающихся по освоению дисциплины ..............</w:t>
      </w:r>
      <w:r w:rsidR="0020329F">
        <w:t>..</w:t>
      </w:r>
      <w:r w:rsidRPr="0020329F">
        <w:t>...... 13</w:t>
      </w:r>
      <w:r w:rsidRPr="0020329F">
        <w:rPr>
          <w:sz w:val="22"/>
        </w:rPr>
        <w:t xml:space="preserve"> </w:t>
      </w:r>
    </w:p>
    <w:p w14:paraId="061F2946" w14:textId="4B9F0D0F" w:rsidR="00B31DFD" w:rsidRPr="0020329F" w:rsidRDefault="00AB163D">
      <w:pPr>
        <w:numPr>
          <w:ilvl w:val="0"/>
          <w:numId w:val="1"/>
        </w:numPr>
        <w:spacing w:after="42"/>
        <w:ind w:hanging="711"/>
      </w:pPr>
      <w:r w:rsidRPr="0020329F">
        <w:t>Фонд оценочных средств ........................................................................................</w:t>
      </w:r>
      <w:r w:rsidR="0020329F">
        <w:t>...</w:t>
      </w:r>
      <w:r w:rsidRPr="0020329F">
        <w:t>........ 16</w:t>
      </w:r>
      <w:r w:rsidRPr="0020329F">
        <w:rPr>
          <w:sz w:val="22"/>
        </w:rPr>
        <w:t xml:space="preserve"> </w:t>
      </w:r>
    </w:p>
    <w:p w14:paraId="747F1202" w14:textId="2FC4DD61" w:rsidR="00B31DFD" w:rsidRPr="0020329F" w:rsidRDefault="00AB163D">
      <w:pPr>
        <w:numPr>
          <w:ilvl w:val="1"/>
          <w:numId w:val="1"/>
        </w:numPr>
        <w:spacing w:after="58" w:line="259" w:lineRule="auto"/>
        <w:ind w:left="908" w:hanging="562"/>
      </w:pPr>
      <w:r w:rsidRPr="0020329F">
        <w:t>Методы контроля и оценивания результатов обучения ...................................</w:t>
      </w:r>
      <w:r w:rsidR="0020329F">
        <w:t>...</w:t>
      </w:r>
      <w:r w:rsidRPr="0020329F">
        <w:t>......... 16</w:t>
      </w:r>
      <w:r w:rsidRPr="0020329F">
        <w:rPr>
          <w:sz w:val="22"/>
        </w:rPr>
        <w:t xml:space="preserve"> </w:t>
      </w:r>
    </w:p>
    <w:p w14:paraId="49E2BDAE" w14:textId="2C610AAF" w:rsidR="00B31DFD" w:rsidRPr="0020329F" w:rsidRDefault="00AB163D">
      <w:pPr>
        <w:numPr>
          <w:ilvl w:val="1"/>
          <w:numId w:val="1"/>
        </w:numPr>
        <w:spacing w:after="28" w:line="259" w:lineRule="auto"/>
        <w:ind w:left="908" w:hanging="562"/>
      </w:pPr>
      <w:bookmarkStart w:id="0" w:name="_Hlk226365895"/>
      <w:r w:rsidRPr="0020329F">
        <w:t>Шкала и критерии оценивания результатов обучения ....................................</w:t>
      </w:r>
      <w:r w:rsidR="0020329F">
        <w:t>...</w:t>
      </w:r>
      <w:r w:rsidRPr="0020329F">
        <w:t>.......... 1</w:t>
      </w:r>
      <w:r w:rsidR="00836281">
        <w:t>9</w:t>
      </w:r>
      <w:r w:rsidRPr="0020329F">
        <w:rPr>
          <w:sz w:val="22"/>
        </w:rPr>
        <w:t xml:space="preserve"> </w:t>
      </w:r>
    </w:p>
    <w:p w14:paraId="1A9385DE" w14:textId="69F724EC" w:rsidR="00B31DFD" w:rsidRPr="0020329F" w:rsidRDefault="00AB163D">
      <w:pPr>
        <w:numPr>
          <w:ilvl w:val="1"/>
          <w:numId w:val="1"/>
        </w:numPr>
        <w:ind w:left="908" w:hanging="562"/>
      </w:pPr>
      <w:r w:rsidRPr="0020329F">
        <w:t>Оценочные средства ..........................................................................................</w:t>
      </w:r>
      <w:r w:rsidR="0020329F">
        <w:t>.....</w:t>
      </w:r>
      <w:r w:rsidRPr="0020329F">
        <w:t>......... 2</w:t>
      </w:r>
      <w:r w:rsidR="00836281">
        <w:t>4</w:t>
      </w:r>
      <w:r w:rsidRPr="0020329F">
        <w:rPr>
          <w:sz w:val="22"/>
        </w:rPr>
        <w:t xml:space="preserve"> </w:t>
      </w:r>
    </w:p>
    <w:bookmarkEnd w:id="0"/>
    <w:p w14:paraId="67079060" w14:textId="77777777" w:rsidR="00BB06F6" w:rsidRPr="0020329F" w:rsidRDefault="00BB06F6" w:rsidP="00BB06F6">
      <w:pPr>
        <w:ind w:left="908" w:firstLine="0"/>
      </w:pPr>
    </w:p>
    <w:p w14:paraId="6DE6A417" w14:textId="77777777" w:rsidR="00BB06F6" w:rsidRDefault="00BB06F6" w:rsidP="00BB06F6">
      <w:pPr>
        <w:ind w:left="908" w:firstLine="0"/>
        <w:rPr>
          <w:u w:val="single" w:color="000000"/>
        </w:rPr>
      </w:pPr>
    </w:p>
    <w:p w14:paraId="4EB0E801" w14:textId="77777777" w:rsidR="00BB06F6" w:rsidRDefault="00BB06F6" w:rsidP="00BB06F6">
      <w:pPr>
        <w:ind w:left="908" w:firstLine="0"/>
        <w:rPr>
          <w:u w:val="single" w:color="000000"/>
        </w:rPr>
      </w:pPr>
    </w:p>
    <w:p w14:paraId="5B884734" w14:textId="77777777" w:rsidR="00BB06F6" w:rsidRDefault="00BB06F6" w:rsidP="00BB06F6">
      <w:pPr>
        <w:ind w:left="908" w:firstLine="0"/>
        <w:rPr>
          <w:u w:val="single" w:color="000000"/>
        </w:rPr>
      </w:pPr>
    </w:p>
    <w:p w14:paraId="78E64283" w14:textId="77777777" w:rsidR="00BB06F6" w:rsidRDefault="00BB06F6" w:rsidP="00BB06F6">
      <w:pPr>
        <w:ind w:left="908" w:firstLine="0"/>
        <w:rPr>
          <w:u w:val="single" w:color="000000"/>
        </w:rPr>
      </w:pPr>
    </w:p>
    <w:p w14:paraId="75A3A12F" w14:textId="77777777" w:rsidR="00BB06F6" w:rsidRDefault="00BB06F6" w:rsidP="00BB06F6">
      <w:pPr>
        <w:ind w:left="908" w:firstLine="0"/>
        <w:rPr>
          <w:u w:val="single" w:color="000000"/>
        </w:rPr>
      </w:pPr>
    </w:p>
    <w:p w14:paraId="31A6282A" w14:textId="77777777" w:rsidR="00BB06F6" w:rsidRDefault="00BB06F6" w:rsidP="00BB06F6">
      <w:pPr>
        <w:ind w:left="908" w:firstLine="0"/>
        <w:rPr>
          <w:u w:val="single" w:color="000000"/>
        </w:rPr>
      </w:pPr>
    </w:p>
    <w:p w14:paraId="45BD1E0F" w14:textId="77777777" w:rsidR="00BB06F6" w:rsidRDefault="00BB06F6" w:rsidP="00BB06F6">
      <w:pPr>
        <w:ind w:left="908" w:firstLine="0"/>
        <w:rPr>
          <w:u w:val="single" w:color="000000"/>
        </w:rPr>
      </w:pPr>
    </w:p>
    <w:p w14:paraId="6F14F540" w14:textId="77777777" w:rsidR="00BB06F6" w:rsidRDefault="00BB06F6" w:rsidP="00BB06F6">
      <w:pPr>
        <w:ind w:left="908" w:firstLine="0"/>
        <w:rPr>
          <w:u w:val="single" w:color="000000"/>
        </w:rPr>
      </w:pPr>
    </w:p>
    <w:p w14:paraId="48549FEA" w14:textId="77777777" w:rsidR="00BB06F6" w:rsidRDefault="00BB06F6" w:rsidP="00BB06F6">
      <w:pPr>
        <w:ind w:left="908" w:firstLine="0"/>
        <w:rPr>
          <w:u w:val="single" w:color="000000"/>
        </w:rPr>
      </w:pPr>
    </w:p>
    <w:p w14:paraId="7FCE70DA" w14:textId="77777777" w:rsidR="00BB06F6" w:rsidRDefault="00BB06F6" w:rsidP="00BB06F6">
      <w:pPr>
        <w:ind w:left="908" w:firstLine="0"/>
        <w:rPr>
          <w:u w:val="single" w:color="000000"/>
        </w:rPr>
      </w:pPr>
    </w:p>
    <w:p w14:paraId="112948D8" w14:textId="77777777" w:rsidR="00BB06F6" w:rsidRDefault="00BB06F6" w:rsidP="00BB06F6">
      <w:pPr>
        <w:ind w:left="908" w:firstLine="0"/>
        <w:rPr>
          <w:u w:val="single" w:color="000000"/>
        </w:rPr>
      </w:pPr>
    </w:p>
    <w:p w14:paraId="565FEDD1" w14:textId="77777777" w:rsidR="00BB06F6" w:rsidRDefault="00BB06F6" w:rsidP="00BB06F6">
      <w:pPr>
        <w:ind w:left="908" w:firstLine="0"/>
        <w:rPr>
          <w:u w:val="single" w:color="000000"/>
        </w:rPr>
      </w:pPr>
    </w:p>
    <w:p w14:paraId="02C47822" w14:textId="77777777" w:rsidR="00BB06F6" w:rsidRDefault="00BB06F6" w:rsidP="00BB06F6">
      <w:pPr>
        <w:ind w:left="908" w:firstLine="0"/>
        <w:rPr>
          <w:u w:val="single" w:color="000000"/>
        </w:rPr>
      </w:pPr>
    </w:p>
    <w:p w14:paraId="2400B115" w14:textId="77777777" w:rsidR="00BB2F8B" w:rsidRDefault="00BB2F8B" w:rsidP="00BB06F6">
      <w:pPr>
        <w:ind w:left="908" w:firstLine="0"/>
        <w:rPr>
          <w:u w:val="single" w:color="000000"/>
        </w:rPr>
      </w:pPr>
    </w:p>
    <w:p w14:paraId="49963EC1" w14:textId="77777777" w:rsidR="00BB2F8B" w:rsidRDefault="00BB2F8B" w:rsidP="00BB06F6">
      <w:pPr>
        <w:ind w:left="908" w:firstLine="0"/>
        <w:rPr>
          <w:u w:val="single" w:color="000000"/>
        </w:rPr>
      </w:pPr>
    </w:p>
    <w:p w14:paraId="23F260EF" w14:textId="77777777" w:rsidR="00BB2F8B" w:rsidRDefault="00BB2F8B" w:rsidP="00BB06F6">
      <w:pPr>
        <w:ind w:left="908" w:firstLine="0"/>
        <w:rPr>
          <w:u w:val="single" w:color="000000"/>
        </w:rPr>
      </w:pPr>
    </w:p>
    <w:p w14:paraId="247D7D1A" w14:textId="77777777" w:rsidR="00BB2F8B" w:rsidRDefault="00BB2F8B" w:rsidP="00BB06F6">
      <w:pPr>
        <w:ind w:left="908" w:firstLine="0"/>
        <w:rPr>
          <w:u w:val="single" w:color="000000"/>
        </w:rPr>
      </w:pPr>
    </w:p>
    <w:p w14:paraId="54971996" w14:textId="77777777" w:rsidR="00BB06F6" w:rsidRDefault="00BB06F6" w:rsidP="00BB06F6">
      <w:pPr>
        <w:ind w:left="908" w:firstLine="0"/>
        <w:rPr>
          <w:u w:val="single" w:color="000000"/>
        </w:rPr>
      </w:pPr>
    </w:p>
    <w:p w14:paraId="689A6A3D" w14:textId="77777777" w:rsidR="00CD4A30" w:rsidRDefault="00CD4A30" w:rsidP="00BB06F6">
      <w:pPr>
        <w:ind w:left="908" w:firstLine="0"/>
        <w:rPr>
          <w:u w:val="single" w:color="000000"/>
        </w:rPr>
      </w:pPr>
    </w:p>
    <w:p w14:paraId="57337462" w14:textId="77777777" w:rsidR="00BB06F6" w:rsidRDefault="00BB06F6" w:rsidP="00BB06F6">
      <w:pPr>
        <w:ind w:left="908" w:firstLine="0"/>
      </w:pPr>
    </w:p>
    <w:p w14:paraId="28835E55" w14:textId="77777777" w:rsidR="00B31DFD" w:rsidRDefault="00AB163D">
      <w:pPr>
        <w:pStyle w:val="1"/>
        <w:spacing w:after="285" w:line="259" w:lineRule="auto"/>
        <w:ind w:left="446" w:right="720"/>
        <w:jc w:val="center"/>
      </w:pPr>
      <w:r>
        <w:lastRenderedPageBreak/>
        <w:t>1. Цели, задачи и планируемые результаты обучения по дисциплине.</w:t>
      </w:r>
    </w:p>
    <w:p w14:paraId="28E9BB9D" w14:textId="7E43A18D" w:rsidR="006378CA" w:rsidRDefault="00407BB0" w:rsidP="00CD4A30">
      <w:pPr>
        <w:ind w:left="0" w:right="269" w:firstLine="711"/>
      </w:pPr>
      <w:r>
        <w:rPr>
          <w:b/>
        </w:rPr>
        <w:t>Цель дисциплины</w:t>
      </w:r>
      <w:r>
        <w:t xml:space="preserve"> «Антикризисное управление»: формирование</w:t>
      </w:r>
      <w:r w:rsidR="006378CA">
        <w:t xml:space="preserve"> у студентов знаний о теоретических и </w:t>
      </w:r>
      <w:r w:rsidR="00CD4A30">
        <w:t>практических аспектах</w:t>
      </w:r>
      <w:r w:rsidR="006378CA">
        <w:t xml:space="preserve"> антикризисного управления</w:t>
      </w:r>
      <w:r w:rsidR="00CD4A30">
        <w:t xml:space="preserve"> в организации</w:t>
      </w:r>
      <w:r w:rsidR="006378CA">
        <w:t>.</w:t>
      </w:r>
    </w:p>
    <w:p w14:paraId="25C07E23" w14:textId="77777777" w:rsidR="009F3F15" w:rsidRDefault="009F3F15" w:rsidP="00BB5A40">
      <w:pPr>
        <w:ind w:left="706" w:right="269" w:firstLine="0"/>
        <w:rPr>
          <w:b/>
        </w:rPr>
      </w:pPr>
    </w:p>
    <w:p w14:paraId="6B4F82E4" w14:textId="56696E7C" w:rsidR="00BB5A40" w:rsidRDefault="00BB5A40" w:rsidP="00BB5A40">
      <w:pPr>
        <w:ind w:left="706" w:right="269" w:firstLine="0"/>
      </w:pPr>
      <w:r>
        <w:rPr>
          <w:b/>
        </w:rPr>
        <w:t>Задачи курса:</w:t>
      </w:r>
    </w:p>
    <w:p w14:paraId="5D2DDD93" w14:textId="4510CE5D" w:rsidR="00000EFC" w:rsidRPr="00000EFC" w:rsidRDefault="00000EFC" w:rsidP="00000EFC">
      <w:pPr>
        <w:pStyle w:val="a8"/>
        <w:widowControl w:val="0"/>
        <w:numPr>
          <w:ilvl w:val="0"/>
          <w:numId w:val="14"/>
        </w:numPr>
        <w:tabs>
          <w:tab w:val="left" w:pos="1416"/>
        </w:tabs>
        <w:autoSpaceDE w:val="0"/>
        <w:autoSpaceDN w:val="0"/>
        <w:spacing w:before="13" w:after="0" w:line="220" w:lineRule="auto"/>
        <w:ind w:right="402"/>
        <w:rPr>
          <w:color w:val="auto"/>
          <w:kern w:val="0"/>
          <w:lang w:eastAsia="en-US"/>
          <w14:ligatures w14:val="none"/>
        </w:rPr>
      </w:pPr>
      <w:r w:rsidRPr="00000EFC">
        <w:rPr>
          <w:color w:val="auto"/>
          <w:kern w:val="0"/>
          <w:lang w:eastAsia="en-US"/>
          <w14:ligatures w14:val="none"/>
        </w:rPr>
        <w:t>сформировать у студентов способность анализировать взаимосвязи между функциональными стратегиями компаний с целью подготовки сбалансированных управленческих решений.</w:t>
      </w:r>
    </w:p>
    <w:p w14:paraId="439A49C9" w14:textId="30C98F24" w:rsidR="00000EFC" w:rsidRPr="00000EFC" w:rsidRDefault="00000EFC" w:rsidP="00000EFC">
      <w:pPr>
        <w:pStyle w:val="a8"/>
        <w:widowControl w:val="0"/>
        <w:numPr>
          <w:ilvl w:val="0"/>
          <w:numId w:val="14"/>
        </w:numPr>
        <w:tabs>
          <w:tab w:val="left" w:pos="1416"/>
        </w:tabs>
        <w:autoSpaceDE w:val="0"/>
        <w:autoSpaceDN w:val="0"/>
        <w:spacing w:before="14" w:after="0" w:line="230" w:lineRule="auto"/>
        <w:ind w:right="402"/>
        <w:rPr>
          <w:color w:val="auto"/>
          <w:kern w:val="0"/>
          <w:lang w:eastAsia="en-US"/>
          <w14:ligatures w14:val="none"/>
        </w:rPr>
      </w:pPr>
      <w:r w:rsidRPr="00000EFC">
        <w:rPr>
          <w:color w:val="auto"/>
          <w:kern w:val="0"/>
          <w:lang w:eastAsia="en-US"/>
          <w14:ligatures w14:val="none"/>
        </w:rPr>
        <w:t>сформировать способность к анализу организационных и экономических проблем, в целях стимулирования производства и увеличение объема сбыта продукции, повышения качества и конкурентоспособности выпускаемых товаров и услуг, экономного и эффективного использования материальных, финансовых и трудовых ресурсов.</w:t>
      </w:r>
    </w:p>
    <w:p w14:paraId="599F9815" w14:textId="77777777" w:rsidR="00B31DFD" w:rsidRDefault="00AB163D">
      <w:pPr>
        <w:spacing w:after="5"/>
        <w:ind w:left="0" w:right="257" w:firstLine="711"/>
      </w:pPr>
      <w:r>
        <w:rPr>
          <w:b/>
        </w:rPr>
        <w:t xml:space="preserve">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 </w:t>
      </w:r>
    </w:p>
    <w:p w14:paraId="5A9A3645" w14:textId="77777777" w:rsidR="00B31DFD" w:rsidRDefault="00AB163D">
      <w:pPr>
        <w:ind w:left="0" w:right="269" w:firstLine="711"/>
      </w:pPr>
      <w:r>
        <w:t xml:space="preserve">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 </w:t>
      </w:r>
    </w:p>
    <w:tbl>
      <w:tblPr>
        <w:tblStyle w:val="TableGrid"/>
        <w:tblW w:w="9350" w:type="dxa"/>
        <w:tblInd w:w="5" w:type="dxa"/>
        <w:tblCellMar>
          <w:top w:w="57" w:type="dxa"/>
          <w:left w:w="110" w:type="dxa"/>
          <w:right w:w="59" w:type="dxa"/>
        </w:tblCellMar>
        <w:tblLook w:val="04A0" w:firstRow="1" w:lastRow="0" w:firstColumn="1" w:lastColumn="0" w:noHBand="0" w:noVBand="1"/>
      </w:tblPr>
      <w:tblGrid>
        <w:gridCol w:w="2690"/>
        <w:gridCol w:w="6660"/>
      </w:tblGrid>
      <w:tr w:rsidR="00B31DFD" w:rsidRPr="00BB06F6" w14:paraId="39A90DB3" w14:textId="77777777" w:rsidTr="00836281">
        <w:trPr>
          <w:trHeight w:val="571"/>
        </w:trPr>
        <w:tc>
          <w:tcPr>
            <w:tcW w:w="2690" w:type="dxa"/>
            <w:tcBorders>
              <w:top w:val="single" w:sz="8" w:space="0" w:color="000000"/>
              <w:left w:val="single" w:sz="8" w:space="0" w:color="000000"/>
              <w:bottom w:val="single" w:sz="4" w:space="0" w:color="auto"/>
              <w:right w:val="single" w:sz="8" w:space="0" w:color="000000"/>
            </w:tcBorders>
          </w:tcPr>
          <w:p w14:paraId="6920CA55" w14:textId="77777777" w:rsidR="00B31DFD" w:rsidRPr="00BB06F6" w:rsidRDefault="00AB163D">
            <w:pPr>
              <w:spacing w:after="0" w:line="259" w:lineRule="auto"/>
              <w:ind w:left="0" w:firstLine="0"/>
              <w:jc w:val="center"/>
              <w:rPr>
                <w:sz w:val="22"/>
              </w:rPr>
            </w:pPr>
            <w:r w:rsidRPr="00BB06F6">
              <w:rPr>
                <w:b/>
                <w:sz w:val="22"/>
              </w:rPr>
              <w:t>Код и наименование компетенций</w:t>
            </w:r>
            <w:r w:rsidRPr="00BB06F6">
              <w:rPr>
                <w:sz w:val="22"/>
              </w:rPr>
              <w:t xml:space="preserve"> </w:t>
            </w:r>
          </w:p>
        </w:tc>
        <w:tc>
          <w:tcPr>
            <w:tcW w:w="6660" w:type="dxa"/>
            <w:tcBorders>
              <w:top w:val="single" w:sz="8" w:space="0" w:color="000000"/>
              <w:left w:val="single" w:sz="8" w:space="0" w:color="000000"/>
              <w:bottom w:val="single" w:sz="4" w:space="0" w:color="auto"/>
              <w:right w:val="single" w:sz="4" w:space="0" w:color="000000"/>
            </w:tcBorders>
          </w:tcPr>
          <w:p w14:paraId="29FF13D8" w14:textId="77777777" w:rsidR="00B31DFD" w:rsidRPr="00BB06F6" w:rsidRDefault="00AB163D">
            <w:pPr>
              <w:spacing w:after="0" w:line="259" w:lineRule="auto"/>
              <w:ind w:left="2" w:firstLine="0"/>
              <w:jc w:val="center"/>
              <w:rPr>
                <w:sz w:val="22"/>
              </w:rPr>
            </w:pPr>
            <w:r w:rsidRPr="00BB06F6">
              <w:rPr>
                <w:b/>
                <w:sz w:val="22"/>
              </w:rPr>
              <w:t xml:space="preserve">Индикаторы достижения компетенции </w:t>
            </w:r>
          </w:p>
        </w:tc>
      </w:tr>
      <w:tr w:rsidR="0020329F" w:rsidRPr="00BB06F6" w14:paraId="578A62CF" w14:textId="77777777" w:rsidTr="00836281">
        <w:trPr>
          <w:trHeight w:val="571"/>
        </w:trPr>
        <w:tc>
          <w:tcPr>
            <w:tcW w:w="2690" w:type="dxa"/>
            <w:tcBorders>
              <w:top w:val="single" w:sz="4" w:space="0" w:color="auto"/>
              <w:left w:val="single" w:sz="4" w:space="0" w:color="auto"/>
              <w:bottom w:val="single" w:sz="4" w:space="0" w:color="auto"/>
              <w:right w:val="single" w:sz="4" w:space="0" w:color="auto"/>
            </w:tcBorders>
          </w:tcPr>
          <w:p w14:paraId="18F01901" w14:textId="599A8117" w:rsidR="0020329F" w:rsidRPr="00BB06F6" w:rsidRDefault="0020329F">
            <w:pPr>
              <w:spacing w:after="0" w:line="259" w:lineRule="auto"/>
              <w:ind w:left="0" w:firstLine="0"/>
              <w:jc w:val="center"/>
              <w:rPr>
                <w:b/>
                <w:sz w:val="22"/>
              </w:rPr>
            </w:pPr>
            <w:r w:rsidRPr="00BB06F6">
              <w:rPr>
                <w:sz w:val="22"/>
              </w:rPr>
              <w:t>ПК-5. Способен проводить сбор информации о бизнес</w:t>
            </w:r>
            <w:r>
              <w:rPr>
                <w:sz w:val="22"/>
              </w:rPr>
              <w:t>-</w:t>
            </w:r>
            <w:r w:rsidRPr="00BB06F6">
              <w:rPr>
                <w:sz w:val="22"/>
              </w:rPr>
              <w:t>проблемах выявлять бизнес-возможности организации</w:t>
            </w:r>
          </w:p>
        </w:tc>
        <w:tc>
          <w:tcPr>
            <w:tcW w:w="6660" w:type="dxa"/>
            <w:tcBorders>
              <w:top w:val="single" w:sz="4" w:space="0" w:color="auto"/>
              <w:left w:val="single" w:sz="4" w:space="0" w:color="auto"/>
              <w:bottom w:val="single" w:sz="4" w:space="0" w:color="auto"/>
              <w:right w:val="single" w:sz="4" w:space="0" w:color="auto"/>
            </w:tcBorders>
          </w:tcPr>
          <w:p w14:paraId="745D752B" w14:textId="77777777" w:rsidR="0020329F" w:rsidRPr="00BB06F6" w:rsidRDefault="0020329F" w:rsidP="0020329F">
            <w:pPr>
              <w:spacing w:after="37" w:line="244" w:lineRule="auto"/>
              <w:ind w:left="0" w:firstLine="0"/>
              <w:jc w:val="left"/>
              <w:rPr>
                <w:sz w:val="22"/>
              </w:rPr>
            </w:pPr>
            <w:r w:rsidRPr="00BB06F6">
              <w:rPr>
                <w:sz w:val="22"/>
              </w:rPr>
              <w:t xml:space="preserve">ИПК-5.1.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w:t>
            </w:r>
          </w:p>
          <w:p w14:paraId="76D397D5" w14:textId="77777777" w:rsidR="0020329F" w:rsidRPr="00BB06F6" w:rsidRDefault="0020329F" w:rsidP="0020329F">
            <w:pPr>
              <w:spacing w:after="0" w:line="262" w:lineRule="auto"/>
              <w:ind w:left="0" w:firstLine="0"/>
              <w:jc w:val="left"/>
              <w:rPr>
                <w:sz w:val="22"/>
              </w:rPr>
            </w:pPr>
            <w:r w:rsidRPr="00BB06F6">
              <w:rPr>
                <w:sz w:val="22"/>
              </w:rPr>
              <w:t>ИПК-5.2.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w:t>
            </w:r>
            <w:r>
              <w:rPr>
                <w:sz w:val="22"/>
              </w:rPr>
              <w:t xml:space="preserve"> </w:t>
            </w:r>
            <w:r w:rsidRPr="00BB06F6">
              <w:rPr>
                <w:sz w:val="22"/>
              </w:rPr>
              <w:t xml:space="preserve">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w:t>
            </w:r>
          </w:p>
          <w:p w14:paraId="2E74CF80" w14:textId="77777777" w:rsidR="0020329F" w:rsidRPr="00BB06F6" w:rsidRDefault="0020329F" w:rsidP="0020329F">
            <w:pPr>
              <w:spacing w:after="3" w:line="238" w:lineRule="auto"/>
              <w:ind w:left="0" w:firstLine="0"/>
              <w:jc w:val="left"/>
              <w:rPr>
                <w:sz w:val="22"/>
              </w:rPr>
            </w:pPr>
            <w:r w:rsidRPr="00BB06F6">
              <w:rPr>
                <w:sz w:val="22"/>
              </w:rPr>
              <w:t xml:space="preserve">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w:t>
            </w:r>
            <w:r w:rsidRPr="00BB06F6">
              <w:rPr>
                <w:sz w:val="22"/>
              </w:rPr>
              <w:lastRenderedPageBreak/>
              <w:t xml:space="preserve">документировать требования заинтересованных сторон в соответствии с выбранными подходами к оформлению требований; определять атрибуты требований </w:t>
            </w:r>
          </w:p>
          <w:p w14:paraId="5249248F" w14:textId="245E018D" w:rsidR="0020329F" w:rsidRPr="00BB06F6" w:rsidRDefault="0020329F" w:rsidP="0020329F">
            <w:pPr>
              <w:spacing w:after="33" w:line="253" w:lineRule="auto"/>
              <w:ind w:left="0" w:firstLine="0"/>
              <w:jc w:val="left"/>
              <w:rPr>
                <w:sz w:val="22"/>
              </w:rPr>
            </w:pPr>
            <w:r w:rsidRPr="00BB06F6">
              <w:rPr>
                <w:sz w:val="22"/>
              </w:rPr>
              <w:t>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w:t>
            </w:r>
            <w:r>
              <w:rPr>
                <w:sz w:val="22"/>
              </w:rPr>
              <w:t>-</w:t>
            </w:r>
            <w:r w:rsidRPr="00BB06F6">
              <w:rPr>
                <w:sz w:val="22"/>
              </w:rPr>
              <w:t>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w:t>
            </w:r>
            <w:r>
              <w:rPr>
                <w:sz w:val="22"/>
              </w:rPr>
              <w:t>-</w:t>
            </w:r>
            <w:r w:rsidRPr="00BB06F6">
              <w:rPr>
                <w:sz w:val="22"/>
              </w:rPr>
              <w:t xml:space="preserve">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 </w:t>
            </w:r>
          </w:p>
          <w:p w14:paraId="4DFBFF9F" w14:textId="076EA06D" w:rsidR="0020329F" w:rsidRPr="00BB06F6" w:rsidRDefault="0020329F" w:rsidP="0020329F">
            <w:pPr>
              <w:spacing w:after="0" w:line="259" w:lineRule="auto"/>
              <w:ind w:left="2" w:firstLine="0"/>
              <w:jc w:val="left"/>
              <w:rPr>
                <w:b/>
                <w:sz w:val="22"/>
              </w:rPr>
            </w:pPr>
            <w:r w:rsidRPr="00BB06F6">
              <w:rPr>
                <w:sz w:val="22"/>
              </w:rPr>
              <w:t>ИПК-5.3. Владеет навыками анализа потребностей заинтересованных сторон; анализа контекста; выявления и документирования истинных бизнес-проблем или бизнес</w:t>
            </w:r>
            <w:r>
              <w:rPr>
                <w:sz w:val="22"/>
              </w:rPr>
              <w:t>-</w:t>
            </w:r>
            <w:r w:rsidRPr="00BB06F6">
              <w:rPr>
                <w:sz w:val="22"/>
              </w:rPr>
              <w:t>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r>
    </w:tbl>
    <w:p w14:paraId="5320316A" w14:textId="77777777" w:rsidR="00B31DFD" w:rsidRDefault="00AB163D">
      <w:pPr>
        <w:numPr>
          <w:ilvl w:val="1"/>
          <w:numId w:val="2"/>
        </w:numPr>
        <w:spacing w:after="237"/>
        <w:ind w:right="129" w:hanging="706"/>
      </w:pPr>
      <w:r>
        <w:rPr>
          <w:b/>
        </w:rPr>
        <w:lastRenderedPageBreak/>
        <w:t>Место дисциплины в структуре образовательной программы</w:t>
      </w:r>
    </w:p>
    <w:p w14:paraId="1514824E" w14:textId="2B248BEC" w:rsidR="00B31DFD" w:rsidRDefault="00AB163D">
      <w:pPr>
        <w:ind w:left="0" w:right="269" w:firstLine="711"/>
      </w:pPr>
      <w:r>
        <w:t xml:space="preserve">Дисциплина «Антикризисное управление» относится к числу дисциплин части, формируемой участниками образовательных отношений образовательной программы бакалавриата. </w:t>
      </w:r>
    </w:p>
    <w:p w14:paraId="4ED7B929" w14:textId="77777777" w:rsidR="00B31DFD" w:rsidRDefault="00AB163D">
      <w:pPr>
        <w:ind w:left="0" w:right="269" w:firstLine="711"/>
      </w:pPr>
      <w:r>
        <w:t xml:space="preserve">Дисциплина «Антикризисное управление» взаимосвязана логически и содержательно-методически со следующими дисциплинами ОП: </w:t>
      </w:r>
    </w:p>
    <w:p w14:paraId="44E73708" w14:textId="7FAE84A6" w:rsidR="00B31DFD" w:rsidRDefault="00AB163D">
      <w:pPr>
        <w:tabs>
          <w:tab w:val="center" w:pos="779"/>
          <w:tab w:val="center" w:pos="3542"/>
        </w:tabs>
        <w:spacing w:after="533"/>
        <w:ind w:left="0" w:firstLine="0"/>
        <w:jc w:val="left"/>
      </w:pPr>
      <w:r>
        <w:rPr>
          <w:rFonts w:ascii="Calibri" w:eastAsia="Calibri" w:hAnsi="Calibri" w:cs="Calibri"/>
          <w:sz w:val="22"/>
        </w:rPr>
        <w:tab/>
      </w:r>
      <w:r w:rsidR="0020329F">
        <w:t xml:space="preserve">− </w:t>
      </w:r>
      <w:r>
        <w:t>«Управление рисками бизнес процессов»</w:t>
      </w:r>
    </w:p>
    <w:p w14:paraId="7536FF47" w14:textId="77777777" w:rsidR="00B31DFD" w:rsidRDefault="00AB163D">
      <w:pPr>
        <w:numPr>
          <w:ilvl w:val="1"/>
          <w:numId w:val="2"/>
        </w:numPr>
        <w:spacing w:after="22" w:line="259" w:lineRule="auto"/>
        <w:ind w:right="129" w:hanging="706"/>
      </w:pPr>
      <w:r>
        <w:rPr>
          <w:b/>
        </w:rPr>
        <w:t>Структура и содержание дисциплины.</w:t>
      </w:r>
    </w:p>
    <w:p w14:paraId="48A6E006" w14:textId="77777777" w:rsidR="00000EFC" w:rsidRDefault="00000EFC">
      <w:pPr>
        <w:ind w:left="0" w:right="269" w:firstLine="711"/>
      </w:pPr>
    </w:p>
    <w:p w14:paraId="59EC2AAC" w14:textId="5BD9ABF6" w:rsidR="00B31DFD" w:rsidRDefault="00AB163D">
      <w:pPr>
        <w:ind w:left="0" w:right="269" w:firstLine="711"/>
      </w:pPr>
      <w:r>
        <w:t xml:space="preserve">Общая трудоемкость дисциплины составляет </w:t>
      </w:r>
      <w:r w:rsidR="001704FA">
        <w:rPr>
          <w:b/>
        </w:rPr>
        <w:t>4</w:t>
      </w:r>
      <w:r>
        <w:t xml:space="preserve"> зачетных единиц, т.е. </w:t>
      </w:r>
      <w:r>
        <w:rPr>
          <w:b/>
        </w:rPr>
        <w:t xml:space="preserve">144 </w:t>
      </w:r>
      <w:r w:rsidR="0020329F">
        <w:t>академических часов (из них 72</w:t>
      </w:r>
      <w:r>
        <w:t xml:space="preserve"> часов – самостоятельная работа студентов).  </w:t>
      </w:r>
    </w:p>
    <w:p w14:paraId="542DE745" w14:textId="77777777" w:rsidR="00B31DFD" w:rsidRPr="00BB06F6" w:rsidRDefault="00AB163D">
      <w:pPr>
        <w:numPr>
          <w:ilvl w:val="2"/>
          <w:numId w:val="3"/>
        </w:numPr>
        <w:spacing w:after="0" w:line="259" w:lineRule="auto"/>
        <w:ind w:hanging="604"/>
        <w:jc w:val="left"/>
      </w:pPr>
      <w:r>
        <w:rPr>
          <w:color w:val="0D0D0D"/>
        </w:rPr>
        <w:t xml:space="preserve">Очная форма обучения </w:t>
      </w:r>
    </w:p>
    <w:p w14:paraId="309FAD3F" w14:textId="77777777" w:rsidR="00BB06F6" w:rsidRDefault="00BB06F6" w:rsidP="00B12168">
      <w:pPr>
        <w:spacing w:after="0" w:line="259" w:lineRule="auto"/>
        <w:ind w:left="1300" w:firstLine="0"/>
        <w:jc w:val="left"/>
      </w:pPr>
    </w:p>
    <w:tbl>
      <w:tblPr>
        <w:tblStyle w:val="TableGrid"/>
        <w:tblW w:w="9753" w:type="dxa"/>
        <w:tblInd w:w="-199" w:type="dxa"/>
        <w:tblCellMar>
          <w:top w:w="9" w:type="dxa"/>
          <w:left w:w="113" w:type="dxa"/>
          <w:right w:w="43" w:type="dxa"/>
        </w:tblCellMar>
        <w:tblLook w:val="04A0" w:firstRow="1" w:lastRow="0" w:firstColumn="1" w:lastColumn="0" w:noHBand="0" w:noVBand="1"/>
      </w:tblPr>
      <w:tblGrid>
        <w:gridCol w:w="673"/>
        <w:gridCol w:w="4523"/>
        <w:gridCol w:w="1527"/>
        <w:gridCol w:w="1560"/>
        <w:gridCol w:w="1470"/>
      </w:tblGrid>
      <w:tr w:rsidR="00B31DFD" w14:paraId="06B964A6" w14:textId="77777777">
        <w:trPr>
          <w:trHeight w:val="293"/>
        </w:trPr>
        <w:tc>
          <w:tcPr>
            <w:tcW w:w="673" w:type="dxa"/>
            <w:vMerge w:val="restart"/>
            <w:tcBorders>
              <w:top w:val="single" w:sz="6" w:space="0" w:color="000000"/>
              <w:left w:val="single" w:sz="6" w:space="0" w:color="000000"/>
              <w:bottom w:val="single" w:sz="6" w:space="0" w:color="000000"/>
              <w:right w:val="single" w:sz="6" w:space="0" w:color="000000"/>
            </w:tcBorders>
          </w:tcPr>
          <w:p w14:paraId="000E134B" w14:textId="77777777" w:rsidR="00B31DFD" w:rsidRDefault="00AB163D">
            <w:pPr>
              <w:spacing w:after="22" w:line="259" w:lineRule="auto"/>
              <w:ind w:left="106" w:firstLine="0"/>
              <w:jc w:val="left"/>
            </w:pPr>
            <w:r>
              <w:rPr>
                <w:b/>
                <w:color w:val="0D0D0D"/>
              </w:rPr>
              <w:t xml:space="preserve">№ </w:t>
            </w:r>
          </w:p>
          <w:p w14:paraId="3706D3D4" w14:textId="77777777" w:rsidR="00B31DFD" w:rsidRDefault="00AB163D">
            <w:pPr>
              <w:spacing w:after="0" w:line="259" w:lineRule="auto"/>
              <w:ind w:left="53" w:firstLine="0"/>
              <w:jc w:val="left"/>
            </w:pPr>
            <w:r>
              <w:rPr>
                <w:b/>
                <w:color w:val="0D0D0D"/>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1BF92C9C" w14:textId="77777777" w:rsidR="00B31DFD" w:rsidRDefault="00AB163D">
            <w:pPr>
              <w:spacing w:after="0" w:line="259" w:lineRule="auto"/>
              <w:ind w:left="0" w:right="62" w:firstLine="0"/>
              <w:jc w:val="center"/>
            </w:pPr>
            <w:r>
              <w:rPr>
                <w:b/>
                <w:color w:val="0D0D0D"/>
              </w:rPr>
              <w:t xml:space="preserve">Вид учебной работы </w:t>
            </w:r>
          </w:p>
        </w:tc>
        <w:tc>
          <w:tcPr>
            <w:tcW w:w="1527" w:type="dxa"/>
            <w:vMerge w:val="restart"/>
            <w:tcBorders>
              <w:top w:val="single" w:sz="6" w:space="0" w:color="000000"/>
              <w:left w:val="single" w:sz="6" w:space="0" w:color="000000"/>
              <w:bottom w:val="single" w:sz="6" w:space="0" w:color="000000"/>
              <w:right w:val="single" w:sz="6" w:space="0" w:color="000000"/>
            </w:tcBorders>
          </w:tcPr>
          <w:p w14:paraId="41310D73" w14:textId="77777777" w:rsidR="00B31DFD" w:rsidRDefault="00AB163D">
            <w:pPr>
              <w:spacing w:after="0" w:line="259" w:lineRule="auto"/>
              <w:ind w:left="0" w:firstLine="0"/>
              <w:jc w:val="center"/>
            </w:pPr>
            <w:r>
              <w:rPr>
                <w:b/>
                <w:color w:val="0D0D0D"/>
              </w:rPr>
              <w:t xml:space="preserve">Количество часов </w:t>
            </w:r>
          </w:p>
        </w:tc>
        <w:tc>
          <w:tcPr>
            <w:tcW w:w="3030" w:type="dxa"/>
            <w:gridSpan w:val="2"/>
            <w:tcBorders>
              <w:top w:val="single" w:sz="6" w:space="0" w:color="000000"/>
              <w:left w:val="single" w:sz="6" w:space="0" w:color="000000"/>
              <w:bottom w:val="single" w:sz="6" w:space="0" w:color="000000"/>
              <w:right w:val="single" w:sz="6" w:space="0" w:color="000000"/>
            </w:tcBorders>
          </w:tcPr>
          <w:p w14:paraId="11DDD823" w14:textId="77777777" w:rsidR="00B31DFD" w:rsidRDefault="00AB163D">
            <w:pPr>
              <w:spacing w:after="0" w:line="259" w:lineRule="auto"/>
              <w:ind w:left="0" w:right="61" w:firstLine="0"/>
              <w:jc w:val="center"/>
            </w:pPr>
            <w:r>
              <w:rPr>
                <w:b/>
                <w:color w:val="0D0D0D"/>
              </w:rPr>
              <w:t xml:space="preserve">Семестры </w:t>
            </w:r>
          </w:p>
        </w:tc>
      </w:tr>
      <w:tr w:rsidR="00B31DFD" w14:paraId="1DABAB9A" w14:textId="77777777">
        <w:trPr>
          <w:trHeight w:val="288"/>
        </w:trPr>
        <w:tc>
          <w:tcPr>
            <w:tcW w:w="0" w:type="auto"/>
            <w:vMerge/>
            <w:tcBorders>
              <w:top w:val="nil"/>
              <w:left w:val="single" w:sz="6" w:space="0" w:color="000000"/>
              <w:bottom w:val="single" w:sz="6" w:space="0" w:color="000000"/>
              <w:right w:val="single" w:sz="6" w:space="0" w:color="000000"/>
            </w:tcBorders>
          </w:tcPr>
          <w:p w14:paraId="1156F50C" w14:textId="77777777" w:rsidR="00B31DFD" w:rsidRDefault="00B31DFD">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50037E70" w14:textId="77777777" w:rsidR="00B31DFD" w:rsidRDefault="00B31DFD">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3116678E" w14:textId="77777777" w:rsidR="00B31DFD" w:rsidRDefault="00B31DFD">
            <w:pPr>
              <w:spacing w:after="160" w:line="259" w:lineRule="auto"/>
              <w:ind w:left="0" w:firstLine="0"/>
              <w:jc w:val="left"/>
            </w:pPr>
          </w:p>
        </w:tc>
        <w:tc>
          <w:tcPr>
            <w:tcW w:w="1560" w:type="dxa"/>
            <w:tcBorders>
              <w:top w:val="single" w:sz="6" w:space="0" w:color="000000"/>
              <w:left w:val="single" w:sz="6" w:space="0" w:color="000000"/>
              <w:bottom w:val="single" w:sz="6" w:space="0" w:color="000000"/>
              <w:right w:val="single" w:sz="6" w:space="0" w:color="000000"/>
            </w:tcBorders>
          </w:tcPr>
          <w:p w14:paraId="438F7665" w14:textId="77777777" w:rsidR="00B31DFD" w:rsidRDefault="00AB163D">
            <w:pPr>
              <w:spacing w:after="0" w:line="259" w:lineRule="auto"/>
              <w:ind w:left="0" w:right="65" w:firstLine="0"/>
              <w:jc w:val="center"/>
            </w:pPr>
            <w:r>
              <w:rPr>
                <w:b/>
                <w:color w:val="0D0D0D"/>
              </w:rPr>
              <w:t xml:space="preserve">7 </w:t>
            </w:r>
          </w:p>
        </w:tc>
        <w:tc>
          <w:tcPr>
            <w:tcW w:w="1469" w:type="dxa"/>
            <w:tcBorders>
              <w:top w:val="single" w:sz="6" w:space="0" w:color="000000"/>
              <w:left w:val="single" w:sz="6" w:space="0" w:color="000000"/>
              <w:bottom w:val="single" w:sz="6" w:space="0" w:color="000000"/>
              <w:right w:val="single" w:sz="6" w:space="0" w:color="000000"/>
            </w:tcBorders>
          </w:tcPr>
          <w:p w14:paraId="71BDE94A" w14:textId="77777777" w:rsidR="00B31DFD" w:rsidRDefault="00AB163D">
            <w:pPr>
              <w:spacing w:after="0" w:line="259" w:lineRule="auto"/>
              <w:ind w:left="0" w:right="72" w:firstLine="0"/>
              <w:jc w:val="center"/>
            </w:pPr>
            <w:r>
              <w:rPr>
                <w:b/>
                <w:color w:val="0D0D0D"/>
              </w:rPr>
              <w:t xml:space="preserve">- </w:t>
            </w:r>
          </w:p>
        </w:tc>
      </w:tr>
      <w:tr w:rsidR="00B31DFD" w14:paraId="5C696752"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5DE30630" w14:textId="77777777" w:rsidR="00B31DFD" w:rsidRDefault="00AB163D">
            <w:pPr>
              <w:spacing w:after="0" w:line="259" w:lineRule="auto"/>
              <w:ind w:left="0" w:right="70" w:firstLine="0"/>
              <w:jc w:val="center"/>
            </w:pPr>
            <w:r>
              <w:rPr>
                <w:b/>
                <w:color w:val="0D0D0D"/>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69715812" w14:textId="77777777" w:rsidR="00B31DFD" w:rsidRDefault="00AB163D">
            <w:pPr>
              <w:spacing w:after="0" w:line="259" w:lineRule="auto"/>
              <w:ind w:left="0" w:firstLine="0"/>
              <w:jc w:val="left"/>
            </w:pPr>
            <w:r>
              <w:rPr>
                <w:b/>
                <w:color w:val="0D0D0D"/>
              </w:rPr>
              <w:t xml:space="preserve">Аудиторные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3C4C9550" w14:textId="77777777" w:rsidR="00B31DFD" w:rsidRDefault="00AB163D">
            <w:pPr>
              <w:spacing w:after="0" w:line="259" w:lineRule="auto"/>
              <w:ind w:left="0" w:right="65" w:firstLine="0"/>
              <w:jc w:val="center"/>
            </w:pPr>
            <w:r>
              <w:rPr>
                <w:b/>
                <w:color w:val="0D0D0D"/>
              </w:rPr>
              <w:t xml:space="preserve">72 </w:t>
            </w:r>
          </w:p>
        </w:tc>
        <w:tc>
          <w:tcPr>
            <w:tcW w:w="1560" w:type="dxa"/>
            <w:tcBorders>
              <w:top w:val="single" w:sz="6" w:space="0" w:color="000000"/>
              <w:left w:val="single" w:sz="6" w:space="0" w:color="000000"/>
              <w:bottom w:val="single" w:sz="6" w:space="0" w:color="000000"/>
              <w:right w:val="single" w:sz="6" w:space="0" w:color="000000"/>
            </w:tcBorders>
          </w:tcPr>
          <w:p w14:paraId="6108F1AE" w14:textId="77777777" w:rsidR="00B31DFD" w:rsidRDefault="00AB163D">
            <w:pPr>
              <w:spacing w:after="0" w:line="259" w:lineRule="auto"/>
              <w:ind w:left="0" w:right="60" w:firstLine="0"/>
              <w:jc w:val="center"/>
            </w:pPr>
            <w:r>
              <w:rPr>
                <w:b/>
                <w:color w:val="0D0D0D"/>
              </w:rPr>
              <w:t>72</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2F2C9553" w14:textId="77777777" w:rsidR="00B31DFD" w:rsidRDefault="00AB163D">
            <w:pPr>
              <w:spacing w:after="0" w:line="259" w:lineRule="auto"/>
              <w:ind w:left="0" w:right="72" w:firstLine="0"/>
              <w:jc w:val="center"/>
            </w:pPr>
            <w:r>
              <w:rPr>
                <w:color w:val="0D0D0D"/>
              </w:rPr>
              <w:t xml:space="preserve">- </w:t>
            </w:r>
          </w:p>
        </w:tc>
      </w:tr>
      <w:tr w:rsidR="00B31DFD" w14:paraId="480FD339"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52AD8A48" w14:textId="77777777" w:rsidR="00B31DFD" w:rsidRDefault="00B31DFD">
            <w:pPr>
              <w:spacing w:after="160" w:line="259" w:lineRule="auto"/>
              <w:ind w:left="0" w:firstLine="0"/>
              <w:jc w:val="left"/>
            </w:pPr>
          </w:p>
        </w:tc>
        <w:tc>
          <w:tcPr>
            <w:tcW w:w="4523" w:type="dxa"/>
            <w:tcBorders>
              <w:top w:val="single" w:sz="6" w:space="0" w:color="000000"/>
              <w:left w:val="single" w:sz="6" w:space="0" w:color="000000"/>
              <w:bottom w:val="single" w:sz="6" w:space="0" w:color="000000"/>
              <w:right w:val="single" w:sz="6" w:space="0" w:color="000000"/>
            </w:tcBorders>
          </w:tcPr>
          <w:p w14:paraId="669ECFA9" w14:textId="77777777" w:rsidR="00B31DFD" w:rsidRDefault="00AB163D">
            <w:pPr>
              <w:spacing w:after="0" w:line="259" w:lineRule="auto"/>
              <w:ind w:left="0" w:firstLine="0"/>
              <w:jc w:val="left"/>
            </w:pPr>
            <w:r>
              <w:rPr>
                <w:color w:val="0D0D0D"/>
              </w:rPr>
              <w:t xml:space="preserve">В том числе: </w:t>
            </w:r>
          </w:p>
        </w:tc>
        <w:tc>
          <w:tcPr>
            <w:tcW w:w="1527" w:type="dxa"/>
            <w:tcBorders>
              <w:top w:val="single" w:sz="6" w:space="0" w:color="000000"/>
              <w:left w:val="single" w:sz="6" w:space="0" w:color="000000"/>
              <w:bottom w:val="single" w:sz="6" w:space="0" w:color="000000"/>
              <w:right w:val="single" w:sz="6" w:space="0" w:color="000000"/>
            </w:tcBorders>
          </w:tcPr>
          <w:p w14:paraId="7591689F" w14:textId="77777777" w:rsidR="00B31DFD" w:rsidRDefault="00B31DFD">
            <w:pPr>
              <w:spacing w:after="160" w:line="259" w:lineRule="auto"/>
              <w:ind w:left="0" w:firstLine="0"/>
              <w:jc w:val="left"/>
            </w:pPr>
          </w:p>
        </w:tc>
        <w:tc>
          <w:tcPr>
            <w:tcW w:w="1560" w:type="dxa"/>
            <w:tcBorders>
              <w:top w:val="single" w:sz="6" w:space="0" w:color="000000"/>
              <w:left w:val="single" w:sz="6" w:space="0" w:color="000000"/>
              <w:bottom w:val="single" w:sz="6" w:space="0" w:color="000000"/>
              <w:right w:val="single" w:sz="6" w:space="0" w:color="000000"/>
            </w:tcBorders>
          </w:tcPr>
          <w:p w14:paraId="6667A0FB" w14:textId="77777777" w:rsidR="00B31DFD" w:rsidRDefault="00B31DFD">
            <w:pPr>
              <w:spacing w:after="160" w:line="259" w:lineRule="auto"/>
              <w:ind w:left="0" w:firstLine="0"/>
              <w:jc w:val="left"/>
            </w:pPr>
          </w:p>
        </w:tc>
        <w:tc>
          <w:tcPr>
            <w:tcW w:w="1469" w:type="dxa"/>
            <w:tcBorders>
              <w:top w:val="single" w:sz="6" w:space="0" w:color="000000"/>
              <w:left w:val="single" w:sz="6" w:space="0" w:color="000000"/>
              <w:bottom w:val="single" w:sz="6" w:space="0" w:color="000000"/>
              <w:right w:val="single" w:sz="6" w:space="0" w:color="000000"/>
            </w:tcBorders>
          </w:tcPr>
          <w:p w14:paraId="3097BBE3" w14:textId="77777777" w:rsidR="00B31DFD" w:rsidRDefault="00AB163D">
            <w:pPr>
              <w:spacing w:after="0" w:line="259" w:lineRule="auto"/>
              <w:ind w:left="0" w:right="72" w:firstLine="0"/>
              <w:jc w:val="center"/>
            </w:pPr>
            <w:r>
              <w:rPr>
                <w:color w:val="0D0D0D"/>
              </w:rPr>
              <w:t xml:space="preserve">- </w:t>
            </w:r>
          </w:p>
        </w:tc>
      </w:tr>
      <w:tr w:rsidR="00B31DFD" w14:paraId="592080E1"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222710CB" w14:textId="77777777" w:rsidR="00B31DFD" w:rsidRDefault="00AB163D">
            <w:pPr>
              <w:spacing w:after="0" w:line="259" w:lineRule="auto"/>
              <w:ind w:left="0" w:right="61" w:firstLine="0"/>
              <w:jc w:val="center"/>
            </w:pPr>
            <w:r>
              <w:rPr>
                <w:color w:val="0D0D0D"/>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4FBC027A" w14:textId="77777777" w:rsidR="00B31DFD" w:rsidRDefault="00AB163D">
            <w:pPr>
              <w:spacing w:after="0" w:line="259" w:lineRule="auto"/>
              <w:ind w:left="0" w:firstLine="0"/>
              <w:jc w:val="left"/>
            </w:pPr>
            <w:r>
              <w:rPr>
                <w:color w:val="0D0D0D"/>
              </w:rPr>
              <w:t xml:space="preserve">Лекции </w:t>
            </w:r>
          </w:p>
        </w:tc>
        <w:tc>
          <w:tcPr>
            <w:tcW w:w="1527" w:type="dxa"/>
            <w:tcBorders>
              <w:top w:val="single" w:sz="6" w:space="0" w:color="000000"/>
              <w:left w:val="single" w:sz="6" w:space="0" w:color="000000"/>
              <w:bottom w:val="single" w:sz="6" w:space="0" w:color="000000"/>
              <w:right w:val="single" w:sz="6" w:space="0" w:color="000000"/>
            </w:tcBorders>
          </w:tcPr>
          <w:p w14:paraId="7AB7EE24" w14:textId="77777777" w:rsidR="00B31DFD" w:rsidRDefault="00AB163D">
            <w:pPr>
              <w:spacing w:after="0" w:line="259" w:lineRule="auto"/>
              <w:ind w:left="0" w:right="65" w:firstLine="0"/>
              <w:jc w:val="center"/>
            </w:pPr>
            <w:r>
              <w:rPr>
                <w:color w:val="0D0D0D"/>
              </w:rPr>
              <w:t xml:space="preserve">36 </w:t>
            </w:r>
          </w:p>
        </w:tc>
        <w:tc>
          <w:tcPr>
            <w:tcW w:w="1560" w:type="dxa"/>
            <w:tcBorders>
              <w:top w:val="single" w:sz="6" w:space="0" w:color="000000"/>
              <w:left w:val="single" w:sz="6" w:space="0" w:color="000000"/>
              <w:bottom w:val="single" w:sz="6" w:space="0" w:color="000000"/>
              <w:right w:val="single" w:sz="6" w:space="0" w:color="000000"/>
            </w:tcBorders>
          </w:tcPr>
          <w:p w14:paraId="7D37C386" w14:textId="77777777" w:rsidR="00B31DFD" w:rsidRDefault="00AB163D">
            <w:pPr>
              <w:spacing w:after="0" w:line="259" w:lineRule="auto"/>
              <w:ind w:left="0" w:right="60" w:firstLine="0"/>
              <w:jc w:val="center"/>
            </w:pPr>
            <w:r>
              <w:rPr>
                <w:color w:val="0D0D0D"/>
              </w:rPr>
              <w:t xml:space="preserve">36 </w:t>
            </w:r>
          </w:p>
        </w:tc>
        <w:tc>
          <w:tcPr>
            <w:tcW w:w="1469" w:type="dxa"/>
            <w:tcBorders>
              <w:top w:val="single" w:sz="6" w:space="0" w:color="000000"/>
              <w:left w:val="single" w:sz="6" w:space="0" w:color="000000"/>
              <w:bottom w:val="single" w:sz="6" w:space="0" w:color="000000"/>
              <w:right w:val="single" w:sz="6" w:space="0" w:color="000000"/>
            </w:tcBorders>
          </w:tcPr>
          <w:p w14:paraId="5F54F3F9" w14:textId="77777777" w:rsidR="00B31DFD" w:rsidRDefault="00AB163D">
            <w:pPr>
              <w:spacing w:after="0" w:line="259" w:lineRule="auto"/>
              <w:ind w:left="0" w:right="72" w:firstLine="0"/>
              <w:jc w:val="center"/>
            </w:pPr>
            <w:r>
              <w:rPr>
                <w:color w:val="0D0D0D"/>
              </w:rPr>
              <w:t xml:space="preserve">- </w:t>
            </w:r>
          </w:p>
        </w:tc>
      </w:tr>
      <w:tr w:rsidR="00B31DFD" w14:paraId="2963F8CC"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4EFD2761" w14:textId="77777777" w:rsidR="00B31DFD" w:rsidRDefault="00AB163D">
            <w:pPr>
              <w:spacing w:after="0" w:line="259" w:lineRule="auto"/>
              <w:ind w:left="0" w:right="61" w:firstLine="0"/>
              <w:jc w:val="center"/>
            </w:pPr>
            <w:r>
              <w:rPr>
                <w:color w:val="0D0D0D"/>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60DCA6CD" w14:textId="77777777" w:rsidR="00B31DFD" w:rsidRDefault="00AB163D">
            <w:pPr>
              <w:spacing w:after="0" w:line="259" w:lineRule="auto"/>
              <w:ind w:left="0" w:firstLine="0"/>
              <w:jc w:val="left"/>
            </w:pPr>
            <w:r>
              <w:rPr>
                <w:color w:val="0D0D0D"/>
              </w:rPr>
              <w:t xml:space="preserve">Семинарские/практические занятия </w:t>
            </w:r>
          </w:p>
        </w:tc>
        <w:tc>
          <w:tcPr>
            <w:tcW w:w="1527" w:type="dxa"/>
            <w:tcBorders>
              <w:top w:val="single" w:sz="6" w:space="0" w:color="000000"/>
              <w:left w:val="single" w:sz="6" w:space="0" w:color="000000"/>
              <w:bottom w:val="single" w:sz="6" w:space="0" w:color="000000"/>
              <w:right w:val="single" w:sz="6" w:space="0" w:color="000000"/>
            </w:tcBorders>
          </w:tcPr>
          <w:p w14:paraId="0BF7FC43" w14:textId="77777777" w:rsidR="00B31DFD" w:rsidRDefault="00AB163D">
            <w:pPr>
              <w:spacing w:after="0" w:line="259" w:lineRule="auto"/>
              <w:ind w:left="0" w:right="65" w:firstLine="0"/>
              <w:jc w:val="center"/>
            </w:pPr>
            <w:r>
              <w:rPr>
                <w:color w:val="0D0D0D"/>
              </w:rPr>
              <w:t xml:space="preserve">36 </w:t>
            </w:r>
          </w:p>
        </w:tc>
        <w:tc>
          <w:tcPr>
            <w:tcW w:w="1560" w:type="dxa"/>
            <w:tcBorders>
              <w:top w:val="single" w:sz="6" w:space="0" w:color="000000"/>
              <w:left w:val="single" w:sz="6" w:space="0" w:color="000000"/>
              <w:bottom w:val="single" w:sz="6" w:space="0" w:color="000000"/>
              <w:right w:val="single" w:sz="6" w:space="0" w:color="000000"/>
            </w:tcBorders>
          </w:tcPr>
          <w:p w14:paraId="43955E7F" w14:textId="77777777" w:rsidR="00B31DFD" w:rsidRDefault="00AB163D">
            <w:pPr>
              <w:spacing w:after="0" w:line="259" w:lineRule="auto"/>
              <w:ind w:left="0" w:right="60" w:firstLine="0"/>
              <w:jc w:val="center"/>
            </w:pPr>
            <w:r>
              <w:rPr>
                <w:color w:val="0D0D0D"/>
              </w:rPr>
              <w:t xml:space="preserve">36 </w:t>
            </w:r>
          </w:p>
        </w:tc>
        <w:tc>
          <w:tcPr>
            <w:tcW w:w="1469" w:type="dxa"/>
            <w:tcBorders>
              <w:top w:val="single" w:sz="6" w:space="0" w:color="000000"/>
              <w:left w:val="single" w:sz="6" w:space="0" w:color="000000"/>
              <w:bottom w:val="single" w:sz="6" w:space="0" w:color="000000"/>
              <w:right w:val="single" w:sz="6" w:space="0" w:color="000000"/>
            </w:tcBorders>
          </w:tcPr>
          <w:p w14:paraId="545704E7" w14:textId="77777777" w:rsidR="00B31DFD" w:rsidRDefault="00AB163D">
            <w:pPr>
              <w:spacing w:after="0" w:line="259" w:lineRule="auto"/>
              <w:ind w:left="0" w:right="72" w:firstLine="0"/>
              <w:jc w:val="center"/>
            </w:pPr>
            <w:r>
              <w:rPr>
                <w:color w:val="0D0D0D"/>
              </w:rPr>
              <w:t xml:space="preserve">- </w:t>
            </w:r>
          </w:p>
        </w:tc>
      </w:tr>
      <w:tr w:rsidR="00B31DFD" w14:paraId="25539945"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7B4C6CA4" w14:textId="77777777" w:rsidR="00B31DFD" w:rsidRDefault="00AB163D">
            <w:pPr>
              <w:spacing w:after="0" w:line="259" w:lineRule="auto"/>
              <w:ind w:left="0" w:right="61" w:firstLine="0"/>
              <w:jc w:val="center"/>
            </w:pPr>
            <w:r>
              <w:rPr>
                <w:color w:val="0D0D0D"/>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3DF0DB2C" w14:textId="77777777" w:rsidR="00B31DFD" w:rsidRDefault="00AB163D">
            <w:pPr>
              <w:spacing w:after="0" w:line="259" w:lineRule="auto"/>
              <w:ind w:left="0" w:firstLine="0"/>
              <w:jc w:val="left"/>
            </w:pPr>
            <w:r>
              <w:rPr>
                <w:color w:val="0D0D0D"/>
              </w:rPr>
              <w:t xml:space="preserve">Лабораторные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5C14E9BE" w14:textId="77777777" w:rsidR="00B31DFD" w:rsidRDefault="00AB163D">
            <w:pPr>
              <w:spacing w:after="0" w:line="259" w:lineRule="auto"/>
              <w:ind w:left="0" w:right="71" w:firstLine="0"/>
              <w:jc w:val="center"/>
            </w:pPr>
            <w:r>
              <w:rPr>
                <w:color w:val="0D0D0D"/>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29581829" w14:textId="77777777" w:rsidR="00B31DFD" w:rsidRDefault="00AB163D">
            <w:pPr>
              <w:spacing w:after="0" w:line="259" w:lineRule="auto"/>
              <w:ind w:left="0" w:right="67" w:firstLine="0"/>
              <w:jc w:val="center"/>
            </w:pP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33A39338" w14:textId="77777777" w:rsidR="00B31DFD" w:rsidRDefault="00AB163D">
            <w:pPr>
              <w:spacing w:after="0" w:line="259" w:lineRule="auto"/>
              <w:ind w:left="0" w:right="72" w:firstLine="0"/>
              <w:jc w:val="center"/>
            </w:pPr>
            <w:r>
              <w:rPr>
                <w:color w:val="0D0D0D"/>
              </w:rPr>
              <w:t xml:space="preserve">- </w:t>
            </w:r>
          </w:p>
        </w:tc>
      </w:tr>
      <w:tr w:rsidR="00B31DFD" w14:paraId="1ABC0148"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132BC250" w14:textId="77777777" w:rsidR="00B31DFD" w:rsidRDefault="00AB163D">
            <w:pPr>
              <w:spacing w:after="0" w:line="259" w:lineRule="auto"/>
              <w:ind w:left="0" w:right="70" w:firstLine="0"/>
              <w:jc w:val="center"/>
            </w:pPr>
            <w:r>
              <w:rPr>
                <w:b/>
                <w:color w:val="0D0D0D"/>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10CA2D2A" w14:textId="77777777" w:rsidR="00B31DFD" w:rsidRDefault="00AB163D">
            <w:pPr>
              <w:spacing w:after="0" w:line="259" w:lineRule="auto"/>
              <w:ind w:left="0" w:firstLine="0"/>
              <w:jc w:val="left"/>
            </w:pPr>
            <w:r>
              <w:rPr>
                <w:b/>
                <w:color w:val="0D0D0D"/>
              </w:rPr>
              <w:t xml:space="preserve">Самостоятельная работа </w:t>
            </w:r>
          </w:p>
        </w:tc>
        <w:tc>
          <w:tcPr>
            <w:tcW w:w="1527" w:type="dxa"/>
            <w:tcBorders>
              <w:top w:val="single" w:sz="6" w:space="0" w:color="000000"/>
              <w:left w:val="single" w:sz="6" w:space="0" w:color="000000"/>
              <w:bottom w:val="single" w:sz="6" w:space="0" w:color="000000"/>
              <w:right w:val="single" w:sz="6" w:space="0" w:color="000000"/>
            </w:tcBorders>
          </w:tcPr>
          <w:p w14:paraId="37335D47" w14:textId="77777777" w:rsidR="00B31DFD" w:rsidRDefault="00AB163D">
            <w:pPr>
              <w:spacing w:after="0" w:line="259" w:lineRule="auto"/>
              <w:ind w:left="0" w:right="65" w:firstLine="0"/>
              <w:jc w:val="center"/>
            </w:pPr>
            <w:r>
              <w:rPr>
                <w:b/>
                <w:color w:val="0D0D0D"/>
              </w:rPr>
              <w:t xml:space="preserve">72 </w:t>
            </w:r>
          </w:p>
        </w:tc>
        <w:tc>
          <w:tcPr>
            <w:tcW w:w="1560" w:type="dxa"/>
            <w:tcBorders>
              <w:top w:val="single" w:sz="6" w:space="0" w:color="000000"/>
              <w:left w:val="single" w:sz="6" w:space="0" w:color="000000"/>
              <w:bottom w:val="single" w:sz="6" w:space="0" w:color="000000"/>
              <w:right w:val="single" w:sz="6" w:space="0" w:color="000000"/>
            </w:tcBorders>
          </w:tcPr>
          <w:p w14:paraId="488E4F66" w14:textId="77777777" w:rsidR="00B31DFD" w:rsidRDefault="00AB163D">
            <w:pPr>
              <w:spacing w:after="0" w:line="259" w:lineRule="auto"/>
              <w:ind w:left="0" w:right="60" w:firstLine="0"/>
              <w:jc w:val="center"/>
            </w:pPr>
            <w:r>
              <w:rPr>
                <w:b/>
                <w:color w:val="0D0D0D"/>
              </w:rPr>
              <w:t>72</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1688D765" w14:textId="77777777" w:rsidR="00B31DFD" w:rsidRDefault="00AB163D">
            <w:pPr>
              <w:spacing w:after="0" w:line="259" w:lineRule="auto"/>
              <w:ind w:left="0" w:right="72" w:firstLine="0"/>
              <w:jc w:val="center"/>
            </w:pPr>
            <w:r>
              <w:rPr>
                <w:color w:val="0D0D0D"/>
              </w:rPr>
              <w:t xml:space="preserve">- </w:t>
            </w:r>
          </w:p>
        </w:tc>
      </w:tr>
      <w:tr w:rsidR="00B31DFD" w14:paraId="582B508B"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3989D47D" w14:textId="77777777" w:rsidR="00B31DFD" w:rsidRDefault="00AB163D">
            <w:pPr>
              <w:spacing w:after="0" w:line="259" w:lineRule="auto"/>
              <w:ind w:left="0" w:right="70" w:firstLine="0"/>
              <w:jc w:val="center"/>
            </w:pPr>
            <w:r>
              <w:rPr>
                <w:b/>
                <w:color w:val="0D0D0D"/>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77A99520" w14:textId="77777777" w:rsidR="00B31DFD" w:rsidRDefault="00AB163D">
            <w:pPr>
              <w:spacing w:after="0" w:line="259" w:lineRule="auto"/>
              <w:ind w:left="0" w:firstLine="0"/>
              <w:jc w:val="left"/>
            </w:pPr>
            <w:r>
              <w:rPr>
                <w:b/>
                <w:color w:val="0D0D0D"/>
              </w:rPr>
              <w:t xml:space="preserve">Промежуточная аттестация </w:t>
            </w:r>
          </w:p>
        </w:tc>
        <w:tc>
          <w:tcPr>
            <w:tcW w:w="1527" w:type="dxa"/>
            <w:tcBorders>
              <w:top w:val="single" w:sz="6" w:space="0" w:color="000000"/>
              <w:left w:val="single" w:sz="6" w:space="0" w:color="000000"/>
              <w:bottom w:val="single" w:sz="6" w:space="0" w:color="000000"/>
              <w:right w:val="single" w:sz="6" w:space="0" w:color="000000"/>
            </w:tcBorders>
          </w:tcPr>
          <w:p w14:paraId="3FCAE509" w14:textId="77777777" w:rsidR="00B31DFD" w:rsidRDefault="00AB163D">
            <w:pPr>
              <w:spacing w:after="0" w:line="259" w:lineRule="auto"/>
              <w:ind w:left="0" w:right="71" w:firstLine="0"/>
              <w:jc w:val="center"/>
            </w:pPr>
            <w:r>
              <w:rPr>
                <w:b/>
                <w:color w:val="0D0D0D"/>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65C16036" w14:textId="77777777" w:rsidR="00B31DFD" w:rsidRDefault="00AB163D">
            <w:pPr>
              <w:spacing w:after="0" w:line="259" w:lineRule="auto"/>
              <w:ind w:left="0" w:right="67" w:firstLine="0"/>
              <w:jc w:val="center"/>
            </w:pPr>
            <w:r>
              <w:rPr>
                <w:b/>
                <w:color w:val="0D0D0D"/>
              </w:rPr>
              <w:t>-</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4694DE92" w14:textId="77777777" w:rsidR="00B31DFD" w:rsidRDefault="00AB163D">
            <w:pPr>
              <w:spacing w:after="0" w:line="259" w:lineRule="auto"/>
              <w:ind w:left="0" w:right="72" w:firstLine="0"/>
              <w:jc w:val="center"/>
            </w:pPr>
            <w:r>
              <w:rPr>
                <w:color w:val="0D0D0D"/>
              </w:rPr>
              <w:t xml:space="preserve">- </w:t>
            </w:r>
          </w:p>
        </w:tc>
      </w:tr>
      <w:tr w:rsidR="00B31DFD" w14:paraId="57FFAC8C"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10BDC59B" w14:textId="77777777" w:rsidR="00B31DFD" w:rsidRDefault="00B31DFD">
            <w:pPr>
              <w:spacing w:after="160" w:line="259" w:lineRule="auto"/>
              <w:ind w:left="0" w:firstLine="0"/>
              <w:jc w:val="left"/>
            </w:pPr>
          </w:p>
        </w:tc>
        <w:tc>
          <w:tcPr>
            <w:tcW w:w="4523" w:type="dxa"/>
            <w:tcBorders>
              <w:top w:val="single" w:sz="6" w:space="0" w:color="000000"/>
              <w:left w:val="single" w:sz="6" w:space="0" w:color="000000"/>
              <w:bottom w:val="single" w:sz="6" w:space="0" w:color="000000"/>
              <w:right w:val="single" w:sz="6" w:space="0" w:color="000000"/>
            </w:tcBorders>
          </w:tcPr>
          <w:p w14:paraId="5B528E5E" w14:textId="77777777" w:rsidR="00B31DFD" w:rsidRDefault="00AB163D">
            <w:pPr>
              <w:spacing w:after="0" w:line="259" w:lineRule="auto"/>
              <w:ind w:left="0" w:firstLine="0"/>
              <w:jc w:val="left"/>
            </w:pPr>
            <w:r>
              <w:rPr>
                <w:color w:val="0D0D0D"/>
              </w:rPr>
              <w:t>Зачет/</w:t>
            </w:r>
            <w:proofErr w:type="spellStart"/>
            <w:proofErr w:type="gramStart"/>
            <w:r>
              <w:rPr>
                <w:color w:val="0D0D0D"/>
              </w:rPr>
              <w:t>диф.зачет</w:t>
            </w:r>
            <w:proofErr w:type="spellEnd"/>
            <w:proofErr w:type="gramEnd"/>
            <w:r>
              <w:rPr>
                <w:color w:val="0D0D0D"/>
              </w:rPr>
              <w:t xml:space="preserve">/экзамен </w:t>
            </w:r>
          </w:p>
        </w:tc>
        <w:tc>
          <w:tcPr>
            <w:tcW w:w="1527" w:type="dxa"/>
            <w:tcBorders>
              <w:top w:val="single" w:sz="6" w:space="0" w:color="000000"/>
              <w:left w:val="single" w:sz="6" w:space="0" w:color="000000"/>
              <w:bottom w:val="single" w:sz="6" w:space="0" w:color="000000"/>
              <w:right w:val="single" w:sz="6" w:space="0" w:color="000000"/>
            </w:tcBorders>
          </w:tcPr>
          <w:p w14:paraId="092C9BCC" w14:textId="77777777" w:rsidR="00B31DFD" w:rsidRDefault="00AB163D">
            <w:pPr>
              <w:spacing w:after="0" w:line="259" w:lineRule="auto"/>
              <w:ind w:left="0" w:right="71" w:firstLine="0"/>
              <w:jc w:val="center"/>
            </w:pPr>
            <w:r>
              <w:rPr>
                <w:b/>
                <w:color w:val="0D0D0D"/>
              </w:rPr>
              <w:t xml:space="preserve">экзамен </w:t>
            </w:r>
          </w:p>
        </w:tc>
        <w:tc>
          <w:tcPr>
            <w:tcW w:w="1560" w:type="dxa"/>
            <w:tcBorders>
              <w:top w:val="single" w:sz="6" w:space="0" w:color="000000"/>
              <w:left w:val="single" w:sz="6" w:space="0" w:color="000000"/>
              <w:bottom w:val="single" w:sz="6" w:space="0" w:color="000000"/>
              <w:right w:val="single" w:sz="6" w:space="0" w:color="000000"/>
            </w:tcBorders>
          </w:tcPr>
          <w:p w14:paraId="0F6186F4" w14:textId="77777777" w:rsidR="00B31DFD" w:rsidRDefault="00AB163D">
            <w:pPr>
              <w:spacing w:after="0" w:line="259" w:lineRule="auto"/>
              <w:ind w:left="0" w:right="67" w:firstLine="0"/>
              <w:jc w:val="center"/>
            </w:pPr>
            <w:r>
              <w:rPr>
                <w:b/>
                <w:color w:val="0D0D0D"/>
              </w:rPr>
              <w:t>экзамен</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2B82E7B4" w14:textId="77777777" w:rsidR="00B31DFD" w:rsidRDefault="00AB163D">
            <w:pPr>
              <w:spacing w:after="0" w:line="259" w:lineRule="auto"/>
              <w:ind w:left="0" w:right="72" w:firstLine="0"/>
              <w:jc w:val="center"/>
            </w:pPr>
            <w:r>
              <w:rPr>
                <w:color w:val="0D0D0D"/>
              </w:rPr>
              <w:t xml:space="preserve">- </w:t>
            </w:r>
          </w:p>
        </w:tc>
      </w:tr>
      <w:tr w:rsidR="00B31DFD" w14:paraId="6FE2678E"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068B4DA1" w14:textId="77777777" w:rsidR="00B31DFD" w:rsidRDefault="00B31DFD">
            <w:pPr>
              <w:spacing w:after="160" w:line="259" w:lineRule="auto"/>
              <w:ind w:left="0" w:firstLine="0"/>
              <w:jc w:val="left"/>
            </w:pPr>
          </w:p>
        </w:tc>
        <w:tc>
          <w:tcPr>
            <w:tcW w:w="4523" w:type="dxa"/>
            <w:tcBorders>
              <w:top w:val="single" w:sz="6" w:space="0" w:color="000000"/>
              <w:left w:val="single" w:sz="6" w:space="0" w:color="000000"/>
              <w:bottom w:val="single" w:sz="6" w:space="0" w:color="000000"/>
              <w:right w:val="single" w:sz="6" w:space="0" w:color="000000"/>
            </w:tcBorders>
          </w:tcPr>
          <w:p w14:paraId="292DDA01" w14:textId="77777777" w:rsidR="00B31DFD" w:rsidRDefault="00AB163D">
            <w:pPr>
              <w:spacing w:after="0" w:line="259" w:lineRule="auto"/>
              <w:ind w:left="0" w:right="56" w:firstLine="0"/>
              <w:jc w:val="right"/>
            </w:pPr>
            <w:r>
              <w:rPr>
                <w:b/>
                <w:color w:val="0D0D0D"/>
              </w:rPr>
              <w:t>Итого</w:t>
            </w:r>
            <w:r>
              <w:rPr>
                <w:color w:val="0D0D0D"/>
              </w:rPr>
              <w:t xml:space="preserve"> </w:t>
            </w:r>
          </w:p>
        </w:tc>
        <w:tc>
          <w:tcPr>
            <w:tcW w:w="1527" w:type="dxa"/>
            <w:tcBorders>
              <w:top w:val="single" w:sz="6" w:space="0" w:color="000000"/>
              <w:left w:val="single" w:sz="6" w:space="0" w:color="000000"/>
              <w:bottom w:val="single" w:sz="6" w:space="0" w:color="000000"/>
              <w:right w:val="single" w:sz="6" w:space="0" w:color="000000"/>
            </w:tcBorders>
          </w:tcPr>
          <w:p w14:paraId="5F111AE6" w14:textId="77777777" w:rsidR="00B31DFD" w:rsidRDefault="00AB163D">
            <w:pPr>
              <w:spacing w:after="0" w:line="259" w:lineRule="auto"/>
              <w:ind w:left="0" w:right="70" w:firstLine="0"/>
              <w:jc w:val="center"/>
            </w:pPr>
            <w:r>
              <w:rPr>
                <w:b/>
                <w:color w:val="0D0D0D"/>
              </w:rPr>
              <w:t xml:space="preserve">144 </w:t>
            </w:r>
          </w:p>
        </w:tc>
        <w:tc>
          <w:tcPr>
            <w:tcW w:w="1560" w:type="dxa"/>
            <w:tcBorders>
              <w:top w:val="single" w:sz="6" w:space="0" w:color="000000"/>
              <w:left w:val="single" w:sz="6" w:space="0" w:color="000000"/>
              <w:bottom w:val="single" w:sz="6" w:space="0" w:color="000000"/>
              <w:right w:val="single" w:sz="6" w:space="0" w:color="000000"/>
            </w:tcBorders>
          </w:tcPr>
          <w:p w14:paraId="2E41CEC9" w14:textId="77777777" w:rsidR="00B31DFD" w:rsidRDefault="00AB163D">
            <w:pPr>
              <w:spacing w:after="0" w:line="259" w:lineRule="auto"/>
              <w:ind w:left="0" w:right="65" w:firstLine="0"/>
              <w:jc w:val="center"/>
            </w:pPr>
            <w:r>
              <w:rPr>
                <w:b/>
                <w:color w:val="0D0D0D"/>
              </w:rPr>
              <w:t>144</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2DA6B7B5" w14:textId="77777777" w:rsidR="00B31DFD" w:rsidRDefault="00AB163D">
            <w:pPr>
              <w:spacing w:after="0" w:line="259" w:lineRule="auto"/>
              <w:ind w:left="0" w:right="72" w:firstLine="0"/>
              <w:jc w:val="center"/>
            </w:pPr>
            <w:r>
              <w:rPr>
                <w:color w:val="0D0D0D"/>
              </w:rPr>
              <w:t xml:space="preserve">- </w:t>
            </w:r>
          </w:p>
        </w:tc>
      </w:tr>
    </w:tbl>
    <w:p w14:paraId="5BAB9364" w14:textId="77777777" w:rsidR="00B31DFD" w:rsidRDefault="00AB163D">
      <w:pPr>
        <w:numPr>
          <w:ilvl w:val="2"/>
          <w:numId w:val="3"/>
        </w:numPr>
        <w:spacing w:after="265" w:line="259" w:lineRule="auto"/>
        <w:ind w:hanging="604"/>
        <w:jc w:val="left"/>
      </w:pPr>
      <w:r>
        <w:rPr>
          <w:color w:val="0D0D0D"/>
        </w:rPr>
        <w:lastRenderedPageBreak/>
        <w:t xml:space="preserve">Очно-заочная форма обучения </w:t>
      </w:r>
    </w:p>
    <w:tbl>
      <w:tblPr>
        <w:tblStyle w:val="TableGrid"/>
        <w:tblW w:w="9753" w:type="dxa"/>
        <w:tblInd w:w="-199" w:type="dxa"/>
        <w:tblCellMar>
          <w:top w:w="9" w:type="dxa"/>
          <w:left w:w="113" w:type="dxa"/>
          <w:right w:w="43" w:type="dxa"/>
        </w:tblCellMar>
        <w:tblLook w:val="04A0" w:firstRow="1" w:lastRow="0" w:firstColumn="1" w:lastColumn="0" w:noHBand="0" w:noVBand="1"/>
      </w:tblPr>
      <w:tblGrid>
        <w:gridCol w:w="673"/>
        <w:gridCol w:w="4523"/>
        <w:gridCol w:w="1527"/>
        <w:gridCol w:w="1560"/>
        <w:gridCol w:w="1470"/>
      </w:tblGrid>
      <w:tr w:rsidR="00B31DFD" w14:paraId="771D8724" w14:textId="77777777">
        <w:trPr>
          <w:trHeight w:val="293"/>
        </w:trPr>
        <w:tc>
          <w:tcPr>
            <w:tcW w:w="673" w:type="dxa"/>
            <w:vMerge w:val="restart"/>
            <w:tcBorders>
              <w:top w:val="single" w:sz="6" w:space="0" w:color="000000"/>
              <w:left w:val="single" w:sz="6" w:space="0" w:color="000000"/>
              <w:bottom w:val="single" w:sz="6" w:space="0" w:color="000000"/>
              <w:right w:val="single" w:sz="6" w:space="0" w:color="000000"/>
            </w:tcBorders>
          </w:tcPr>
          <w:p w14:paraId="6042573E" w14:textId="77777777" w:rsidR="00B31DFD" w:rsidRDefault="00AB163D">
            <w:pPr>
              <w:spacing w:after="17" w:line="259" w:lineRule="auto"/>
              <w:ind w:left="106" w:firstLine="0"/>
              <w:jc w:val="left"/>
            </w:pPr>
            <w:r>
              <w:rPr>
                <w:b/>
                <w:color w:val="0D0D0D"/>
              </w:rPr>
              <w:t xml:space="preserve">№ </w:t>
            </w:r>
          </w:p>
          <w:p w14:paraId="6C19BF49" w14:textId="77777777" w:rsidR="00B31DFD" w:rsidRDefault="00AB163D">
            <w:pPr>
              <w:spacing w:after="0" w:line="259" w:lineRule="auto"/>
              <w:ind w:left="53" w:firstLine="0"/>
              <w:jc w:val="left"/>
            </w:pPr>
            <w:r>
              <w:rPr>
                <w:b/>
                <w:color w:val="0D0D0D"/>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32CC4496" w14:textId="77777777" w:rsidR="00B31DFD" w:rsidRDefault="00AB163D">
            <w:pPr>
              <w:spacing w:after="0" w:line="259" w:lineRule="auto"/>
              <w:ind w:left="0" w:right="62" w:firstLine="0"/>
              <w:jc w:val="center"/>
            </w:pPr>
            <w:r>
              <w:rPr>
                <w:b/>
                <w:color w:val="0D0D0D"/>
              </w:rPr>
              <w:t xml:space="preserve">Вид учебной работы </w:t>
            </w:r>
          </w:p>
        </w:tc>
        <w:tc>
          <w:tcPr>
            <w:tcW w:w="1527" w:type="dxa"/>
            <w:vMerge w:val="restart"/>
            <w:tcBorders>
              <w:top w:val="single" w:sz="6" w:space="0" w:color="000000"/>
              <w:left w:val="single" w:sz="6" w:space="0" w:color="000000"/>
              <w:bottom w:val="single" w:sz="6" w:space="0" w:color="000000"/>
              <w:right w:val="single" w:sz="6" w:space="0" w:color="000000"/>
            </w:tcBorders>
          </w:tcPr>
          <w:p w14:paraId="61700C13" w14:textId="77777777" w:rsidR="00B31DFD" w:rsidRDefault="00AB163D">
            <w:pPr>
              <w:spacing w:after="0" w:line="259" w:lineRule="auto"/>
              <w:ind w:left="0" w:firstLine="0"/>
              <w:jc w:val="center"/>
            </w:pPr>
            <w:r>
              <w:rPr>
                <w:b/>
                <w:color w:val="0D0D0D"/>
              </w:rPr>
              <w:t xml:space="preserve">Количество часов </w:t>
            </w:r>
          </w:p>
        </w:tc>
        <w:tc>
          <w:tcPr>
            <w:tcW w:w="3030" w:type="dxa"/>
            <w:gridSpan w:val="2"/>
            <w:tcBorders>
              <w:top w:val="single" w:sz="6" w:space="0" w:color="000000"/>
              <w:left w:val="single" w:sz="6" w:space="0" w:color="000000"/>
              <w:bottom w:val="single" w:sz="6" w:space="0" w:color="000000"/>
              <w:right w:val="single" w:sz="6" w:space="0" w:color="000000"/>
            </w:tcBorders>
          </w:tcPr>
          <w:p w14:paraId="228C3016" w14:textId="77777777" w:rsidR="00B31DFD" w:rsidRDefault="00AB163D">
            <w:pPr>
              <w:spacing w:after="0" w:line="259" w:lineRule="auto"/>
              <w:ind w:left="0" w:right="61" w:firstLine="0"/>
              <w:jc w:val="center"/>
            </w:pPr>
            <w:r>
              <w:rPr>
                <w:b/>
                <w:color w:val="0D0D0D"/>
              </w:rPr>
              <w:t xml:space="preserve">Семестры </w:t>
            </w:r>
          </w:p>
        </w:tc>
      </w:tr>
      <w:tr w:rsidR="00B31DFD" w14:paraId="3C7B4A83" w14:textId="77777777">
        <w:trPr>
          <w:trHeight w:val="293"/>
        </w:trPr>
        <w:tc>
          <w:tcPr>
            <w:tcW w:w="0" w:type="auto"/>
            <w:vMerge/>
            <w:tcBorders>
              <w:top w:val="nil"/>
              <w:left w:val="single" w:sz="6" w:space="0" w:color="000000"/>
              <w:bottom w:val="single" w:sz="6" w:space="0" w:color="000000"/>
              <w:right w:val="single" w:sz="6" w:space="0" w:color="000000"/>
            </w:tcBorders>
          </w:tcPr>
          <w:p w14:paraId="42D67766" w14:textId="77777777" w:rsidR="00B31DFD" w:rsidRDefault="00B31DFD">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38AF5FB1" w14:textId="77777777" w:rsidR="00B31DFD" w:rsidRDefault="00B31DFD">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3AF6E8C3" w14:textId="77777777" w:rsidR="00B31DFD" w:rsidRDefault="00B31DFD">
            <w:pPr>
              <w:spacing w:after="160" w:line="259" w:lineRule="auto"/>
              <w:ind w:left="0" w:firstLine="0"/>
              <w:jc w:val="left"/>
            </w:pPr>
          </w:p>
        </w:tc>
        <w:tc>
          <w:tcPr>
            <w:tcW w:w="1560" w:type="dxa"/>
            <w:tcBorders>
              <w:top w:val="single" w:sz="6" w:space="0" w:color="000000"/>
              <w:left w:val="single" w:sz="6" w:space="0" w:color="000000"/>
              <w:bottom w:val="single" w:sz="6" w:space="0" w:color="000000"/>
              <w:right w:val="single" w:sz="6" w:space="0" w:color="000000"/>
            </w:tcBorders>
          </w:tcPr>
          <w:p w14:paraId="2D4C440D" w14:textId="77777777" w:rsidR="00B31DFD" w:rsidRDefault="00AB163D">
            <w:pPr>
              <w:spacing w:after="0" w:line="259" w:lineRule="auto"/>
              <w:ind w:left="0" w:right="65" w:firstLine="0"/>
              <w:jc w:val="center"/>
            </w:pPr>
            <w:r>
              <w:rPr>
                <w:b/>
                <w:color w:val="0D0D0D"/>
              </w:rPr>
              <w:t xml:space="preserve">8 </w:t>
            </w:r>
          </w:p>
        </w:tc>
        <w:tc>
          <w:tcPr>
            <w:tcW w:w="1469" w:type="dxa"/>
            <w:tcBorders>
              <w:top w:val="single" w:sz="6" w:space="0" w:color="000000"/>
              <w:left w:val="single" w:sz="6" w:space="0" w:color="000000"/>
              <w:bottom w:val="single" w:sz="6" w:space="0" w:color="000000"/>
              <w:right w:val="single" w:sz="6" w:space="0" w:color="000000"/>
            </w:tcBorders>
          </w:tcPr>
          <w:p w14:paraId="61DB7DF0" w14:textId="77777777" w:rsidR="00B31DFD" w:rsidRDefault="00AB163D">
            <w:pPr>
              <w:spacing w:after="0" w:line="259" w:lineRule="auto"/>
              <w:ind w:left="0" w:right="72" w:firstLine="0"/>
              <w:jc w:val="center"/>
            </w:pPr>
            <w:r>
              <w:rPr>
                <w:b/>
                <w:color w:val="0D0D0D"/>
              </w:rPr>
              <w:t xml:space="preserve">- </w:t>
            </w:r>
          </w:p>
        </w:tc>
      </w:tr>
      <w:tr w:rsidR="00B31DFD" w14:paraId="327984E9"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60E653C3" w14:textId="77777777" w:rsidR="00B31DFD" w:rsidRDefault="00AB163D">
            <w:pPr>
              <w:spacing w:after="0" w:line="259" w:lineRule="auto"/>
              <w:ind w:left="0" w:right="70" w:firstLine="0"/>
              <w:jc w:val="center"/>
            </w:pPr>
            <w:r>
              <w:rPr>
                <w:b/>
                <w:color w:val="0D0D0D"/>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7F284750" w14:textId="77777777" w:rsidR="00B31DFD" w:rsidRDefault="00AB163D">
            <w:pPr>
              <w:spacing w:after="0" w:line="259" w:lineRule="auto"/>
              <w:ind w:left="0" w:firstLine="0"/>
              <w:jc w:val="left"/>
            </w:pPr>
            <w:r>
              <w:rPr>
                <w:b/>
                <w:color w:val="0D0D0D"/>
              </w:rPr>
              <w:t xml:space="preserve">Аудиторные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4744C258" w14:textId="77777777" w:rsidR="00B31DFD" w:rsidRDefault="00AB163D">
            <w:pPr>
              <w:spacing w:after="0" w:line="259" w:lineRule="auto"/>
              <w:ind w:left="0" w:right="65" w:firstLine="0"/>
              <w:jc w:val="center"/>
            </w:pPr>
            <w:r>
              <w:rPr>
                <w:b/>
                <w:color w:val="0D0D0D"/>
              </w:rPr>
              <w:t xml:space="preserve">36 </w:t>
            </w:r>
          </w:p>
        </w:tc>
        <w:tc>
          <w:tcPr>
            <w:tcW w:w="1560" w:type="dxa"/>
            <w:tcBorders>
              <w:top w:val="single" w:sz="6" w:space="0" w:color="000000"/>
              <w:left w:val="single" w:sz="6" w:space="0" w:color="000000"/>
              <w:bottom w:val="single" w:sz="6" w:space="0" w:color="000000"/>
              <w:right w:val="single" w:sz="6" w:space="0" w:color="000000"/>
            </w:tcBorders>
          </w:tcPr>
          <w:p w14:paraId="33E09498" w14:textId="77777777" w:rsidR="00B31DFD" w:rsidRDefault="00AB163D">
            <w:pPr>
              <w:spacing w:after="0" w:line="259" w:lineRule="auto"/>
              <w:ind w:left="0" w:right="60" w:firstLine="0"/>
              <w:jc w:val="center"/>
            </w:pPr>
            <w:r>
              <w:rPr>
                <w:b/>
                <w:color w:val="0D0D0D"/>
              </w:rPr>
              <w:t>36</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49B150E7" w14:textId="77777777" w:rsidR="00B31DFD" w:rsidRDefault="00AB163D">
            <w:pPr>
              <w:spacing w:after="0" w:line="259" w:lineRule="auto"/>
              <w:ind w:left="0" w:right="72" w:firstLine="0"/>
              <w:jc w:val="center"/>
            </w:pPr>
            <w:r>
              <w:rPr>
                <w:color w:val="0D0D0D"/>
              </w:rPr>
              <w:t xml:space="preserve">- </w:t>
            </w:r>
          </w:p>
        </w:tc>
      </w:tr>
      <w:tr w:rsidR="00B31DFD" w14:paraId="3600B486"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7AECB40F" w14:textId="77777777" w:rsidR="00B31DFD" w:rsidRDefault="00B31DFD">
            <w:pPr>
              <w:spacing w:after="160" w:line="259" w:lineRule="auto"/>
              <w:ind w:left="0" w:firstLine="0"/>
              <w:jc w:val="left"/>
            </w:pPr>
          </w:p>
        </w:tc>
        <w:tc>
          <w:tcPr>
            <w:tcW w:w="4523" w:type="dxa"/>
            <w:tcBorders>
              <w:top w:val="single" w:sz="6" w:space="0" w:color="000000"/>
              <w:left w:val="single" w:sz="6" w:space="0" w:color="000000"/>
              <w:bottom w:val="single" w:sz="6" w:space="0" w:color="000000"/>
              <w:right w:val="single" w:sz="6" w:space="0" w:color="000000"/>
            </w:tcBorders>
          </w:tcPr>
          <w:p w14:paraId="65C4A659" w14:textId="77777777" w:rsidR="00B31DFD" w:rsidRDefault="00AB163D">
            <w:pPr>
              <w:spacing w:after="0" w:line="259" w:lineRule="auto"/>
              <w:ind w:left="0" w:firstLine="0"/>
              <w:jc w:val="left"/>
            </w:pPr>
            <w:r>
              <w:rPr>
                <w:color w:val="0D0D0D"/>
              </w:rPr>
              <w:t xml:space="preserve">В том числе: </w:t>
            </w:r>
          </w:p>
        </w:tc>
        <w:tc>
          <w:tcPr>
            <w:tcW w:w="1527" w:type="dxa"/>
            <w:tcBorders>
              <w:top w:val="single" w:sz="6" w:space="0" w:color="000000"/>
              <w:left w:val="single" w:sz="6" w:space="0" w:color="000000"/>
              <w:bottom w:val="single" w:sz="6" w:space="0" w:color="000000"/>
              <w:right w:val="single" w:sz="6" w:space="0" w:color="000000"/>
            </w:tcBorders>
          </w:tcPr>
          <w:p w14:paraId="442E8AC2" w14:textId="77777777" w:rsidR="00B31DFD" w:rsidRDefault="00B31DFD">
            <w:pPr>
              <w:spacing w:after="160" w:line="259" w:lineRule="auto"/>
              <w:ind w:left="0" w:firstLine="0"/>
              <w:jc w:val="left"/>
            </w:pPr>
          </w:p>
        </w:tc>
        <w:tc>
          <w:tcPr>
            <w:tcW w:w="1560" w:type="dxa"/>
            <w:tcBorders>
              <w:top w:val="single" w:sz="6" w:space="0" w:color="000000"/>
              <w:left w:val="single" w:sz="6" w:space="0" w:color="000000"/>
              <w:bottom w:val="single" w:sz="6" w:space="0" w:color="000000"/>
              <w:right w:val="single" w:sz="6" w:space="0" w:color="000000"/>
            </w:tcBorders>
          </w:tcPr>
          <w:p w14:paraId="488E19EE" w14:textId="77777777" w:rsidR="00B31DFD" w:rsidRDefault="00B31DFD">
            <w:pPr>
              <w:spacing w:after="160" w:line="259" w:lineRule="auto"/>
              <w:ind w:left="0" w:firstLine="0"/>
              <w:jc w:val="left"/>
            </w:pPr>
          </w:p>
        </w:tc>
        <w:tc>
          <w:tcPr>
            <w:tcW w:w="1469" w:type="dxa"/>
            <w:tcBorders>
              <w:top w:val="single" w:sz="6" w:space="0" w:color="000000"/>
              <w:left w:val="single" w:sz="6" w:space="0" w:color="000000"/>
              <w:bottom w:val="single" w:sz="6" w:space="0" w:color="000000"/>
              <w:right w:val="single" w:sz="6" w:space="0" w:color="000000"/>
            </w:tcBorders>
          </w:tcPr>
          <w:p w14:paraId="0E85970E" w14:textId="77777777" w:rsidR="00B31DFD" w:rsidRDefault="00AB163D">
            <w:pPr>
              <w:spacing w:after="0" w:line="259" w:lineRule="auto"/>
              <w:ind w:left="0" w:right="72" w:firstLine="0"/>
              <w:jc w:val="center"/>
            </w:pPr>
            <w:r>
              <w:rPr>
                <w:color w:val="0D0D0D"/>
              </w:rPr>
              <w:t xml:space="preserve">- </w:t>
            </w:r>
          </w:p>
        </w:tc>
      </w:tr>
      <w:tr w:rsidR="00B31DFD" w14:paraId="74DE4007"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541A5A9C" w14:textId="77777777" w:rsidR="00B31DFD" w:rsidRDefault="00AB163D">
            <w:pPr>
              <w:spacing w:after="0" w:line="259" w:lineRule="auto"/>
              <w:ind w:left="0" w:right="61" w:firstLine="0"/>
              <w:jc w:val="center"/>
            </w:pPr>
            <w:r>
              <w:rPr>
                <w:color w:val="0D0D0D"/>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1212FC06" w14:textId="77777777" w:rsidR="00B31DFD" w:rsidRDefault="00AB163D">
            <w:pPr>
              <w:spacing w:after="0" w:line="259" w:lineRule="auto"/>
              <w:ind w:left="0" w:firstLine="0"/>
              <w:jc w:val="left"/>
            </w:pPr>
            <w:r>
              <w:rPr>
                <w:color w:val="0D0D0D"/>
              </w:rPr>
              <w:t xml:space="preserve">Лекции </w:t>
            </w:r>
          </w:p>
        </w:tc>
        <w:tc>
          <w:tcPr>
            <w:tcW w:w="1527" w:type="dxa"/>
            <w:tcBorders>
              <w:top w:val="single" w:sz="6" w:space="0" w:color="000000"/>
              <w:left w:val="single" w:sz="6" w:space="0" w:color="000000"/>
              <w:bottom w:val="single" w:sz="6" w:space="0" w:color="000000"/>
              <w:right w:val="single" w:sz="6" w:space="0" w:color="000000"/>
            </w:tcBorders>
          </w:tcPr>
          <w:p w14:paraId="7D5B347D" w14:textId="77777777" w:rsidR="00B31DFD" w:rsidRDefault="00AB163D">
            <w:pPr>
              <w:spacing w:after="0" w:line="259" w:lineRule="auto"/>
              <w:ind w:left="0" w:right="65" w:firstLine="0"/>
              <w:jc w:val="center"/>
            </w:pPr>
            <w:r>
              <w:rPr>
                <w:color w:val="0D0D0D"/>
              </w:rPr>
              <w:t xml:space="preserve">18 </w:t>
            </w:r>
          </w:p>
        </w:tc>
        <w:tc>
          <w:tcPr>
            <w:tcW w:w="1560" w:type="dxa"/>
            <w:tcBorders>
              <w:top w:val="single" w:sz="6" w:space="0" w:color="000000"/>
              <w:left w:val="single" w:sz="6" w:space="0" w:color="000000"/>
              <w:bottom w:val="single" w:sz="6" w:space="0" w:color="000000"/>
              <w:right w:val="single" w:sz="6" w:space="0" w:color="000000"/>
            </w:tcBorders>
          </w:tcPr>
          <w:p w14:paraId="2EF99619" w14:textId="77777777" w:rsidR="00B31DFD" w:rsidRDefault="00AB163D">
            <w:pPr>
              <w:spacing w:after="0" w:line="259" w:lineRule="auto"/>
              <w:ind w:left="0" w:right="60" w:firstLine="0"/>
              <w:jc w:val="center"/>
            </w:pPr>
            <w:r>
              <w:rPr>
                <w:color w:val="0D0D0D"/>
              </w:rPr>
              <w:t xml:space="preserve">18 </w:t>
            </w:r>
          </w:p>
        </w:tc>
        <w:tc>
          <w:tcPr>
            <w:tcW w:w="1469" w:type="dxa"/>
            <w:tcBorders>
              <w:top w:val="single" w:sz="6" w:space="0" w:color="000000"/>
              <w:left w:val="single" w:sz="6" w:space="0" w:color="000000"/>
              <w:bottom w:val="single" w:sz="6" w:space="0" w:color="000000"/>
              <w:right w:val="single" w:sz="6" w:space="0" w:color="000000"/>
            </w:tcBorders>
          </w:tcPr>
          <w:p w14:paraId="38000C22" w14:textId="77777777" w:rsidR="00B31DFD" w:rsidRDefault="00AB163D">
            <w:pPr>
              <w:spacing w:after="0" w:line="259" w:lineRule="auto"/>
              <w:ind w:left="0" w:right="72" w:firstLine="0"/>
              <w:jc w:val="center"/>
            </w:pPr>
            <w:r>
              <w:rPr>
                <w:color w:val="0D0D0D"/>
              </w:rPr>
              <w:t xml:space="preserve">- </w:t>
            </w:r>
          </w:p>
        </w:tc>
      </w:tr>
      <w:tr w:rsidR="00B31DFD" w14:paraId="08D4755C"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0D4B37EB" w14:textId="77777777" w:rsidR="00B31DFD" w:rsidRDefault="00AB163D">
            <w:pPr>
              <w:spacing w:after="0" w:line="259" w:lineRule="auto"/>
              <w:ind w:left="0" w:right="61" w:firstLine="0"/>
              <w:jc w:val="center"/>
            </w:pPr>
            <w:r>
              <w:rPr>
                <w:color w:val="0D0D0D"/>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19ACF117" w14:textId="77777777" w:rsidR="00B31DFD" w:rsidRDefault="00AB163D">
            <w:pPr>
              <w:spacing w:after="0" w:line="259" w:lineRule="auto"/>
              <w:ind w:left="0" w:firstLine="0"/>
              <w:jc w:val="left"/>
            </w:pPr>
            <w:r>
              <w:rPr>
                <w:color w:val="0D0D0D"/>
              </w:rPr>
              <w:t xml:space="preserve">Семинарские/практические занятия </w:t>
            </w:r>
          </w:p>
        </w:tc>
        <w:tc>
          <w:tcPr>
            <w:tcW w:w="1527" w:type="dxa"/>
            <w:tcBorders>
              <w:top w:val="single" w:sz="6" w:space="0" w:color="000000"/>
              <w:left w:val="single" w:sz="6" w:space="0" w:color="000000"/>
              <w:bottom w:val="single" w:sz="6" w:space="0" w:color="000000"/>
              <w:right w:val="single" w:sz="6" w:space="0" w:color="000000"/>
            </w:tcBorders>
          </w:tcPr>
          <w:p w14:paraId="1AA9B41C" w14:textId="77777777" w:rsidR="00B31DFD" w:rsidRDefault="00AB163D">
            <w:pPr>
              <w:spacing w:after="0" w:line="259" w:lineRule="auto"/>
              <w:ind w:left="0" w:right="65" w:firstLine="0"/>
              <w:jc w:val="center"/>
            </w:pPr>
            <w:r>
              <w:rPr>
                <w:color w:val="0D0D0D"/>
              </w:rPr>
              <w:t xml:space="preserve">18 </w:t>
            </w:r>
          </w:p>
        </w:tc>
        <w:tc>
          <w:tcPr>
            <w:tcW w:w="1560" w:type="dxa"/>
            <w:tcBorders>
              <w:top w:val="single" w:sz="6" w:space="0" w:color="000000"/>
              <w:left w:val="single" w:sz="6" w:space="0" w:color="000000"/>
              <w:bottom w:val="single" w:sz="6" w:space="0" w:color="000000"/>
              <w:right w:val="single" w:sz="6" w:space="0" w:color="000000"/>
            </w:tcBorders>
          </w:tcPr>
          <w:p w14:paraId="7B6F44D9" w14:textId="77777777" w:rsidR="00B31DFD" w:rsidRDefault="00AB163D">
            <w:pPr>
              <w:spacing w:after="0" w:line="259" w:lineRule="auto"/>
              <w:ind w:left="0" w:right="60" w:firstLine="0"/>
              <w:jc w:val="center"/>
            </w:pPr>
            <w:r>
              <w:rPr>
                <w:color w:val="0D0D0D"/>
              </w:rPr>
              <w:t xml:space="preserve">18 </w:t>
            </w:r>
          </w:p>
        </w:tc>
        <w:tc>
          <w:tcPr>
            <w:tcW w:w="1469" w:type="dxa"/>
            <w:tcBorders>
              <w:top w:val="single" w:sz="6" w:space="0" w:color="000000"/>
              <w:left w:val="single" w:sz="6" w:space="0" w:color="000000"/>
              <w:bottom w:val="single" w:sz="6" w:space="0" w:color="000000"/>
              <w:right w:val="single" w:sz="6" w:space="0" w:color="000000"/>
            </w:tcBorders>
          </w:tcPr>
          <w:p w14:paraId="76B13F40" w14:textId="77777777" w:rsidR="00B31DFD" w:rsidRDefault="00AB163D">
            <w:pPr>
              <w:spacing w:after="0" w:line="259" w:lineRule="auto"/>
              <w:ind w:left="0" w:right="72" w:firstLine="0"/>
              <w:jc w:val="center"/>
            </w:pPr>
            <w:r>
              <w:rPr>
                <w:color w:val="0D0D0D"/>
              </w:rPr>
              <w:t xml:space="preserve">- </w:t>
            </w:r>
          </w:p>
        </w:tc>
      </w:tr>
      <w:tr w:rsidR="00B31DFD" w14:paraId="3F81BFD0"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59A70EAE" w14:textId="77777777" w:rsidR="00B31DFD" w:rsidRDefault="00AB163D">
            <w:pPr>
              <w:spacing w:after="0" w:line="259" w:lineRule="auto"/>
              <w:ind w:left="0" w:right="61" w:firstLine="0"/>
              <w:jc w:val="center"/>
            </w:pPr>
            <w:r>
              <w:rPr>
                <w:color w:val="0D0D0D"/>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78EB1541" w14:textId="77777777" w:rsidR="00B31DFD" w:rsidRDefault="00AB163D">
            <w:pPr>
              <w:spacing w:after="0" w:line="259" w:lineRule="auto"/>
              <w:ind w:left="0" w:firstLine="0"/>
              <w:jc w:val="left"/>
            </w:pPr>
            <w:r>
              <w:rPr>
                <w:color w:val="0D0D0D"/>
              </w:rPr>
              <w:t xml:space="preserve">Лабораторные занятия </w:t>
            </w:r>
          </w:p>
        </w:tc>
        <w:tc>
          <w:tcPr>
            <w:tcW w:w="1527" w:type="dxa"/>
            <w:tcBorders>
              <w:top w:val="single" w:sz="6" w:space="0" w:color="000000"/>
              <w:left w:val="single" w:sz="6" w:space="0" w:color="000000"/>
              <w:bottom w:val="single" w:sz="6" w:space="0" w:color="000000"/>
              <w:right w:val="single" w:sz="6" w:space="0" w:color="000000"/>
            </w:tcBorders>
          </w:tcPr>
          <w:p w14:paraId="6D9B5BF7" w14:textId="77777777" w:rsidR="00B31DFD" w:rsidRDefault="00AB163D">
            <w:pPr>
              <w:spacing w:after="0" w:line="259" w:lineRule="auto"/>
              <w:ind w:left="0" w:right="71" w:firstLine="0"/>
              <w:jc w:val="center"/>
            </w:pPr>
            <w:r>
              <w:rPr>
                <w:color w:val="0D0D0D"/>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7C240E95" w14:textId="77777777" w:rsidR="00B31DFD" w:rsidRDefault="00AB163D">
            <w:pPr>
              <w:spacing w:after="0" w:line="259" w:lineRule="auto"/>
              <w:ind w:left="0" w:right="67" w:firstLine="0"/>
              <w:jc w:val="center"/>
            </w:pP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0E507413" w14:textId="77777777" w:rsidR="00B31DFD" w:rsidRDefault="00AB163D">
            <w:pPr>
              <w:spacing w:after="0" w:line="259" w:lineRule="auto"/>
              <w:ind w:left="0" w:right="72" w:firstLine="0"/>
              <w:jc w:val="center"/>
            </w:pPr>
            <w:r>
              <w:rPr>
                <w:color w:val="0D0D0D"/>
              </w:rPr>
              <w:t xml:space="preserve">- </w:t>
            </w:r>
          </w:p>
        </w:tc>
      </w:tr>
      <w:tr w:rsidR="00B31DFD" w14:paraId="3B35C17B"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6FA87044" w14:textId="77777777" w:rsidR="00B31DFD" w:rsidRDefault="00AB163D">
            <w:pPr>
              <w:spacing w:after="0" w:line="259" w:lineRule="auto"/>
              <w:ind w:left="0" w:right="70" w:firstLine="0"/>
              <w:jc w:val="center"/>
            </w:pPr>
            <w:r>
              <w:rPr>
                <w:b/>
                <w:color w:val="0D0D0D"/>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2BE7DB83" w14:textId="77777777" w:rsidR="00B31DFD" w:rsidRDefault="00AB163D">
            <w:pPr>
              <w:spacing w:after="0" w:line="259" w:lineRule="auto"/>
              <w:ind w:left="0" w:firstLine="0"/>
              <w:jc w:val="left"/>
            </w:pPr>
            <w:r>
              <w:rPr>
                <w:b/>
                <w:color w:val="0D0D0D"/>
              </w:rPr>
              <w:t xml:space="preserve">Самостоятельная работа </w:t>
            </w:r>
          </w:p>
        </w:tc>
        <w:tc>
          <w:tcPr>
            <w:tcW w:w="1527" w:type="dxa"/>
            <w:tcBorders>
              <w:top w:val="single" w:sz="6" w:space="0" w:color="000000"/>
              <w:left w:val="single" w:sz="6" w:space="0" w:color="000000"/>
              <w:bottom w:val="single" w:sz="6" w:space="0" w:color="000000"/>
              <w:right w:val="single" w:sz="6" w:space="0" w:color="000000"/>
            </w:tcBorders>
          </w:tcPr>
          <w:p w14:paraId="78DCFF56" w14:textId="77777777" w:rsidR="00B31DFD" w:rsidRDefault="00AB163D">
            <w:pPr>
              <w:spacing w:after="0" w:line="259" w:lineRule="auto"/>
              <w:ind w:left="55" w:firstLine="0"/>
              <w:jc w:val="center"/>
            </w:pPr>
            <w:r>
              <w:rPr>
                <w:b/>
                <w:color w:val="0D0D0D"/>
              </w:rPr>
              <w:t xml:space="preserve">108 </w:t>
            </w:r>
          </w:p>
        </w:tc>
        <w:tc>
          <w:tcPr>
            <w:tcW w:w="1560" w:type="dxa"/>
            <w:tcBorders>
              <w:top w:val="single" w:sz="6" w:space="0" w:color="000000"/>
              <w:left w:val="single" w:sz="6" w:space="0" w:color="000000"/>
              <w:bottom w:val="single" w:sz="6" w:space="0" w:color="000000"/>
              <w:right w:val="single" w:sz="6" w:space="0" w:color="000000"/>
            </w:tcBorders>
          </w:tcPr>
          <w:p w14:paraId="513C82C6" w14:textId="77777777" w:rsidR="00B31DFD" w:rsidRDefault="00AB163D">
            <w:pPr>
              <w:spacing w:after="0" w:line="259" w:lineRule="auto"/>
              <w:ind w:left="60" w:firstLine="0"/>
              <w:jc w:val="center"/>
            </w:pPr>
            <w:r>
              <w:rPr>
                <w:b/>
                <w:color w:val="0D0D0D"/>
              </w:rPr>
              <w:t>108</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1971BB93" w14:textId="77777777" w:rsidR="00B31DFD" w:rsidRDefault="00AB163D">
            <w:pPr>
              <w:spacing w:after="0" w:line="259" w:lineRule="auto"/>
              <w:ind w:left="0" w:right="72" w:firstLine="0"/>
              <w:jc w:val="center"/>
            </w:pPr>
            <w:r>
              <w:rPr>
                <w:color w:val="0D0D0D"/>
              </w:rPr>
              <w:t xml:space="preserve">- </w:t>
            </w:r>
          </w:p>
        </w:tc>
      </w:tr>
      <w:tr w:rsidR="00B31DFD" w14:paraId="0E84DFF3"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184C65AD" w14:textId="77777777" w:rsidR="00B31DFD" w:rsidRDefault="00AB163D">
            <w:pPr>
              <w:spacing w:after="0" w:line="259" w:lineRule="auto"/>
              <w:ind w:left="0" w:right="70" w:firstLine="0"/>
              <w:jc w:val="center"/>
            </w:pPr>
            <w:r>
              <w:rPr>
                <w:b/>
                <w:color w:val="0D0D0D"/>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45E55718" w14:textId="77777777" w:rsidR="00B31DFD" w:rsidRDefault="00AB163D">
            <w:pPr>
              <w:spacing w:after="0" w:line="259" w:lineRule="auto"/>
              <w:ind w:left="0" w:firstLine="0"/>
              <w:jc w:val="left"/>
            </w:pPr>
            <w:r>
              <w:rPr>
                <w:b/>
                <w:color w:val="0D0D0D"/>
              </w:rPr>
              <w:t xml:space="preserve">Промежуточная аттестация </w:t>
            </w:r>
          </w:p>
        </w:tc>
        <w:tc>
          <w:tcPr>
            <w:tcW w:w="1527" w:type="dxa"/>
            <w:tcBorders>
              <w:top w:val="single" w:sz="6" w:space="0" w:color="000000"/>
              <w:left w:val="single" w:sz="6" w:space="0" w:color="000000"/>
              <w:bottom w:val="single" w:sz="6" w:space="0" w:color="000000"/>
              <w:right w:val="single" w:sz="6" w:space="0" w:color="000000"/>
            </w:tcBorders>
          </w:tcPr>
          <w:p w14:paraId="0A4B04DF" w14:textId="77777777" w:rsidR="00B31DFD" w:rsidRDefault="00AB163D">
            <w:pPr>
              <w:spacing w:after="0" w:line="259" w:lineRule="auto"/>
              <w:ind w:left="0" w:right="71" w:firstLine="0"/>
              <w:jc w:val="center"/>
            </w:pPr>
            <w:r>
              <w:rPr>
                <w:b/>
                <w:color w:val="0D0D0D"/>
              </w:rPr>
              <w:t xml:space="preserve">- </w:t>
            </w:r>
          </w:p>
        </w:tc>
        <w:tc>
          <w:tcPr>
            <w:tcW w:w="1560" w:type="dxa"/>
            <w:tcBorders>
              <w:top w:val="single" w:sz="6" w:space="0" w:color="000000"/>
              <w:left w:val="single" w:sz="6" w:space="0" w:color="000000"/>
              <w:bottom w:val="single" w:sz="6" w:space="0" w:color="000000"/>
              <w:right w:val="single" w:sz="6" w:space="0" w:color="000000"/>
            </w:tcBorders>
          </w:tcPr>
          <w:p w14:paraId="7B06879F" w14:textId="77777777" w:rsidR="00B31DFD" w:rsidRDefault="00AB163D">
            <w:pPr>
              <w:spacing w:after="0" w:line="259" w:lineRule="auto"/>
              <w:ind w:left="0" w:right="67" w:firstLine="0"/>
              <w:jc w:val="center"/>
            </w:pPr>
            <w:r>
              <w:rPr>
                <w:b/>
                <w:color w:val="0D0D0D"/>
              </w:rPr>
              <w:t>-</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448DC9D6" w14:textId="77777777" w:rsidR="00B31DFD" w:rsidRDefault="00AB163D">
            <w:pPr>
              <w:spacing w:after="0" w:line="259" w:lineRule="auto"/>
              <w:ind w:left="0" w:right="72" w:firstLine="0"/>
              <w:jc w:val="center"/>
            </w:pPr>
            <w:r>
              <w:rPr>
                <w:color w:val="0D0D0D"/>
              </w:rPr>
              <w:t xml:space="preserve">- </w:t>
            </w:r>
          </w:p>
        </w:tc>
      </w:tr>
      <w:tr w:rsidR="00B31DFD" w14:paraId="17B1F482" w14:textId="77777777">
        <w:trPr>
          <w:trHeight w:val="293"/>
        </w:trPr>
        <w:tc>
          <w:tcPr>
            <w:tcW w:w="673" w:type="dxa"/>
            <w:tcBorders>
              <w:top w:val="single" w:sz="6" w:space="0" w:color="000000"/>
              <w:left w:val="single" w:sz="6" w:space="0" w:color="000000"/>
              <w:bottom w:val="single" w:sz="6" w:space="0" w:color="000000"/>
              <w:right w:val="single" w:sz="6" w:space="0" w:color="000000"/>
            </w:tcBorders>
          </w:tcPr>
          <w:p w14:paraId="1A903284" w14:textId="77777777" w:rsidR="00B31DFD" w:rsidRDefault="00B31DFD">
            <w:pPr>
              <w:spacing w:after="160" w:line="259" w:lineRule="auto"/>
              <w:ind w:left="0" w:firstLine="0"/>
              <w:jc w:val="left"/>
            </w:pPr>
          </w:p>
        </w:tc>
        <w:tc>
          <w:tcPr>
            <w:tcW w:w="4523" w:type="dxa"/>
            <w:tcBorders>
              <w:top w:val="single" w:sz="6" w:space="0" w:color="000000"/>
              <w:left w:val="single" w:sz="6" w:space="0" w:color="000000"/>
              <w:bottom w:val="single" w:sz="6" w:space="0" w:color="000000"/>
              <w:right w:val="single" w:sz="6" w:space="0" w:color="000000"/>
            </w:tcBorders>
          </w:tcPr>
          <w:p w14:paraId="28EE9F23" w14:textId="77777777" w:rsidR="00B31DFD" w:rsidRDefault="00AB163D">
            <w:pPr>
              <w:spacing w:after="0" w:line="259" w:lineRule="auto"/>
              <w:ind w:left="0" w:firstLine="0"/>
              <w:jc w:val="left"/>
            </w:pPr>
            <w:r>
              <w:rPr>
                <w:color w:val="0D0D0D"/>
              </w:rPr>
              <w:t>Зачет/</w:t>
            </w:r>
            <w:proofErr w:type="spellStart"/>
            <w:proofErr w:type="gramStart"/>
            <w:r>
              <w:rPr>
                <w:color w:val="0D0D0D"/>
              </w:rPr>
              <w:t>диф.зачет</w:t>
            </w:r>
            <w:proofErr w:type="spellEnd"/>
            <w:proofErr w:type="gramEnd"/>
            <w:r>
              <w:rPr>
                <w:color w:val="0D0D0D"/>
              </w:rPr>
              <w:t xml:space="preserve">/экзамен </w:t>
            </w:r>
          </w:p>
        </w:tc>
        <w:tc>
          <w:tcPr>
            <w:tcW w:w="1527" w:type="dxa"/>
            <w:tcBorders>
              <w:top w:val="single" w:sz="6" w:space="0" w:color="000000"/>
              <w:left w:val="single" w:sz="6" w:space="0" w:color="000000"/>
              <w:bottom w:val="single" w:sz="6" w:space="0" w:color="000000"/>
              <w:right w:val="single" w:sz="6" w:space="0" w:color="000000"/>
            </w:tcBorders>
          </w:tcPr>
          <w:p w14:paraId="655BC97F" w14:textId="77777777" w:rsidR="00B31DFD" w:rsidRDefault="00AB163D">
            <w:pPr>
              <w:spacing w:after="0" w:line="259" w:lineRule="auto"/>
              <w:ind w:left="0" w:right="71" w:firstLine="0"/>
              <w:jc w:val="center"/>
            </w:pPr>
            <w:r>
              <w:rPr>
                <w:b/>
                <w:color w:val="0D0D0D"/>
              </w:rPr>
              <w:t xml:space="preserve">экзамен </w:t>
            </w:r>
          </w:p>
        </w:tc>
        <w:tc>
          <w:tcPr>
            <w:tcW w:w="1560" w:type="dxa"/>
            <w:tcBorders>
              <w:top w:val="single" w:sz="6" w:space="0" w:color="000000"/>
              <w:left w:val="single" w:sz="6" w:space="0" w:color="000000"/>
              <w:bottom w:val="single" w:sz="6" w:space="0" w:color="000000"/>
              <w:right w:val="single" w:sz="6" w:space="0" w:color="000000"/>
            </w:tcBorders>
          </w:tcPr>
          <w:p w14:paraId="0D4DE76E" w14:textId="77777777" w:rsidR="00B31DFD" w:rsidRDefault="00AB163D">
            <w:pPr>
              <w:spacing w:after="0" w:line="259" w:lineRule="auto"/>
              <w:ind w:left="0" w:right="67" w:firstLine="0"/>
              <w:jc w:val="center"/>
            </w:pPr>
            <w:r>
              <w:rPr>
                <w:b/>
                <w:color w:val="0D0D0D"/>
              </w:rPr>
              <w:t>экзамен</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00B415B8" w14:textId="77777777" w:rsidR="00B31DFD" w:rsidRDefault="00AB163D">
            <w:pPr>
              <w:spacing w:after="0" w:line="259" w:lineRule="auto"/>
              <w:ind w:left="0" w:right="72" w:firstLine="0"/>
              <w:jc w:val="center"/>
            </w:pPr>
            <w:r>
              <w:rPr>
                <w:color w:val="0D0D0D"/>
              </w:rPr>
              <w:t xml:space="preserve">- </w:t>
            </w:r>
          </w:p>
        </w:tc>
      </w:tr>
      <w:tr w:rsidR="00B31DFD" w14:paraId="6E5148B5" w14:textId="77777777">
        <w:trPr>
          <w:trHeight w:val="288"/>
        </w:trPr>
        <w:tc>
          <w:tcPr>
            <w:tcW w:w="673" w:type="dxa"/>
            <w:tcBorders>
              <w:top w:val="single" w:sz="6" w:space="0" w:color="000000"/>
              <w:left w:val="single" w:sz="6" w:space="0" w:color="000000"/>
              <w:bottom w:val="single" w:sz="6" w:space="0" w:color="000000"/>
              <w:right w:val="single" w:sz="6" w:space="0" w:color="000000"/>
            </w:tcBorders>
          </w:tcPr>
          <w:p w14:paraId="20FDEFB4" w14:textId="77777777" w:rsidR="00B31DFD" w:rsidRDefault="00B31DFD">
            <w:pPr>
              <w:spacing w:after="160" w:line="259" w:lineRule="auto"/>
              <w:ind w:left="0" w:firstLine="0"/>
              <w:jc w:val="left"/>
            </w:pPr>
          </w:p>
        </w:tc>
        <w:tc>
          <w:tcPr>
            <w:tcW w:w="4523" w:type="dxa"/>
            <w:tcBorders>
              <w:top w:val="single" w:sz="6" w:space="0" w:color="000000"/>
              <w:left w:val="single" w:sz="6" w:space="0" w:color="000000"/>
              <w:bottom w:val="single" w:sz="6" w:space="0" w:color="000000"/>
              <w:right w:val="single" w:sz="6" w:space="0" w:color="000000"/>
            </w:tcBorders>
          </w:tcPr>
          <w:p w14:paraId="48E18E84" w14:textId="77777777" w:rsidR="00B31DFD" w:rsidRDefault="00AB163D">
            <w:pPr>
              <w:spacing w:after="0" w:line="259" w:lineRule="auto"/>
              <w:ind w:left="0" w:right="56" w:firstLine="0"/>
              <w:jc w:val="right"/>
            </w:pPr>
            <w:r>
              <w:rPr>
                <w:b/>
                <w:color w:val="0D0D0D"/>
              </w:rPr>
              <w:t>Итого</w:t>
            </w:r>
            <w:r>
              <w:rPr>
                <w:color w:val="0D0D0D"/>
              </w:rPr>
              <w:t xml:space="preserve"> </w:t>
            </w:r>
          </w:p>
        </w:tc>
        <w:tc>
          <w:tcPr>
            <w:tcW w:w="1527" w:type="dxa"/>
            <w:tcBorders>
              <w:top w:val="single" w:sz="6" w:space="0" w:color="000000"/>
              <w:left w:val="single" w:sz="6" w:space="0" w:color="000000"/>
              <w:bottom w:val="single" w:sz="6" w:space="0" w:color="000000"/>
              <w:right w:val="single" w:sz="6" w:space="0" w:color="000000"/>
            </w:tcBorders>
          </w:tcPr>
          <w:p w14:paraId="1025300A" w14:textId="77777777" w:rsidR="00B31DFD" w:rsidRDefault="00AB163D">
            <w:pPr>
              <w:spacing w:after="0" w:line="259" w:lineRule="auto"/>
              <w:ind w:left="0" w:right="70" w:firstLine="0"/>
              <w:jc w:val="center"/>
            </w:pPr>
            <w:r>
              <w:rPr>
                <w:b/>
                <w:color w:val="0D0D0D"/>
              </w:rPr>
              <w:t xml:space="preserve">144 </w:t>
            </w:r>
          </w:p>
        </w:tc>
        <w:tc>
          <w:tcPr>
            <w:tcW w:w="1560" w:type="dxa"/>
            <w:tcBorders>
              <w:top w:val="single" w:sz="6" w:space="0" w:color="000000"/>
              <w:left w:val="single" w:sz="6" w:space="0" w:color="000000"/>
              <w:bottom w:val="single" w:sz="6" w:space="0" w:color="000000"/>
              <w:right w:val="single" w:sz="6" w:space="0" w:color="000000"/>
            </w:tcBorders>
          </w:tcPr>
          <w:p w14:paraId="7DB0B5C3" w14:textId="77777777" w:rsidR="00B31DFD" w:rsidRDefault="00AB163D">
            <w:pPr>
              <w:spacing w:after="0" w:line="259" w:lineRule="auto"/>
              <w:ind w:left="0" w:right="65" w:firstLine="0"/>
              <w:jc w:val="center"/>
            </w:pPr>
            <w:r>
              <w:rPr>
                <w:b/>
                <w:color w:val="0D0D0D"/>
              </w:rPr>
              <w:t>144</w:t>
            </w:r>
            <w:r>
              <w:rPr>
                <w:color w:val="0D0D0D"/>
              </w:rPr>
              <w:t xml:space="preserve"> </w:t>
            </w:r>
          </w:p>
        </w:tc>
        <w:tc>
          <w:tcPr>
            <w:tcW w:w="1469" w:type="dxa"/>
            <w:tcBorders>
              <w:top w:val="single" w:sz="6" w:space="0" w:color="000000"/>
              <w:left w:val="single" w:sz="6" w:space="0" w:color="000000"/>
              <w:bottom w:val="single" w:sz="6" w:space="0" w:color="000000"/>
              <w:right w:val="single" w:sz="6" w:space="0" w:color="000000"/>
            </w:tcBorders>
          </w:tcPr>
          <w:p w14:paraId="7F39FAA3" w14:textId="77777777" w:rsidR="00B31DFD" w:rsidRDefault="00B31DFD">
            <w:pPr>
              <w:spacing w:after="160" w:line="259" w:lineRule="auto"/>
              <w:ind w:left="0" w:firstLine="0"/>
              <w:jc w:val="left"/>
            </w:pPr>
          </w:p>
        </w:tc>
      </w:tr>
    </w:tbl>
    <w:p w14:paraId="62448009" w14:textId="77777777" w:rsidR="00BB06F6" w:rsidRDefault="00BB06F6">
      <w:pPr>
        <w:pStyle w:val="2"/>
        <w:spacing w:after="0" w:line="259" w:lineRule="auto"/>
        <w:ind w:left="706"/>
        <w:jc w:val="left"/>
        <w:rPr>
          <w:color w:val="0D0D0D"/>
        </w:rPr>
      </w:pPr>
    </w:p>
    <w:p w14:paraId="3F5F2D95" w14:textId="78C615F0" w:rsidR="00B31DFD" w:rsidRDefault="00AB163D">
      <w:pPr>
        <w:pStyle w:val="2"/>
        <w:spacing w:after="0" w:line="259" w:lineRule="auto"/>
        <w:ind w:left="706"/>
        <w:jc w:val="left"/>
      </w:pPr>
      <w:r>
        <w:rPr>
          <w:color w:val="0D0D0D"/>
        </w:rPr>
        <w:t xml:space="preserve">3.2. Тематический план изучения дисциплины </w:t>
      </w:r>
    </w:p>
    <w:p w14:paraId="41648146" w14:textId="77777777" w:rsidR="00B31DFD" w:rsidRDefault="00AB163D">
      <w:pPr>
        <w:spacing w:after="292" w:line="259" w:lineRule="auto"/>
        <w:ind w:left="706"/>
        <w:jc w:val="left"/>
      </w:pPr>
      <w:r>
        <w:rPr>
          <w:color w:val="0D0D0D"/>
        </w:rPr>
        <w:t xml:space="preserve">(по формам обучения) </w:t>
      </w:r>
    </w:p>
    <w:p w14:paraId="47C03398" w14:textId="77777777" w:rsidR="00B31DFD" w:rsidRDefault="00AB163D">
      <w:pPr>
        <w:spacing w:after="0" w:line="259" w:lineRule="auto"/>
        <w:ind w:left="706"/>
        <w:jc w:val="left"/>
      </w:pPr>
      <w:r>
        <w:rPr>
          <w:color w:val="0D0D0D"/>
        </w:rPr>
        <w:t>3.2.1.</w:t>
      </w:r>
      <w:r>
        <w:rPr>
          <w:rFonts w:ascii="Arial" w:eastAsia="Arial" w:hAnsi="Arial" w:cs="Arial"/>
          <w:color w:val="0D0D0D"/>
        </w:rPr>
        <w:t xml:space="preserve"> </w:t>
      </w:r>
      <w:r>
        <w:rPr>
          <w:color w:val="0D0D0D"/>
        </w:rPr>
        <w:t xml:space="preserve">Очная форма обучения. </w:t>
      </w:r>
    </w:p>
    <w:tbl>
      <w:tblPr>
        <w:tblStyle w:val="TableGrid"/>
        <w:tblW w:w="9604" w:type="dxa"/>
        <w:tblInd w:w="-216" w:type="dxa"/>
        <w:tblCellMar>
          <w:top w:w="5" w:type="dxa"/>
          <w:left w:w="110" w:type="dxa"/>
          <w:right w:w="55" w:type="dxa"/>
        </w:tblCellMar>
        <w:tblLook w:val="04A0" w:firstRow="1" w:lastRow="0" w:firstColumn="1" w:lastColumn="0" w:noHBand="0" w:noVBand="1"/>
      </w:tblPr>
      <w:tblGrid>
        <w:gridCol w:w="3621"/>
        <w:gridCol w:w="850"/>
        <w:gridCol w:w="710"/>
        <w:gridCol w:w="1416"/>
        <w:gridCol w:w="994"/>
        <w:gridCol w:w="1163"/>
        <w:gridCol w:w="850"/>
      </w:tblGrid>
      <w:tr w:rsidR="00B31DFD" w14:paraId="282E71AC" w14:textId="77777777">
        <w:trPr>
          <w:trHeight w:val="610"/>
        </w:trPr>
        <w:tc>
          <w:tcPr>
            <w:tcW w:w="3621" w:type="dxa"/>
            <w:vMerge w:val="restart"/>
            <w:tcBorders>
              <w:top w:val="single" w:sz="4" w:space="0" w:color="000000"/>
              <w:left w:val="single" w:sz="4" w:space="0" w:color="000000"/>
              <w:bottom w:val="single" w:sz="4" w:space="0" w:color="000000"/>
              <w:right w:val="single" w:sz="4" w:space="0" w:color="000000"/>
            </w:tcBorders>
          </w:tcPr>
          <w:p w14:paraId="313F01FA" w14:textId="77777777" w:rsidR="00836281" w:rsidRDefault="00836281">
            <w:pPr>
              <w:spacing w:after="0" w:line="259" w:lineRule="auto"/>
              <w:ind w:left="354" w:right="290" w:firstLine="0"/>
              <w:jc w:val="center"/>
              <w:rPr>
                <w:b/>
                <w:sz w:val="22"/>
              </w:rPr>
            </w:pPr>
          </w:p>
          <w:p w14:paraId="61F4F8E4" w14:textId="77777777" w:rsidR="00836281" w:rsidRDefault="00836281">
            <w:pPr>
              <w:spacing w:after="0" w:line="259" w:lineRule="auto"/>
              <w:ind w:left="354" w:right="290" w:firstLine="0"/>
              <w:jc w:val="center"/>
              <w:rPr>
                <w:b/>
                <w:sz w:val="22"/>
              </w:rPr>
            </w:pPr>
          </w:p>
          <w:p w14:paraId="33882DE7" w14:textId="593BB0A8" w:rsidR="00B31DFD" w:rsidRPr="00836281" w:rsidRDefault="00AB163D">
            <w:pPr>
              <w:spacing w:after="0" w:line="259" w:lineRule="auto"/>
              <w:ind w:left="354" w:right="290" w:firstLine="0"/>
              <w:jc w:val="center"/>
              <w:rPr>
                <w:bCs/>
              </w:rPr>
            </w:pPr>
            <w:r w:rsidRPr="00836281">
              <w:rPr>
                <w:bCs/>
                <w:sz w:val="22"/>
              </w:rPr>
              <w:t xml:space="preserve">Разделы/темы дисциплины </w:t>
            </w:r>
          </w:p>
        </w:tc>
        <w:tc>
          <w:tcPr>
            <w:tcW w:w="850" w:type="dxa"/>
            <w:tcBorders>
              <w:top w:val="single" w:sz="4" w:space="0" w:color="000000"/>
              <w:left w:val="single" w:sz="4" w:space="0" w:color="000000"/>
              <w:bottom w:val="single" w:sz="4" w:space="0" w:color="000000"/>
              <w:right w:val="nil"/>
            </w:tcBorders>
          </w:tcPr>
          <w:p w14:paraId="0A55CF0A" w14:textId="77777777" w:rsidR="00B31DFD" w:rsidRDefault="00B31DFD">
            <w:pPr>
              <w:spacing w:after="160" w:line="259" w:lineRule="auto"/>
              <w:ind w:left="0" w:firstLine="0"/>
              <w:jc w:val="left"/>
            </w:pPr>
          </w:p>
        </w:tc>
        <w:tc>
          <w:tcPr>
            <w:tcW w:w="710" w:type="dxa"/>
            <w:tcBorders>
              <w:top w:val="single" w:sz="4" w:space="0" w:color="000000"/>
              <w:left w:val="nil"/>
              <w:bottom w:val="single" w:sz="4" w:space="0" w:color="000000"/>
              <w:right w:val="nil"/>
            </w:tcBorders>
          </w:tcPr>
          <w:p w14:paraId="18F45720" w14:textId="77777777" w:rsidR="00B31DFD" w:rsidRDefault="00B31DFD">
            <w:pPr>
              <w:spacing w:after="160" w:line="259" w:lineRule="auto"/>
              <w:ind w:left="0" w:firstLine="0"/>
              <w:jc w:val="left"/>
            </w:pPr>
          </w:p>
        </w:tc>
        <w:tc>
          <w:tcPr>
            <w:tcW w:w="3573" w:type="dxa"/>
            <w:gridSpan w:val="3"/>
            <w:tcBorders>
              <w:top w:val="single" w:sz="4" w:space="0" w:color="000000"/>
              <w:left w:val="nil"/>
              <w:bottom w:val="single" w:sz="4" w:space="0" w:color="000000"/>
              <w:right w:val="nil"/>
            </w:tcBorders>
          </w:tcPr>
          <w:p w14:paraId="70BF2BB5" w14:textId="77777777" w:rsidR="00B31DFD" w:rsidRDefault="00AB163D">
            <w:pPr>
              <w:spacing w:after="0" w:line="259" w:lineRule="auto"/>
              <w:ind w:left="312" w:firstLine="0"/>
              <w:jc w:val="left"/>
            </w:pPr>
            <w:r>
              <w:rPr>
                <w:b/>
                <w:color w:val="0D0D0D"/>
              </w:rPr>
              <w:t>Трудоемкость, час</w:t>
            </w:r>
            <w:r>
              <w:rPr>
                <w:sz w:val="22"/>
              </w:rPr>
              <w:t xml:space="preserve"> </w:t>
            </w:r>
          </w:p>
        </w:tc>
        <w:tc>
          <w:tcPr>
            <w:tcW w:w="850" w:type="dxa"/>
            <w:tcBorders>
              <w:top w:val="single" w:sz="4" w:space="0" w:color="000000"/>
              <w:left w:val="nil"/>
              <w:bottom w:val="single" w:sz="4" w:space="0" w:color="000000"/>
              <w:right w:val="single" w:sz="4" w:space="0" w:color="000000"/>
            </w:tcBorders>
          </w:tcPr>
          <w:p w14:paraId="70FCAAB9" w14:textId="77777777" w:rsidR="00B31DFD" w:rsidRDefault="00B31DFD">
            <w:pPr>
              <w:spacing w:after="160" w:line="259" w:lineRule="auto"/>
              <w:ind w:left="0" w:firstLine="0"/>
              <w:jc w:val="left"/>
            </w:pPr>
          </w:p>
        </w:tc>
      </w:tr>
      <w:tr w:rsidR="00B31DFD" w14:paraId="6E0C1453" w14:textId="77777777">
        <w:trPr>
          <w:trHeight w:val="610"/>
        </w:trPr>
        <w:tc>
          <w:tcPr>
            <w:tcW w:w="0" w:type="auto"/>
            <w:vMerge/>
            <w:tcBorders>
              <w:top w:val="nil"/>
              <w:left w:val="single" w:sz="4" w:space="0" w:color="000000"/>
              <w:bottom w:val="nil"/>
              <w:right w:val="single" w:sz="4" w:space="0" w:color="000000"/>
            </w:tcBorders>
          </w:tcPr>
          <w:p w14:paraId="18CB8DB5" w14:textId="77777777" w:rsidR="00B31DFD" w:rsidRDefault="00B31DFD">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54081166" w14:textId="77777777" w:rsidR="00B31DFD" w:rsidRDefault="00B31DFD">
            <w:pPr>
              <w:spacing w:after="160" w:line="259" w:lineRule="auto"/>
              <w:ind w:left="0" w:firstLine="0"/>
              <w:jc w:val="left"/>
            </w:pPr>
          </w:p>
        </w:tc>
        <w:tc>
          <w:tcPr>
            <w:tcW w:w="710" w:type="dxa"/>
            <w:tcBorders>
              <w:top w:val="single" w:sz="4" w:space="0" w:color="000000"/>
              <w:left w:val="single" w:sz="4" w:space="0" w:color="000000"/>
              <w:bottom w:val="single" w:sz="4" w:space="0" w:color="000000"/>
              <w:right w:val="nil"/>
            </w:tcBorders>
          </w:tcPr>
          <w:p w14:paraId="54905C2E" w14:textId="77777777" w:rsidR="00B31DFD" w:rsidRDefault="00B31DFD">
            <w:pPr>
              <w:spacing w:after="160" w:line="259" w:lineRule="auto"/>
              <w:ind w:left="0" w:firstLine="0"/>
              <w:jc w:val="left"/>
            </w:pPr>
          </w:p>
        </w:tc>
        <w:tc>
          <w:tcPr>
            <w:tcW w:w="3573" w:type="dxa"/>
            <w:gridSpan w:val="3"/>
            <w:tcBorders>
              <w:top w:val="single" w:sz="4" w:space="0" w:color="000000"/>
              <w:left w:val="nil"/>
              <w:bottom w:val="single" w:sz="4" w:space="0" w:color="000000"/>
              <w:right w:val="single" w:sz="4" w:space="0" w:color="000000"/>
            </w:tcBorders>
          </w:tcPr>
          <w:p w14:paraId="412D40A7" w14:textId="77777777" w:rsidR="00B31DFD" w:rsidRDefault="00AB163D">
            <w:pPr>
              <w:spacing w:after="0" w:line="259" w:lineRule="auto"/>
              <w:ind w:left="356" w:firstLine="0"/>
              <w:jc w:val="left"/>
            </w:pPr>
            <w:r>
              <w:rPr>
                <w:b/>
                <w:sz w:val="22"/>
              </w:rPr>
              <w:t>Аудиторная работа</w:t>
            </w:r>
            <w:r>
              <w:rPr>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0162EBF" w14:textId="77777777" w:rsidR="00B31DFD" w:rsidRDefault="00B31DFD">
            <w:pPr>
              <w:spacing w:after="160" w:line="259" w:lineRule="auto"/>
              <w:ind w:left="0" w:firstLine="0"/>
              <w:jc w:val="left"/>
            </w:pPr>
          </w:p>
        </w:tc>
      </w:tr>
      <w:tr w:rsidR="00B31DFD" w14:paraId="6212B240" w14:textId="77777777">
        <w:trPr>
          <w:trHeight w:val="840"/>
        </w:trPr>
        <w:tc>
          <w:tcPr>
            <w:tcW w:w="0" w:type="auto"/>
            <w:vMerge/>
            <w:tcBorders>
              <w:top w:val="nil"/>
              <w:left w:val="single" w:sz="4" w:space="0" w:color="000000"/>
              <w:bottom w:val="single" w:sz="4" w:space="0" w:color="000000"/>
              <w:right w:val="single" w:sz="4" w:space="0" w:color="000000"/>
            </w:tcBorders>
          </w:tcPr>
          <w:p w14:paraId="6074A42B" w14:textId="77777777" w:rsidR="00B31DFD" w:rsidRDefault="00B31DFD">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75CB0260" w14:textId="77777777" w:rsidR="00B31DFD" w:rsidRDefault="00AB163D">
            <w:pPr>
              <w:spacing w:after="0" w:line="259" w:lineRule="auto"/>
              <w:ind w:left="0" w:firstLine="0"/>
              <w:jc w:val="left"/>
            </w:pPr>
            <w:r>
              <w:rPr>
                <w:sz w:val="18"/>
              </w:rPr>
              <w:t xml:space="preserve">Всего </w:t>
            </w:r>
          </w:p>
        </w:tc>
        <w:tc>
          <w:tcPr>
            <w:tcW w:w="710" w:type="dxa"/>
            <w:tcBorders>
              <w:top w:val="single" w:sz="4" w:space="0" w:color="000000"/>
              <w:left w:val="single" w:sz="4" w:space="0" w:color="000000"/>
              <w:bottom w:val="single" w:sz="4" w:space="0" w:color="000000"/>
              <w:right w:val="single" w:sz="4" w:space="0" w:color="000000"/>
            </w:tcBorders>
          </w:tcPr>
          <w:p w14:paraId="08270747" w14:textId="77777777" w:rsidR="00B31DFD" w:rsidRDefault="00AB163D">
            <w:pPr>
              <w:spacing w:after="2" w:line="259" w:lineRule="auto"/>
              <w:ind w:left="0" w:firstLine="0"/>
              <w:jc w:val="left"/>
            </w:pPr>
            <w:proofErr w:type="spellStart"/>
            <w:r>
              <w:rPr>
                <w:color w:val="0D0D0D"/>
                <w:sz w:val="18"/>
              </w:rPr>
              <w:t>Лекци</w:t>
            </w:r>
            <w:proofErr w:type="spellEnd"/>
          </w:p>
          <w:p w14:paraId="5C4EDF92" w14:textId="77777777" w:rsidR="00B31DFD" w:rsidRDefault="00AB163D">
            <w:pPr>
              <w:spacing w:after="0" w:line="259" w:lineRule="auto"/>
              <w:ind w:left="0" w:firstLine="0"/>
              <w:jc w:val="left"/>
            </w:pPr>
            <w:r>
              <w:rPr>
                <w:color w:val="0D0D0D"/>
                <w:sz w:val="18"/>
              </w:rPr>
              <w:t>я</w:t>
            </w: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8E3C765" w14:textId="77777777" w:rsidR="00B31DFD" w:rsidRDefault="00AB163D">
            <w:pPr>
              <w:spacing w:after="0" w:line="259" w:lineRule="auto"/>
              <w:ind w:left="0" w:firstLine="0"/>
              <w:jc w:val="left"/>
            </w:pPr>
            <w:r>
              <w:rPr>
                <w:color w:val="0D0D0D"/>
                <w:sz w:val="18"/>
              </w:rPr>
              <w:t>Семинарские /практические занятия</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56541FD" w14:textId="77777777" w:rsidR="00B31DFD" w:rsidRDefault="00AB163D">
            <w:pPr>
              <w:spacing w:after="0" w:line="259" w:lineRule="auto"/>
              <w:ind w:left="1" w:firstLine="0"/>
              <w:jc w:val="left"/>
            </w:pPr>
            <w:proofErr w:type="spellStart"/>
            <w:r>
              <w:rPr>
                <w:sz w:val="18"/>
              </w:rPr>
              <w:t>Лаборато</w:t>
            </w:r>
            <w:proofErr w:type="spellEnd"/>
            <w:r>
              <w:rPr>
                <w:sz w:val="18"/>
              </w:rPr>
              <w:t xml:space="preserve"> </w:t>
            </w:r>
            <w:proofErr w:type="spellStart"/>
            <w:r>
              <w:rPr>
                <w:sz w:val="18"/>
              </w:rPr>
              <w:t>рные</w:t>
            </w:r>
            <w:proofErr w:type="spellEnd"/>
            <w:r>
              <w:rPr>
                <w:sz w:val="18"/>
              </w:rPr>
              <w:t xml:space="preserve"> занятия </w:t>
            </w:r>
          </w:p>
        </w:tc>
        <w:tc>
          <w:tcPr>
            <w:tcW w:w="1162" w:type="dxa"/>
            <w:tcBorders>
              <w:top w:val="single" w:sz="4" w:space="0" w:color="000000"/>
              <w:left w:val="single" w:sz="4" w:space="0" w:color="000000"/>
              <w:bottom w:val="single" w:sz="4" w:space="0" w:color="000000"/>
              <w:right w:val="single" w:sz="4" w:space="0" w:color="000000"/>
            </w:tcBorders>
          </w:tcPr>
          <w:p w14:paraId="08A147A7" w14:textId="77777777" w:rsidR="00B31DFD" w:rsidRDefault="00AB163D">
            <w:pPr>
              <w:spacing w:after="0" w:line="259" w:lineRule="auto"/>
              <w:ind w:left="0" w:firstLine="0"/>
              <w:jc w:val="left"/>
            </w:pPr>
            <w:proofErr w:type="spellStart"/>
            <w:r>
              <w:rPr>
                <w:color w:val="0D0D0D"/>
                <w:sz w:val="18"/>
              </w:rPr>
              <w:t>Практическ</w:t>
            </w:r>
            <w:proofErr w:type="spellEnd"/>
            <w:r>
              <w:rPr>
                <w:color w:val="0D0D0D"/>
                <w:sz w:val="18"/>
              </w:rPr>
              <w:t xml:space="preserve"> </w:t>
            </w:r>
            <w:proofErr w:type="spellStart"/>
            <w:r>
              <w:rPr>
                <w:color w:val="0D0D0D"/>
                <w:sz w:val="18"/>
              </w:rPr>
              <w:t>ая</w:t>
            </w:r>
            <w:proofErr w:type="spellEnd"/>
            <w:r>
              <w:rPr>
                <w:color w:val="0D0D0D"/>
                <w:sz w:val="18"/>
              </w:rPr>
              <w:t xml:space="preserve"> подготовка</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E4682BF" w14:textId="77777777" w:rsidR="00B31DFD" w:rsidRDefault="00AB163D">
            <w:pPr>
              <w:spacing w:after="0" w:line="259" w:lineRule="auto"/>
              <w:ind w:left="0" w:firstLine="0"/>
              <w:jc w:val="left"/>
            </w:pPr>
            <w:proofErr w:type="spellStart"/>
            <w:r>
              <w:rPr>
                <w:sz w:val="18"/>
              </w:rPr>
              <w:t>Самост</w:t>
            </w:r>
            <w:proofErr w:type="spellEnd"/>
            <w:r>
              <w:rPr>
                <w:sz w:val="18"/>
              </w:rPr>
              <w:t xml:space="preserve"> </w:t>
            </w:r>
            <w:proofErr w:type="spellStart"/>
            <w:r>
              <w:rPr>
                <w:sz w:val="18"/>
              </w:rPr>
              <w:t>оятельн</w:t>
            </w:r>
            <w:proofErr w:type="spellEnd"/>
            <w:r>
              <w:rPr>
                <w:sz w:val="18"/>
              </w:rPr>
              <w:t xml:space="preserve"> </w:t>
            </w:r>
            <w:proofErr w:type="spellStart"/>
            <w:r>
              <w:rPr>
                <w:sz w:val="18"/>
              </w:rPr>
              <w:t>ая</w:t>
            </w:r>
            <w:proofErr w:type="spellEnd"/>
            <w:r>
              <w:rPr>
                <w:sz w:val="18"/>
              </w:rPr>
              <w:t xml:space="preserve"> работа </w:t>
            </w:r>
          </w:p>
        </w:tc>
      </w:tr>
      <w:tr w:rsidR="00B31DFD" w14:paraId="6E5B06CF" w14:textId="77777777" w:rsidTr="00D9094E">
        <w:trPr>
          <w:trHeight w:val="1080"/>
        </w:trPr>
        <w:tc>
          <w:tcPr>
            <w:tcW w:w="3621" w:type="dxa"/>
            <w:tcBorders>
              <w:top w:val="single" w:sz="4" w:space="0" w:color="000000"/>
              <w:left w:val="single" w:sz="4" w:space="0" w:color="000000"/>
              <w:bottom w:val="single" w:sz="4" w:space="0" w:color="000000"/>
              <w:right w:val="single" w:sz="4" w:space="0" w:color="000000"/>
            </w:tcBorders>
          </w:tcPr>
          <w:p w14:paraId="024D2B6D" w14:textId="643067E2" w:rsidR="00B31DFD" w:rsidRPr="00836281" w:rsidRDefault="00D9094E" w:rsidP="00D9094E">
            <w:pPr>
              <w:spacing w:after="5"/>
              <w:ind w:left="0" w:right="257" w:firstLine="0"/>
              <w:rPr>
                <w:bCs/>
              </w:rPr>
            </w:pPr>
            <w:r w:rsidRPr="00836281">
              <w:rPr>
                <w:bCs/>
              </w:rPr>
              <w:t>Тема 1</w:t>
            </w:r>
            <w:r w:rsidR="00B12168" w:rsidRPr="00836281">
              <w:rPr>
                <w:bCs/>
              </w:rPr>
              <w:t>.</w:t>
            </w:r>
            <w:r w:rsidRPr="00836281">
              <w:rPr>
                <w:bCs/>
              </w:rPr>
              <w:t xml:space="preserve"> Антикризисное управление как основа стратегического развития организации</w:t>
            </w:r>
          </w:p>
        </w:tc>
        <w:tc>
          <w:tcPr>
            <w:tcW w:w="850" w:type="dxa"/>
            <w:tcBorders>
              <w:top w:val="single" w:sz="4" w:space="0" w:color="000000"/>
              <w:left w:val="single" w:sz="4" w:space="0" w:color="000000"/>
              <w:bottom w:val="single" w:sz="4" w:space="0" w:color="000000"/>
              <w:right w:val="single" w:sz="4" w:space="0" w:color="000000"/>
            </w:tcBorders>
          </w:tcPr>
          <w:p w14:paraId="6587B6D5" w14:textId="5BA6ACE6" w:rsidR="00B31DFD" w:rsidRDefault="00AB163D" w:rsidP="00836281">
            <w:pPr>
              <w:spacing w:after="0" w:line="259" w:lineRule="auto"/>
              <w:ind w:left="0" w:firstLine="0"/>
              <w:jc w:val="center"/>
            </w:pPr>
            <w:r>
              <w:t>16</w:t>
            </w:r>
          </w:p>
        </w:tc>
        <w:tc>
          <w:tcPr>
            <w:tcW w:w="710" w:type="dxa"/>
            <w:tcBorders>
              <w:top w:val="single" w:sz="4" w:space="0" w:color="000000"/>
              <w:left w:val="single" w:sz="4" w:space="0" w:color="000000"/>
              <w:bottom w:val="single" w:sz="4" w:space="0" w:color="000000"/>
              <w:right w:val="single" w:sz="4" w:space="0" w:color="000000"/>
            </w:tcBorders>
          </w:tcPr>
          <w:p w14:paraId="227DF91A" w14:textId="2443E320"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55CA1E41" w14:textId="5B6D07DB"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45F78C37"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44CAE356"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36802D6A" w14:textId="00D35679" w:rsidR="00B31DFD" w:rsidRDefault="00AB163D" w:rsidP="00836281">
            <w:pPr>
              <w:spacing w:after="0" w:line="259" w:lineRule="auto"/>
              <w:ind w:left="0" w:firstLine="0"/>
              <w:jc w:val="center"/>
            </w:pPr>
            <w:r>
              <w:rPr>
                <w:sz w:val="22"/>
              </w:rPr>
              <w:t>8</w:t>
            </w:r>
          </w:p>
        </w:tc>
      </w:tr>
      <w:tr w:rsidR="00B31DFD" w14:paraId="6F2D74D2" w14:textId="77777777">
        <w:trPr>
          <w:trHeight w:val="514"/>
        </w:trPr>
        <w:tc>
          <w:tcPr>
            <w:tcW w:w="3621" w:type="dxa"/>
            <w:tcBorders>
              <w:top w:val="single" w:sz="4" w:space="0" w:color="000000"/>
              <w:left w:val="single" w:sz="4" w:space="0" w:color="000000"/>
              <w:bottom w:val="single" w:sz="4" w:space="0" w:color="000000"/>
              <w:right w:val="single" w:sz="4" w:space="0" w:color="000000"/>
            </w:tcBorders>
          </w:tcPr>
          <w:p w14:paraId="35212218" w14:textId="300E2989" w:rsidR="00B31DFD" w:rsidRPr="00836281" w:rsidRDefault="00B12168" w:rsidP="00B12168">
            <w:pPr>
              <w:spacing w:after="5"/>
              <w:ind w:right="257"/>
              <w:rPr>
                <w:bCs/>
              </w:rPr>
            </w:pPr>
            <w:r w:rsidRPr="00836281">
              <w:rPr>
                <w:bCs/>
              </w:rPr>
              <w:t>Тема 2. Основные закономерности развития социально-экономической системы</w:t>
            </w:r>
          </w:p>
        </w:tc>
        <w:tc>
          <w:tcPr>
            <w:tcW w:w="850" w:type="dxa"/>
            <w:tcBorders>
              <w:top w:val="single" w:sz="4" w:space="0" w:color="000000"/>
              <w:left w:val="single" w:sz="4" w:space="0" w:color="000000"/>
              <w:bottom w:val="single" w:sz="4" w:space="0" w:color="000000"/>
              <w:right w:val="single" w:sz="4" w:space="0" w:color="000000"/>
            </w:tcBorders>
          </w:tcPr>
          <w:p w14:paraId="5325C5F7" w14:textId="46A90160" w:rsidR="00B31DFD" w:rsidRDefault="00AB163D" w:rsidP="00836281">
            <w:pPr>
              <w:spacing w:after="0" w:line="259" w:lineRule="auto"/>
              <w:ind w:left="0" w:firstLine="0"/>
              <w:jc w:val="center"/>
            </w:pPr>
            <w:r>
              <w:t>16</w:t>
            </w:r>
          </w:p>
        </w:tc>
        <w:tc>
          <w:tcPr>
            <w:tcW w:w="710" w:type="dxa"/>
            <w:tcBorders>
              <w:top w:val="single" w:sz="4" w:space="0" w:color="000000"/>
              <w:left w:val="single" w:sz="4" w:space="0" w:color="000000"/>
              <w:bottom w:val="single" w:sz="4" w:space="0" w:color="000000"/>
              <w:right w:val="single" w:sz="4" w:space="0" w:color="000000"/>
            </w:tcBorders>
          </w:tcPr>
          <w:p w14:paraId="6B286700" w14:textId="5CA69A2A"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080455C7" w14:textId="7E751DD6"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295B60A0"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3196AFD8"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7CE4C383" w14:textId="6E06A01D" w:rsidR="00B31DFD" w:rsidRDefault="00AB163D" w:rsidP="00836281">
            <w:pPr>
              <w:spacing w:after="0" w:line="259" w:lineRule="auto"/>
              <w:ind w:left="0" w:firstLine="0"/>
              <w:jc w:val="center"/>
            </w:pPr>
            <w:r>
              <w:rPr>
                <w:sz w:val="22"/>
              </w:rPr>
              <w:t>8</w:t>
            </w:r>
          </w:p>
        </w:tc>
      </w:tr>
      <w:tr w:rsidR="00B31DFD" w14:paraId="5E5C398B" w14:textId="77777777">
        <w:trPr>
          <w:trHeight w:val="518"/>
        </w:trPr>
        <w:tc>
          <w:tcPr>
            <w:tcW w:w="3621" w:type="dxa"/>
            <w:tcBorders>
              <w:top w:val="single" w:sz="4" w:space="0" w:color="000000"/>
              <w:left w:val="single" w:sz="4" w:space="0" w:color="000000"/>
              <w:bottom w:val="single" w:sz="4" w:space="0" w:color="000000"/>
              <w:right w:val="single" w:sz="4" w:space="0" w:color="000000"/>
            </w:tcBorders>
          </w:tcPr>
          <w:p w14:paraId="3DE77C6C" w14:textId="2A5C3DD8" w:rsidR="00B31DFD" w:rsidRPr="00836281" w:rsidRDefault="00B12168" w:rsidP="00B12168">
            <w:pPr>
              <w:spacing w:after="5"/>
              <w:ind w:right="257"/>
              <w:rPr>
                <w:rFonts w:ascii="Arial" w:hAnsi="Arial" w:cs="Arial"/>
                <w:bCs/>
                <w:color w:val="343A40"/>
                <w:sz w:val="27"/>
              </w:rPr>
            </w:pPr>
            <w:r w:rsidRPr="00836281">
              <w:rPr>
                <w:bCs/>
              </w:rPr>
              <w:t>Тема 3. Организационная структура как основа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749D16DE" w14:textId="0F395EAA" w:rsidR="00B31DFD" w:rsidRDefault="00AB163D" w:rsidP="00836281">
            <w:pPr>
              <w:spacing w:after="0" w:line="259" w:lineRule="auto"/>
              <w:ind w:left="0" w:firstLine="0"/>
              <w:jc w:val="center"/>
            </w:pPr>
            <w:r>
              <w:t>16</w:t>
            </w:r>
          </w:p>
        </w:tc>
        <w:tc>
          <w:tcPr>
            <w:tcW w:w="710" w:type="dxa"/>
            <w:tcBorders>
              <w:top w:val="single" w:sz="4" w:space="0" w:color="000000"/>
              <w:left w:val="single" w:sz="4" w:space="0" w:color="000000"/>
              <w:bottom w:val="single" w:sz="4" w:space="0" w:color="000000"/>
              <w:right w:val="single" w:sz="4" w:space="0" w:color="000000"/>
            </w:tcBorders>
          </w:tcPr>
          <w:p w14:paraId="49834878" w14:textId="26F1696A"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4C800D51" w14:textId="1665D031"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678BC194"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778E2CD8"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245B51C2" w14:textId="5AF0A29E" w:rsidR="00B31DFD" w:rsidRDefault="00AB163D" w:rsidP="00836281">
            <w:pPr>
              <w:spacing w:after="0" w:line="259" w:lineRule="auto"/>
              <w:ind w:left="0" w:firstLine="0"/>
              <w:jc w:val="center"/>
            </w:pPr>
            <w:r>
              <w:rPr>
                <w:sz w:val="22"/>
              </w:rPr>
              <w:t>8</w:t>
            </w:r>
          </w:p>
        </w:tc>
      </w:tr>
      <w:tr w:rsidR="00836281" w:rsidRPr="00836281" w14:paraId="03E7743B" w14:textId="77777777">
        <w:trPr>
          <w:trHeight w:val="518"/>
        </w:trPr>
        <w:tc>
          <w:tcPr>
            <w:tcW w:w="3621" w:type="dxa"/>
            <w:tcBorders>
              <w:top w:val="single" w:sz="4" w:space="0" w:color="000000"/>
              <w:left w:val="single" w:sz="4" w:space="0" w:color="000000"/>
              <w:bottom w:val="single" w:sz="4" w:space="0" w:color="000000"/>
              <w:right w:val="single" w:sz="4" w:space="0" w:color="000000"/>
            </w:tcBorders>
          </w:tcPr>
          <w:p w14:paraId="7AF8B6F4" w14:textId="6162A2D8" w:rsidR="00836281" w:rsidRPr="00836281" w:rsidRDefault="00836281" w:rsidP="00836281">
            <w:pPr>
              <w:spacing w:after="0" w:line="259" w:lineRule="auto"/>
              <w:ind w:left="0" w:firstLine="0"/>
              <w:jc w:val="center"/>
              <w:rPr>
                <w:bCs/>
              </w:rPr>
            </w:pPr>
            <w:r w:rsidRPr="00836281">
              <w:rPr>
                <w:bCs/>
              </w:rPr>
              <w:t>1</w:t>
            </w:r>
          </w:p>
        </w:tc>
        <w:tc>
          <w:tcPr>
            <w:tcW w:w="850" w:type="dxa"/>
            <w:tcBorders>
              <w:top w:val="single" w:sz="4" w:space="0" w:color="000000"/>
              <w:left w:val="single" w:sz="4" w:space="0" w:color="000000"/>
              <w:bottom w:val="single" w:sz="4" w:space="0" w:color="000000"/>
              <w:right w:val="single" w:sz="4" w:space="0" w:color="000000"/>
            </w:tcBorders>
          </w:tcPr>
          <w:p w14:paraId="328FB80F" w14:textId="200E2724" w:rsidR="00836281" w:rsidRPr="00836281" w:rsidRDefault="00836281" w:rsidP="00836281">
            <w:pPr>
              <w:spacing w:after="0" w:line="259" w:lineRule="auto"/>
              <w:ind w:left="0" w:firstLine="0"/>
              <w:jc w:val="center"/>
              <w:rPr>
                <w:b/>
                <w:sz w:val="22"/>
              </w:rPr>
            </w:pPr>
            <w:r w:rsidRPr="00836281">
              <w:rPr>
                <w:b/>
                <w:sz w:val="22"/>
              </w:rPr>
              <w:t>2</w:t>
            </w:r>
          </w:p>
        </w:tc>
        <w:tc>
          <w:tcPr>
            <w:tcW w:w="710" w:type="dxa"/>
            <w:tcBorders>
              <w:top w:val="single" w:sz="4" w:space="0" w:color="000000"/>
              <w:left w:val="single" w:sz="4" w:space="0" w:color="000000"/>
              <w:bottom w:val="single" w:sz="4" w:space="0" w:color="000000"/>
              <w:right w:val="single" w:sz="4" w:space="0" w:color="000000"/>
            </w:tcBorders>
          </w:tcPr>
          <w:p w14:paraId="4E94F662" w14:textId="5A004E6B" w:rsidR="00836281" w:rsidRPr="00836281" w:rsidRDefault="00836281" w:rsidP="00836281">
            <w:pPr>
              <w:spacing w:after="0" w:line="259" w:lineRule="auto"/>
              <w:ind w:left="0" w:firstLine="0"/>
              <w:jc w:val="center"/>
              <w:rPr>
                <w:b/>
                <w:sz w:val="22"/>
              </w:rPr>
            </w:pPr>
            <w:r w:rsidRPr="00836281">
              <w:rPr>
                <w:b/>
                <w:sz w:val="22"/>
              </w:rPr>
              <w:t>3</w:t>
            </w:r>
          </w:p>
        </w:tc>
        <w:tc>
          <w:tcPr>
            <w:tcW w:w="1416" w:type="dxa"/>
            <w:tcBorders>
              <w:top w:val="single" w:sz="4" w:space="0" w:color="000000"/>
              <w:left w:val="single" w:sz="4" w:space="0" w:color="000000"/>
              <w:bottom w:val="single" w:sz="4" w:space="0" w:color="000000"/>
              <w:right w:val="single" w:sz="4" w:space="0" w:color="000000"/>
            </w:tcBorders>
          </w:tcPr>
          <w:p w14:paraId="43BCECC3" w14:textId="58CD3D81" w:rsidR="00836281" w:rsidRPr="00836281" w:rsidRDefault="00836281" w:rsidP="00836281">
            <w:pPr>
              <w:spacing w:after="0" w:line="259" w:lineRule="auto"/>
              <w:ind w:left="0" w:firstLine="0"/>
              <w:jc w:val="center"/>
              <w:rPr>
                <w:b/>
                <w:sz w:val="22"/>
              </w:rPr>
            </w:pPr>
            <w:r w:rsidRPr="00836281">
              <w:rPr>
                <w:b/>
                <w:sz w:val="22"/>
              </w:rPr>
              <w:t>4</w:t>
            </w:r>
          </w:p>
        </w:tc>
        <w:tc>
          <w:tcPr>
            <w:tcW w:w="994" w:type="dxa"/>
            <w:tcBorders>
              <w:top w:val="single" w:sz="4" w:space="0" w:color="000000"/>
              <w:left w:val="single" w:sz="4" w:space="0" w:color="000000"/>
              <w:bottom w:val="single" w:sz="4" w:space="0" w:color="000000"/>
              <w:right w:val="single" w:sz="4" w:space="0" w:color="000000"/>
            </w:tcBorders>
          </w:tcPr>
          <w:p w14:paraId="41D3C28A" w14:textId="54BD6783" w:rsidR="00836281" w:rsidRPr="00836281" w:rsidRDefault="00836281" w:rsidP="00836281">
            <w:pPr>
              <w:spacing w:after="160" w:line="259" w:lineRule="auto"/>
              <w:ind w:left="0" w:firstLine="0"/>
              <w:jc w:val="center"/>
              <w:rPr>
                <w:b/>
              </w:rPr>
            </w:pPr>
            <w:r w:rsidRPr="00836281">
              <w:rPr>
                <w:b/>
              </w:rPr>
              <w:t>5</w:t>
            </w:r>
          </w:p>
        </w:tc>
        <w:tc>
          <w:tcPr>
            <w:tcW w:w="1162" w:type="dxa"/>
            <w:tcBorders>
              <w:top w:val="single" w:sz="4" w:space="0" w:color="000000"/>
              <w:left w:val="single" w:sz="4" w:space="0" w:color="000000"/>
              <w:bottom w:val="single" w:sz="4" w:space="0" w:color="000000"/>
              <w:right w:val="single" w:sz="4" w:space="0" w:color="000000"/>
            </w:tcBorders>
          </w:tcPr>
          <w:p w14:paraId="73DB0FD5" w14:textId="0138EAC7" w:rsidR="00836281" w:rsidRPr="00836281" w:rsidRDefault="00836281" w:rsidP="00836281">
            <w:pPr>
              <w:spacing w:after="160" w:line="259" w:lineRule="auto"/>
              <w:ind w:left="0" w:firstLine="0"/>
              <w:jc w:val="center"/>
              <w:rPr>
                <w:b/>
              </w:rPr>
            </w:pPr>
            <w:r w:rsidRPr="00836281">
              <w:rPr>
                <w:b/>
              </w:rPr>
              <w:t>6</w:t>
            </w:r>
          </w:p>
        </w:tc>
        <w:tc>
          <w:tcPr>
            <w:tcW w:w="850" w:type="dxa"/>
            <w:tcBorders>
              <w:top w:val="single" w:sz="4" w:space="0" w:color="000000"/>
              <w:left w:val="single" w:sz="4" w:space="0" w:color="000000"/>
              <w:bottom w:val="single" w:sz="4" w:space="0" w:color="000000"/>
              <w:right w:val="single" w:sz="4" w:space="0" w:color="000000"/>
            </w:tcBorders>
          </w:tcPr>
          <w:p w14:paraId="35FB4734" w14:textId="7F939421" w:rsidR="00836281" w:rsidRPr="00836281" w:rsidRDefault="00836281" w:rsidP="00836281">
            <w:pPr>
              <w:spacing w:after="0" w:line="259" w:lineRule="auto"/>
              <w:ind w:left="0" w:firstLine="0"/>
              <w:jc w:val="center"/>
              <w:rPr>
                <w:b/>
                <w:sz w:val="22"/>
              </w:rPr>
            </w:pPr>
            <w:r w:rsidRPr="00836281">
              <w:rPr>
                <w:b/>
                <w:sz w:val="22"/>
              </w:rPr>
              <w:t>7</w:t>
            </w:r>
          </w:p>
        </w:tc>
      </w:tr>
      <w:tr w:rsidR="00B31DFD" w14:paraId="0E6E5FA8" w14:textId="77777777">
        <w:trPr>
          <w:trHeight w:val="518"/>
        </w:trPr>
        <w:tc>
          <w:tcPr>
            <w:tcW w:w="3621" w:type="dxa"/>
            <w:tcBorders>
              <w:top w:val="single" w:sz="4" w:space="0" w:color="000000"/>
              <w:left w:val="single" w:sz="4" w:space="0" w:color="000000"/>
              <w:bottom w:val="single" w:sz="4" w:space="0" w:color="000000"/>
              <w:right w:val="single" w:sz="4" w:space="0" w:color="000000"/>
            </w:tcBorders>
          </w:tcPr>
          <w:p w14:paraId="2E1718D5" w14:textId="2FBD4F7A" w:rsidR="00B31DFD" w:rsidRPr="00836281" w:rsidRDefault="00B12168">
            <w:pPr>
              <w:spacing w:after="0" w:line="259" w:lineRule="auto"/>
              <w:ind w:left="0" w:firstLine="0"/>
              <w:jc w:val="left"/>
              <w:rPr>
                <w:bCs/>
              </w:rPr>
            </w:pPr>
            <w:r w:rsidRPr="00836281">
              <w:rPr>
                <w:bCs/>
              </w:rPr>
              <w:t>Тема 4. Информационное обеспечение функционирования организации</w:t>
            </w:r>
          </w:p>
        </w:tc>
        <w:tc>
          <w:tcPr>
            <w:tcW w:w="850" w:type="dxa"/>
            <w:tcBorders>
              <w:top w:val="single" w:sz="4" w:space="0" w:color="000000"/>
              <w:left w:val="single" w:sz="4" w:space="0" w:color="000000"/>
              <w:bottom w:val="single" w:sz="4" w:space="0" w:color="000000"/>
              <w:right w:val="single" w:sz="4" w:space="0" w:color="000000"/>
            </w:tcBorders>
          </w:tcPr>
          <w:p w14:paraId="47206C36" w14:textId="5C9B77CA" w:rsidR="00B31DFD" w:rsidRDefault="00AB163D" w:rsidP="00836281">
            <w:pPr>
              <w:spacing w:after="0" w:line="259" w:lineRule="auto"/>
              <w:ind w:left="0" w:firstLine="0"/>
              <w:jc w:val="center"/>
            </w:pPr>
            <w:r>
              <w:rPr>
                <w:sz w:val="22"/>
              </w:rPr>
              <w:t>16</w:t>
            </w:r>
          </w:p>
        </w:tc>
        <w:tc>
          <w:tcPr>
            <w:tcW w:w="710" w:type="dxa"/>
            <w:tcBorders>
              <w:top w:val="single" w:sz="4" w:space="0" w:color="000000"/>
              <w:left w:val="single" w:sz="4" w:space="0" w:color="000000"/>
              <w:bottom w:val="single" w:sz="4" w:space="0" w:color="000000"/>
              <w:right w:val="single" w:sz="4" w:space="0" w:color="000000"/>
            </w:tcBorders>
          </w:tcPr>
          <w:p w14:paraId="41E41C5F" w14:textId="534F6BE7"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672150A9" w14:textId="28EB6FDC"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04204FAB"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669D18A7"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33C7AE16" w14:textId="6B2F16D2" w:rsidR="00B31DFD" w:rsidRDefault="00AB163D" w:rsidP="00836281">
            <w:pPr>
              <w:spacing w:after="0" w:line="259" w:lineRule="auto"/>
              <w:ind w:left="0" w:firstLine="0"/>
              <w:jc w:val="center"/>
            </w:pPr>
            <w:r>
              <w:rPr>
                <w:sz w:val="22"/>
              </w:rPr>
              <w:t>8</w:t>
            </w:r>
          </w:p>
        </w:tc>
      </w:tr>
      <w:tr w:rsidR="00B31DFD" w14:paraId="1FC36EF7" w14:textId="77777777">
        <w:trPr>
          <w:trHeight w:val="768"/>
        </w:trPr>
        <w:tc>
          <w:tcPr>
            <w:tcW w:w="3621" w:type="dxa"/>
            <w:tcBorders>
              <w:top w:val="single" w:sz="4" w:space="0" w:color="000000"/>
              <w:left w:val="single" w:sz="4" w:space="0" w:color="000000"/>
              <w:bottom w:val="single" w:sz="4" w:space="0" w:color="000000"/>
              <w:right w:val="single" w:sz="4" w:space="0" w:color="000000"/>
            </w:tcBorders>
          </w:tcPr>
          <w:p w14:paraId="3B586575" w14:textId="0C9EC427" w:rsidR="00B31DFD" w:rsidRPr="00836281" w:rsidRDefault="00B12168" w:rsidP="00B12168">
            <w:pPr>
              <w:spacing w:after="5"/>
              <w:ind w:right="257"/>
              <w:rPr>
                <w:bCs/>
              </w:rPr>
            </w:pPr>
            <w:r w:rsidRPr="00836281">
              <w:rPr>
                <w:bCs/>
              </w:rPr>
              <w:t>Тема 5. Стратегический менеджмент в структуре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49390089" w14:textId="088B7692" w:rsidR="00B31DFD" w:rsidRDefault="00AB163D" w:rsidP="00836281">
            <w:pPr>
              <w:spacing w:after="0" w:line="259" w:lineRule="auto"/>
              <w:ind w:left="0" w:firstLine="0"/>
              <w:jc w:val="center"/>
            </w:pPr>
            <w:r>
              <w:rPr>
                <w:sz w:val="22"/>
              </w:rPr>
              <w:t>16</w:t>
            </w:r>
          </w:p>
        </w:tc>
        <w:tc>
          <w:tcPr>
            <w:tcW w:w="710" w:type="dxa"/>
            <w:tcBorders>
              <w:top w:val="single" w:sz="4" w:space="0" w:color="000000"/>
              <w:left w:val="single" w:sz="4" w:space="0" w:color="000000"/>
              <w:bottom w:val="single" w:sz="4" w:space="0" w:color="000000"/>
              <w:right w:val="single" w:sz="4" w:space="0" w:color="000000"/>
            </w:tcBorders>
          </w:tcPr>
          <w:p w14:paraId="2AD6691A" w14:textId="69507150"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7E8AE268" w14:textId="4E1805B2"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311CB96D"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36025800"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12F6C3D5" w14:textId="0A9F4C44" w:rsidR="00B31DFD" w:rsidRDefault="00AB163D" w:rsidP="00836281">
            <w:pPr>
              <w:spacing w:after="0" w:line="259" w:lineRule="auto"/>
              <w:ind w:left="0" w:firstLine="0"/>
              <w:jc w:val="center"/>
            </w:pPr>
            <w:r>
              <w:rPr>
                <w:sz w:val="22"/>
              </w:rPr>
              <w:t>8</w:t>
            </w:r>
          </w:p>
        </w:tc>
      </w:tr>
      <w:tr w:rsidR="00B31DFD" w14:paraId="139B5491" w14:textId="77777777">
        <w:trPr>
          <w:trHeight w:val="514"/>
        </w:trPr>
        <w:tc>
          <w:tcPr>
            <w:tcW w:w="3621" w:type="dxa"/>
            <w:tcBorders>
              <w:top w:val="single" w:sz="4" w:space="0" w:color="000000"/>
              <w:left w:val="single" w:sz="4" w:space="0" w:color="000000"/>
              <w:bottom w:val="single" w:sz="4" w:space="0" w:color="000000"/>
              <w:right w:val="single" w:sz="4" w:space="0" w:color="000000"/>
            </w:tcBorders>
          </w:tcPr>
          <w:p w14:paraId="2784B021" w14:textId="41D7D4EC" w:rsidR="00B31DFD" w:rsidRPr="00836281" w:rsidRDefault="00B12168" w:rsidP="00B12168">
            <w:pPr>
              <w:spacing w:after="5"/>
              <w:ind w:right="257"/>
              <w:rPr>
                <w:bCs/>
              </w:rPr>
            </w:pPr>
            <w:r w:rsidRPr="00836281">
              <w:rPr>
                <w:bCs/>
              </w:rPr>
              <w:lastRenderedPageBreak/>
              <w:t>Тема 6. Планирование как основной инструмент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2865B6E2" w14:textId="1C3D94F0" w:rsidR="00B31DFD" w:rsidRDefault="00AB163D" w:rsidP="00836281">
            <w:pPr>
              <w:spacing w:after="0" w:line="259" w:lineRule="auto"/>
              <w:ind w:left="0" w:firstLine="0"/>
              <w:jc w:val="center"/>
            </w:pPr>
            <w:r>
              <w:rPr>
                <w:sz w:val="22"/>
              </w:rPr>
              <w:t>16</w:t>
            </w:r>
          </w:p>
        </w:tc>
        <w:tc>
          <w:tcPr>
            <w:tcW w:w="710" w:type="dxa"/>
            <w:tcBorders>
              <w:top w:val="single" w:sz="4" w:space="0" w:color="000000"/>
              <w:left w:val="single" w:sz="4" w:space="0" w:color="000000"/>
              <w:bottom w:val="single" w:sz="4" w:space="0" w:color="000000"/>
              <w:right w:val="single" w:sz="4" w:space="0" w:color="000000"/>
            </w:tcBorders>
          </w:tcPr>
          <w:p w14:paraId="6125CE39" w14:textId="01877290"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02653D8C" w14:textId="4442BAB4"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00F6D95D"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18FD6C6D"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4D355F71" w14:textId="4F0174AA" w:rsidR="00B31DFD" w:rsidRDefault="00AB163D" w:rsidP="00836281">
            <w:pPr>
              <w:spacing w:after="0" w:line="259" w:lineRule="auto"/>
              <w:ind w:left="0" w:firstLine="0"/>
              <w:jc w:val="center"/>
            </w:pPr>
            <w:r>
              <w:rPr>
                <w:sz w:val="22"/>
              </w:rPr>
              <w:t>8</w:t>
            </w:r>
          </w:p>
        </w:tc>
      </w:tr>
      <w:tr w:rsidR="00B31DFD" w14:paraId="7FC6B124" w14:textId="77777777">
        <w:trPr>
          <w:trHeight w:val="773"/>
        </w:trPr>
        <w:tc>
          <w:tcPr>
            <w:tcW w:w="3621" w:type="dxa"/>
            <w:tcBorders>
              <w:top w:val="single" w:sz="4" w:space="0" w:color="000000"/>
              <w:left w:val="single" w:sz="4" w:space="0" w:color="000000"/>
              <w:bottom w:val="single" w:sz="4" w:space="0" w:color="000000"/>
              <w:right w:val="single" w:sz="4" w:space="0" w:color="000000"/>
            </w:tcBorders>
          </w:tcPr>
          <w:p w14:paraId="4907F48D" w14:textId="101049E3" w:rsidR="00B31DFD" w:rsidRPr="00836281" w:rsidRDefault="00B12168" w:rsidP="00B12168">
            <w:pPr>
              <w:spacing w:after="5"/>
              <w:ind w:right="257"/>
              <w:rPr>
                <w:bCs/>
              </w:rPr>
            </w:pPr>
            <w:r w:rsidRPr="00836281">
              <w:rPr>
                <w:bCs/>
              </w:rPr>
              <w:t>Тема 7. Инновационный менеджмент в структуре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513D8FB3" w14:textId="05E58AEF" w:rsidR="00B31DFD" w:rsidRDefault="00AB163D" w:rsidP="00836281">
            <w:pPr>
              <w:spacing w:after="0" w:line="259" w:lineRule="auto"/>
              <w:ind w:left="0" w:firstLine="0"/>
              <w:jc w:val="center"/>
            </w:pPr>
            <w:r>
              <w:rPr>
                <w:sz w:val="22"/>
              </w:rPr>
              <w:t>16</w:t>
            </w:r>
          </w:p>
        </w:tc>
        <w:tc>
          <w:tcPr>
            <w:tcW w:w="710" w:type="dxa"/>
            <w:tcBorders>
              <w:top w:val="single" w:sz="4" w:space="0" w:color="000000"/>
              <w:left w:val="single" w:sz="4" w:space="0" w:color="000000"/>
              <w:bottom w:val="single" w:sz="4" w:space="0" w:color="000000"/>
              <w:right w:val="single" w:sz="4" w:space="0" w:color="000000"/>
            </w:tcBorders>
          </w:tcPr>
          <w:p w14:paraId="41BEB4FF" w14:textId="520F98E3"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4C3274DA" w14:textId="3B6920CB"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46B99D58"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59D6241D"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07346300" w14:textId="4B1BEDE7" w:rsidR="00B31DFD" w:rsidRDefault="00AB163D" w:rsidP="00836281">
            <w:pPr>
              <w:spacing w:after="0" w:line="259" w:lineRule="auto"/>
              <w:ind w:left="0" w:firstLine="0"/>
              <w:jc w:val="center"/>
            </w:pPr>
            <w:r>
              <w:rPr>
                <w:sz w:val="22"/>
              </w:rPr>
              <w:t>8</w:t>
            </w:r>
          </w:p>
        </w:tc>
      </w:tr>
      <w:tr w:rsidR="00B31DFD" w14:paraId="679D8F4F" w14:textId="77777777">
        <w:trPr>
          <w:trHeight w:val="514"/>
        </w:trPr>
        <w:tc>
          <w:tcPr>
            <w:tcW w:w="3621" w:type="dxa"/>
            <w:tcBorders>
              <w:top w:val="single" w:sz="4" w:space="0" w:color="000000"/>
              <w:left w:val="single" w:sz="4" w:space="0" w:color="000000"/>
              <w:bottom w:val="single" w:sz="4" w:space="0" w:color="000000"/>
              <w:right w:val="single" w:sz="4" w:space="0" w:color="000000"/>
            </w:tcBorders>
          </w:tcPr>
          <w:p w14:paraId="0486B07C" w14:textId="5BEF4F5F" w:rsidR="00B31DFD" w:rsidRPr="00836281" w:rsidRDefault="00B12168" w:rsidP="00B12168">
            <w:pPr>
              <w:spacing w:after="5"/>
              <w:ind w:right="257"/>
              <w:rPr>
                <w:bCs/>
              </w:rPr>
            </w:pPr>
            <w:r w:rsidRPr="00836281">
              <w:rPr>
                <w:bCs/>
              </w:rPr>
              <w:t>Тема 8. Менеджмент качества в структуре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3E2D4902" w14:textId="09828ED0" w:rsidR="00B31DFD" w:rsidRDefault="00AB163D" w:rsidP="00836281">
            <w:pPr>
              <w:spacing w:after="0" w:line="259" w:lineRule="auto"/>
              <w:ind w:left="0" w:firstLine="0"/>
              <w:jc w:val="center"/>
            </w:pPr>
            <w:r>
              <w:rPr>
                <w:sz w:val="22"/>
              </w:rPr>
              <w:t>16</w:t>
            </w:r>
          </w:p>
        </w:tc>
        <w:tc>
          <w:tcPr>
            <w:tcW w:w="710" w:type="dxa"/>
            <w:tcBorders>
              <w:top w:val="single" w:sz="4" w:space="0" w:color="000000"/>
              <w:left w:val="single" w:sz="4" w:space="0" w:color="000000"/>
              <w:bottom w:val="single" w:sz="4" w:space="0" w:color="000000"/>
              <w:right w:val="single" w:sz="4" w:space="0" w:color="000000"/>
            </w:tcBorders>
          </w:tcPr>
          <w:p w14:paraId="6A56A1E6" w14:textId="70AD7782"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188DDC09" w14:textId="49CEAE09"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153EF2D4"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2AF67347"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4BB1307A" w14:textId="18F77A32" w:rsidR="00B31DFD" w:rsidRDefault="00AB163D" w:rsidP="00836281">
            <w:pPr>
              <w:spacing w:after="0" w:line="259" w:lineRule="auto"/>
              <w:ind w:left="0" w:firstLine="0"/>
              <w:jc w:val="center"/>
            </w:pPr>
            <w:r>
              <w:rPr>
                <w:sz w:val="22"/>
              </w:rPr>
              <w:t>8</w:t>
            </w:r>
          </w:p>
        </w:tc>
      </w:tr>
      <w:tr w:rsidR="00B31DFD" w14:paraId="034CE063" w14:textId="77777777">
        <w:trPr>
          <w:trHeight w:val="1022"/>
        </w:trPr>
        <w:tc>
          <w:tcPr>
            <w:tcW w:w="3621" w:type="dxa"/>
            <w:tcBorders>
              <w:top w:val="single" w:sz="4" w:space="0" w:color="000000"/>
              <w:left w:val="single" w:sz="4" w:space="0" w:color="000000"/>
              <w:bottom w:val="single" w:sz="4" w:space="0" w:color="000000"/>
              <w:right w:val="single" w:sz="4" w:space="0" w:color="000000"/>
            </w:tcBorders>
          </w:tcPr>
          <w:p w14:paraId="3B6DC630" w14:textId="7D58FB39" w:rsidR="00B12168" w:rsidRPr="00836281" w:rsidRDefault="00B12168" w:rsidP="00B12168">
            <w:pPr>
              <w:spacing w:after="5"/>
              <w:ind w:right="257"/>
              <w:rPr>
                <w:bCs/>
              </w:rPr>
            </w:pPr>
            <w:r w:rsidRPr="00836281">
              <w:rPr>
                <w:bCs/>
              </w:rPr>
              <w:t>Тема 9. Информационно-аналитические технологии в системе антикризисного управления</w:t>
            </w:r>
          </w:p>
          <w:p w14:paraId="0097DC39" w14:textId="49221433" w:rsidR="00B31DFD" w:rsidRPr="00836281" w:rsidRDefault="00B31DFD">
            <w:pPr>
              <w:spacing w:after="0" w:line="259" w:lineRule="auto"/>
              <w:ind w:left="0" w:firstLine="0"/>
              <w:jc w:val="left"/>
              <w:rPr>
                <w:bCs/>
              </w:rPr>
            </w:pPr>
          </w:p>
        </w:tc>
        <w:tc>
          <w:tcPr>
            <w:tcW w:w="850" w:type="dxa"/>
            <w:tcBorders>
              <w:top w:val="single" w:sz="4" w:space="0" w:color="000000"/>
              <w:left w:val="single" w:sz="4" w:space="0" w:color="000000"/>
              <w:bottom w:val="single" w:sz="4" w:space="0" w:color="000000"/>
              <w:right w:val="single" w:sz="4" w:space="0" w:color="000000"/>
            </w:tcBorders>
          </w:tcPr>
          <w:p w14:paraId="5CE836B2" w14:textId="69178B5B" w:rsidR="00B31DFD" w:rsidRDefault="00AB163D" w:rsidP="00836281">
            <w:pPr>
              <w:spacing w:after="0" w:line="259" w:lineRule="auto"/>
              <w:ind w:left="0" w:firstLine="0"/>
              <w:jc w:val="center"/>
            </w:pPr>
            <w:r>
              <w:rPr>
                <w:sz w:val="22"/>
              </w:rPr>
              <w:t>16</w:t>
            </w:r>
          </w:p>
        </w:tc>
        <w:tc>
          <w:tcPr>
            <w:tcW w:w="710" w:type="dxa"/>
            <w:tcBorders>
              <w:top w:val="single" w:sz="4" w:space="0" w:color="000000"/>
              <w:left w:val="single" w:sz="4" w:space="0" w:color="000000"/>
              <w:bottom w:val="single" w:sz="4" w:space="0" w:color="000000"/>
              <w:right w:val="single" w:sz="4" w:space="0" w:color="000000"/>
            </w:tcBorders>
          </w:tcPr>
          <w:p w14:paraId="53872926" w14:textId="474A0EEE" w:rsidR="00B31DFD" w:rsidRDefault="00AB163D" w:rsidP="00836281">
            <w:pPr>
              <w:spacing w:after="0" w:line="259" w:lineRule="auto"/>
              <w:ind w:left="0" w:firstLine="0"/>
              <w:jc w:val="center"/>
            </w:pPr>
            <w:r>
              <w:rPr>
                <w:sz w:val="22"/>
              </w:rPr>
              <w:t>4</w:t>
            </w:r>
          </w:p>
        </w:tc>
        <w:tc>
          <w:tcPr>
            <w:tcW w:w="1416" w:type="dxa"/>
            <w:tcBorders>
              <w:top w:val="single" w:sz="4" w:space="0" w:color="000000"/>
              <w:left w:val="single" w:sz="4" w:space="0" w:color="000000"/>
              <w:bottom w:val="single" w:sz="4" w:space="0" w:color="000000"/>
              <w:right w:val="single" w:sz="4" w:space="0" w:color="000000"/>
            </w:tcBorders>
          </w:tcPr>
          <w:p w14:paraId="03427DFC" w14:textId="7F2B9760"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28E7E498"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63396FF7"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2D8931EB" w14:textId="465B32B0" w:rsidR="00B31DFD" w:rsidRDefault="00AB163D" w:rsidP="00836281">
            <w:pPr>
              <w:spacing w:after="0" w:line="259" w:lineRule="auto"/>
              <w:ind w:left="0" w:firstLine="0"/>
              <w:jc w:val="center"/>
            </w:pPr>
            <w:r>
              <w:rPr>
                <w:sz w:val="22"/>
              </w:rPr>
              <w:t>8</w:t>
            </w:r>
          </w:p>
        </w:tc>
      </w:tr>
      <w:tr w:rsidR="00B31DFD" w14:paraId="6985BF1F" w14:textId="77777777">
        <w:trPr>
          <w:trHeight w:val="288"/>
        </w:trPr>
        <w:tc>
          <w:tcPr>
            <w:tcW w:w="3621" w:type="dxa"/>
            <w:tcBorders>
              <w:top w:val="single" w:sz="4" w:space="0" w:color="000000"/>
              <w:left w:val="single" w:sz="4" w:space="0" w:color="000000"/>
              <w:bottom w:val="single" w:sz="4" w:space="0" w:color="000000"/>
              <w:right w:val="single" w:sz="4" w:space="0" w:color="000000"/>
            </w:tcBorders>
          </w:tcPr>
          <w:p w14:paraId="3748EB8A" w14:textId="77777777" w:rsidR="00B31DFD" w:rsidRDefault="00AB163D">
            <w:pPr>
              <w:spacing w:after="0" w:line="259" w:lineRule="auto"/>
              <w:ind w:left="0" w:firstLine="0"/>
              <w:jc w:val="left"/>
            </w:pPr>
            <w:r>
              <w:rPr>
                <w:sz w:val="22"/>
              </w:rPr>
              <w:t xml:space="preserve">Форма аттестации </w:t>
            </w:r>
          </w:p>
        </w:tc>
        <w:tc>
          <w:tcPr>
            <w:tcW w:w="850" w:type="dxa"/>
            <w:tcBorders>
              <w:top w:val="single" w:sz="4" w:space="0" w:color="000000"/>
              <w:left w:val="single" w:sz="4" w:space="0" w:color="000000"/>
              <w:bottom w:val="single" w:sz="4" w:space="0" w:color="000000"/>
              <w:right w:val="single" w:sz="4" w:space="0" w:color="000000"/>
            </w:tcBorders>
          </w:tcPr>
          <w:p w14:paraId="0380E21C" w14:textId="33B46AAC" w:rsidR="00B31DFD" w:rsidRDefault="00AB163D" w:rsidP="00836281">
            <w:pPr>
              <w:spacing w:after="0" w:line="259" w:lineRule="auto"/>
              <w:ind w:left="0" w:firstLine="0"/>
              <w:jc w:val="center"/>
            </w:pPr>
            <w:r>
              <w:t>Э</w:t>
            </w:r>
          </w:p>
        </w:tc>
        <w:tc>
          <w:tcPr>
            <w:tcW w:w="710" w:type="dxa"/>
            <w:tcBorders>
              <w:top w:val="single" w:sz="4" w:space="0" w:color="000000"/>
              <w:left w:val="single" w:sz="4" w:space="0" w:color="000000"/>
              <w:bottom w:val="single" w:sz="4" w:space="0" w:color="000000"/>
              <w:right w:val="single" w:sz="4" w:space="0" w:color="000000"/>
            </w:tcBorders>
          </w:tcPr>
          <w:p w14:paraId="026EEF8B" w14:textId="77777777" w:rsidR="00B31DFD" w:rsidRDefault="00B31DFD" w:rsidP="00836281">
            <w:pPr>
              <w:spacing w:after="160" w:line="259" w:lineRule="auto"/>
              <w:ind w:left="0" w:firstLine="0"/>
              <w:jc w:val="center"/>
            </w:pPr>
          </w:p>
        </w:tc>
        <w:tc>
          <w:tcPr>
            <w:tcW w:w="1416" w:type="dxa"/>
            <w:tcBorders>
              <w:top w:val="single" w:sz="4" w:space="0" w:color="000000"/>
              <w:left w:val="single" w:sz="4" w:space="0" w:color="000000"/>
              <w:bottom w:val="single" w:sz="4" w:space="0" w:color="000000"/>
              <w:right w:val="single" w:sz="4" w:space="0" w:color="000000"/>
            </w:tcBorders>
          </w:tcPr>
          <w:p w14:paraId="74E850C7" w14:textId="2B6D0F12" w:rsidR="00B31DFD" w:rsidRDefault="00AB163D" w:rsidP="00836281">
            <w:pPr>
              <w:spacing w:after="0" w:line="259" w:lineRule="auto"/>
              <w:ind w:left="0" w:firstLine="0"/>
              <w:jc w:val="center"/>
            </w:pPr>
            <w:r>
              <w:rPr>
                <w:sz w:val="22"/>
              </w:rPr>
              <w:t>4</w:t>
            </w:r>
          </w:p>
        </w:tc>
        <w:tc>
          <w:tcPr>
            <w:tcW w:w="994" w:type="dxa"/>
            <w:tcBorders>
              <w:top w:val="single" w:sz="4" w:space="0" w:color="000000"/>
              <w:left w:val="single" w:sz="4" w:space="0" w:color="000000"/>
              <w:bottom w:val="single" w:sz="4" w:space="0" w:color="000000"/>
              <w:right w:val="single" w:sz="4" w:space="0" w:color="000000"/>
            </w:tcBorders>
          </w:tcPr>
          <w:p w14:paraId="0F6FE5B9"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52CCA553"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0FEF470F" w14:textId="11E7DD10" w:rsidR="00B31DFD" w:rsidRDefault="00AB163D" w:rsidP="00836281">
            <w:pPr>
              <w:spacing w:after="0" w:line="259" w:lineRule="auto"/>
              <w:ind w:left="0" w:firstLine="0"/>
              <w:jc w:val="center"/>
            </w:pPr>
            <w:r>
              <w:rPr>
                <w:sz w:val="22"/>
              </w:rPr>
              <w:t>8</w:t>
            </w:r>
          </w:p>
        </w:tc>
      </w:tr>
      <w:tr w:rsidR="00B31DFD" w14:paraId="40275F06" w14:textId="77777777">
        <w:trPr>
          <w:trHeight w:val="283"/>
        </w:trPr>
        <w:tc>
          <w:tcPr>
            <w:tcW w:w="3621" w:type="dxa"/>
            <w:tcBorders>
              <w:top w:val="single" w:sz="4" w:space="0" w:color="000000"/>
              <w:left w:val="single" w:sz="4" w:space="0" w:color="000000"/>
              <w:bottom w:val="single" w:sz="4" w:space="0" w:color="000000"/>
              <w:right w:val="single" w:sz="4" w:space="0" w:color="000000"/>
            </w:tcBorders>
          </w:tcPr>
          <w:p w14:paraId="4B01FCB3" w14:textId="77777777" w:rsidR="00B31DFD" w:rsidRDefault="00AB163D">
            <w:pPr>
              <w:spacing w:after="0" w:line="259" w:lineRule="auto"/>
              <w:ind w:left="0" w:firstLine="0"/>
              <w:jc w:val="left"/>
            </w:pPr>
            <w:r>
              <w:rPr>
                <w:sz w:val="22"/>
              </w:rPr>
              <w:t xml:space="preserve">Итого часов </w:t>
            </w:r>
          </w:p>
        </w:tc>
        <w:tc>
          <w:tcPr>
            <w:tcW w:w="850" w:type="dxa"/>
            <w:tcBorders>
              <w:top w:val="single" w:sz="4" w:space="0" w:color="000000"/>
              <w:left w:val="single" w:sz="4" w:space="0" w:color="000000"/>
              <w:bottom w:val="single" w:sz="4" w:space="0" w:color="000000"/>
              <w:right w:val="single" w:sz="4" w:space="0" w:color="000000"/>
            </w:tcBorders>
          </w:tcPr>
          <w:p w14:paraId="26484335" w14:textId="07187925" w:rsidR="00B31DFD" w:rsidRDefault="00AB163D" w:rsidP="00836281">
            <w:pPr>
              <w:spacing w:after="0" w:line="259" w:lineRule="auto"/>
              <w:ind w:left="0" w:firstLine="0"/>
              <w:jc w:val="center"/>
            </w:pPr>
            <w:r>
              <w:t>144</w:t>
            </w:r>
          </w:p>
        </w:tc>
        <w:tc>
          <w:tcPr>
            <w:tcW w:w="710" w:type="dxa"/>
            <w:tcBorders>
              <w:top w:val="single" w:sz="4" w:space="0" w:color="000000"/>
              <w:left w:val="single" w:sz="4" w:space="0" w:color="000000"/>
              <w:bottom w:val="single" w:sz="4" w:space="0" w:color="000000"/>
              <w:right w:val="single" w:sz="4" w:space="0" w:color="000000"/>
            </w:tcBorders>
          </w:tcPr>
          <w:p w14:paraId="3D471C79" w14:textId="50EC3B1C" w:rsidR="00B31DFD" w:rsidRDefault="00AB163D" w:rsidP="00836281">
            <w:pPr>
              <w:spacing w:after="0" w:line="259" w:lineRule="auto"/>
              <w:ind w:left="0" w:firstLine="0"/>
              <w:jc w:val="center"/>
            </w:pPr>
            <w:r>
              <w:rPr>
                <w:sz w:val="22"/>
              </w:rPr>
              <w:t>36</w:t>
            </w:r>
          </w:p>
        </w:tc>
        <w:tc>
          <w:tcPr>
            <w:tcW w:w="1416" w:type="dxa"/>
            <w:tcBorders>
              <w:top w:val="single" w:sz="4" w:space="0" w:color="000000"/>
              <w:left w:val="single" w:sz="4" w:space="0" w:color="000000"/>
              <w:bottom w:val="single" w:sz="4" w:space="0" w:color="000000"/>
              <w:right w:val="single" w:sz="4" w:space="0" w:color="000000"/>
            </w:tcBorders>
          </w:tcPr>
          <w:p w14:paraId="6C1C2E16" w14:textId="11A483A1" w:rsidR="00B31DFD" w:rsidRDefault="00AB163D" w:rsidP="00836281">
            <w:pPr>
              <w:spacing w:after="0" w:line="259" w:lineRule="auto"/>
              <w:ind w:left="0" w:firstLine="0"/>
              <w:jc w:val="center"/>
            </w:pPr>
            <w:r>
              <w:rPr>
                <w:sz w:val="22"/>
              </w:rPr>
              <w:t>36</w:t>
            </w:r>
          </w:p>
        </w:tc>
        <w:tc>
          <w:tcPr>
            <w:tcW w:w="994" w:type="dxa"/>
            <w:tcBorders>
              <w:top w:val="single" w:sz="4" w:space="0" w:color="000000"/>
              <w:left w:val="single" w:sz="4" w:space="0" w:color="000000"/>
              <w:bottom w:val="single" w:sz="4" w:space="0" w:color="000000"/>
              <w:right w:val="single" w:sz="4" w:space="0" w:color="000000"/>
            </w:tcBorders>
          </w:tcPr>
          <w:p w14:paraId="102103EC" w14:textId="77777777" w:rsidR="00B31DFD" w:rsidRDefault="00B31DFD" w:rsidP="00836281">
            <w:pPr>
              <w:spacing w:after="160" w:line="259" w:lineRule="auto"/>
              <w:ind w:left="0" w:firstLine="0"/>
              <w:jc w:val="center"/>
            </w:pPr>
          </w:p>
        </w:tc>
        <w:tc>
          <w:tcPr>
            <w:tcW w:w="1162" w:type="dxa"/>
            <w:tcBorders>
              <w:top w:val="single" w:sz="4" w:space="0" w:color="000000"/>
              <w:left w:val="single" w:sz="4" w:space="0" w:color="000000"/>
              <w:bottom w:val="single" w:sz="4" w:space="0" w:color="000000"/>
              <w:right w:val="single" w:sz="4" w:space="0" w:color="000000"/>
            </w:tcBorders>
          </w:tcPr>
          <w:p w14:paraId="5DA02703" w14:textId="77777777" w:rsidR="00B31DFD" w:rsidRDefault="00B31DFD" w:rsidP="00836281">
            <w:pPr>
              <w:spacing w:after="160" w:line="259" w:lineRule="auto"/>
              <w:ind w:left="0" w:firstLine="0"/>
              <w:jc w:val="center"/>
            </w:pPr>
          </w:p>
        </w:tc>
        <w:tc>
          <w:tcPr>
            <w:tcW w:w="850" w:type="dxa"/>
            <w:tcBorders>
              <w:top w:val="single" w:sz="4" w:space="0" w:color="000000"/>
              <w:left w:val="single" w:sz="4" w:space="0" w:color="000000"/>
              <w:bottom w:val="single" w:sz="4" w:space="0" w:color="000000"/>
              <w:right w:val="single" w:sz="4" w:space="0" w:color="000000"/>
            </w:tcBorders>
          </w:tcPr>
          <w:p w14:paraId="6405735B" w14:textId="6F5A84E3" w:rsidR="00B31DFD" w:rsidRDefault="00AB163D" w:rsidP="00836281">
            <w:pPr>
              <w:spacing w:after="0" w:line="259" w:lineRule="auto"/>
              <w:ind w:left="0" w:firstLine="0"/>
              <w:jc w:val="center"/>
            </w:pPr>
            <w:r>
              <w:rPr>
                <w:sz w:val="22"/>
              </w:rPr>
              <w:t>72</w:t>
            </w:r>
          </w:p>
        </w:tc>
      </w:tr>
    </w:tbl>
    <w:p w14:paraId="56E6E5D8" w14:textId="77777777" w:rsidR="000B3368" w:rsidRDefault="000B3368">
      <w:pPr>
        <w:ind w:left="721" w:right="269"/>
      </w:pPr>
    </w:p>
    <w:p w14:paraId="42751C3A" w14:textId="77777777" w:rsidR="000B3368" w:rsidRDefault="000B3368">
      <w:pPr>
        <w:ind w:left="721" w:right="269"/>
      </w:pPr>
    </w:p>
    <w:p w14:paraId="2D1ACEF0" w14:textId="77777777" w:rsidR="000B3368" w:rsidRDefault="000B3368">
      <w:pPr>
        <w:ind w:left="721" w:right="269"/>
      </w:pPr>
    </w:p>
    <w:p w14:paraId="41753169" w14:textId="21C8BD81" w:rsidR="00B31DFD" w:rsidRDefault="00AB163D">
      <w:pPr>
        <w:ind w:left="721" w:right="269"/>
      </w:pPr>
      <w:r>
        <w:t xml:space="preserve">3.2.1 очно-заочная форма обучения </w:t>
      </w:r>
    </w:p>
    <w:tbl>
      <w:tblPr>
        <w:tblStyle w:val="TableGrid"/>
        <w:tblW w:w="9604" w:type="dxa"/>
        <w:tblInd w:w="-216" w:type="dxa"/>
        <w:tblCellMar>
          <w:top w:w="5" w:type="dxa"/>
          <w:left w:w="110" w:type="dxa"/>
          <w:right w:w="55" w:type="dxa"/>
        </w:tblCellMar>
        <w:tblLook w:val="04A0" w:firstRow="1" w:lastRow="0" w:firstColumn="1" w:lastColumn="0" w:noHBand="0" w:noVBand="1"/>
      </w:tblPr>
      <w:tblGrid>
        <w:gridCol w:w="3621"/>
        <w:gridCol w:w="850"/>
        <w:gridCol w:w="710"/>
        <w:gridCol w:w="1416"/>
        <w:gridCol w:w="994"/>
        <w:gridCol w:w="1019"/>
        <w:gridCol w:w="994"/>
      </w:tblGrid>
      <w:tr w:rsidR="00B31DFD" w14:paraId="70A9419E" w14:textId="77777777">
        <w:trPr>
          <w:trHeight w:val="610"/>
        </w:trPr>
        <w:tc>
          <w:tcPr>
            <w:tcW w:w="3621" w:type="dxa"/>
            <w:vMerge w:val="restart"/>
            <w:tcBorders>
              <w:top w:val="single" w:sz="4" w:space="0" w:color="000000"/>
              <w:left w:val="single" w:sz="4" w:space="0" w:color="000000"/>
              <w:bottom w:val="single" w:sz="4" w:space="0" w:color="000000"/>
              <w:right w:val="single" w:sz="4" w:space="0" w:color="000000"/>
            </w:tcBorders>
          </w:tcPr>
          <w:p w14:paraId="47F566E1" w14:textId="77777777" w:rsidR="00B31DFD" w:rsidRDefault="00AB163D">
            <w:pPr>
              <w:spacing w:after="0" w:line="259" w:lineRule="auto"/>
              <w:ind w:left="354" w:right="349" w:firstLine="0"/>
              <w:jc w:val="center"/>
            </w:pPr>
            <w:r>
              <w:rPr>
                <w:b/>
                <w:sz w:val="22"/>
              </w:rPr>
              <w:t xml:space="preserve">Разделы/темы дисциплины </w:t>
            </w:r>
          </w:p>
        </w:tc>
        <w:tc>
          <w:tcPr>
            <w:tcW w:w="1560" w:type="dxa"/>
            <w:gridSpan w:val="2"/>
            <w:tcBorders>
              <w:top w:val="single" w:sz="4" w:space="0" w:color="000000"/>
              <w:left w:val="single" w:sz="4" w:space="0" w:color="000000"/>
              <w:bottom w:val="single" w:sz="4" w:space="0" w:color="000000"/>
              <w:right w:val="nil"/>
            </w:tcBorders>
          </w:tcPr>
          <w:p w14:paraId="2C78A87F" w14:textId="77777777" w:rsidR="00B31DFD" w:rsidRDefault="00B31DFD">
            <w:pPr>
              <w:spacing w:after="160" w:line="259" w:lineRule="auto"/>
              <w:ind w:left="0" w:firstLine="0"/>
              <w:jc w:val="left"/>
            </w:pPr>
          </w:p>
        </w:tc>
        <w:tc>
          <w:tcPr>
            <w:tcW w:w="3429" w:type="dxa"/>
            <w:gridSpan w:val="3"/>
            <w:tcBorders>
              <w:top w:val="single" w:sz="4" w:space="0" w:color="000000"/>
              <w:left w:val="nil"/>
              <w:bottom w:val="single" w:sz="4" w:space="0" w:color="000000"/>
              <w:right w:val="nil"/>
            </w:tcBorders>
          </w:tcPr>
          <w:p w14:paraId="2BE4D30D" w14:textId="77777777" w:rsidR="00B31DFD" w:rsidRDefault="00AB163D">
            <w:pPr>
              <w:spacing w:after="0" w:line="259" w:lineRule="auto"/>
              <w:ind w:left="312" w:firstLine="0"/>
              <w:jc w:val="left"/>
            </w:pPr>
            <w:r>
              <w:rPr>
                <w:b/>
                <w:color w:val="0D0D0D"/>
              </w:rPr>
              <w:t>Трудоемкость, час</w:t>
            </w:r>
            <w:r>
              <w:rPr>
                <w:sz w:val="22"/>
              </w:rPr>
              <w:t xml:space="preserve"> </w:t>
            </w:r>
          </w:p>
        </w:tc>
        <w:tc>
          <w:tcPr>
            <w:tcW w:w="994" w:type="dxa"/>
            <w:tcBorders>
              <w:top w:val="single" w:sz="4" w:space="0" w:color="000000"/>
              <w:left w:val="nil"/>
              <w:bottom w:val="single" w:sz="4" w:space="0" w:color="000000"/>
              <w:right w:val="single" w:sz="4" w:space="0" w:color="000000"/>
            </w:tcBorders>
          </w:tcPr>
          <w:p w14:paraId="04815512" w14:textId="77777777" w:rsidR="00B31DFD" w:rsidRDefault="00B31DFD">
            <w:pPr>
              <w:spacing w:after="160" w:line="259" w:lineRule="auto"/>
              <w:ind w:left="0" w:firstLine="0"/>
              <w:jc w:val="left"/>
            </w:pPr>
          </w:p>
        </w:tc>
      </w:tr>
      <w:tr w:rsidR="00B31DFD" w14:paraId="3A8DDB41" w14:textId="77777777">
        <w:trPr>
          <w:trHeight w:val="610"/>
        </w:trPr>
        <w:tc>
          <w:tcPr>
            <w:tcW w:w="0" w:type="auto"/>
            <w:vMerge/>
            <w:tcBorders>
              <w:top w:val="nil"/>
              <w:left w:val="single" w:sz="4" w:space="0" w:color="000000"/>
              <w:bottom w:val="nil"/>
              <w:right w:val="single" w:sz="4" w:space="0" w:color="000000"/>
            </w:tcBorders>
          </w:tcPr>
          <w:p w14:paraId="28473F70" w14:textId="77777777" w:rsidR="00B31DFD" w:rsidRDefault="00B31DFD">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50597B09" w14:textId="77777777" w:rsidR="00B31DFD" w:rsidRDefault="00B31DFD">
            <w:pPr>
              <w:spacing w:after="160" w:line="259" w:lineRule="auto"/>
              <w:ind w:left="0" w:firstLine="0"/>
              <w:jc w:val="left"/>
            </w:pPr>
          </w:p>
        </w:tc>
        <w:tc>
          <w:tcPr>
            <w:tcW w:w="710" w:type="dxa"/>
            <w:tcBorders>
              <w:top w:val="single" w:sz="4" w:space="0" w:color="000000"/>
              <w:left w:val="single" w:sz="4" w:space="0" w:color="000000"/>
              <w:bottom w:val="single" w:sz="4" w:space="0" w:color="000000"/>
              <w:right w:val="nil"/>
            </w:tcBorders>
          </w:tcPr>
          <w:p w14:paraId="13D1EFD3" w14:textId="77777777" w:rsidR="00B31DFD" w:rsidRDefault="00B31DFD">
            <w:pPr>
              <w:spacing w:after="160" w:line="259" w:lineRule="auto"/>
              <w:ind w:left="0" w:firstLine="0"/>
              <w:jc w:val="left"/>
            </w:pPr>
          </w:p>
        </w:tc>
        <w:tc>
          <w:tcPr>
            <w:tcW w:w="3429" w:type="dxa"/>
            <w:gridSpan w:val="3"/>
            <w:tcBorders>
              <w:top w:val="single" w:sz="4" w:space="0" w:color="000000"/>
              <w:left w:val="nil"/>
              <w:bottom w:val="single" w:sz="4" w:space="0" w:color="000000"/>
              <w:right w:val="single" w:sz="4" w:space="0" w:color="000000"/>
            </w:tcBorders>
          </w:tcPr>
          <w:p w14:paraId="77EA262D" w14:textId="77777777" w:rsidR="00B31DFD" w:rsidRDefault="00AB163D">
            <w:pPr>
              <w:spacing w:after="0" w:line="259" w:lineRule="auto"/>
              <w:ind w:left="284" w:firstLine="0"/>
              <w:jc w:val="left"/>
            </w:pPr>
            <w:r>
              <w:rPr>
                <w:b/>
                <w:sz w:val="22"/>
              </w:rPr>
              <w:t>Аудиторная работа</w:t>
            </w:r>
            <w:r>
              <w:rPr>
                <w:sz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CC772D9" w14:textId="77777777" w:rsidR="00B31DFD" w:rsidRDefault="00B31DFD">
            <w:pPr>
              <w:spacing w:after="160" w:line="259" w:lineRule="auto"/>
              <w:ind w:left="0" w:firstLine="0"/>
              <w:jc w:val="left"/>
            </w:pPr>
          </w:p>
        </w:tc>
      </w:tr>
      <w:tr w:rsidR="00B31DFD" w14:paraId="45E30667" w14:textId="77777777" w:rsidTr="00E55625">
        <w:trPr>
          <w:trHeight w:val="926"/>
        </w:trPr>
        <w:tc>
          <w:tcPr>
            <w:tcW w:w="0" w:type="auto"/>
            <w:vMerge/>
            <w:tcBorders>
              <w:top w:val="nil"/>
              <w:left w:val="single" w:sz="4" w:space="0" w:color="000000"/>
              <w:bottom w:val="single" w:sz="4" w:space="0" w:color="000000"/>
              <w:right w:val="single" w:sz="4" w:space="0" w:color="000000"/>
            </w:tcBorders>
          </w:tcPr>
          <w:p w14:paraId="6F212028" w14:textId="77777777" w:rsidR="00B31DFD" w:rsidRDefault="00B31DFD">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64DB8CAD" w14:textId="77777777" w:rsidR="00B31DFD" w:rsidRDefault="00AB163D">
            <w:pPr>
              <w:spacing w:after="0" w:line="259" w:lineRule="auto"/>
              <w:ind w:left="0" w:firstLine="0"/>
              <w:jc w:val="left"/>
            </w:pPr>
            <w:r>
              <w:rPr>
                <w:sz w:val="20"/>
              </w:rPr>
              <w:t xml:space="preserve">Всего </w:t>
            </w:r>
          </w:p>
        </w:tc>
        <w:tc>
          <w:tcPr>
            <w:tcW w:w="710" w:type="dxa"/>
            <w:tcBorders>
              <w:top w:val="single" w:sz="4" w:space="0" w:color="000000"/>
              <w:left w:val="single" w:sz="4" w:space="0" w:color="000000"/>
              <w:bottom w:val="single" w:sz="4" w:space="0" w:color="000000"/>
              <w:right w:val="single" w:sz="4" w:space="0" w:color="000000"/>
            </w:tcBorders>
          </w:tcPr>
          <w:p w14:paraId="55B0A349" w14:textId="77777777" w:rsidR="00B31DFD" w:rsidRDefault="00AB163D">
            <w:pPr>
              <w:spacing w:after="5" w:line="259" w:lineRule="auto"/>
              <w:ind w:left="0" w:firstLine="0"/>
              <w:jc w:val="left"/>
            </w:pPr>
            <w:proofErr w:type="spellStart"/>
            <w:r>
              <w:rPr>
                <w:color w:val="0D0D0D"/>
                <w:sz w:val="20"/>
              </w:rPr>
              <w:t>Лекц</w:t>
            </w:r>
            <w:proofErr w:type="spellEnd"/>
          </w:p>
          <w:p w14:paraId="74750A92" w14:textId="77777777" w:rsidR="00B31DFD" w:rsidRDefault="00AB163D">
            <w:pPr>
              <w:spacing w:after="0" w:line="259" w:lineRule="auto"/>
              <w:ind w:left="0" w:firstLine="0"/>
              <w:jc w:val="left"/>
            </w:pPr>
            <w:proofErr w:type="spellStart"/>
            <w:r>
              <w:rPr>
                <w:color w:val="0D0D0D"/>
                <w:sz w:val="20"/>
              </w:rPr>
              <w:t>ия</w:t>
            </w:r>
            <w:proofErr w:type="spellEnd"/>
            <w:r>
              <w:rPr>
                <w:sz w:val="20"/>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9238830" w14:textId="77777777" w:rsidR="00B31DFD" w:rsidRDefault="00AB163D">
            <w:pPr>
              <w:spacing w:after="0" w:line="259" w:lineRule="auto"/>
              <w:ind w:left="0" w:right="41" w:firstLine="0"/>
              <w:jc w:val="left"/>
            </w:pPr>
            <w:r>
              <w:rPr>
                <w:color w:val="0D0D0D"/>
                <w:sz w:val="20"/>
              </w:rPr>
              <w:t>Семинарские /практически е занятия</w:t>
            </w:r>
            <w:r>
              <w:rPr>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32C6ABB" w14:textId="77777777" w:rsidR="00B31DFD" w:rsidRDefault="00AB163D">
            <w:pPr>
              <w:spacing w:after="0" w:line="259" w:lineRule="auto"/>
              <w:ind w:left="1" w:firstLine="0"/>
              <w:jc w:val="left"/>
            </w:pPr>
            <w:proofErr w:type="spellStart"/>
            <w:r>
              <w:rPr>
                <w:sz w:val="20"/>
              </w:rPr>
              <w:t>Лаборат</w:t>
            </w:r>
            <w:proofErr w:type="spellEnd"/>
            <w:r>
              <w:rPr>
                <w:sz w:val="20"/>
              </w:rPr>
              <w:t xml:space="preserve"> </w:t>
            </w:r>
            <w:proofErr w:type="spellStart"/>
            <w:r>
              <w:rPr>
                <w:sz w:val="20"/>
              </w:rPr>
              <w:t>орные</w:t>
            </w:r>
            <w:proofErr w:type="spellEnd"/>
            <w:r>
              <w:rPr>
                <w:sz w:val="20"/>
              </w:rPr>
              <w:t xml:space="preserve"> занятия </w:t>
            </w:r>
          </w:p>
        </w:tc>
        <w:tc>
          <w:tcPr>
            <w:tcW w:w="1019" w:type="dxa"/>
            <w:tcBorders>
              <w:top w:val="single" w:sz="4" w:space="0" w:color="000000"/>
              <w:left w:val="single" w:sz="4" w:space="0" w:color="000000"/>
              <w:bottom w:val="single" w:sz="4" w:space="0" w:color="000000"/>
              <w:right w:val="single" w:sz="4" w:space="0" w:color="000000"/>
            </w:tcBorders>
          </w:tcPr>
          <w:p w14:paraId="0A078B36" w14:textId="77777777" w:rsidR="00B31DFD" w:rsidRDefault="00AB163D">
            <w:pPr>
              <w:spacing w:after="5" w:line="232" w:lineRule="auto"/>
              <w:ind w:left="0" w:firstLine="0"/>
              <w:jc w:val="left"/>
            </w:pPr>
            <w:proofErr w:type="spellStart"/>
            <w:r>
              <w:rPr>
                <w:color w:val="0D0D0D"/>
                <w:sz w:val="20"/>
              </w:rPr>
              <w:t>Практич</w:t>
            </w:r>
            <w:proofErr w:type="spellEnd"/>
            <w:r>
              <w:rPr>
                <w:color w:val="0D0D0D"/>
                <w:sz w:val="20"/>
              </w:rPr>
              <w:t xml:space="preserve"> </w:t>
            </w:r>
            <w:proofErr w:type="spellStart"/>
            <w:r>
              <w:rPr>
                <w:color w:val="0D0D0D"/>
                <w:sz w:val="20"/>
              </w:rPr>
              <w:t>еская</w:t>
            </w:r>
            <w:proofErr w:type="spellEnd"/>
            <w:r>
              <w:rPr>
                <w:color w:val="0D0D0D"/>
                <w:sz w:val="20"/>
              </w:rPr>
              <w:t xml:space="preserve"> </w:t>
            </w:r>
          </w:p>
          <w:p w14:paraId="5E745315" w14:textId="77777777" w:rsidR="00B31DFD" w:rsidRDefault="00AB163D">
            <w:pPr>
              <w:spacing w:after="9" w:line="259" w:lineRule="auto"/>
              <w:ind w:left="0" w:firstLine="0"/>
              <w:jc w:val="left"/>
            </w:pPr>
            <w:proofErr w:type="spellStart"/>
            <w:r>
              <w:rPr>
                <w:color w:val="0D0D0D"/>
                <w:sz w:val="20"/>
              </w:rPr>
              <w:t>подготов</w:t>
            </w:r>
            <w:proofErr w:type="spellEnd"/>
          </w:p>
          <w:p w14:paraId="2FA43CDF" w14:textId="77777777" w:rsidR="00B31DFD" w:rsidRDefault="00AB163D">
            <w:pPr>
              <w:spacing w:after="0" w:line="259" w:lineRule="auto"/>
              <w:ind w:left="0" w:firstLine="0"/>
              <w:jc w:val="left"/>
            </w:pPr>
            <w:r>
              <w:rPr>
                <w:color w:val="0D0D0D"/>
                <w:sz w:val="20"/>
              </w:rPr>
              <w:t>ка</w:t>
            </w:r>
            <w:r>
              <w:rPr>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AC01499" w14:textId="77777777" w:rsidR="00B31DFD" w:rsidRDefault="00AB163D">
            <w:pPr>
              <w:spacing w:after="0" w:line="259" w:lineRule="auto"/>
              <w:ind w:left="0" w:firstLine="0"/>
              <w:jc w:val="left"/>
            </w:pPr>
            <w:proofErr w:type="spellStart"/>
            <w:r>
              <w:rPr>
                <w:sz w:val="20"/>
              </w:rPr>
              <w:t>Самосто</w:t>
            </w:r>
            <w:proofErr w:type="spellEnd"/>
            <w:r>
              <w:rPr>
                <w:sz w:val="20"/>
              </w:rPr>
              <w:t xml:space="preserve"> </w:t>
            </w:r>
            <w:proofErr w:type="spellStart"/>
            <w:r>
              <w:rPr>
                <w:sz w:val="20"/>
              </w:rPr>
              <w:t>ятельная</w:t>
            </w:r>
            <w:proofErr w:type="spellEnd"/>
            <w:r>
              <w:rPr>
                <w:sz w:val="20"/>
              </w:rPr>
              <w:t xml:space="preserve"> работа </w:t>
            </w:r>
          </w:p>
        </w:tc>
      </w:tr>
      <w:tr w:rsidR="00E55625" w14:paraId="1FB3EEE5" w14:textId="77777777" w:rsidTr="00E55625">
        <w:trPr>
          <w:trHeight w:val="1259"/>
        </w:trPr>
        <w:tc>
          <w:tcPr>
            <w:tcW w:w="3621" w:type="dxa"/>
            <w:tcBorders>
              <w:top w:val="single" w:sz="4" w:space="0" w:color="000000"/>
              <w:left w:val="single" w:sz="4" w:space="0" w:color="000000"/>
              <w:bottom w:val="single" w:sz="4" w:space="0" w:color="000000"/>
              <w:right w:val="single" w:sz="4" w:space="0" w:color="000000"/>
            </w:tcBorders>
          </w:tcPr>
          <w:p w14:paraId="31796892" w14:textId="7C64C81C" w:rsidR="00E55625" w:rsidRPr="00DB4BB9" w:rsidRDefault="00E55625" w:rsidP="00E55625">
            <w:pPr>
              <w:spacing w:after="5"/>
              <w:ind w:right="257"/>
              <w:rPr>
                <w:bCs/>
              </w:rPr>
            </w:pPr>
            <w:r w:rsidRPr="00DB4BB9">
              <w:rPr>
                <w:bCs/>
              </w:rPr>
              <w:t>Тема 1. Антикризисное управление как основа стратегического развития организации</w:t>
            </w:r>
          </w:p>
        </w:tc>
        <w:tc>
          <w:tcPr>
            <w:tcW w:w="850" w:type="dxa"/>
            <w:tcBorders>
              <w:top w:val="single" w:sz="4" w:space="0" w:color="000000"/>
              <w:left w:val="single" w:sz="4" w:space="0" w:color="000000"/>
              <w:bottom w:val="single" w:sz="4" w:space="0" w:color="000000"/>
              <w:right w:val="single" w:sz="4" w:space="0" w:color="000000"/>
            </w:tcBorders>
          </w:tcPr>
          <w:p w14:paraId="19AD8A00"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3193D720"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0FB0B826"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09955543"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40F49B72"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02FC2F6C" w14:textId="77777777" w:rsidR="00E55625" w:rsidRDefault="00E55625" w:rsidP="00E55625">
            <w:pPr>
              <w:spacing w:after="0" w:line="259" w:lineRule="auto"/>
              <w:ind w:left="0" w:firstLine="0"/>
              <w:jc w:val="left"/>
            </w:pPr>
            <w:r>
              <w:rPr>
                <w:sz w:val="22"/>
              </w:rPr>
              <w:t xml:space="preserve">10 </w:t>
            </w:r>
          </w:p>
        </w:tc>
      </w:tr>
      <w:tr w:rsidR="00E55625" w14:paraId="0E3F55CC" w14:textId="77777777" w:rsidTr="00E55625">
        <w:trPr>
          <w:trHeight w:val="518"/>
        </w:trPr>
        <w:tc>
          <w:tcPr>
            <w:tcW w:w="3621" w:type="dxa"/>
            <w:tcBorders>
              <w:top w:val="single" w:sz="4" w:space="0" w:color="000000"/>
              <w:left w:val="single" w:sz="4" w:space="0" w:color="000000"/>
              <w:bottom w:val="single" w:sz="4" w:space="0" w:color="000000"/>
              <w:right w:val="single" w:sz="4" w:space="0" w:color="000000"/>
            </w:tcBorders>
          </w:tcPr>
          <w:p w14:paraId="5432B5FC" w14:textId="77777777" w:rsidR="00E55625" w:rsidRDefault="00E55625" w:rsidP="00E55625">
            <w:pPr>
              <w:spacing w:after="0" w:line="259" w:lineRule="auto"/>
              <w:ind w:left="0" w:firstLine="0"/>
              <w:rPr>
                <w:bCs/>
              </w:rPr>
            </w:pPr>
            <w:r w:rsidRPr="00DB4BB9">
              <w:rPr>
                <w:bCs/>
              </w:rPr>
              <w:t>Тема 2. Основные закономерности развития социально-экономической системы</w:t>
            </w:r>
          </w:p>
          <w:p w14:paraId="54E0848F" w14:textId="4816AC0E" w:rsidR="00DB4BB9" w:rsidRPr="00DB4BB9" w:rsidRDefault="00DB4BB9" w:rsidP="00E55625">
            <w:pPr>
              <w:spacing w:after="0" w:line="259" w:lineRule="auto"/>
              <w:ind w:left="0" w:firstLine="0"/>
              <w:rPr>
                <w:bCs/>
              </w:rPr>
            </w:pPr>
          </w:p>
        </w:tc>
        <w:tc>
          <w:tcPr>
            <w:tcW w:w="850" w:type="dxa"/>
            <w:tcBorders>
              <w:top w:val="single" w:sz="4" w:space="0" w:color="000000"/>
              <w:left w:val="single" w:sz="4" w:space="0" w:color="000000"/>
              <w:bottom w:val="single" w:sz="4" w:space="0" w:color="000000"/>
              <w:right w:val="single" w:sz="4" w:space="0" w:color="000000"/>
            </w:tcBorders>
          </w:tcPr>
          <w:p w14:paraId="444A49BA"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70FB2DFF"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6F209023"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4F467C56"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5E1CBF30"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0FDF8D60" w14:textId="77777777" w:rsidR="00E55625" w:rsidRDefault="00E55625" w:rsidP="00E55625">
            <w:pPr>
              <w:spacing w:after="0" w:line="259" w:lineRule="auto"/>
              <w:ind w:left="0" w:firstLine="0"/>
              <w:jc w:val="left"/>
            </w:pPr>
            <w:r>
              <w:rPr>
                <w:sz w:val="22"/>
              </w:rPr>
              <w:t xml:space="preserve">10 </w:t>
            </w:r>
          </w:p>
        </w:tc>
      </w:tr>
      <w:tr w:rsidR="00DB4BB9" w:rsidRPr="00DB4BB9" w14:paraId="7906A8A4" w14:textId="77777777" w:rsidTr="00E55625">
        <w:trPr>
          <w:trHeight w:val="514"/>
        </w:trPr>
        <w:tc>
          <w:tcPr>
            <w:tcW w:w="3621" w:type="dxa"/>
            <w:tcBorders>
              <w:top w:val="single" w:sz="4" w:space="0" w:color="000000"/>
              <w:left w:val="single" w:sz="4" w:space="0" w:color="000000"/>
              <w:bottom w:val="single" w:sz="4" w:space="0" w:color="000000"/>
              <w:right w:val="single" w:sz="4" w:space="0" w:color="000000"/>
            </w:tcBorders>
          </w:tcPr>
          <w:p w14:paraId="01CA69D5" w14:textId="387C6FB2" w:rsidR="00DB4BB9" w:rsidRPr="00DB4BB9" w:rsidRDefault="00DB4BB9" w:rsidP="00DB4BB9">
            <w:pPr>
              <w:spacing w:after="0" w:line="259" w:lineRule="auto"/>
              <w:ind w:left="0" w:firstLine="0"/>
              <w:jc w:val="center"/>
              <w:rPr>
                <w:b/>
              </w:rPr>
            </w:pPr>
            <w:r w:rsidRPr="00DB4BB9">
              <w:rPr>
                <w:b/>
              </w:rPr>
              <w:t>1</w:t>
            </w:r>
          </w:p>
        </w:tc>
        <w:tc>
          <w:tcPr>
            <w:tcW w:w="850" w:type="dxa"/>
            <w:tcBorders>
              <w:top w:val="single" w:sz="4" w:space="0" w:color="000000"/>
              <w:left w:val="single" w:sz="4" w:space="0" w:color="000000"/>
              <w:bottom w:val="single" w:sz="4" w:space="0" w:color="000000"/>
              <w:right w:val="single" w:sz="4" w:space="0" w:color="000000"/>
            </w:tcBorders>
          </w:tcPr>
          <w:p w14:paraId="4D4AC893" w14:textId="18D5CFC4" w:rsidR="00DB4BB9" w:rsidRPr="00DB4BB9" w:rsidRDefault="00DB4BB9" w:rsidP="00DB4BB9">
            <w:pPr>
              <w:spacing w:after="0" w:line="259" w:lineRule="auto"/>
              <w:ind w:left="0" w:firstLine="0"/>
              <w:jc w:val="center"/>
              <w:rPr>
                <w:b/>
                <w:sz w:val="22"/>
              </w:rPr>
            </w:pPr>
            <w:r w:rsidRPr="00DB4BB9">
              <w:rPr>
                <w:b/>
                <w:sz w:val="22"/>
              </w:rPr>
              <w:t>2</w:t>
            </w:r>
          </w:p>
        </w:tc>
        <w:tc>
          <w:tcPr>
            <w:tcW w:w="710" w:type="dxa"/>
            <w:tcBorders>
              <w:top w:val="single" w:sz="4" w:space="0" w:color="000000"/>
              <w:left w:val="single" w:sz="4" w:space="0" w:color="000000"/>
              <w:bottom w:val="single" w:sz="4" w:space="0" w:color="000000"/>
              <w:right w:val="single" w:sz="4" w:space="0" w:color="000000"/>
            </w:tcBorders>
          </w:tcPr>
          <w:p w14:paraId="48FD9216" w14:textId="5D904C59" w:rsidR="00DB4BB9" w:rsidRPr="00DB4BB9" w:rsidRDefault="00DB4BB9" w:rsidP="00DB4BB9">
            <w:pPr>
              <w:spacing w:after="0" w:line="259" w:lineRule="auto"/>
              <w:ind w:left="0" w:firstLine="0"/>
              <w:jc w:val="center"/>
              <w:rPr>
                <w:b/>
                <w:sz w:val="22"/>
              </w:rPr>
            </w:pPr>
            <w:r w:rsidRPr="00DB4BB9">
              <w:rPr>
                <w:b/>
                <w:sz w:val="22"/>
              </w:rPr>
              <w:t>3</w:t>
            </w:r>
          </w:p>
        </w:tc>
        <w:tc>
          <w:tcPr>
            <w:tcW w:w="1416" w:type="dxa"/>
            <w:tcBorders>
              <w:top w:val="single" w:sz="4" w:space="0" w:color="000000"/>
              <w:left w:val="single" w:sz="4" w:space="0" w:color="000000"/>
              <w:bottom w:val="single" w:sz="4" w:space="0" w:color="000000"/>
              <w:right w:val="single" w:sz="4" w:space="0" w:color="000000"/>
            </w:tcBorders>
          </w:tcPr>
          <w:p w14:paraId="42DA28F0" w14:textId="03CDCA60" w:rsidR="00DB4BB9" w:rsidRPr="00DB4BB9" w:rsidRDefault="00DB4BB9" w:rsidP="00DB4BB9">
            <w:pPr>
              <w:spacing w:after="0" w:line="259" w:lineRule="auto"/>
              <w:ind w:left="0" w:firstLine="0"/>
              <w:jc w:val="center"/>
              <w:rPr>
                <w:b/>
                <w:sz w:val="22"/>
              </w:rPr>
            </w:pPr>
            <w:r w:rsidRPr="00DB4BB9">
              <w:rPr>
                <w:b/>
                <w:sz w:val="22"/>
              </w:rPr>
              <w:t>4</w:t>
            </w:r>
          </w:p>
        </w:tc>
        <w:tc>
          <w:tcPr>
            <w:tcW w:w="994" w:type="dxa"/>
            <w:tcBorders>
              <w:top w:val="single" w:sz="4" w:space="0" w:color="000000"/>
              <w:left w:val="single" w:sz="4" w:space="0" w:color="000000"/>
              <w:bottom w:val="single" w:sz="4" w:space="0" w:color="000000"/>
              <w:right w:val="single" w:sz="4" w:space="0" w:color="000000"/>
            </w:tcBorders>
          </w:tcPr>
          <w:p w14:paraId="46615BF3" w14:textId="08D988C4" w:rsidR="00DB4BB9" w:rsidRPr="00DB4BB9" w:rsidRDefault="00DB4BB9" w:rsidP="00DB4BB9">
            <w:pPr>
              <w:spacing w:after="160" w:line="259" w:lineRule="auto"/>
              <w:ind w:left="0" w:firstLine="0"/>
              <w:jc w:val="center"/>
              <w:rPr>
                <w:b/>
              </w:rPr>
            </w:pPr>
            <w:r w:rsidRPr="00DB4BB9">
              <w:rPr>
                <w:b/>
              </w:rPr>
              <w:t>5</w:t>
            </w:r>
          </w:p>
        </w:tc>
        <w:tc>
          <w:tcPr>
            <w:tcW w:w="1019" w:type="dxa"/>
            <w:tcBorders>
              <w:top w:val="single" w:sz="4" w:space="0" w:color="000000"/>
              <w:left w:val="single" w:sz="4" w:space="0" w:color="000000"/>
              <w:bottom w:val="single" w:sz="4" w:space="0" w:color="000000"/>
              <w:right w:val="single" w:sz="4" w:space="0" w:color="000000"/>
            </w:tcBorders>
          </w:tcPr>
          <w:p w14:paraId="20114E2C" w14:textId="1C606A0C" w:rsidR="00DB4BB9" w:rsidRPr="00DB4BB9" w:rsidRDefault="00DB4BB9" w:rsidP="00DB4BB9">
            <w:pPr>
              <w:spacing w:after="160" w:line="259" w:lineRule="auto"/>
              <w:ind w:left="0" w:firstLine="0"/>
              <w:jc w:val="center"/>
              <w:rPr>
                <w:b/>
              </w:rPr>
            </w:pPr>
            <w:r w:rsidRPr="00DB4BB9">
              <w:rPr>
                <w:b/>
              </w:rPr>
              <w:t>6</w:t>
            </w:r>
          </w:p>
        </w:tc>
        <w:tc>
          <w:tcPr>
            <w:tcW w:w="994" w:type="dxa"/>
            <w:tcBorders>
              <w:top w:val="single" w:sz="4" w:space="0" w:color="000000"/>
              <w:left w:val="single" w:sz="4" w:space="0" w:color="000000"/>
              <w:bottom w:val="single" w:sz="4" w:space="0" w:color="000000"/>
              <w:right w:val="single" w:sz="4" w:space="0" w:color="000000"/>
            </w:tcBorders>
          </w:tcPr>
          <w:p w14:paraId="52F0C01B" w14:textId="39D11398" w:rsidR="00DB4BB9" w:rsidRPr="00DB4BB9" w:rsidRDefault="00DB4BB9" w:rsidP="00DB4BB9">
            <w:pPr>
              <w:spacing w:after="0" w:line="259" w:lineRule="auto"/>
              <w:ind w:left="0" w:firstLine="0"/>
              <w:jc w:val="center"/>
              <w:rPr>
                <w:b/>
                <w:sz w:val="22"/>
              </w:rPr>
            </w:pPr>
            <w:r w:rsidRPr="00DB4BB9">
              <w:rPr>
                <w:b/>
                <w:sz w:val="22"/>
              </w:rPr>
              <w:t>7</w:t>
            </w:r>
          </w:p>
        </w:tc>
      </w:tr>
      <w:tr w:rsidR="00E55625" w14:paraId="7A4ECEA3" w14:textId="77777777" w:rsidTr="00E55625">
        <w:trPr>
          <w:trHeight w:val="514"/>
        </w:trPr>
        <w:tc>
          <w:tcPr>
            <w:tcW w:w="3621" w:type="dxa"/>
            <w:tcBorders>
              <w:top w:val="single" w:sz="4" w:space="0" w:color="000000"/>
              <w:left w:val="single" w:sz="4" w:space="0" w:color="000000"/>
              <w:bottom w:val="single" w:sz="4" w:space="0" w:color="000000"/>
              <w:right w:val="single" w:sz="4" w:space="0" w:color="000000"/>
            </w:tcBorders>
          </w:tcPr>
          <w:p w14:paraId="2ECB363F" w14:textId="507EC0D9" w:rsidR="00E55625" w:rsidRPr="00DB4BB9" w:rsidRDefault="00E55625" w:rsidP="00E55625">
            <w:pPr>
              <w:spacing w:after="0" w:line="259" w:lineRule="auto"/>
              <w:ind w:left="0" w:firstLine="0"/>
              <w:jc w:val="left"/>
              <w:rPr>
                <w:bCs/>
              </w:rPr>
            </w:pPr>
            <w:r w:rsidRPr="00DB4BB9">
              <w:rPr>
                <w:bCs/>
              </w:rPr>
              <w:t>Тема 3. Организационная структура как основа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44ECDF23"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4E3909CC"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7D39A6E8"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27C4FD48"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4B357551"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5CE28D2D" w14:textId="77777777" w:rsidR="00E55625" w:rsidRDefault="00E55625" w:rsidP="00E55625">
            <w:pPr>
              <w:spacing w:after="0" w:line="259" w:lineRule="auto"/>
              <w:ind w:left="0" w:firstLine="0"/>
              <w:jc w:val="left"/>
            </w:pPr>
            <w:r>
              <w:rPr>
                <w:sz w:val="22"/>
              </w:rPr>
              <w:t xml:space="preserve">10 </w:t>
            </w:r>
          </w:p>
        </w:tc>
      </w:tr>
      <w:tr w:rsidR="00E55625" w14:paraId="117A56C4" w14:textId="77777777" w:rsidTr="00E55625">
        <w:trPr>
          <w:trHeight w:val="518"/>
        </w:trPr>
        <w:tc>
          <w:tcPr>
            <w:tcW w:w="3621" w:type="dxa"/>
            <w:tcBorders>
              <w:top w:val="single" w:sz="4" w:space="0" w:color="000000"/>
              <w:left w:val="single" w:sz="4" w:space="0" w:color="000000"/>
              <w:bottom w:val="single" w:sz="4" w:space="0" w:color="000000"/>
              <w:right w:val="single" w:sz="4" w:space="0" w:color="000000"/>
            </w:tcBorders>
          </w:tcPr>
          <w:p w14:paraId="6B9D2B47" w14:textId="40B77D2E" w:rsidR="00E55625" w:rsidRPr="00DB4BB9" w:rsidRDefault="00E55625" w:rsidP="00E55625">
            <w:pPr>
              <w:spacing w:after="0" w:line="259" w:lineRule="auto"/>
              <w:ind w:left="0" w:firstLine="0"/>
              <w:jc w:val="left"/>
              <w:rPr>
                <w:bCs/>
              </w:rPr>
            </w:pPr>
            <w:r w:rsidRPr="00DB4BB9">
              <w:rPr>
                <w:bCs/>
              </w:rPr>
              <w:t>Тема 4. Информационное обеспечение функционирования организации</w:t>
            </w:r>
          </w:p>
        </w:tc>
        <w:tc>
          <w:tcPr>
            <w:tcW w:w="850" w:type="dxa"/>
            <w:tcBorders>
              <w:top w:val="single" w:sz="4" w:space="0" w:color="000000"/>
              <w:left w:val="single" w:sz="4" w:space="0" w:color="000000"/>
              <w:bottom w:val="single" w:sz="4" w:space="0" w:color="000000"/>
              <w:right w:val="single" w:sz="4" w:space="0" w:color="000000"/>
            </w:tcBorders>
          </w:tcPr>
          <w:p w14:paraId="07922AA6"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0D7ACC7E"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3B03BB5D"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1937C477"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0B78CF5E"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34B7FD3A" w14:textId="77777777" w:rsidR="00E55625" w:rsidRDefault="00E55625" w:rsidP="00E55625">
            <w:pPr>
              <w:spacing w:after="0" w:line="259" w:lineRule="auto"/>
              <w:ind w:left="0" w:firstLine="0"/>
              <w:jc w:val="left"/>
            </w:pPr>
            <w:r>
              <w:rPr>
                <w:sz w:val="22"/>
              </w:rPr>
              <w:t xml:space="preserve">10 </w:t>
            </w:r>
          </w:p>
        </w:tc>
      </w:tr>
      <w:tr w:rsidR="00E55625" w14:paraId="4252E9F9" w14:textId="77777777" w:rsidTr="00E55625">
        <w:trPr>
          <w:trHeight w:val="768"/>
        </w:trPr>
        <w:tc>
          <w:tcPr>
            <w:tcW w:w="3621" w:type="dxa"/>
            <w:tcBorders>
              <w:top w:val="single" w:sz="4" w:space="0" w:color="000000"/>
              <w:left w:val="single" w:sz="4" w:space="0" w:color="000000"/>
              <w:bottom w:val="single" w:sz="4" w:space="0" w:color="000000"/>
              <w:right w:val="single" w:sz="4" w:space="0" w:color="000000"/>
            </w:tcBorders>
          </w:tcPr>
          <w:p w14:paraId="1D5F55A0" w14:textId="678918AA" w:rsidR="00E55625" w:rsidRPr="00DB4BB9" w:rsidRDefault="00E55625" w:rsidP="00E55625">
            <w:pPr>
              <w:spacing w:after="0" w:line="259" w:lineRule="auto"/>
              <w:ind w:left="0" w:right="732" w:firstLine="0"/>
              <w:rPr>
                <w:bCs/>
              </w:rPr>
            </w:pPr>
            <w:r w:rsidRPr="00DB4BB9">
              <w:rPr>
                <w:bCs/>
              </w:rPr>
              <w:lastRenderedPageBreak/>
              <w:t>Тема 5. Стратегический менеджмент в структуре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6D64AC58"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4A34A846"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61286C74"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66D594FA"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2AC117CF"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4CBB23A2" w14:textId="77777777" w:rsidR="00E55625" w:rsidRDefault="00E55625" w:rsidP="00E55625">
            <w:pPr>
              <w:spacing w:after="0" w:line="259" w:lineRule="auto"/>
              <w:ind w:left="0" w:firstLine="0"/>
              <w:jc w:val="left"/>
            </w:pPr>
            <w:r>
              <w:rPr>
                <w:sz w:val="22"/>
              </w:rPr>
              <w:t xml:space="preserve">10 </w:t>
            </w:r>
          </w:p>
        </w:tc>
      </w:tr>
      <w:tr w:rsidR="00E55625" w14:paraId="21180FB2" w14:textId="77777777" w:rsidTr="00E55625">
        <w:trPr>
          <w:trHeight w:val="514"/>
        </w:trPr>
        <w:tc>
          <w:tcPr>
            <w:tcW w:w="3621" w:type="dxa"/>
            <w:tcBorders>
              <w:top w:val="single" w:sz="4" w:space="0" w:color="000000"/>
              <w:left w:val="single" w:sz="4" w:space="0" w:color="000000"/>
              <w:bottom w:val="single" w:sz="4" w:space="0" w:color="000000"/>
              <w:right w:val="single" w:sz="4" w:space="0" w:color="000000"/>
            </w:tcBorders>
          </w:tcPr>
          <w:p w14:paraId="01E6D36C" w14:textId="13084F62" w:rsidR="00E55625" w:rsidRPr="00DB4BB9" w:rsidRDefault="00E55625" w:rsidP="00E55625">
            <w:pPr>
              <w:spacing w:after="0" w:line="259" w:lineRule="auto"/>
              <w:ind w:left="0" w:firstLine="0"/>
              <w:jc w:val="left"/>
              <w:rPr>
                <w:bCs/>
              </w:rPr>
            </w:pPr>
            <w:r w:rsidRPr="00DB4BB9">
              <w:rPr>
                <w:bCs/>
              </w:rPr>
              <w:t>Тема 6. Планирование как основной инструмент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0F49812C"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11ED2B8A"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52ABFA3D"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2AABDD57"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1E570AA7"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0C407D6A" w14:textId="77777777" w:rsidR="00E55625" w:rsidRDefault="00E55625" w:rsidP="00E55625">
            <w:pPr>
              <w:spacing w:after="0" w:line="259" w:lineRule="auto"/>
              <w:ind w:left="0" w:firstLine="0"/>
              <w:jc w:val="left"/>
            </w:pPr>
            <w:r>
              <w:rPr>
                <w:sz w:val="22"/>
              </w:rPr>
              <w:t xml:space="preserve">10 </w:t>
            </w:r>
          </w:p>
        </w:tc>
      </w:tr>
      <w:tr w:rsidR="00E55625" w14:paraId="5FCEEDD3" w14:textId="77777777" w:rsidTr="00E55625">
        <w:trPr>
          <w:trHeight w:val="773"/>
        </w:trPr>
        <w:tc>
          <w:tcPr>
            <w:tcW w:w="3621" w:type="dxa"/>
            <w:tcBorders>
              <w:top w:val="single" w:sz="4" w:space="0" w:color="000000"/>
              <w:left w:val="single" w:sz="4" w:space="0" w:color="000000"/>
              <w:bottom w:val="single" w:sz="4" w:space="0" w:color="000000"/>
              <w:right w:val="single" w:sz="4" w:space="0" w:color="000000"/>
            </w:tcBorders>
          </w:tcPr>
          <w:p w14:paraId="331EDE61" w14:textId="0D3404E9" w:rsidR="00E55625" w:rsidRPr="00DB4BB9" w:rsidRDefault="00E55625" w:rsidP="00E55625">
            <w:pPr>
              <w:spacing w:after="0" w:line="259" w:lineRule="auto"/>
              <w:ind w:left="0" w:right="768" w:firstLine="0"/>
              <w:rPr>
                <w:bCs/>
              </w:rPr>
            </w:pPr>
            <w:r w:rsidRPr="00DB4BB9">
              <w:rPr>
                <w:bCs/>
              </w:rPr>
              <w:t>Тема 7. Инновационный менеджмент в структуре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42460A5A"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1407F3BE"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101E79B9"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7C305C6F"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6657114C"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353F7DEE" w14:textId="77777777" w:rsidR="00E55625" w:rsidRDefault="00E55625" w:rsidP="00E55625">
            <w:pPr>
              <w:spacing w:after="0" w:line="259" w:lineRule="auto"/>
              <w:ind w:left="0" w:firstLine="0"/>
              <w:jc w:val="left"/>
            </w:pPr>
            <w:r>
              <w:rPr>
                <w:sz w:val="22"/>
              </w:rPr>
              <w:t xml:space="preserve">10 </w:t>
            </w:r>
          </w:p>
        </w:tc>
      </w:tr>
      <w:tr w:rsidR="00E55625" w14:paraId="44B6426F" w14:textId="77777777" w:rsidTr="00E55625">
        <w:trPr>
          <w:trHeight w:val="514"/>
        </w:trPr>
        <w:tc>
          <w:tcPr>
            <w:tcW w:w="3621" w:type="dxa"/>
            <w:tcBorders>
              <w:top w:val="single" w:sz="4" w:space="0" w:color="000000"/>
              <w:left w:val="single" w:sz="4" w:space="0" w:color="000000"/>
              <w:bottom w:val="single" w:sz="4" w:space="0" w:color="000000"/>
              <w:right w:val="single" w:sz="4" w:space="0" w:color="000000"/>
            </w:tcBorders>
          </w:tcPr>
          <w:p w14:paraId="208693BE" w14:textId="4E0D1BE4" w:rsidR="00E55625" w:rsidRPr="00DB4BB9" w:rsidRDefault="00E55625" w:rsidP="00E55625">
            <w:pPr>
              <w:spacing w:after="0" w:line="259" w:lineRule="auto"/>
              <w:ind w:left="0" w:firstLine="0"/>
              <w:rPr>
                <w:bCs/>
              </w:rPr>
            </w:pPr>
            <w:r w:rsidRPr="00DB4BB9">
              <w:rPr>
                <w:bCs/>
              </w:rPr>
              <w:t>Тема 8. Менеджмент качества в структуре антикризисного управления</w:t>
            </w:r>
          </w:p>
        </w:tc>
        <w:tc>
          <w:tcPr>
            <w:tcW w:w="850" w:type="dxa"/>
            <w:tcBorders>
              <w:top w:val="single" w:sz="4" w:space="0" w:color="000000"/>
              <w:left w:val="single" w:sz="4" w:space="0" w:color="000000"/>
              <w:bottom w:val="single" w:sz="4" w:space="0" w:color="000000"/>
              <w:right w:val="single" w:sz="4" w:space="0" w:color="000000"/>
            </w:tcBorders>
          </w:tcPr>
          <w:p w14:paraId="65DE9C90"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28293786"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5043E925"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585405A2"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2A6905D9"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1A122230" w14:textId="77777777" w:rsidR="00E55625" w:rsidRDefault="00E55625" w:rsidP="00E55625">
            <w:pPr>
              <w:spacing w:after="0" w:line="259" w:lineRule="auto"/>
              <w:ind w:left="0" w:firstLine="0"/>
              <w:jc w:val="left"/>
            </w:pPr>
            <w:r>
              <w:rPr>
                <w:sz w:val="22"/>
              </w:rPr>
              <w:t xml:space="preserve">10 </w:t>
            </w:r>
          </w:p>
        </w:tc>
      </w:tr>
      <w:tr w:rsidR="00E55625" w14:paraId="10A03605" w14:textId="77777777" w:rsidTr="00E55625">
        <w:trPr>
          <w:trHeight w:val="1022"/>
        </w:trPr>
        <w:tc>
          <w:tcPr>
            <w:tcW w:w="3621" w:type="dxa"/>
            <w:tcBorders>
              <w:top w:val="single" w:sz="4" w:space="0" w:color="000000"/>
              <w:left w:val="single" w:sz="4" w:space="0" w:color="000000"/>
              <w:bottom w:val="single" w:sz="4" w:space="0" w:color="000000"/>
              <w:right w:val="single" w:sz="4" w:space="0" w:color="000000"/>
            </w:tcBorders>
          </w:tcPr>
          <w:p w14:paraId="0EE4061E" w14:textId="77777777" w:rsidR="00E55625" w:rsidRPr="00DB4BB9" w:rsidRDefault="00E55625" w:rsidP="00E55625">
            <w:pPr>
              <w:spacing w:after="5"/>
              <w:ind w:right="257"/>
              <w:rPr>
                <w:bCs/>
              </w:rPr>
            </w:pPr>
            <w:r w:rsidRPr="00DB4BB9">
              <w:rPr>
                <w:bCs/>
              </w:rPr>
              <w:t>Тема 9. Информационно-аналитические технологии в системе антикризисного управления</w:t>
            </w:r>
          </w:p>
          <w:p w14:paraId="16E22577" w14:textId="67F3CBF3" w:rsidR="00E55625" w:rsidRPr="00DB4BB9" w:rsidRDefault="00E55625" w:rsidP="00E55625">
            <w:pPr>
              <w:spacing w:after="0" w:line="259" w:lineRule="auto"/>
              <w:ind w:left="0" w:firstLine="0"/>
              <w:jc w:val="left"/>
              <w:rPr>
                <w:bCs/>
              </w:rPr>
            </w:pPr>
          </w:p>
        </w:tc>
        <w:tc>
          <w:tcPr>
            <w:tcW w:w="850" w:type="dxa"/>
            <w:tcBorders>
              <w:top w:val="single" w:sz="4" w:space="0" w:color="000000"/>
              <w:left w:val="single" w:sz="4" w:space="0" w:color="000000"/>
              <w:bottom w:val="single" w:sz="4" w:space="0" w:color="000000"/>
              <w:right w:val="single" w:sz="4" w:space="0" w:color="000000"/>
            </w:tcBorders>
          </w:tcPr>
          <w:p w14:paraId="7CC3FFB2" w14:textId="77777777" w:rsidR="00E55625" w:rsidRDefault="00E55625" w:rsidP="00E55625">
            <w:pPr>
              <w:spacing w:after="0" w:line="259" w:lineRule="auto"/>
              <w:ind w:left="0" w:firstLine="0"/>
              <w:jc w:val="left"/>
            </w:pPr>
            <w:r>
              <w:rPr>
                <w:sz w:val="22"/>
              </w:rPr>
              <w:t xml:space="preserve">16 </w:t>
            </w:r>
          </w:p>
        </w:tc>
        <w:tc>
          <w:tcPr>
            <w:tcW w:w="710" w:type="dxa"/>
            <w:tcBorders>
              <w:top w:val="single" w:sz="4" w:space="0" w:color="000000"/>
              <w:left w:val="single" w:sz="4" w:space="0" w:color="000000"/>
              <w:bottom w:val="single" w:sz="4" w:space="0" w:color="000000"/>
              <w:right w:val="single" w:sz="4" w:space="0" w:color="000000"/>
            </w:tcBorders>
          </w:tcPr>
          <w:p w14:paraId="06355C15" w14:textId="77777777" w:rsidR="00E55625" w:rsidRDefault="00E55625" w:rsidP="00E55625">
            <w:pPr>
              <w:spacing w:after="0" w:line="259" w:lineRule="auto"/>
              <w:ind w:left="0"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481A5464" w14:textId="77777777" w:rsidR="00E55625" w:rsidRDefault="00E55625" w:rsidP="00E55625">
            <w:pPr>
              <w:spacing w:after="0" w:line="259" w:lineRule="auto"/>
              <w:ind w:left="0" w:firstLine="0"/>
              <w:jc w:val="left"/>
            </w:pPr>
            <w:r>
              <w:rPr>
                <w:sz w:val="22"/>
              </w:rP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35245419" w14:textId="77777777" w:rsidR="00E55625" w:rsidRDefault="00E55625" w:rsidP="00E55625">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4DBB1FC5" w14:textId="77777777" w:rsidR="00E55625" w:rsidRDefault="00E55625" w:rsidP="00E55625">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1EBE967F" w14:textId="77777777" w:rsidR="00E55625" w:rsidRDefault="00E55625" w:rsidP="00E55625">
            <w:pPr>
              <w:spacing w:after="0" w:line="259" w:lineRule="auto"/>
              <w:ind w:left="0" w:firstLine="0"/>
              <w:jc w:val="left"/>
            </w:pPr>
            <w:r>
              <w:rPr>
                <w:sz w:val="22"/>
              </w:rPr>
              <w:t xml:space="preserve">10 </w:t>
            </w:r>
          </w:p>
        </w:tc>
      </w:tr>
      <w:tr w:rsidR="00B31DFD" w14:paraId="54FBA4D9" w14:textId="77777777" w:rsidTr="00E55625">
        <w:trPr>
          <w:trHeight w:val="288"/>
        </w:trPr>
        <w:tc>
          <w:tcPr>
            <w:tcW w:w="3621" w:type="dxa"/>
            <w:tcBorders>
              <w:top w:val="single" w:sz="4" w:space="0" w:color="000000"/>
              <w:left w:val="single" w:sz="4" w:space="0" w:color="000000"/>
              <w:bottom w:val="single" w:sz="4" w:space="0" w:color="000000"/>
              <w:right w:val="single" w:sz="4" w:space="0" w:color="000000"/>
            </w:tcBorders>
          </w:tcPr>
          <w:p w14:paraId="6D4513EA" w14:textId="77777777" w:rsidR="00B31DFD" w:rsidRDefault="00AB163D">
            <w:pPr>
              <w:spacing w:after="0" w:line="259" w:lineRule="auto"/>
              <w:ind w:left="0" w:firstLine="0"/>
              <w:jc w:val="left"/>
            </w:pPr>
            <w:r>
              <w:rPr>
                <w:sz w:val="22"/>
              </w:rPr>
              <w:t xml:space="preserve">Итого часов </w:t>
            </w:r>
          </w:p>
        </w:tc>
        <w:tc>
          <w:tcPr>
            <w:tcW w:w="850" w:type="dxa"/>
            <w:tcBorders>
              <w:top w:val="single" w:sz="4" w:space="0" w:color="000000"/>
              <w:left w:val="single" w:sz="4" w:space="0" w:color="000000"/>
              <w:bottom w:val="single" w:sz="4" w:space="0" w:color="000000"/>
              <w:right w:val="single" w:sz="4" w:space="0" w:color="000000"/>
            </w:tcBorders>
          </w:tcPr>
          <w:p w14:paraId="0E19D765" w14:textId="77777777" w:rsidR="00B31DFD" w:rsidRDefault="00AB163D">
            <w:pPr>
              <w:spacing w:after="0" w:line="259" w:lineRule="auto"/>
              <w:ind w:left="0" w:firstLine="0"/>
              <w:jc w:val="left"/>
            </w:pPr>
            <w:r>
              <w:t xml:space="preserve">144 </w:t>
            </w:r>
          </w:p>
        </w:tc>
        <w:tc>
          <w:tcPr>
            <w:tcW w:w="710" w:type="dxa"/>
            <w:tcBorders>
              <w:top w:val="single" w:sz="4" w:space="0" w:color="000000"/>
              <w:left w:val="single" w:sz="4" w:space="0" w:color="000000"/>
              <w:bottom w:val="single" w:sz="4" w:space="0" w:color="000000"/>
              <w:right w:val="single" w:sz="4" w:space="0" w:color="000000"/>
            </w:tcBorders>
          </w:tcPr>
          <w:p w14:paraId="1068FA03" w14:textId="77777777" w:rsidR="00B31DFD" w:rsidRDefault="00AB163D">
            <w:pPr>
              <w:spacing w:after="0" w:line="259" w:lineRule="auto"/>
              <w:ind w:left="0" w:firstLine="0"/>
              <w:jc w:val="left"/>
            </w:pPr>
            <w:r>
              <w:rPr>
                <w:sz w:val="22"/>
              </w:rPr>
              <w:t xml:space="preserve">18 </w:t>
            </w:r>
          </w:p>
        </w:tc>
        <w:tc>
          <w:tcPr>
            <w:tcW w:w="1416" w:type="dxa"/>
            <w:tcBorders>
              <w:top w:val="single" w:sz="4" w:space="0" w:color="000000"/>
              <w:left w:val="single" w:sz="4" w:space="0" w:color="000000"/>
              <w:bottom w:val="single" w:sz="4" w:space="0" w:color="000000"/>
              <w:right w:val="single" w:sz="4" w:space="0" w:color="000000"/>
            </w:tcBorders>
          </w:tcPr>
          <w:p w14:paraId="264C0109" w14:textId="77777777" w:rsidR="00B31DFD" w:rsidRDefault="00AB163D">
            <w:pPr>
              <w:spacing w:after="0" w:line="259" w:lineRule="auto"/>
              <w:ind w:left="0" w:firstLine="0"/>
              <w:jc w:val="left"/>
            </w:pPr>
            <w:r>
              <w:rPr>
                <w:sz w:val="22"/>
              </w:rPr>
              <w:t xml:space="preserve">18 </w:t>
            </w:r>
          </w:p>
        </w:tc>
        <w:tc>
          <w:tcPr>
            <w:tcW w:w="994" w:type="dxa"/>
            <w:tcBorders>
              <w:top w:val="single" w:sz="4" w:space="0" w:color="000000"/>
              <w:left w:val="single" w:sz="4" w:space="0" w:color="000000"/>
              <w:bottom w:val="single" w:sz="4" w:space="0" w:color="000000"/>
              <w:right w:val="single" w:sz="4" w:space="0" w:color="000000"/>
            </w:tcBorders>
          </w:tcPr>
          <w:p w14:paraId="4CD075BC" w14:textId="77777777" w:rsidR="00B31DFD" w:rsidRDefault="00B31DFD">
            <w:pPr>
              <w:spacing w:after="160" w:line="259" w:lineRule="auto"/>
              <w:ind w:left="0" w:firstLine="0"/>
              <w:jc w:val="left"/>
            </w:pPr>
          </w:p>
        </w:tc>
        <w:tc>
          <w:tcPr>
            <w:tcW w:w="1019" w:type="dxa"/>
            <w:tcBorders>
              <w:top w:val="single" w:sz="4" w:space="0" w:color="000000"/>
              <w:left w:val="single" w:sz="4" w:space="0" w:color="000000"/>
              <w:bottom w:val="single" w:sz="4" w:space="0" w:color="000000"/>
              <w:right w:val="single" w:sz="4" w:space="0" w:color="000000"/>
            </w:tcBorders>
          </w:tcPr>
          <w:p w14:paraId="7441815D" w14:textId="77777777" w:rsidR="00B31DFD" w:rsidRDefault="00B31DFD">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100CC559" w14:textId="77777777" w:rsidR="00B31DFD" w:rsidRDefault="00AB163D">
            <w:pPr>
              <w:spacing w:after="0" w:line="259" w:lineRule="auto"/>
              <w:ind w:left="0" w:firstLine="0"/>
              <w:jc w:val="left"/>
            </w:pPr>
            <w:r>
              <w:rPr>
                <w:sz w:val="22"/>
              </w:rPr>
              <w:t xml:space="preserve">108 </w:t>
            </w:r>
          </w:p>
        </w:tc>
      </w:tr>
    </w:tbl>
    <w:p w14:paraId="35EECC2E" w14:textId="056230DD" w:rsidR="000B3368" w:rsidRPr="001704FA" w:rsidRDefault="00AB163D" w:rsidP="001704FA">
      <w:pPr>
        <w:pStyle w:val="2"/>
        <w:spacing w:after="292" w:line="259" w:lineRule="auto"/>
        <w:ind w:left="706"/>
        <w:jc w:val="left"/>
      </w:pPr>
      <w:r>
        <w:rPr>
          <w:color w:val="0D0D0D"/>
        </w:rPr>
        <w:t xml:space="preserve">3.3. Содержание дисциплины </w:t>
      </w:r>
    </w:p>
    <w:p w14:paraId="5E97B623" w14:textId="34ED4F50" w:rsidR="00B31DFD" w:rsidRDefault="00AB163D" w:rsidP="00D9094E">
      <w:pPr>
        <w:spacing w:after="283"/>
        <w:ind w:left="706" w:right="257" w:firstLine="0"/>
      </w:pPr>
      <w:r>
        <w:rPr>
          <w:b/>
        </w:rPr>
        <w:t xml:space="preserve">Содержание разделов дисциплины  </w:t>
      </w:r>
    </w:p>
    <w:p w14:paraId="2118D7C0" w14:textId="59AAA71A" w:rsidR="00D9094E" w:rsidRPr="00D9094E" w:rsidRDefault="00D9094E" w:rsidP="00D9094E">
      <w:pPr>
        <w:spacing w:after="5"/>
        <w:ind w:left="706" w:right="257"/>
        <w:rPr>
          <w:b/>
        </w:rPr>
      </w:pPr>
      <w:r w:rsidRPr="00D9094E">
        <w:rPr>
          <w:b/>
        </w:rPr>
        <w:t>Тема 1</w:t>
      </w:r>
      <w:r w:rsidR="00B12168">
        <w:rPr>
          <w:b/>
        </w:rPr>
        <w:t>.</w:t>
      </w:r>
      <w:r w:rsidRPr="00D9094E">
        <w:rPr>
          <w:b/>
        </w:rPr>
        <w:t xml:space="preserve"> Антикризисное управление как основа стратегического развития организации</w:t>
      </w:r>
      <w:r>
        <w:rPr>
          <w:b/>
        </w:rPr>
        <w:t>.</w:t>
      </w:r>
    </w:p>
    <w:p w14:paraId="00BD1775" w14:textId="230E9545" w:rsidR="00332C2D" w:rsidRPr="00332C2D" w:rsidRDefault="00332C2D" w:rsidP="00332C2D">
      <w:pPr>
        <w:ind w:left="0" w:right="269" w:firstLine="711"/>
      </w:pPr>
      <w:r w:rsidRPr="00332C2D">
        <w:t>Антикризисное управление как основа стратегического развития организации. Концепция антикризисного управления. Цели и задачи антикризисного управления. Эффективность антикризисного управления. Принципы антикризисного управления.  Роль практик и технологий стратегического менеджмента в антикризисном управлении. Основные факторы формирования концепции антикризисного управления</w:t>
      </w:r>
    </w:p>
    <w:p w14:paraId="2FAEA3BA" w14:textId="77777777" w:rsidR="00D9094E" w:rsidRDefault="00D9094E">
      <w:pPr>
        <w:spacing w:after="5"/>
        <w:ind w:left="706" w:right="257"/>
        <w:rPr>
          <w:b/>
        </w:rPr>
      </w:pPr>
    </w:p>
    <w:p w14:paraId="3335A8FF" w14:textId="02D971C8" w:rsidR="00D9094E" w:rsidRPr="00D9094E" w:rsidRDefault="00D9094E" w:rsidP="00D9094E">
      <w:pPr>
        <w:spacing w:after="5"/>
        <w:ind w:left="706" w:right="257"/>
        <w:rPr>
          <w:b/>
        </w:rPr>
      </w:pPr>
      <w:r w:rsidRPr="00D9094E">
        <w:rPr>
          <w:b/>
        </w:rPr>
        <w:t>Тема 2</w:t>
      </w:r>
      <w:r w:rsidR="00B12168">
        <w:rPr>
          <w:b/>
        </w:rPr>
        <w:t>.</w:t>
      </w:r>
      <w:r w:rsidRPr="00D9094E">
        <w:rPr>
          <w:b/>
        </w:rPr>
        <w:t xml:space="preserve"> Основные закономерности развития социально-экономической системы</w:t>
      </w:r>
    </w:p>
    <w:p w14:paraId="58174BF6" w14:textId="55B12E64" w:rsidR="00D9094E" w:rsidRDefault="00332C2D" w:rsidP="00332C2D">
      <w:pPr>
        <w:spacing w:after="5"/>
        <w:ind w:right="257" w:firstLine="686"/>
      </w:pPr>
      <w:r w:rsidRPr="00332C2D">
        <w:t>Особенности организации как социально-экономической системы</w:t>
      </w:r>
      <w:r>
        <w:t>. С</w:t>
      </w:r>
      <w:r w:rsidRPr="00332C2D">
        <w:t>войства и характеристики организации</w:t>
      </w:r>
      <w:r>
        <w:t xml:space="preserve">. </w:t>
      </w:r>
      <w:r w:rsidRPr="00332C2D">
        <w:t>Законы развития организации</w:t>
      </w:r>
      <w:r>
        <w:t xml:space="preserve">. Эволюционная форма развития организации. Революционная форма развития организации. </w:t>
      </w:r>
      <w:r w:rsidRPr="00332C2D">
        <w:t>Принципы развития организации</w:t>
      </w:r>
      <w:r>
        <w:t xml:space="preserve">. </w:t>
      </w:r>
      <w:r w:rsidRPr="00332C2D">
        <w:t>Принцип динамического равновесия</w:t>
      </w:r>
      <w:r>
        <w:t xml:space="preserve">. </w:t>
      </w:r>
      <w:r w:rsidRPr="00332C2D">
        <w:t>Принцип преимущественного развития.</w:t>
      </w:r>
      <w:r>
        <w:t xml:space="preserve"> </w:t>
      </w:r>
      <w:r w:rsidRPr="00332C2D">
        <w:t>Принцип сменяемости</w:t>
      </w:r>
      <w:r>
        <w:t xml:space="preserve">. </w:t>
      </w:r>
      <w:r w:rsidRPr="00332C2D">
        <w:t xml:space="preserve">Принцип </w:t>
      </w:r>
      <w:proofErr w:type="spellStart"/>
      <w:r w:rsidRPr="00332C2D">
        <w:t>самозависимости</w:t>
      </w:r>
      <w:proofErr w:type="spellEnd"/>
      <w:r>
        <w:t xml:space="preserve">. </w:t>
      </w:r>
      <w:r w:rsidR="00B7134A" w:rsidRPr="00B7134A">
        <w:t>Принцип разумного консерватизма. Принцип адаптации. Принцип стабильности</w:t>
      </w:r>
    </w:p>
    <w:p w14:paraId="6B3CB545" w14:textId="6AEEB742" w:rsidR="00D9094E" w:rsidRDefault="00D9094E" w:rsidP="00D9094E">
      <w:pPr>
        <w:spacing w:after="5"/>
        <w:ind w:left="706" w:right="257"/>
        <w:rPr>
          <w:rFonts w:ascii="Arial" w:hAnsi="Arial" w:cs="Arial"/>
          <w:color w:val="343A40"/>
          <w:sz w:val="27"/>
        </w:rPr>
      </w:pPr>
      <w:r w:rsidRPr="00D9094E">
        <w:rPr>
          <w:b/>
        </w:rPr>
        <w:t>Тема 3</w:t>
      </w:r>
      <w:r w:rsidR="00B12168">
        <w:rPr>
          <w:b/>
        </w:rPr>
        <w:t>.</w:t>
      </w:r>
      <w:r w:rsidRPr="00D9094E">
        <w:rPr>
          <w:b/>
        </w:rPr>
        <w:t xml:space="preserve"> Организационная структура как основа антикризисного управления</w:t>
      </w:r>
    </w:p>
    <w:p w14:paraId="0195F8CE" w14:textId="561FC2FE" w:rsidR="00D9094E" w:rsidRPr="00E55625" w:rsidRDefault="00B7134A" w:rsidP="00B7134A">
      <w:pPr>
        <w:spacing w:after="5"/>
        <w:ind w:right="257" w:firstLine="686"/>
      </w:pPr>
      <w:r w:rsidRPr="00B7134A">
        <w:t>Основы формирования организационной структуры антикризисного управления. Организационные преобразования в антикризисном управлении. Бизнес-инжиниринг. Процессные преобразования антикризисного управления. Продуктовые преобразования. Ресурсные преобразования</w:t>
      </w:r>
      <w:r w:rsidRPr="00E55625">
        <w:t>.</w:t>
      </w:r>
      <w:r w:rsidR="00E55625" w:rsidRPr="00E55625">
        <w:t xml:space="preserve"> Связь между структурой организации и структурой управления организацией. Принципы проектирования организационной структуры</w:t>
      </w:r>
      <w:r w:rsidR="00E55625">
        <w:t xml:space="preserve">. </w:t>
      </w:r>
    </w:p>
    <w:p w14:paraId="1E4567FF" w14:textId="77777777" w:rsidR="000B3368" w:rsidRDefault="000B3368" w:rsidP="00D9094E">
      <w:pPr>
        <w:spacing w:after="5"/>
        <w:ind w:left="706" w:right="257"/>
        <w:rPr>
          <w:b/>
        </w:rPr>
      </w:pPr>
    </w:p>
    <w:p w14:paraId="279D2AD0" w14:textId="78819531" w:rsidR="00D9094E" w:rsidRPr="00D9094E" w:rsidRDefault="00D9094E" w:rsidP="00D9094E">
      <w:pPr>
        <w:spacing w:after="5"/>
        <w:ind w:left="706" w:right="257"/>
        <w:rPr>
          <w:b/>
        </w:rPr>
      </w:pPr>
      <w:r w:rsidRPr="00D9094E">
        <w:rPr>
          <w:b/>
        </w:rPr>
        <w:lastRenderedPageBreak/>
        <w:t>Тема 4</w:t>
      </w:r>
      <w:r w:rsidR="00B12168">
        <w:rPr>
          <w:b/>
        </w:rPr>
        <w:t>.</w:t>
      </w:r>
      <w:r w:rsidRPr="00D9094E">
        <w:rPr>
          <w:b/>
        </w:rPr>
        <w:t xml:space="preserve"> Информационное обеспечение функционирования организации</w:t>
      </w:r>
    </w:p>
    <w:p w14:paraId="55A2070C" w14:textId="2377A481" w:rsidR="00D9094E" w:rsidRPr="008B60BB" w:rsidRDefault="00E37FF5" w:rsidP="008B60BB">
      <w:pPr>
        <w:spacing w:after="5"/>
        <w:ind w:right="257" w:firstLine="686"/>
      </w:pPr>
      <w:r w:rsidRPr="008B60BB">
        <w:t xml:space="preserve">Основные требования к управленческой информации. </w:t>
      </w:r>
      <w:r w:rsidR="008B60BB" w:rsidRPr="008B60BB">
        <w:t xml:space="preserve">Требования к источникам информации. Внутренние источники информации. Внешние источники информации.  Особенности формирования информационного массива организации. Ценность полученной информации. Информационное обеспечение антикризисного управления. Информационные потоки системы информационного обеспечения. </w:t>
      </w:r>
    </w:p>
    <w:p w14:paraId="70AA052A" w14:textId="77777777" w:rsidR="00E37FF5" w:rsidRDefault="00E37FF5">
      <w:pPr>
        <w:spacing w:after="5"/>
        <w:ind w:left="706" w:right="257"/>
        <w:rPr>
          <w:b/>
        </w:rPr>
      </w:pPr>
    </w:p>
    <w:p w14:paraId="498899D8" w14:textId="0F6FC24F" w:rsidR="00D9094E" w:rsidRPr="00D9094E" w:rsidRDefault="00D9094E" w:rsidP="00D9094E">
      <w:pPr>
        <w:spacing w:after="5"/>
        <w:ind w:left="706" w:right="257"/>
        <w:rPr>
          <w:b/>
        </w:rPr>
      </w:pPr>
      <w:r w:rsidRPr="00D9094E">
        <w:rPr>
          <w:b/>
        </w:rPr>
        <w:t>Тема 5</w:t>
      </w:r>
      <w:r w:rsidR="00B12168">
        <w:rPr>
          <w:b/>
        </w:rPr>
        <w:t>.</w:t>
      </w:r>
      <w:r w:rsidRPr="00D9094E">
        <w:rPr>
          <w:b/>
        </w:rPr>
        <w:t xml:space="preserve"> Стратегический менеджмент в структуре антикризисного управления</w:t>
      </w:r>
    </w:p>
    <w:p w14:paraId="54701198" w14:textId="147E772D" w:rsidR="00D9094E" w:rsidRPr="008D2768" w:rsidRDefault="008D2768" w:rsidP="008D2768">
      <w:pPr>
        <w:spacing w:after="5"/>
        <w:ind w:right="257" w:firstLine="686"/>
      </w:pPr>
      <w:r w:rsidRPr="008D2768">
        <w:t xml:space="preserve">Схема стратегии и тактики в стратегическом менеджменте.  Развитие стратегического менеджмента. Стратегическое управление и стратегическое планирование. Основные элементы стратегического управления. Анализ стратегии предприятия, находящейся в кризисной ситуации.  SWOT анализ. Алгоритм анализа состояния организации в кризисном состоянии. </w:t>
      </w:r>
    </w:p>
    <w:p w14:paraId="3A0D641D" w14:textId="77777777" w:rsidR="008D2768" w:rsidRDefault="008D2768" w:rsidP="001F16D1">
      <w:pPr>
        <w:ind w:left="0" w:right="269" w:firstLine="711"/>
        <w:rPr>
          <w:b/>
        </w:rPr>
      </w:pPr>
    </w:p>
    <w:p w14:paraId="0096BE61" w14:textId="4D7E0C7E" w:rsidR="00D9094E" w:rsidRPr="00D9094E" w:rsidRDefault="00D9094E" w:rsidP="00D9094E">
      <w:pPr>
        <w:spacing w:after="5"/>
        <w:ind w:left="706" w:right="257"/>
        <w:rPr>
          <w:b/>
        </w:rPr>
      </w:pPr>
      <w:r w:rsidRPr="00D9094E">
        <w:rPr>
          <w:b/>
        </w:rPr>
        <w:t>Тема 6</w:t>
      </w:r>
      <w:r w:rsidR="00B12168">
        <w:rPr>
          <w:b/>
        </w:rPr>
        <w:t>.</w:t>
      </w:r>
      <w:r w:rsidRPr="00D9094E">
        <w:rPr>
          <w:b/>
        </w:rPr>
        <w:t xml:space="preserve"> Планирование как основной инструмент антикризисного управления</w:t>
      </w:r>
    </w:p>
    <w:p w14:paraId="5E702A3D" w14:textId="5C1B1AE8" w:rsidR="00D9094E" w:rsidRPr="00A33B44" w:rsidRDefault="00EB326D" w:rsidP="00A33B44">
      <w:pPr>
        <w:ind w:left="0" w:right="269" w:firstLine="711"/>
      </w:pPr>
      <w:r w:rsidRPr="00A33B44">
        <w:t xml:space="preserve">Понятие и основы бизнес-планирования в антикризисном управлении. Виды производственной мощности организации. Особенности агрегированного планирования. </w:t>
      </w:r>
      <w:r w:rsidR="00A33B44" w:rsidRPr="00A33B44">
        <w:t>Методы агрегированного планирования. Построение бизнес-модели организации.  Дерево стратегий организации.</w:t>
      </w:r>
    </w:p>
    <w:p w14:paraId="2452602E" w14:textId="77777777" w:rsidR="00EB326D" w:rsidRDefault="00EB326D" w:rsidP="001F16D1">
      <w:pPr>
        <w:ind w:right="269" w:firstLine="698"/>
        <w:rPr>
          <w:b/>
        </w:rPr>
      </w:pPr>
    </w:p>
    <w:p w14:paraId="5ED8288A" w14:textId="77B215A9" w:rsidR="00D9094E" w:rsidRPr="00D9094E" w:rsidRDefault="00D9094E" w:rsidP="00D9094E">
      <w:pPr>
        <w:spacing w:after="5"/>
        <w:ind w:left="706" w:right="257"/>
        <w:rPr>
          <w:b/>
        </w:rPr>
      </w:pPr>
      <w:r w:rsidRPr="00D9094E">
        <w:rPr>
          <w:b/>
        </w:rPr>
        <w:t>Тема 7</w:t>
      </w:r>
      <w:r w:rsidR="00B12168">
        <w:rPr>
          <w:b/>
        </w:rPr>
        <w:t>.</w:t>
      </w:r>
      <w:r w:rsidRPr="00D9094E">
        <w:rPr>
          <w:b/>
        </w:rPr>
        <w:t xml:space="preserve"> Инновационный менеджмент в структуре антикризисного управления</w:t>
      </w:r>
    </w:p>
    <w:p w14:paraId="58D6D674" w14:textId="36E1455D" w:rsidR="00D9094E" w:rsidRPr="00A33B44" w:rsidRDefault="00A33B44" w:rsidP="00A33B44">
      <w:pPr>
        <w:ind w:left="0" w:right="269" w:firstLine="711"/>
      </w:pPr>
      <w:r w:rsidRPr="00A33B44">
        <w:t> Цели и функции инновационного менеджмента. Цели инновационного менеджмента.  Функции инновационного менеджмента. Задачи инновационного менеджмента.  Ключевые характеристики и особенности инноваций.  Ценность и классификация инноваций.</w:t>
      </w:r>
      <w:r w:rsidRPr="00A33B44">
        <w:rPr>
          <w:rStyle w:val="a4"/>
          <w:rFonts w:ascii="Arial" w:hAnsi="Arial" w:cs="Arial"/>
          <w:color w:val="343A40"/>
          <w:sz w:val="23"/>
          <w:szCs w:val="23"/>
          <w:shd w:val="clear" w:color="auto" w:fill="FFFFFF"/>
        </w:rPr>
        <w:t xml:space="preserve"> </w:t>
      </w:r>
    </w:p>
    <w:p w14:paraId="0AA18A95" w14:textId="77777777" w:rsidR="00A33B44" w:rsidRPr="00A33B44" w:rsidRDefault="00A33B44" w:rsidP="00A33B44">
      <w:pPr>
        <w:ind w:left="0" w:right="269" w:firstLine="711"/>
      </w:pPr>
    </w:p>
    <w:p w14:paraId="5931DCE2" w14:textId="05F5F713" w:rsidR="00D9094E" w:rsidRPr="00D9094E" w:rsidRDefault="00D9094E" w:rsidP="00D9094E">
      <w:pPr>
        <w:spacing w:after="5"/>
        <w:ind w:left="706" w:right="257"/>
        <w:rPr>
          <w:b/>
        </w:rPr>
      </w:pPr>
      <w:r w:rsidRPr="00D9094E">
        <w:rPr>
          <w:b/>
        </w:rPr>
        <w:t>Тема 8</w:t>
      </w:r>
      <w:r w:rsidR="00B12168">
        <w:rPr>
          <w:b/>
        </w:rPr>
        <w:t>.</w:t>
      </w:r>
      <w:r w:rsidRPr="00D9094E">
        <w:rPr>
          <w:b/>
        </w:rPr>
        <w:t xml:space="preserve"> Менеджмент качества в структуре антикризисного управления</w:t>
      </w:r>
    </w:p>
    <w:p w14:paraId="55234E82" w14:textId="5A9032A0" w:rsidR="00332C2D" w:rsidRPr="00277C34" w:rsidRDefault="00277C34" w:rsidP="00277C34">
      <w:pPr>
        <w:ind w:left="0" w:right="269" w:firstLine="711"/>
      </w:pPr>
      <w:r w:rsidRPr="00277C34">
        <w:t>Понятие и основные задачи менеджмента качества в структуре антикризисного управления. Процессный подход как основа формирования менеджмента качества. Основные принципы процессного подхода. Система менеджмента качества в организации. Ключевые принципы управления качеством. Основные принципы менеджмента качества в организации.</w:t>
      </w:r>
    </w:p>
    <w:p w14:paraId="24651694" w14:textId="77777777" w:rsidR="00277C34" w:rsidRPr="00332C2D" w:rsidRDefault="00277C34" w:rsidP="00277C34">
      <w:pPr>
        <w:spacing w:after="5"/>
        <w:ind w:left="0" w:right="257" w:firstLine="0"/>
        <w:rPr>
          <w:b/>
        </w:rPr>
      </w:pPr>
    </w:p>
    <w:p w14:paraId="7E4CCFC1" w14:textId="48143EFC" w:rsidR="00D9094E" w:rsidRPr="00332C2D" w:rsidRDefault="00D9094E" w:rsidP="00332C2D">
      <w:pPr>
        <w:spacing w:after="5"/>
        <w:ind w:left="706" w:right="257"/>
        <w:rPr>
          <w:b/>
        </w:rPr>
      </w:pPr>
      <w:r w:rsidRPr="00332C2D">
        <w:rPr>
          <w:b/>
        </w:rPr>
        <w:t>Тема 9</w:t>
      </w:r>
      <w:r w:rsidR="00B12168">
        <w:rPr>
          <w:b/>
        </w:rPr>
        <w:t>.</w:t>
      </w:r>
      <w:r w:rsidRPr="00332C2D">
        <w:rPr>
          <w:b/>
        </w:rPr>
        <w:t xml:space="preserve"> Информационно-аналитические технологии в системе антикризисного управления</w:t>
      </w:r>
    </w:p>
    <w:p w14:paraId="07B86A1C" w14:textId="75486EB0" w:rsidR="00B31DFD" w:rsidRPr="00FF2EB5" w:rsidRDefault="00F42DAA" w:rsidP="00FF2EB5">
      <w:pPr>
        <w:ind w:left="0" w:right="269" w:firstLine="711"/>
      </w:pPr>
      <w:r w:rsidRPr="00FF2EB5">
        <w:t xml:space="preserve"> Информационно-аналитические технологии в системе антикризисного управления. Виды поступающей и исходящей информации. Основные подходы к рассмотрению информации. </w:t>
      </w:r>
      <w:r w:rsidR="00FF2EB5" w:rsidRPr="00FF2EB5">
        <w:t>Особенности внедрения информационно-аналитической системы. Цели внедрения информационно-аналитической системы.  Эффекты от внедрения информационно-аналитической системы</w:t>
      </w:r>
      <w:r w:rsidR="00FF2EB5">
        <w:t>.</w:t>
      </w:r>
    </w:p>
    <w:p w14:paraId="48CB6B8B" w14:textId="558B0D2A" w:rsidR="00000EFC" w:rsidRDefault="00AB163D" w:rsidP="00FF2EB5">
      <w:pPr>
        <w:ind w:left="0" w:right="269" w:firstLine="711"/>
      </w:pPr>
      <w:r>
        <w:t xml:space="preserve"> </w:t>
      </w:r>
      <w:r w:rsidR="00000EFC">
        <w:br w:type="page"/>
      </w:r>
    </w:p>
    <w:p w14:paraId="5284DD32" w14:textId="77777777" w:rsidR="00B31DFD" w:rsidRDefault="00B31DFD" w:rsidP="00FF2EB5">
      <w:pPr>
        <w:ind w:left="0" w:right="269" w:firstLine="711"/>
      </w:pPr>
    </w:p>
    <w:p w14:paraId="3EE99641" w14:textId="1AB33B23" w:rsidR="00B31DFD" w:rsidRDefault="00AB163D">
      <w:pPr>
        <w:pStyle w:val="2"/>
        <w:ind w:left="706" w:right="257"/>
      </w:pPr>
      <w:r>
        <w:t>3.</w:t>
      </w:r>
      <w:r w:rsidR="002F121C">
        <w:t>4. Тематика</w:t>
      </w:r>
      <w:r>
        <w:t xml:space="preserve"> семинарских/практических и лабораторных занятий </w:t>
      </w:r>
    </w:p>
    <w:p w14:paraId="2235FE87" w14:textId="77777777" w:rsidR="00B31DFD" w:rsidRDefault="00AB163D">
      <w:pPr>
        <w:spacing w:after="23" w:line="259" w:lineRule="auto"/>
        <w:ind w:left="711" w:firstLine="0"/>
        <w:jc w:val="left"/>
      </w:pPr>
      <w:r>
        <w:rPr>
          <w:b/>
        </w:rPr>
        <w:t xml:space="preserve"> </w:t>
      </w:r>
    </w:p>
    <w:p w14:paraId="0C723C64" w14:textId="77777777" w:rsidR="00B31DFD" w:rsidRDefault="00AB163D">
      <w:pPr>
        <w:pStyle w:val="3"/>
        <w:ind w:left="446"/>
      </w:pPr>
      <w:r>
        <w:t xml:space="preserve">План семинаров </w:t>
      </w:r>
    </w:p>
    <w:p w14:paraId="266D6B24" w14:textId="35DB6537" w:rsidR="00FF2EB5" w:rsidRDefault="00FF2EB5" w:rsidP="00FF2EB5">
      <w:pPr>
        <w:ind w:left="721" w:right="269"/>
      </w:pPr>
      <w:r>
        <w:t>Семинар 1. Антикризисное управление как основа стратегического развития организации</w:t>
      </w:r>
    </w:p>
    <w:p w14:paraId="4EB4020B" w14:textId="79F969F1" w:rsidR="00FF2EB5" w:rsidRDefault="00FF2EB5" w:rsidP="00FF2EB5">
      <w:pPr>
        <w:ind w:left="721" w:right="269"/>
      </w:pPr>
      <w:r>
        <w:t>Семинар 2. Основные закономерности развития социально-экономической системы</w:t>
      </w:r>
    </w:p>
    <w:p w14:paraId="6ABF4226" w14:textId="0218555A" w:rsidR="00FF2EB5" w:rsidRDefault="00FF2EB5" w:rsidP="00FF2EB5">
      <w:pPr>
        <w:ind w:left="721" w:right="269"/>
      </w:pPr>
      <w:r>
        <w:t>Семинар 3. Организационная структура как основа антикризисного управления</w:t>
      </w:r>
    </w:p>
    <w:p w14:paraId="4659AA0F" w14:textId="5BA42CE7" w:rsidR="00FF2EB5" w:rsidRDefault="00FF2EB5" w:rsidP="00FF2EB5">
      <w:pPr>
        <w:ind w:left="721" w:right="269"/>
      </w:pPr>
      <w:r>
        <w:t>Семинар 4. Информационное обеспечение функционирования организации</w:t>
      </w:r>
    </w:p>
    <w:p w14:paraId="78DDDDC2" w14:textId="03D666C1" w:rsidR="00FF2EB5" w:rsidRDefault="00FF2EB5" w:rsidP="00FF2EB5">
      <w:pPr>
        <w:ind w:left="721" w:right="269"/>
      </w:pPr>
      <w:r>
        <w:t>Семинар 5. Стратегический менеджмент в структуре антикризисного управления</w:t>
      </w:r>
    </w:p>
    <w:p w14:paraId="72915349" w14:textId="0F6EB549" w:rsidR="00FF2EB5" w:rsidRDefault="00FF2EB5" w:rsidP="00FF2EB5">
      <w:pPr>
        <w:ind w:left="721" w:right="269"/>
      </w:pPr>
      <w:r>
        <w:t>Семинар 6. Планирование как основной инструмент антикризисного управления</w:t>
      </w:r>
    </w:p>
    <w:p w14:paraId="4C350271" w14:textId="3B5A7B71" w:rsidR="00FF2EB5" w:rsidRDefault="00FF2EB5" w:rsidP="00FF2EB5">
      <w:pPr>
        <w:ind w:left="721" w:right="269"/>
      </w:pPr>
      <w:r>
        <w:t>Семинар 7. Инновационный менеджмент в структуре антикризисного управления</w:t>
      </w:r>
    </w:p>
    <w:p w14:paraId="28AB8AAF" w14:textId="0E02C690" w:rsidR="00FF2EB5" w:rsidRDefault="00FF2EB5" w:rsidP="00FF2EB5">
      <w:pPr>
        <w:ind w:left="721" w:right="269"/>
      </w:pPr>
      <w:r>
        <w:t>Семинар 8. Менеджмент качества в структуре антикризисного управления</w:t>
      </w:r>
    </w:p>
    <w:p w14:paraId="57F4290D" w14:textId="09889FD5" w:rsidR="00FF2EB5" w:rsidRDefault="00FF2EB5" w:rsidP="00FF2EB5">
      <w:pPr>
        <w:ind w:left="721" w:right="269"/>
      </w:pPr>
      <w:r>
        <w:t>Семинар 9. Информационно-аналитические технологии в системе антикризисного управления</w:t>
      </w:r>
    </w:p>
    <w:p w14:paraId="734EA4F4" w14:textId="77777777" w:rsidR="00FF2EB5" w:rsidRDefault="00FF2EB5">
      <w:pPr>
        <w:ind w:left="721" w:right="269"/>
      </w:pPr>
    </w:p>
    <w:p w14:paraId="33C36622" w14:textId="77777777" w:rsidR="00B31DFD" w:rsidRDefault="00AB163D">
      <w:pPr>
        <w:spacing w:after="21" w:line="259" w:lineRule="auto"/>
        <w:ind w:left="711" w:firstLine="0"/>
        <w:jc w:val="left"/>
      </w:pPr>
      <w:r>
        <w:rPr>
          <w:b/>
        </w:rPr>
        <w:t xml:space="preserve"> </w:t>
      </w:r>
    </w:p>
    <w:p w14:paraId="6A31FA58" w14:textId="77777777" w:rsidR="00B31DFD" w:rsidRPr="0020329F" w:rsidRDefault="00AB163D">
      <w:pPr>
        <w:pStyle w:val="1"/>
        <w:ind w:left="1984" w:right="257"/>
        <w:rPr>
          <w:sz w:val="28"/>
        </w:rPr>
      </w:pPr>
      <w:r w:rsidRPr="0020329F">
        <w:rPr>
          <w:sz w:val="28"/>
        </w:rPr>
        <w:t xml:space="preserve">4. Учебно-методическое и информационное обеспечение </w:t>
      </w:r>
    </w:p>
    <w:p w14:paraId="1A5DF390" w14:textId="77777777" w:rsidR="00B31DFD" w:rsidRDefault="00AB163D">
      <w:pPr>
        <w:spacing w:after="23" w:line="259" w:lineRule="auto"/>
        <w:ind w:left="492" w:firstLine="0"/>
        <w:jc w:val="center"/>
      </w:pPr>
      <w:r>
        <w:rPr>
          <w:b/>
        </w:rPr>
        <w:t xml:space="preserve"> </w:t>
      </w:r>
    </w:p>
    <w:p w14:paraId="21559CE1" w14:textId="77777777" w:rsidR="00B31DFD" w:rsidRDefault="00AB163D">
      <w:pPr>
        <w:spacing w:after="5"/>
        <w:ind w:left="706" w:right="257"/>
      </w:pPr>
      <w:r>
        <w:rPr>
          <w:b/>
        </w:rPr>
        <w:t xml:space="preserve">4.1 Основная литература </w:t>
      </w:r>
    </w:p>
    <w:p w14:paraId="662EB24D" w14:textId="56168A05" w:rsidR="005045CE" w:rsidRDefault="005045CE" w:rsidP="00FB4DDE">
      <w:pPr>
        <w:numPr>
          <w:ilvl w:val="0"/>
          <w:numId w:val="4"/>
        </w:numPr>
        <w:ind w:right="269" w:firstLine="711"/>
      </w:pPr>
      <w:r w:rsidRPr="005045CE">
        <w:t xml:space="preserve">Черненко, В. А.  Антикризисное управление: учебник и практикум для вузов / В. А. Черненко, Н. Ю. Шведова. — 5-е изд., </w:t>
      </w:r>
      <w:proofErr w:type="spellStart"/>
      <w:r w:rsidRPr="005045CE">
        <w:t>перераб</w:t>
      </w:r>
      <w:proofErr w:type="spellEnd"/>
      <w:r w:rsidRPr="005045CE">
        <w:t xml:space="preserve">. и доп. — </w:t>
      </w:r>
      <w:proofErr w:type="gramStart"/>
      <w:r w:rsidRPr="005045CE">
        <w:t>Москва :</w:t>
      </w:r>
      <w:proofErr w:type="gramEnd"/>
      <w:r w:rsidRPr="005045CE">
        <w:t xml:space="preserve"> Издательство </w:t>
      </w:r>
      <w:proofErr w:type="spellStart"/>
      <w:r w:rsidRPr="005045CE">
        <w:t>Юрайт</w:t>
      </w:r>
      <w:proofErr w:type="spellEnd"/>
      <w:r w:rsidRPr="005045CE">
        <w:t xml:space="preserve">, 2026. — 414 с. — (Высшее образование). — ISBN 978-5-9916-1322-4. — </w:t>
      </w:r>
      <w:proofErr w:type="gramStart"/>
      <w:r w:rsidRPr="005045CE">
        <w:t>Текст :</w:t>
      </w:r>
      <w:proofErr w:type="gramEnd"/>
      <w:r w:rsidRPr="005045CE">
        <w:t xml:space="preserve"> электронный // Образовательная платформа </w:t>
      </w:r>
      <w:proofErr w:type="spellStart"/>
      <w:r w:rsidRPr="005045CE">
        <w:t>Юрайт</w:t>
      </w:r>
      <w:proofErr w:type="spellEnd"/>
      <w:r w:rsidRPr="005045CE">
        <w:t xml:space="preserve"> [сайт]. — URL: </w:t>
      </w:r>
      <w:hyperlink r:id="rId12" w:history="1">
        <w:r w:rsidRPr="008711D8">
          <w:rPr>
            <w:rStyle w:val="a3"/>
          </w:rPr>
          <w:t>https://urait.ru/bcode/600150</w:t>
        </w:r>
      </w:hyperlink>
    </w:p>
    <w:p w14:paraId="4F611739" w14:textId="15367B8E" w:rsidR="0020329F" w:rsidRDefault="00FB4DDE" w:rsidP="00FB4DDE">
      <w:pPr>
        <w:numPr>
          <w:ilvl w:val="0"/>
          <w:numId w:val="4"/>
        </w:numPr>
        <w:ind w:right="269" w:firstLine="711"/>
      </w:pPr>
      <w:r w:rsidRPr="00FB4DDE">
        <w:t>Зуб, А. Т.  Антикризисное управление: учебник для вузов / А. Т. Зуб. — 2-е изд., </w:t>
      </w:r>
      <w:proofErr w:type="spellStart"/>
      <w:r w:rsidRPr="00FB4DDE">
        <w:t>перераб</w:t>
      </w:r>
      <w:proofErr w:type="spellEnd"/>
      <w:r w:rsidRPr="00FB4DDE">
        <w:t>. и доп. — </w:t>
      </w:r>
      <w:proofErr w:type="gramStart"/>
      <w:r w:rsidRPr="00FB4DDE">
        <w:t>Москва :</w:t>
      </w:r>
      <w:proofErr w:type="gramEnd"/>
      <w:r w:rsidRPr="00FB4DDE">
        <w:t> Издательство </w:t>
      </w:r>
      <w:proofErr w:type="spellStart"/>
      <w:r w:rsidRPr="00FB4DDE">
        <w:t>Юрайт</w:t>
      </w:r>
      <w:proofErr w:type="spellEnd"/>
      <w:r w:rsidRPr="00FB4DDE">
        <w:t>, 2023. — 343 с. — (Высшее образование). — ISBN 978-5-534-15995-0. — Текст: электронный // Образовательная платформа </w:t>
      </w:r>
      <w:proofErr w:type="spellStart"/>
      <w:r w:rsidRPr="00FB4DDE">
        <w:t>Юрайт</w:t>
      </w:r>
      <w:proofErr w:type="spellEnd"/>
      <w:r w:rsidRPr="00FB4DDE">
        <w:t> [сайт]. — URL: </w:t>
      </w:r>
      <w:hyperlink r:id="rId13" w:history="1">
        <w:r w:rsidR="0020329F" w:rsidRPr="00E95C61">
          <w:rPr>
            <w:rStyle w:val="a3"/>
          </w:rPr>
          <w:t>https://urait.ru/bcode/523604</w:t>
        </w:r>
      </w:hyperlink>
    </w:p>
    <w:p w14:paraId="22D88EEC" w14:textId="02D5F7A6" w:rsidR="00B31DFD" w:rsidRDefault="00B31DFD">
      <w:pPr>
        <w:spacing w:after="19" w:line="259" w:lineRule="auto"/>
        <w:ind w:left="711" w:firstLine="0"/>
        <w:jc w:val="left"/>
      </w:pPr>
    </w:p>
    <w:p w14:paraId="68EFBBBD" w14:textId="77777777" w:rsidR="00B31DFD" w:rsidRDefault="00AB163D">
      <w:pPr>
        <w:spacing w:after="5"/>
        <w:ind w:left="706" w:right="257"/>
      </w:pPr>
      <w:r>
        <w:rPr>
          <w:b/>
        </w:rPr>
        <w:t xml:space="preserve">4.2 Дополнительная литература: </w:t>
      </w:r>
    </w:p>
    <w:p w14:paraId="3FE8E9D2" w14:textId="77777777" w:rsidR="002F121C" w:rsidRDefault="002F121C" w:rsidP="00FB4DDE">
      <w:pPr>
        <w:numPr>
          <w:ilvl w:val="0"/>
          <w:numId w:val="4"/>
        </w:numPr>
        <w:ind w:right="269" w:firstLine="711"/>
      </w:pPr>
      <w:r w:rsidRPr="00FB4DDE">
        <w:t>Антикризисное управление: механизмы государства, технологии бизнеса: учебник и практикум для вузов / А. З. Бобылева [и др.]. — 2-е изд., </w:t>
      </w:r>
      <w:proofErr w:type="spellStart"/>
      <w:r w:rsidRPr="00FB4DDE">
        <w:t>перераб</w:t>
      </w:r>
      <w:proofErr w:type="spellEnd"/>
      <w:proofErr w:type="gramStart"/>
      <w:r w:rsidRPr="00FB4DDE">
        <w:t>.</w:t>
      </w:r>
      <w:proofErr w:type="gramEnd"/>
      <w:r w:rsidRPr="00FB4DDE">
        <w:t xml:space="preserve"> и доп. — Москва: Издательство </w:t>
      </w:r>
      <w:proofErr w:type="spellStart"/>
      <w:r w:rsidRPr="00FB4DDE">
        <w:t>Юрайт</w:t>
      </w:r>
      <w:proofErr w:type="spellEnd"/>
      <w:r w:rsidRPr="00FB4DDE">
        <w:t>, 2023. — 542 с. — (Высшее образование). — ISBN 978-5-534-17621-6. — </w:t>
      </w:r>
      <w:proofErr w:type="gramStart"/>
      <w:r w:rsidRPr="00FB4DDE">
        <w:t>Текст :</w:t>
      </w:r>
      <w:proofErr w:type="gramEnd"/>
      <w:r w:rsidRPr="00FB4DDE">
        <w:t> электронный // Образовательная платформа </w:t>
      </w:r>
      <w:proofErr w:type="spellStart"/>
      <w:r w:rsidRPr="00FB4DDE">
        <w:t>Юрайт</w:t>
      </w:r>
      <w:proofErr w:type="spellEnd"/>
      <w:r w:rsidRPr="00FB4DDE">
        <w:t> [сайт]. — URL: </w:t>
      </w:r>
      <w:hyperlink r:id="rId14" w:history="1">
        <w:r w:rsidRPr="00E95C61">
          <w:rPr>
            <w:rStyle w:val="a3"/>
          </w:rPr>
          <w:t>https://urait.ru/bcode/533418</w:t>
        </w:r>
      </w:hyperlink>
    </w:p>
    <w:p w14:paraId="655EF9D3" w14:textId="68F06E4D" w:rsidR="002F121C" w:rsidRDefault="002F121C" w:rsidP="003A019B">
      <w:pPr>
        <w:numPr>
          <w:ilvl w:val="0"/>
          <w:numId w:val="4"/>
        </w:numPr>
        <w:ind w:right="269" w:firstLine="711"/>
      </w:pPr>
      <w:r w:rsidRPr="002F121C">
        <w:t xml:space="preserve">Богачева Т.В. Антикризисное управление: учебно-методическое пособие / Богачева Т.В. — Нижний Новгород: Нижегородский государственный архитектурно-строительный университет, ЭБС АСВ, 2024. — 95 c. — </w:t>
      </w:r>
      <w:proofErr w:type="gramStart"/>
      <w:r w:rsidRPr="002F121C">
        <w:t>Текст :</w:t>
      </w:r>
      <w:proofErr w:type="gramEnd"/>
      <w:r w:rsidRPr="002F121C">
        <w:t xml:space="preserve"> электронный // Цифровой образовательный ресурс IPR SMART: [сайт]. — URL: </w:t>
      </w:r>
      <w:hyperlink r:id="rId15" w:history="1">
        <w:r w:rsidRPr="008711D8">
          <w:rPr>
            <w:rStyle w:val="a3"/>
          </w:rPr>
          <w:t>https://www.iprbookshop.ru/148537.html</w:t>
        </w:r>
      </w:hyperlink>
    </w:p>
    <w:p w14:paraId="6213A5CD" w14:textId="77777777" w:rsidR="002F121C" w:rsidRDefault="002F121C" w:rsidP="002F121C">
      <w:pPr>
        <w:ind w:left="0" w:right="269" w:firstLine="0"/>
      </w:pPr>
    </w:p>
    <w:p w14:paraId="07A2FA02" w14:textId="77777777" w:rsidR="002F121C" w:rsidRPr="002F121C" w:rsidRDefault="002F121C" w:rsidP="003A019B">
      <w:pPr>
        <w:numPr>
          <w:ilvl w:val="0"/>
          <w:numId w:val="4"/>
        </w:numPr>
        <w:ind w:right="269" w:firstLine="711"/>
        <w:rPr>
          <w:rStyle w:val="a3"/>
          <w:color w:val="000000"/>
          <w:u w:val="none"/>
        </w:rPr>
      </w:pPr>
      <w:r w:rsidRPr="00FB4DDE">
        <w:t>Кочеткова, А. И.  Антикризисное управление. Инструментарий: учебник и практикум для вузов / А. И. Кочеткова, П. Н. Кочетков. — </w:t>
      </w:r>
      <w:proofErr w:type="gramStart"/>
      <w:r w:rsidRPr="00FB4DDE">
        <w:t>Москва :</w:t>
      </w:r>
      <w:proofErr w:type="gramEnd"/>
      <w:r w:rsidRPr="00FB4DDE">
        <w:t> Издательство </w:t>
      </w:r>
      <w:proofErr w:type="spellStart"/>
      <w:r w:rsidRPr="00FB4DDE">
        <w:t>Юрайт</w:t>
      </w:r>
      <w:proofErr w:type="spellEnd"/>
      <w:r w:rsidRPr="00FB4DDE">
        <w:t>, 2023. — 440 с. — (Высшее образование). — ISBN 978-5-534-01617-8. — </w:t>
      </w:r>
      <w:proofErr w:type="gramStart"/>
      <w:r w:rsidRPr="00FB4DDE">
        <w:t xml:space="preserve">Текст </w:t>
      </w:r>
      <w:r w:rsidRPr="00FB4DDE">
        <w:lastRenderedPageBreak/>
        <w:t>:</w:t>
      </w:r>
      <w:proofErr w:type="gramEnd"/>
      <w:r w:rsidRPr="00FB4DDE">
        <w:t> электронный // Образовательная платформа </w:t>
      </w:r>
      <w:proofErr w:type="spellStart"/>
      <w:r w:rsidRPr="00FB4DDE">
        <w:t>Юрайт</w:t>
      </w:r>
      <w:proofErr w:type="spellEnd"/>
      <w:r w:rsidRPr="00FB4DDE">
        <w:t> [сайт]. — URL: </w:t>
      </w:r>
      <w:hyperlink r:id="rId16" w:history="1">
        <w:r w:rsidRPr="00E95C61">
          <w:rPr>
            <w:rStyle w:val="a3"/>
          </w:rPr>
          <w:t>https://urait.ru/bcode/512864</w:t>
        </w:r>
      </w:hyperlink>
    </w:p>
    <w:p w14:paraId="125DD6DA" w14:textId="77777777" w:rsidR="002F121C" w:rsidRDefault="002F121C" w:rsidP="00FB4DDE">
      <w:pPr>
        <w:numPr>
          <w:ilvl w:val="0"/>
          <w:numId w:val="4"/>
        </w:numPr>
        <w:ind w:right="269" w:firstLine="711"/>
      </w:pPr>
      <w:r w:rsidRPr="00FB4DDE">
        <w:t>Черненко, В. А.  Антикризисное управление: учебник и практикум для вузов / В. А. Черненко, Н. Ю. Шведова. — 4-е изд., </w:t>
      </w:r>
      <w:proofErr w:type="spellStart"/>
      <w:r w:rsidRPr="00FB4DDE">
        <w:t>перераб</w:t>
      </w:r>
      <w:proofErr w:type="spellEnd"/>
      <w:proofErr w:type="gramStart"/>
      <w:r w:rsidRPr="00FB4DDE">
        <w:t>.</w:t>
      </w:r>
      <w:proofErr w:type="gramEnd"/>
      <w:r w:rsidRPr="00FB4DDE">
        <w:t xml:space="preserve"> и доп. — Москва: Издательство </w:t>
      </w:r>
      <w:proofErr w:type="spellStart"/>
      <w:r w:rsidRPr="00FB4DDE">
        <w:t>Юрайт</w:t>
      </w:r>
      <w:proofErr w:type="spellEnd"/>
      <w:r w:rsidRPr="00FB4DDE">
        <w:t>, 2023. — 465 с. — (Высшее образование). — ISBN 978-5-534-16827-3. — Текст: электронный // Образовательная платформа </w:t>
      </w:r>
      <w:proofErr w:type="spellStart"/>
      <w:r w:rsidRPr="00FB4DDE">
        <w:t>Юрайт</w:t>
      </w:r>
      <w:proofErr w:type="spellEnd"/>
      <w:r w:rsidRPr="00FB4DDE">
        <w:t> [сайт]. — URL: </w:t>
      </w:r>
      <w:hyperlink r:id="rId17" w:history="1">
        <w:r w:rsidRPr="00E95C61">
          <w:rPr>
            <w:rStyle w:val="a3"/>
          </w:rPr>
          <w:t>https://urait.ru/bcode/531852</w:t>
        </w:r>
      </w:hyperlink>
    </w:p>
    <w:p w14:paraId="7EAD8736" w14:textId="77777777" w:rsidR="00B31DFD" w:rsidRDefault="00AB163D">
      <w:pPr>
        <w:spacing w:after="20" w:line="259" w:lineRule="auto"/>
        <w:ind w:left="711" w:firstLine="0"/>
        <w:jc w:val="left"/>
      </w:pPr>
      <w:r>
        <w:rPr>
          <w:b/>
        </w:rPr>
        <w:t xml:space="preserve"> </w:t>
      </w:r>
    </w:p>
    <w:p w14:paraId="62290F09" w14:textId="77777777" w:rsidR="00B31DFD" w:rsidRDefault="00AB163D">
      <w:pPr>
        <w:pStyle w:val="2"/>
        <w:ind w:left="706" w:right="257"/>
      </w:pPr>
      <w:r>
        <w:t xml:space="preserve">4.3 Электронные образовательные ресурсы </w:t>
      </w:r>
    </w:p>
    <w:p w14:paraId="22E99A7F" w14:textId="535057A8" w:rsidR="00B31DFD" w:rsidRDefault="00D9094E" w:rsidP="000820B2">
      <w:pPr>
        <w:ind w:left="721" w:right="269"/>
        <w:rPr>
          <w:b/>
        </w:rPr>
      </w:pPr>
      <w:r>
        <w:t xml:space="preserve">При изучении дисциплины предусмотрено использование </w:t>
      </w:r>
      <w:proofErr w:type="spellStart"/>
      <w:r>
        <w:t>ЭОРа</w:t>
      </w:r>
      <w:proofErr w:type="spellEnd"/>
      <w:r>
        <w:t xml:space="preserve"> «Антикризисное </w:t>
      </w:r>
      <w:r w:rsidR="00000EFC">
        <w:t xml:space="preserve">управление»  </w:t>
      </w:r>
      <w:hyperlink r:id="rId18" w:history="1">
        <w:r w:rsidR="000820B2" w:rsidRPr="0031258A">
          <w:rPr>
            <w:rStyle w:val="a3"/>
            <w:b/>
          </w:rPr>
          <w:t>https://online.mo</w:t>
        </w:r>
        <w:r w:rsidR="000820B2" w:rsidRPr="0031258A">
          <w:rPr>
            <w:rStyle w:val="a3"/>
            <w:b/>
          </w:rPr>
          <w:t>s</w:t>
        </w:r>
        <w:r w:rsidR="000820B2" w:rsidRPr="0031258A">
          <w:rPr>
            <w:rStyle w:val="a3"/>
            <w:b/>
          </w:rPr>
          <w:t>polytech.ru/local/crw/course.php?id=13522</w:t>
        </w:r>
      </w:hyperlink>
    </w:p>
    <w:p w14:paraId="5C4B4F66" w14:textId="77777777" w:rsidR="000820B2" w:rsidRDefault="000820B2" w:rsidP="000820B2">
      <w:pPr>
        <w:ind w:left="721" w:right="269"/>
      </w:pPr>
    </w:p>
    <w:p w14:paraId="76D8AE0F" w14:textId="77777777" w:rsidR="00B31DFD" w:rsidRDefault="00AB163D">
      <w:pPr>
        <w:pStyle w:val="1"/>
        <w:ind w:left="2032" w:right="257"/>
      </w:pPr>
      <w:r>
        <w:t>5.</w:t>
      </w:r>
      <w:r>
        <w:rPr>
          <w:b w:val="0"/>
        </w:rPr>
        <w:t xml:space="preserve"> </w:t>
      </w:r>
      <w:r>
        <w:t>Материально-техническое обеспечение дисциплины.</w:t>
      </w:r>
      <w:r>
        <w:rPr>
          <w:b w:val="0"/>
        </w:rPr>
        <w:t xml:space="preserve"> </w:t>
      </w:r>
    </w:p>
    <w:p w14:paraId="719A70EE" w14:textId="77777777" w:rsidR="00B31DFD" w:rsidRDefault="00AB163D">
      <w:pPr>
        <w:spacing w:after="0" w:line="259" w:lineRule="auto"/>
        <w:ind w:left="711" w:firstLine="0"/>
        <w:jc w:val="left"/>
      </w:pPr>
      <w:r>
        <w:t xml:space="preserve"> </w:t>
      </w:r>
    </w:p>
    <w:p w14:paraId="4CEB417D" w14:textId="77777777" w:rsidR="00B31DFD" w:rsidRDefault="00AB163D">
      <w:pPr>
        <w:ind w:left="0" w:right="269" w:firstLine="711"/>
      </w:pPr>
      <w:r>
        <w:t xml:space="preserve">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783C28F4" w14:textId="77777777" w:rsidR="00B31DFD" w:rsidRDefault="00AB163D">
      <w:pPr>
        <w:spacing w:after="29" w:line="259" w:lineRule="auto"/>
        <w:ind w:left="711" w:firstLine="0"/>
        <w:jc w:val="left"/>
      </w:pPr>
      <w:r>
        <w:rPr>
          <w:b/>
        </w:rPr>
        <w:t xml:space="preserve"> </w:t>
      </w:r>
    </w:p>
    <w:p w14:paraId="36FC22F6" w14:textId="77777777" w:rsidR="00B31DFD" w:rsidRDefault="00AB163D">
      <w:pPr>
        <w:pStyle w:val="1"/>
        <w:spacing w:after="0" w:line="259" w:lineRule="auto"/>
        <w:ind w:left="437" w:firstLine="0"/>
        <w:jc w:val="center"/>
      </w:pPr>
      <w:r>
        <w:rPr>
          <w:color w:val="0D0D0D"/>
        </w:rPr>
        <w:t xml:space="preserve">6. Методические рекомендации </w:t>
      </w:r>
    </w:p>
    <w:p w14:paraId="01D5F6D6" w14:textId="77777777" w:rsidR="00B31DFD" w:rsidRDefault="00AB163D">
      <w:pPr>
        <w:spacing w:after="29" w:line="259" w:lineRule="auto"/>
        <w:ind w:left="492" w:firstLine="0"/>
        <w:jc w:val="center"/>
      </w:pPr>
      <w:r>
        <w:rPr>
          <w:b/>
          <w:color w:val="0D0D0D"/>
        </w:rPr>
        <w:t xml:space="preserve"> </w:t>
      </w:r>
    </w:p>
    <w:p w14:paraId="086B1D74" w14:textId="77777777" w:rsidR="00B31DFD" w:rsidRDefault="00AB163D">
      <w:pPr>
        <w:pStyle w:val="2"/>
        <w:spacing w:after="0" w:line="259" w:lineRule="auto"/>
        <w:ind w:left="706"/>
        <w:jc w:val="left"/>
      </w:pPr>
      <w:r>
        <w:rPr>
          <w:color w:val="0D0D0D"/>
        </w:rPr>
        <w:t xml:space="preserve">6.1. Методические рекомендации для преподавателя по организации обучения.  </w:t>
      </w:r>
    </w:p>
    <w:p w14:paraId="105596FB" w14:textId="77777777" w:rsidR="00B31DFD" w:rsidRDefault="00AB163D">
      <w:pPr>
        <w:ind w:left="0" w:right="269" w:firstLine="711"/>
      </w:pPr>
      <w:r>
        <w:t xml:space="preserve">Текущий контроль (осуществляется лектором и преподавателем): правильность ответов на вопросы по пройденным темам; оценка существующих мнений и подходов к решению конкретных задач; подготовка эссе; промежуточное тестирование по отдельным разделам дисциплины. </w:t>
      </w:r>
    </w:p>
    <w:p w14:paraId="3E8DC941" w14:textId="192629A3" w:rsidR="00B31DFD" w:rsidRDefault="00AB163D">
      <w:pPr>
        <w:ind w:left="0" w:right="269" w:firstLine="711"/>
      </w:pPr>
      <w:r>
        <w:t xml:space="preserve">При выполнении текущего контроля возможно использование тестового материала. </w:t>
      </w:r>
      <w:proofErr w:type="gramStart"/>
      <w:r>
        <w:t>Образцы  контрольных</w:t>
      </w:r>
      <w:proofErr w:type="gramEnd"/>
      <w:r>
        <w:t xml:space="preserve">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w:t>
      </w:r>
      <w:r w:rsidR="0020329F">
        <w:t>тся в СДО Московского Политеха.</w:t>
      </w:r>
      <w:r>
        <w:t xml:space="preserve"> </w:t>
      </w:r>
    </w:p>
    <w:p w14:paraId="606EA867" w14:textId="77777777" w:rsidR="00B31DFD" w:rsidRDefault="00AB163D">
      <w:pPr>
        <w:ind w:left="0" w:right="269" w:firstLine="711"/>
      </w:pPr>
      <w:r>
        <w:t xml:space="preserve">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 </w:t>
      </w:r>
    </w:p>
    <w:p w14:paraId="103F5B3A" w14:textId="77777777" w:rsidR="00B31DFD" w:rsidRDefault="00AB163D">
      <w:pPr>
        <w:spacing w:after="34" w:line="259" w:lineRule="auto"/>
        <w:ind w:left="711" w:firstLine="0"/>
        <w:jc w:val="left"/>
      </w:pPr>
      <w:r>
        <w:t xml:space="preserve"> </w:t>
      </w:r>
    </w:p>
    <w:p w14:paraId="699B7172" w14:textId="77777777" w:rsidR="00B31DFD" w:rsidRDefault="00AB163D">
      <w:pPr>
        <w:pStyle w:val="2"/>
        <w:ind w:left="706" w:right="257"/>
      </w:pPr>
      <w:r>
        <w:t xml:space="preserve">6.2. Методические указания для обучающихся по освоению дисциплины. </w:t>
      </w:r>
    </w:p>
    <w:p w14:paraId="0B5C1728" w14:textId="77777777" w:rsidR="00B31DFD" w:rsidRDefault="00AB163D">
      <w:pPr>
        <w:ind w:left="0" w:right="269" w:firstLine="711"/>
      </w:pPr>
      <w: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w:t>
      </w:r>
    </w:p>
    <w:p w14:paraId="66F10CDB" w14:textId="77777777" w:rsidR="00B31DFD" w:rsidRDefault="00AB163D">
      <w:pPr>
        <w:ind w:left="0" w:right="269" w:firstLine="711"/>
      </w:pPr>
      <w: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w:t>
      </w:r>
      <w:r>
        <w:lastRenderedPageBreak/>
        <w:t xml:space="preserve">дополняющие материал прослушанной лекции, а также подчеркивающие особую важность тех или иных теоретических положений. </w:t>
      </w:r>
    </w:p>
    <w:p w14:paraId="488717A8" w14:textId="77777777" w:rsidR="00B31DFD" w:rsidRDefault="00AB163D">
      <w:pPr>
        <w:ind w:left="0" w:right="269" w:firstLine="711"/>
      </w:pPr>
      <w: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w:t>
      </w:r>
      <w:proofErr w:type="gramStart"/>
      <w:r>
        <w:t>могут  использоваться</w:t>
      </w:r>
      <w:proofErr w:type="gramEnd"/>
      <w:r>
        <w:t xml:space="preserve"> электронные мультимедийные презентации. </w:t>
      </w:r>
    </w:p>
    <w:p w14:paraId="01A369AB" w14:textId="77777777" w:rsidR="00B31DFD" w:rsidRDefault="00AB163D">
      <w:pPr>
        <w:spacing w:after="5"/>
        <w:ind w:left="706" w:right="257"/>
      </w:pPr>
      <w:r>
        <w:rPr>
          <w:b/>
        </w:rPr>
        <w:t>Методические указания для обучающихся при работе на семинаре.</w:t>
      </w:r>
      <w:r>
        <w:t xml:space="preserve"> </w:t>
      </w:r>
    </w:p>
    <w:p w14:paraId="75196C3B" w14:textId="77777777" w:rsidR="00B31DFD" w:rsidRDefault="00AB163D">
      <w:pPr>
        <w:ind w:left="0" w:right="269" w:firstLine="711"/>
      </w:pPr>
      <w: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6B5A0C97" w14:textId="77777777" w:rsidR="00B31DFD" w:rsidRDefault="00AB163D">
      <w:pPr>
        <w:ind w:left="0" w:right="269" w:firstLine="711"/>
      </w:pPr>
      <w: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 </w:t>
      </w:r>
    </w:p>
    <w:p w14:paraId="78A1FDA7" w14:textId="77777777" w:rsidR="00B31DFD" w:rsidRDefault="00AB163D">
      <w:pPr>
        <w:spacing w:after="5"/>
        <w:ind w:left="0" w:right="257" w:firstLine="711"/>
      </w:pPr>
      <w:r>
        <w:rPr>
          <w:b/>
        </w:rPr>
        <w:t>Методические указания для обучающихся по организации самостоятельной работы.</w:t>
      </w:r>
      <w:r>
        <w:t xml:space="preserve"> </w:t>
      </w:r>
    </w:p>
    <w:p w14:paraId="798CF928" w14:textId="77777777" w:rsidR="00B31DFD" w:rsidRDefault="00AB163D">
      <w:pPr>
        <w:ind w:left="0" w:right="269" w:firstLine="711"/>
      </w:pPr>
      <w: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303F7FB9" w14:textId="77777777" w:rsidR="00B31DFD" w:rsidRDefault="00AB163D">
      <w:pPr>
        <w:ind w:left="0" w:right="269" w:firstLine="711"/>
      </w:pPr>
      <w: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r>
        <w:rPr>
          <w:b/>
        </w:rPr>
        <w:t xml:space="preserve"> </w:t>
      </w:r>
    </w:p>
    <w:p w14:paraId="0F13B05B" w14:textId="77777777" w:rsidR="00B31DFD" w:rsidRDefault="00AB163D">
      <w:pPr>
        <w:spacing w:after="5"/>
        <w:ind w:left="706" w:right="257"/>
      </w:pPr>
      <w:r>
        <w:rPr>
          <w:b/>
        </w:rPr>
        <w:t>Методические рекомендации по составлению презентаций.</w:t>
      </w:r>
      <w:r>
        <w:t xml:space="preserve"> </w:t>
      </w:r>
    </w:p>
    <w:p w14:paraId="016145DD" w14:textId="77777777" w:rsidR="00B31DFD" w:rsidRDefault="00AB163D">
      <w:pPr>
        <w:ind w:left="0" w:right="269" w:firstLine="711"/>
      </w:pPr>
      <w:r>
        <w:t xml:space="preserve">Презентация (от английского слова - представление) – это набор цветных </w:t>
      </w:r>
      <w:proofErr w:type="spellStart"/>
      <w:r>
        <w:t>картинокслайдов</w:t>
      </w:r>
      <w:proofErr w:type="spellEnd"/>
      <w:r>
        <w:t xml:space="preserve">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Мультимедийная компьютерная презентация – это: </w:t>
      </w:r>
    </w:p>
    <w:p w14:paraId="0BC1E89C" w14:textId="77777777" w:rsidR="00B31DFD" w:rsidRDefault="00AB163D">
      <w:pPr>
        <w:numPr>
          <w:ilvl w:val="0"/>
          <w:numId w:val="5"/>
        </w:numPr>
        <w:ind w:right="269" w:hanging="283"/>
      </w:pPr>
      <w:r>
        <w:t xml:space="preserve">динамический синтез текста, изображения, звука; </w:t>
      </w:r>
    </w:p>
    <w:p w14:paraId="29055A6D" w14:textId="77777777" w:rsidR="00B31DFD" w:rsidRDefault="00AB163D">
      <w:pPr>
        <w:numPr>
          <w:ilvl w:val="0"/>
          <w:numId w:val="5"/>
        </w:numPr>
        <w:ind w:right="269" w:hanging="283"/>
      </w:pPr>
      <w:r>
        <w:t xml:space="preserve">самые современные программные технологии интерфейса; </w:t>
      </w:r>
    </w:p>
    <w:p w14:paraId="4D6ADDF4" w14:textId="77777777" w:rsidR="00B31DFD" w:rsidRDefault="00AB163D">
      <w:pPr>
        <w:numPr>
          <w:ilvl w:val="0"/>
          <w:numId w:val="5"/>
        </w:numPr>
        <w:ind w:right="269" w:hanging="283"/>
      </w:pPr>
      <w:r>
        <w:t xml:space="preserve">интерактивный контакт докладчика с демонстрационным материалом; </w:t>
      </w:r>
    </w:p>
    <w:p w14:paraId="17D1AD60" w14:textId="77777777" w:rsidR="00B31DFD" w:rsidRDefault="00AB163D">
      <w:pPr>
        <w:numPr>
          <w:ilvl w:val="0"/>
          <w:numId w:val="5"/>
        </w:numPr>
        <w:ind w:right="269" w:hanging="283"/>
      </w:pPr>
      <w:r>
        <w:t xml:space="preserve">мобильность и компактность информационных носителей и оборудования; </w:t>
      </w:r>
      <w:r>
        <w:rPr>
          <w:rFonts w:ascii="Segoe UI Symbol" w:eastAsia="Segoe UI Symbol" w:hAnsi="Segoe UI Symbol" w:cs="Segoe UI Symbol"/>
          <w:sz w:val="20"/>
        </w:rPr>
        <w:t></w:t>
      </w:r>
      <w:r>
        <w:rPr>
          <w:rFonts w:ascii="Arial" w:eastAsia="Arial" w:hAnsi="Arial" w:cs="Arial"/>
          <w:sz w:val="20"/>
        </w:rPr>
        <w:t xml:space="preserve"> </w:t>
      </w:r>
      <w:r>
        <w:t xml:space="preserve">способность к обновлению, дополнению и адаптации информации; </w:t>
      </w:r>
      <w:r>
        <w:rPr>
          <w:rFonts w:ascii="Segoe UI Symbol" w:eastAsia="Segoe UI Symbol" w:hAnsi="Segoe UI Symbol" w:cs="Segoe UI Symbol"/>
          <w:sz w:val="20"/>
        </w:rPr>
        <w:t></w:t>
      </w:r>
      <w:r>
        <w:rPr>
          <w:rFonts w:ascii="Arial" w:eastAsia="Arial" w:hAnsi="Arial" w:cs="Arial"/>
          <w:sz w:val="20"/>
        </w:rPr>
        <w:t xml:space="preserve"> </w:t>
      </w:r>
      <w:r>
        <w:t xml:space="preserve">невысокая стоимость. </w:t>
      </w:r>
    </w:p>
    <w:p w14:paraId="61F501DB" w14:textId="77777777" w:rsidR="00B31DFD" w:rsidRDefault="00AB163D">
      <w:pPr>
        <w:ind w:left="721" w:right="269"/>
      </w:pPr>
      <w:r>
        <w:lastRenderedPageBreak/>
        <w:t xml:space="preserve">Правила оформления компьютерных презентаций </w:t>
      </w:r>
    </w:p>
    <w:p w14:paraId="0F55216D" w14:textId="77777777" w:rsidR="00B31DFD" w:rsidRDefault="00AB163D">
      <w:pPr>
        <w:ind w:left="721" w:right="269"/>
      </w:pPr>
      <w:r>
        <w:t xml:space="preserve">Общие правила дизайна </w:t>
      </w:r>
    </w:p>
    <w:p w14:paraId="4FF01788" w14:textId="77777777" w:rsidR="00B31DFD" w:rsidRDefault="00AB163D">
      <w:pPr>
        <w:ind w:left="0" w:right="269" w:firstLine="711"/>
      </w:pPr>
      <w:r>
        <w:t xml:space="preserve">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 </w:t>
      </w:r>
    </w:p>
    <w:p w14:paraId="48C39A71" w14:textId="77777777" w:rsidR="00B31DFD" w:rsidRDefault="00AB163D">
      <w:pPr>
        <w:ind w:left="0" w:right="269" w:firstLine="711"/>
      </w:pPr>
      <w:r>
        <w:t xml:space="preserve">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 </w:t>
      </w:r>
    </w:p>
    <w:p w14:paraId="1308B952" w14:textId="77777777" w:rsidR="00B31DFD" w:rsidRDefault="00AB163D">
      <w:pPr>
        <w:ind w:left="721" w:right="269"/>
      </w:pPr>
      <w:r>
        <w:t xml:space="preserve">Правила шрифтового оформления: </w:t>
      </w:r>
    </w:p>
    <w:p w14:paraId="50BA3137" w14:textId="77777777" w:rsidR="00B31DFD" w:rsidRDefault="00AB163D">
      <w:pPr>
        <w:numPr>
          <w:ilvl w:val="0"/>
          <w:numId w:val="5"/>
        </w:numPr>
        <w:ind w:right="269" w:hanging="283"/>
      </w:pPr>
      <w:r>
        <w:t xml:space="preserve">Шрифты с засечками читаются легче, чем гротески (шрифты без засечек); </w:t>
      </w:r>
      <w:r>
        <w:rPr>
          <w:rFonts w:ascii="Segoe UI Symbol" w:eastAsia="Segoe UI Symbol" w:hAnsi="Segoe UI Symbol" w:cs="Segoe UI Symbol"/>
          <w:sz w:val="20"/>
        </w:rPr>
        <w:t></w:t>
      </w:r>
      <w:r>
        <w:rPr>
          <w:rFonts w:ascii="Arial" w:eastAsia="Arial" w:hAnsi="Arial" w:cs="Arial"/>
          <w:sz w:val="20"/>
        </w:rPr>
        <w:t xml:space="preserve"> </w:t>
      </w:r>
      <w:r>
        <w:t xml:space="preserve">Для основного текста не рекомендуется использовать прописные буквы. </w:t>
      </w:r>
    </w:p>
    <w:p w14:paraId="11FEEE30" w14:textId="77777777" w:rsidR="00B31DFD" w:rsidRDefault="00AB163D">
      <w:pPr>
        <w:numPr>
          <w:ilvl w:val="0"/>
          <w:numId w:val="5"/>
        </w:numPr>
        <w:ind w:right="269" w:hanging="283"/>
      </w:pPr>
      <w:r>
        <w:t xml:space="preserve">Шрифтовой контраст можно создать посредством: размера шрифта, толщины шрифта, начертания, формы, направления и цвета. </w:t>
      </w:r>
    </w:p>
    <w:p w14:paraId="7C046DCB" w14:textId="77777777" w:rsidR="00B31DFD" w:rsidRDefault="00AB163D">
      <w:pPr>
        <w:numPr>
          <w:ilvl w:val="0"/>
          <w:numId w:val="5"/>
        </w:numPr>
        <w:ind w:right="269" w:hanging="283"/>
      </w:pPr>
      <w:r>
        <w:t xml:space="preserve">Правила выбора цветовой гаммы. </w:t>
      </w:r>
    </w:p>
    <w:p w14:paraId="50F4F417" w14:textId="77777777" w:rsidR="00B31DFD" w:rsidRDefault="00AB163D">
      <w:pPr>
        <w:numPr>
          <w:ilvl w:val="0"/>
          <w:numId w:val="5"/>
        </w:numPr>
        <w:ind w:right="269" w:hanging="283"/>
      </w:pPr>
      <w:r>
        <w:t xml:space="preserve">Цветовая гамма должна состоять не более чем из двух-трех цветов. </w:t>
      </w:r>
    </w:p>
    <w:p w14:paraId="6044ED32" w14:textId="77777777" w:rsidR="00B31DFD" w:rsidRDefault="00AB163D">
      <w:pPr>
        <w:numPr>
          <w:ilvl w:val="0"/>
          <w:numId w:val="5"/>
        </w:numPr>
        <w:ind w:right="269" w:hanging="283"/>
      </w:pPr>
      <w:r>
        <w:t xml:space="preserve">Существуют не сочетаемые комбинации цветов. </w:t>
      </w:r>
    </w:p>
    <w:p w14:paraId="4F4C8502" w14:textId="77777777" w:rsidR="00B31DFD" w:rsidRDefault="00AB163D">
      <w:pPr>
        <w:numPr>
          <w:ilvl w:val="0"/>
          <w:numId w:val="5"/>
        </w:numPr>
        <w:ind w:right="269" w:hanging="283"/>
      </w:pPr>
      <w:r>
        <w:t xml:space="preserve">Черный цвет имеет негативный (мрачный) подтекст. </w:t>
      </w:r>
    </w:p>
    <w:p w14:paraId="45978281" w14:textId="77777777" w:rsidR="00B31DFD" w:rsidRDefault="00AB163D">
      <w:pPr>
        <w:numPr>
          <w:ilvl w:val="0"/>
          <w:numId w:val="5"/>
        </w:numPr>
        <w:ind w:right="269" w:hanging="283"/>
      </w:pPr>
      <w:r>
        <w:t xml:space="preserve">Белый текст на черном фоне читается плохо (инверсия плохо читается). </w:t>
      </w:r>
    </w:p>
    <w:p w14:paraId="60767477" w14:textId="77777777" w:rsidR="00B31DFD" w:rsidRDefault="00AB163D">
      <w:pPr>
        <w:ind w:left="721" w:right="269"/>
      </w:pPr>
      <w:r>
        <w:t xml:space="preserve">Рекомендации по дизайну презентации </w:t>
      </w:r>
    </w:p>
    <w:p w14:paraId="3B5EDEC2" w14:textId="77777777" w:rsidR="00B31DFD" w:rsidRDefault="00AB163D">
      <w:pPr>
        <w:ind w:left="0" w:right="269" w:firstLine="711"/>
      </w:pPr>
      <w: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41949709" w14:textId="77777777" w:rsidR="00B31DFD" w:rsidRDefault="00AB163D">
      <w:pPr>
        <w:ind w:left="0" w:right="269" w:firstLine="711"/>
      </w:pPr>
      <w: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7C7316F2" w14:textId="77777777" w:rsidR="00B31DFD" w:rsidRDefault="00AB163D">
      <w:pPr>
        <w:ind w:left="0" w:right="269" w:firstLine="711"/>
      </w:pPr>
      <w:r>
        <w:t xml:space="preserve">Рассмотрим рекомендации по оформлению и представлению на экране материалов различного вида. </w:t>
      </w:r>
    </w:p>
    <w:p w14:paraId="66444A95" w14:textId="77777777" w:rsidR="00B31DFD" w:rsidRDefault="00AB163D">
      <w:pPr>
        <w:ind w:left="721" w:right="269"/>
      </w:pPr>
      <w:r>
        <w:t xml:space="preserve">Оформление текстовой информации: </w:t>
      </w:r>
    </w:p>
    <w:p w14:paraId="64EE1BF4" w14:textId="77777777" w:rsidR="00B31DFD" w:rsidRDefault="00AB163D">
      <w:pPr>
        <w:numPr>
          <w:ilvl w:val="0"/>
          <w:numId w:val="6"/>
        </w:numPr>
        <w:ind w:right="269" w:firstLine="711"/>
      </w:pPr>
      <w:r>
        <w:t xml:space="preserve">размер шрифта: 24–54 пункта (заголовок), 18–36 пунктов (обычный текст); </w:t>
      </w:r>
    </w:p>
    <w:p w14:paraId="1DB35A13" w14:textId="77777777" w:rsidR="00B31DFD" w:rsidRDefault="00AB163D">
      <w:pPr>
        <w:numPr>
          <w:ilvl w:val="0"/>
          <w:numId w:val="6"/>
        </w:numPr>
        <w:ind w:right="269" w:firstLine="711"/>
      </w:pPr>
      <w:r>
        <w:t xml:space="preserve">цвет шрифта и цвет фона должны контрастировать (текст должен хорошо </w:t>
      </w:r>
    </w:p>
    <w:p w14:paraId="04935D1A" w14:textId="77777777" w:rsidR="00B31DFD" w:rsidRDefault="00AB163D">
      <w:pPr>
        <w:ind w:right="269"/>
      </w:pPr>
      <w:r>
        <w:t xml:space="preserve">читаться), но не резать глаза; </w:t>
      </w:r>
    </w:p>
    <w:p w14:paraId="24676BE3" w14:textId="77777777" w:rsidR="00B31DFD" w:rsidRDefault="00AB163D">
      <w:pPr>
        <w:numPr>
          <w:ilvl w:val="0"/>
          <w:numId w:val="6"/>
        </w:numPr>
        <w:ind w:right="269" w:firstLine="711"/>
      </w:pPr>
      <w:r>
        <w:t>тип шрифта: для основного текста гладкий шрифт без засечек (</w:t>
      </w:r>
      <w:proofErr w:type="spellStart"/>
      <w:r>
        <w:t>Arial</w:t>
      </w:r>
      <w:proofErr w:type="spellEnd"/>
      <w:r>
        <w:t xml:space="preserve">, </w:t>
      </w:r>
      <w:proofErr w:type="spellStart"/>
      <w:r>
        <w:t>Tahoma</w:t>
      </w:r>
      <w:proofErr w:type="spellEnd"/>
      <w:r>
        <w:t xml:space="preserve">, </w:t>
      </w:r>
      <w:proofErr w:type="spellStart"/>
      <w:r>
        <w:t>Verdana</w:t>
      </w:r>
      <w:proofErr w:type="spellEnd"/>
      <w:r>
        <w:t xml:space="preserve">), для заголовка можно использовать декоративный шрифт, если он хорошо читаем; </w:t>
      </w:r>
    </w:p>
    <w:p w14:paraId="2EA2BB35" w14:textId="77777777" w:rsidR="00B31DFD" w:rsidRDefault="00AB163D">
      <w:pPr>
        <w:numPr>
          <w:ilvl w:val="0"/>
          <w:numId w:val="6"/>
        </w:numPr>
        <w:ind w:right="269" w:firstLine="711"/>
      </w:pPr>
      <w:r>
        <w:t xml:space="preserve">курсив, подчеркивание, жирный шрифт, прописные буквы рекомендуется использовать только для смыслового выделения фрагмента текста. </w:t>
      </w:r>
    </w:p>
    <w:p w14:paraId="33F4AEA1" w14:textId="77777777" w:rsidR="00B31DFD" w:rsidRDefault="00AB163D">
      <w:pPr>
        <w:ind w:left="721" w:right="269"/>
      </w:pPr>
      <w:r>
        <w:t xml:space="preserve">Оформление графической информации: </w:t>
      </w:r>
    </w:p>
    <w:p w14:paraId="4CDC302D" w14:textId="77777777" w:rsidR="00B31DFD" w:rsidRDefault="00AB163D">
      <w:pPr>
        <w:numPr>
          <w:ilvl w:val="0"/>
          <w:numId w:val="6"/>
        </w:numPr>
        <w:ind w:right="269" w:firstLine="711"/>
      </w:pPr>
      <w:r>
        <w:t xml:space="preserve">рисунки, фотографии, диаграммы призваны дополнить текстовую информацию или передать ее в более наглядном виде; </w:t>
      </w:r>
    </w:p>
    <w:p w14:paraId="36311872" w14:textId="77777777" w:rsidR="00B31DFD" w:rsidRDefault="00AB163D">
      <w:pPr>
        <w:numPr>
          <w:ilvl w:val="0"/>
          <w:numId w:val="6"/>
        </w:numPr>
        <w:ind w:right="269" w:firstLine="711"/>
      </w:pPr>
      <w:r>
        <w:t xml:space="preserve">желательно избегать в презентации рисунков, не несущих смысловой нагрузки, если они не являются частью стилевого оформления; </w:t>
      </w:r>
    </w:p>
    <w:p w14:paraId="1483AF0C" w14:textId="77777777" w:rsidR="00B31DFD" w:rsidRDefault="00AB163D">
      <w:pPr>
        <w:numPr>
          <w:ilvl w:val="0"/>
          <w:numId w:val="6"/>
        </w:numPr>
        <w:ind w:right="269" w:firstLine="711"/>
      </w:pPr>
      <w:r>
        <w:lastRenderedPageBreak/>
        <w:t xml:space="preserve">цвет графических изображений не должен резко контрастировать с общим стилевым оформлением слайда; </w:t>
      </w:r>
    </w:p>
    <w:p w14:paraId="1ADF2CD6" w14:textId="77777777" w:rsidR="00B31DFD" w:rsidRDefault="00AB163D">
      <w:pPr>
        <w:numPr>
          <w:ilvl w:val="0"/>
          <w:numId w:val="6"/>
        </w:numPr>
        <w:ind w:right="269" w:firstLine="711"/>
      </w:pPr>
      <w:r>
        <w:t xml:space="preserve">иллюстрации рекомендуется сопровождать пояснительным текстом; </w:t>
      </w:r>
    </w:p>
    <w:p w14:paraId="7EC7E089" w14:textId="77777777" w:rsidR="00B31DFD" w:rsidRDefault="00AB163D">
      <w:pPr>
        <w:numPr>
          <w:ilvl w:val="0"/>
          <w:numId w:val="6"/>
        </w:numPr>
        <w:ind w:right="269" w:firstLine="711"/>
      </w:pPr>
      <w:r>
        <w:t xml:space="preserve">если графическое изображение используется в качестве фона, то текст на этом фоне должен быть хорошо читаем. </w:t>
      </w:r>
    </w:p>
    <w:p w14:paraId="54FDDCF5" w14:textId="77777777" w:rsidR="00B31DFD" w:rsidRDefault="00AB163D">
      <w:pPr>
        <w:ind w:left="721" w:right="269"/>
      </w:pPr>
      <w:r>
        <w:t xml:space="preserve">Содержание и расположение информационных блоков на слайде: </w:t>
      </w:r>
    </w:p>
    <w:p w14:paraId="2A128024" w14:textId="77777777" w:rsidR="00B31DFD" w:rsidRDefault="00AB163D">
      <w:pPr>
        <w:numPr>
          <w:ilvl w:val="0"/>
          <w:numId w:val="6"/>
        </w:numPr>
        <w:ind w:right="269" w:firstLine="711"/>
      </w:pPr>
      <w:r>
        <w:t xml:space="preserve">информационных блоков не должно быть слишком много (3-6); </w:t>
      </w:r>
    </w:p>
    <w:p w14:paraId="22CAB674" w14:textId="77777777" w:rsidR="00B31DFD" w:rsidRDefault="00AB163D">
      <w:pPr>
        <w:numPr>
          <w:ilvl w:val="0"/>
          <w:numId w:val="6"/>
        </w:numPr>
        <w:ind w:right="269" w:firstLine="711"/>
      </w:pPr>
      <w:r>
        <w:t xml:space="preserve">рекомендуемый размер одного информационного блока — не более 1/2 размера слайда; </w:t>
      </w:r>
    </w:p>
    <w:p w14:paraId="55C63DA8" w14:textId="77777777" w:rsidR="00B31DFD" w:rsidRDefault="00AB163D">
      <w:pPr>
        <w:numPr>
          <w:ilvl w:val="0"/>
          <w:numId w:val="6"/>
        </w:numPr>
        <w:ind w:right="269" w:firstLine="711"/>
      </w:pPr>
      <w:r>
        <w:t xml:space="preserve">желательно присутствие на странице блоков с разнотипной информацией (текст, графики, диаграммы, таблицы, рисунки), дополняющей друг друга; </w:t>
      </w:r>
    </w:p>
    <w:p w14:paraId="313834BE" w14:textId="77777777" w:rsidR="00B31DFD" w:rsidRDefault="00AB163D">
      <w:pPr>
        <w:numPr>
          <w:ilvl w:val="0"/>
          <w:numId w:val="6"/>
        </w:numPr>
        <w:ind w:right="269" w:firstLine="711"/>
      </w:pPr>
      <w:r>
        <w:t xml:space="preserve">ключевые слова в информационном блоке необходимо выделить; </w:t>
      </w:r>
    </w:p>
    <w:p w14:paraId="544C2747" w14:textId="77777777" w:rsidR="00B31DFD" w:rsidRDefault="00AB163D">
      <w:pPr>
        <w:numPr>
          <w:ilvl w:val="0"/>
          <w:numId w:val="6"/>
        </w:numPr>
        <w:ind w:right="269" w:firstLine="711"/>
      </w:pPr>
      <w:r>
        <w:t xml:space="preserve">информационные блоки лучше располагать горизонтально, связанные по смыслу блоки — слева направо; </w:t>
      </w:r>
    </w:p>
    <w:p w14:paraId="088BA8DC" w14:textId="77777777" w:rsidR="00B31DFD" w:rsidRDefault="00AB163D">
      <w:pPr>
        <w:numPr>
          <w:ilvl w:val="0"/>
          <w:numId w:val="6"/>
        </w:numPr>
        <w:ind w:right="269" w:firstLine="711"/>
      </w:pPr>
      <w:r>
        <w:t xml:space="preserve">наиболее важную информацию следует поместить в центр слайда; </w:t>
      </w:r>
    </w:p>
    <w:p w14:paraId="70D9C022" w14:textId="77777777" w:rsidR="00B31DFD" w:rsidRDefault="00AB163D">
      <w:pPr>
        <w:numPr>
          <w:ilvl w:val="0"/>
          <w:numId w:val="6"/>
        </w:numPr>
        <w:ind w:right="269" w:firstLine="711"/>
      </w:pPr>
      <w:r>
        <w:t xml:space="preserve">логика предъявления информации на слайдах и в презентации должна соответствовать логике ее изложения. </w:t>
      </w:r>
    </w:p>
    <w:p w14:paraId="6CACCBBD" w14:textId="77777777" w:rsidR="00B31DFD" w:rsidRDefault="00AB163D">
      <w:pPr>
        <w:ind w:left="0" w:right="269" w:firstLine="711"/>
      </w:pPr>
      <w: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3C110760" w14:textId="77777777" w:rsidR="00B31DFD" w:rsidRDefault="00AB163D">
      <w:pPr>
        <w:ind w:left="0" w:right="269" w:firstLine="711"/>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7454AF22" w14:textId="77777777" w:rsidR="00B31DFD" w:rsidRDefault="00AB163D">
      <w:pPr>
        <w:spacing w:after="33" w:line="259" w:lineRule="auto"/>
        <w:ind w:left="711" w:firstLine="0"/>
        <w:jc w:val="left"/>
      </w:pPr>
      <w:r>
        <w:t xml:space="preserve"> </w:t>
      </w:r>
    </w:p>
    <w:p w14:paraId="6FCFB392" w14:textId="77777777" w:rsidR="00B31DFD" w:rsidRDefault="00AB163D">
      <w:pPr>
        <w:pStyle w:val="1"/>
        <w:spacing w:after="22" w:line="259" w:lineRule="auto"/>
        <w:ind w:left="446" w:right="2"/>
        <w:jc w:val="center"/>
      </w:pPr>
      <w:r>
        <w:t xml:space="preserve">7. Фонд оценочных средств </w:t>
      </w:r>
    </w:p>
    <w:p w14:paraId="0E28CA93" w14:textId="77777777" w:rsidR="00B31DFD" w:rsidRDefault="00AB163D">
      <w:pPr>
        <w:spacing w:after="33" w:line="259" w:lineRule="auto"/>
        <w:ind w:left="492" w:firstLine="0"/>
        <w:jc w:val="center"/>
      </w:pPr>
      <w:r>
        <w:t xml:space="preserve"> </w:t>
      </w:r>
    </w:p>
    <w:p w14:paraId="4DF0177C" w14:textId="77777777" w:rsidR="00B31DFD" w:rsidRDefault="00AB163D">
      <w:pPr>
        <w:pStyle w:val="2"/>
        <w:ind w:left="1845" w:right="257"/>
      </w:pPr>
      <w:r>
        <w:t xml:space="preserve">7.1. Методы контроля и оценивания результатов обучения </w:t>
      </w:r>
    </w:p>
    <w:p w14:paraId="0EC1BEBA" w14:textId="77777777" w:rsidR="00B31DFD" w:rsidRDefault="00AB163D">
      <w:pPr>
        <w:spacing w:after="0" w:line="259" w:lineRule="auto"/>
        <w:ind w:left="711" w:firstLine="0"/>
        <w:jc w:val="left"/>
      </w:pPr>
      <w:r>
        <w:rPr>
          <w:b/>
        </w:rPr>
        <w:t xml:space="preserve"> </w:t>
      </w:r>
    </w:p>
    <w:p w14:paraId="39BE8E68" w14:textId="77777777" w:rsidR="00B31DFD" w:rsidRDefault="00AB163D">
      <w:pPr>
        <w:ind w:left="0" w:right="269" w:firstLine="711"/>
      </w:pPr>
      <w:bookmarkStart w:id="1" w:name="_Hlk226294940"/>
      <w:r>
        <w:t xml:space="preserve">В процессе освоения данной дисциплины студент формирует и демонстрирует следующие компетенции: </w:t>
      </w:r>
    </w:p>
    <w:bookmarkEnd w:id="1"/>
    <w:p w14:paraId="234EA8CD" w14:textId="77777777" w:rsidR="00E764DC" w:rsidRDefault="00E764DC">
      <w:pPr>
        <w:ind w:left="0" w:right="269" w:firstLine="711"/>
      </w:pPr>
    </w:p>
    <w:p w14:paraId="10E4C8F5" w14:textId="77777777" w:rsidR="00E764DC" w:rsidRDefault="00E764DC">
      <w:pPr>
        <w:ind w:left="0" w:right="269" w:firstLine="711"/>
      </w:pPr>
    </w:p>
    <w:p w14:paraId="375F501A" w14:textId="77777777" w:rsidR="00E764DC" w:rsidRDefault="00E764DC">
      <w:pPr>
        <w:ind w:left="0" w:right="269" w:firstLine="711"/>
      </w:pPr>
    </w:p>
    <w:p w14:paraId="75784929" w14:textId="77777777" w:rsidR="00E764DC" w:rsidRDefault="00E764DC">
      <w:pPr>
        <w:ind w:left="0" w:right="269" w:firstLine="711"/>
      </w:pPr>
    </w:p>
    <w:p w14:paraId="48D67308" w14:textId="77777777" w:rsidR="00E764DC" w:rsidRDefault="00E764DC">
      <w:pPr>
        <w:ind w:left="0" w:right="269" w:firstLine="711"/>
      </w:pPr>
    </w:p>
    <w:p w14:paraId="57F699AA" w14:textId="77777777" w:rsidR="00E764DC" w:rsidRDefault="00E764DC">
      <w:pPr>
        <w:ind w:left="0" w:right="269" w:firstLine="711"/>
      </w:pPr>
    </w:p>
    <w:p w14:paraId="733C35FA" w14:textId="77777777" w:rsidR="00E764DC" w:rsidRDefault="00E764DC">
      <w:pPr>
        <w:ind w:left="0" w:right="269" w:firstLine="711"/>
      </w:pPr>
    </w:p>
    <w:p w14:paraId="5E6A0565" w14:textId="77777777" w:rsidR="00B31DFD" w:rsidRDefault="00AB163D">
      <w:pPr>
        <w:spacing w:after="0" w:line="259" w:lineRule="auto"/>
        <w:ind w:left="0" w:firstLine="0"/>
        <w:jc w:val="left"/>
      </w:pPr>
      <w:r>
        <w:rPr>
          <w:sz w:val="28"/>
        </w:rPr>
        <w:t xml:space="preserve"> </w:t>
      </w:r>
    </w:p>
    <w:tbl>
      <w:tblPr>
        <w:tblStyle w:val="TableGrid"/>
        <w:tblW w:w="9350" w:type="dxa"/>
        <w:tblInd w:w="5" w:type="dxa"/>
        <w:tblCellMar>
          <w:top w:w="58" w:type="dxa"/>
          <w:left w:w="106" w:type="dxa"/>
          <w:right w:w="115" w:type="dxa"/>
        </w:tblCellMar>
        <w:tblLook w:val="04A0" w:firstRow="1" w:lastRow="0" w:firstColumn="1" w:lastColumn="0" w:noHBand="0" w:noVBand="1"/>
      </w:tblPr>
      <w:tblGrid>
        <w:gridCol w:w="2267"/>
        <w:gridCol w:w="7083"/>
      </w:tblGrid>
      <w:tr w:rsidR="00B31DFD" w14:paraId="0ECB9F1A" w14:textId="77777777">
        <w:trPr>
          <w:trHeight w:val="845"/>
        </w:trPr>
        <w:tc>
          <w:tcPr>
            <w:tcW w:w="2267" w:type="dxa"/>
            <w:tcBorders>
              <w:top w:val="single" w:sz="8" w:space="0" w:color="000000"/>
              <w:left w:val="single" w:sz="8" w:space="0" w:color="000000"/>
              <w:bottom w:val="single" w:sz="8" w:space="0" w:color="000000"/>
              <w:right w:val="single" w:sz="8" w:space="0" w:color="000000"/>
            </w:tcBorders>
          </w:tcPr>
          <w:p w14:paraId="245DD6D3" w14:textId="77777777" w:rsidR="00B31DFD" w:rsidRDefault="00AB163D">
            <w:pPr>
              <w:spacing w:after="0" w:line="259" w:lineRule="auto"/>
              <w:ind w:left="0" w:firstLine="38"/>
              <w:jc w:val="center"/>
            </w:pPr>
            <w:r>
              <w:rPr>
                <w:b/>
              </w:rPr>
              <w:t>Код и наименование компетенций</w:t>
            </w:r>
            <w:r>
              <w:t xml:space="preserve"> </w:t>
            </w:r>
          </w:p>
        </w:tc>
        <w:tc>
          <w:tcPr>
            <w:tcW w:w="7083" w:type="dxa"/>
            <w:tcBorders>
              <w:top w:val="single" w:sz="8" w:space="0" w:color="000000"/>
              <w:left w:val="single" w:sz="8" w:space="0" w:color="000000"/>
              <w:bottom w:val="single" w:sz="8" w:space="0" w:color="000000"/>
              <w:right w:val="single" w:sz="4" w:space="0" w:color="000000"/>
            </w:tcBorders>
          </w:tcPr>
          <w:p w14:paraId="3F071C0B" w14:textId="77777777" w:rsidR="00B31DFD" w:rsidRDefault="00AB163D">
            <w:pPr>
              <w:spacing w:after="0" w:line="259" w:lineRule="auto"/>
              <w:ind w:left="84" w:firstLine="0"/>
              <w:jc w:val="center"/>
            </w:pPr>
            <w:r>
              <w:rPr>
                <w:b/>
              </w:rPr>
              <w:t xml:space="preserve">Индикаторы достижения компетенции </w:t>
            </w:r>
          </w:p>
        </w:tc>
      </w:tr>
      <w:tr w:rsidR="00B31DFD" w14:paraId="371B844F" w14:textId="77777777">
        <w:trPr>
          <w:trHeight w:val="11341"/>
        </w:trPr>
        <w:tc>
          <w:tcPr>
            <w:tcW w:w="2267" w:type="dxa"/>
            <w:tcBorders>
              <w:top w:val="single" w:sz="8" w:space="0" w:color="000000"/>
              <w:left w:val="single" w:sz="8" w:space="0" w:color="000000"/>
              <w:bottom w:val="single" w:sz="8" w:space="0" w:color="000000"/>
              <w:right w:val="single" w:sz="8" w:space="0" w:color="000000"/>
            </w:tcBorders>
          </w:tcPr>
          <w:p w14:paraId="34A35867" w14:textId="68180D2E" w:rsidR="00B31DFD" w:rsidRDefault="00AB163D">
            <w:pPr>
              <w:spacing w:after="0" w:line="259" w:lineRule="auto"/>
              <w:ind w:left="5" w:right="92" w:firstLine="0"/>
            </w:pPr>
            <w:r>
              <w:lastRenderedPageBreak/>
              <w:t>ПК-5. Способен проводить сбор информации о бизнес-проблемах выявлять бизнес</w:t>
            </w:r>
            <w:r w:rsidR="0020329F">
              <w:t>-</w:t>
            </w:r>
            <w:r>
              <w:t xml:space="preserve">возможности организации </w:t>
            </w:r>
          </w:p>
        </w:tc>
        <w:tc>
          <w:tcPr>
            <w:tcW w:w="7083" w:type="dxa"/>
            <w:tcBorders>
              <w:top w:val="single" w:sz="8" w:space="0" w:color="000000"/>
              <w:left w:val="single" w:sz="8" w:space="0" w:color="000000"/>
              <w:bottom w:val="single" w:sz="8" w:space="0" w:color="000000"/>
              <w:right w:val="single" w:sz="4" w:space="0" w:color="000000"/>
            </w:tcBorders>
          </w:tcPr>
          <w:p w14:paraId="7983247B" w14:textId="7DBE9C09" w:rsidR="00B31DFD" w:rsidRDefault="00AB163D">
            <w:pPr>
              <w:spacing w:after="0" w:line="259" w:lineRule="auto"/>
              <w:ind w:left="0" w:firstLine="0"/>
              <w:jc w:val="left"/>
            </w:pPr>
            <w:r>
              <w:t>ИПК-5.1.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ИПК-5.2.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w:t>
            </w:r>
            <w:r w:rsidR="0020329F">
              <w:t>-</w:t>
            </w:r>
            <w:r>
              <w:t>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w:t>
            </w:r>
          </w:p>
        </w:tc>
      </w:tr>
      <w:tr w:rsidR="00B31DFD" w14:paraId="49DC1B70" w14:textId="77777777">
        <w:trPr>
          <w:trHeight w:val="2785"/>
        </w:trPr>
        <w:tc>
          <w:tcPr>
            <w:tcW w:w="2267" w:type="dxa"/>
            <w:tcBorders>
              <w:top w:val="single" w:sz="8" w:space="0" w:color="000000"/>
              <w:left w:val="single" w:sz="8" w:space="0" w:color="000000"/>
              <w:bottom w:val="single" w:sz="8" w:space="0" w:color="000000"/>
              <w:right w:val="single" w:sz="8" w:space="0" w:color="000000"/>
            </w:tcBorders>
          </w:tcPr>
          <w:p w14:paraId="35AFADD5" w14:textId="77777777" w:rsidR="00B31DFD" w:rsidRDefault="00B31DFD">
            <w:pPr>
              <w:spacing w:after="160" w:line="259" w:lineRule="auto"/>
              <w:ind w:left="0" w:firstLine="0"/>
              <w:jc w:val="left"/>
            </w:pPr>
          </w:p>
        </w:tc>
        <w:tc>
          <w:tcPr>
            <w:tcW w:w="7083" w:type="dxa"/>
            <w:tcBorders>
              <w:top w:val="single" w:sz="8" w:space="0" w:color="000000"/>
              <w:left w:val="single" w:sz="8" w:space="0" w:color="000000"/>
              <w:bottom w:val="single" w:sz="8" w:space="0" w:color="000000"/>
              <w:right w:val="single" w:sz="4" w:space="0" w:color="000000"/>
            </w:tcBorders>
          </w:tcPr>
          <w:p w14:paraId="2FAC83C5" w14:textId="14750EEA" w:rsidR="00B31DFD" w:rsidRDefault="00AB163D">
            <w:pPr>
              <w:spacing w:after="13" w:line="265" w:lineRule="auto"/>
              <w:ind w:left="0" w:firstLine="0"/>
              <w:jc w:val="left"/>
            </w:pPr>
            <w:r>
              <w:t>возможности; представлять информацию о выявленных бизнес</w:t>
            </w:r>
            <w:r w:rsidR="0020329F">
              <w:t>-</w:t>
            </w:r>
            <w:r>
              <w:t xml:space="preserve">проблемах или бизнес-возможностях различными способами и в различных форматах для обсуждения с заинтересованными сторонами. </w:t>
            </w:r>
          </w:p>
          <w:p w14:paraId="0847E9AC" w14:textId="69C9F468" w:rsidR="00B31DFD" w:rsidRDefault="00AB163D">
            <w:pPr>
              <w:spacing w:after="0" w:line="259" w:lineRule="auto"/>
              <w:ind w:left="0" w:firstLine="0"/>
              <w:jc w:val="left"/>
            </w:pPr>
            <w:r>
              <w:t>ИПК-5.3. Владеет навыками анализа потребностей заинтересованных сторон; анализа контекста; выявления и документирования истинных бизнес-проблем или бизнес</w:t>
            </w:r>
            <w:r w:rsidR="0020329F">
              <w:t>-</w:t>
            </w:r>
            <w:r>
              <w:t xml:space="preserve">возможностей; согласования с заинтересованными сторонами выявленных бизнес-проблем или бизнес-возможностей; формирования целевых показателей решений. </w:t>
            </w:r>
          </w:p>
        </w:tc>
      </w:tr>
    </w:tbl>
    <w:p w14:paraId="1C157B1F" w14:textId="77777777" w:rsidR="00B31DFD" w:rsidRDefault="00AB163D">
      <w:pPr>
        <w:spacing w:after="36" w:line="259" w:lineRule="auto"/>
        <w:ind w:left="0" w:firstLine="0"/>
        <w:jc w:val="left"/>
      </w:pPr>
      <w:r>
        <w:rPr>
          <w:sz w:val="28"/>
        </w:rPr>
        <w:t xml:space="preserve"> </w:t>
      </w:r>
    </w:p>
    <w:p w14:paraId="7F210928" w14:textId="77777777" w:rsidR="00B31DFD" w:rsidRPr="00ED755D" w:rsidRDefault="00AB163D">
      <w:pPr>
        <w:pStyle w:val="3"/>
        <w:spacing w:after="0"/>
        <w:ind w:left="1354" w:firstLine="0"/>
        <w:jc w:val="left"/>
        <w:rPr>
          <w:szCs w:val="24"/>
        </w:rPr>
      </w:pPr>
      <w:bookmarkStart w:id="2" w:name="_Hlk226294639"/>
      <w:r w:rsidRPr="00ED755D">
        <w:rPr>
          <w:szCs w:val="24"/>
        </w:rPr>
        <w:t xml:space="preserve">7.2. Шкала и критерии оценивания результатов обучения </w:t>
      </w:r>
    </w:p>
    <w:bookmarkEnd w:id="2"/>
    <w:p w14:paraId="31694CE0" w14:textId="77777777" w:rsidR="00B31DFD" w:rsidRDefault="00AB163D">
      <w:pPr>
        <w:spacing w:after="0" w:line="259" w:lineRule="auto"/>
        <w:ind w:left="0" w:firstLine="0"/>
        <w:jc w:val="left"/>
      </w:pPr>
      <w:r>
        <w:rPr>
          <w:sz w:val="28"/>
        </w:rPr>
        <w:t xml:space="preserve"> </w:t>
      </w:r>
    </w:p>
    <w:p w14:paraId="2FB70544" w14:textId="77777777" w:rsidR="00B31DFD" w:rsidRPr="00ED755D" w:rsidRDefault="00AB163D">
      <w:pPr>
        <w:spacing w:after="2" w:line="256" w:lineRule="auto"/>
        <w:ind w:left="-15" w:right="272" w:firstLine="701"/>
        <w:rPr>
          <w:szCs w:val="24"/>
        </w:rPr>
      </w:pPr>
      <w:bookmarkStart w:id="3" w:name="_Hlk226363715"/>
      <w:r w:rsidRPr="00ED755D">
        <w:rPr>
          <w:szCs w:val="24"/>
        </w:rPr>
        <w:t xml:space="preserve">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 </w:t>
      </w:r>
    </w:p>
    <w:p w14:paraId="1B51DE04" w14:textId="77777777" w:rsidR="00B31DFD" w:rsidRDefault="00AB163D">
      <w:pPr>
        <w:spacing w:after="2" w:line="256" w:lineRule="auto"/>
        <w:ind w:left="-15" w:right="272" w:firstLine="701"/>
        <w:rPr>
          <w:szCs w:val="24"/>
        </w:rPr>
      </w:pPr>
      <w:r w:rsidRPr="00ED755D">
        <w:rPr>
          <w:szCs w:val="24"/>
        </w:rPr>
        <w:t xml:space="preserve">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 </w:t>
      </w:r>
    </w:p>
    <w:p w14:paraId="7F6BD8B0" w14:textId="6764D0A5" w:rsidR="00CA3A45" w:rsidRDefault="00CA3A45">
      <w:pPr>
        <w:spacing w:after="160" w:line="259" w:lineRule="auto"/>
        <w:ind w:left="0" w:firstLine="0"/>
        <w:jc w:val="left"/>
        <w:rPr>
          <w:szCs w:val="24"/>
        </w:rPr>
      </w:pPr>
      <w:r>
        <w:rPr>
          <w:szCs w:val="24"/>
        </w:rPr>
        <w:br w:type="page"/>
      </w:r>
    </w:p>
    <w:p w14:paraId="21A53BC2" w14:textId="77777777" w:rsidR="00CA3A45" w:rsidRPr="00ED755D" w:rsidRDefault="00CA3A45" w:rsidP="00CA3A45">
      <w:pPr>
        <w:spacing w:after="2" w:line="256" w:lineRule="auto"/>
        <w:ind w:left="0" w:right="272" w:firstLine="0"/>
        <w:rPr>
          <w:szCs w:val="24"/>
        </w:rPr>
      </w:pPr>
    </w:p>
    <w:tbl>
      <w:tblPr>
        <w:tblStyle w:val="TableGrid"/>
        <w:tblW w:w="10175" w:type="dxa"/>
        <w:tblInd w:w="-408" w:type="dxa"/>
        <w:tblCellMar>
          <w:top w:w="123" w:type="dxa"/>
          <w:left w:w="106" w:type="dxa"/>
          <w:right w:w="65" w:type="dxa"/>
        </w:tblCellMar>
        <w:tblLook w:val="04A0" w:firstRow="1" w:lastRow="0" w:firstColumn="1" w:lastColumn="0" w:noHBand="0" w:noVBand="1"/>
      </w:tblPr>
      <w:tblGrid>
        <w:gridCol w:w="1895"/>
        <w:gridCol w:w="1915"/>
        <w:gridCol w:w="1985"/>
        <w:gridCol w:w="2087"/>
        <w:gridCol w:w="1882"/>
        <w:gridCol w:w="411"/>
      </w:tblGrid>
      <w:tr w:rsidR="00B31DFD" w14:paraId="72F83266" w14:textId="77777777" w:rsidTr="00335535">
        <w:trPr>
          <w:gridAfter w:val="1"/>
          <w:wAfter w:w="416" w:type="dxa"/>
          <w:trHeight w:val="435"/>
        </w:trPr>
        <w:tc>
          <w:tcPr>
            <w:tcW w:w="9759" w:type="dxa"/>
            <w:gridSpan w:val="5"/>
            <w:tcBorders>
              <w:top w:val="single" w:sz="4" w:space="0" w:color="000000"/>
              <w:left w:val="single" w:sz="4" w:space="0" w:color="000000"/>
              <w:bottom w:val="single" w:sz="4" w:space="0" w:color="000000"/>
              <w:right w:val="single" w:sz="4" w:space="0" w:color="000000"/>
            </w:tcBorders>
          </w:tcPr>
          <w:p w14:paraId="2EBF10E7" w14:textId="77777777" w:rsidR="00B31DFD" w:rsidRDefault="00AB163D">
            <w:pPr>
              <w:spacing w:after="0" w:line="259" w:lineRule="auto"/>
              <w:ind w:left="0" w:right="49" w:firstLine="0"/>
              <w:jc w:val="left"/>
            </w:pPr>
            <w:r>
              <w:rPr>
                <w:b/>
                <w:sz w:val="20"/>
              </w:rPr>
              <w:t xml:space="preserve">ПК-5. Способен проводить сбор информации о бизнес-проблемах выявлять бизнес-возможности организации </w:t>
            </w:r>
          </w:p>
        </w:tc>
      </w:tr>
      <w:tr w:rsidR="00B31DFD" w14:paraId="1E09C879" w14:textId="77777777" w:rsidTr="00CA3A45">
        <w:trPr>
          <w:gridAfter w:val="1"/>
          <w:wAfter w:w="416" w:type="dxa"/>
          <w:trHeight w:val="218"/>
        </w:trPr>
        <w:tc>
          <w:tcPr>
            <w:tcW w:w="1894" w:type="dxa"/>
            <w:vMerge w:val="restart"/>
            <w:tcBorders>
              <w:top w:val="single" w:sz="4" w:space="0" w:color="000000"/>
              <w:left w:val="single" w:sz="4" w:space="0" w:color="000000"/>
              <w:bottom w:val="single" w:sz="4" w:space="0" w:color="000000"/>
              <w:right w:val="single" w:sz="4" w:space="0" w:color="000000"/>
            </w:tcBorders>
          </w:tcPr>
          <w:p w14:paraId="36B27402" w14:textId="29AF20C3" w:rsidR="00B31DFD" w:rsidRDefault="00AB163D" w:rsidP="00CA3A45">
            <w:pPr>
              <w:spacing w:after="0" w:line="259" w:lineRule="auto"/>
              <w:ind w:left="0" w:firstLine="0"/>
              <w:jc w:val="center"/>
            </w:pPr>
            <w:r>
              <w:rPr>
                <w:sz w:val="20"/>
              </w:rPr>
              <w:t>Показатель</w:t>
            </w:r>
          </w:p>
        </w:tc>
        <w:tc>
          <w:tcPr>
            <w:tcW w:w="7865" w:type="dxa"/>
            <w:gridSpan w:val="4"/>
            <w:tcBorders>
              <w:top w:val="single" w:sz="4" w:space="0" w:color="000000"/>
              <w:left w:val="single" w:sz="4" w:space="0" w:color="000000"/>
              <w:bottom w:val="single" w:sz="4" w:space="0" w:color="000000"/>
              <w:right w:val="single" w:sz="4" w:space="0" w:color="000000"/>
            </w:tcBorders>
          </w:tcPr>
          <w:p w14:paraId="77193B6D" w14:textId="1CE93D40" w:rsidR="00B31DFD" w:rsidRDefault="00AB163D" w:rsidP="00CA3A45">
            <w:pPr>
              <w:spacing w:after="0" w:line="259" w:lineRule="auto"/>
              <w:ind w:left="5" w:firstLine="0"/>
              <w:jc w:val="center"/>
            </w:pPr>
            <w:r>
              <w:rPr>
                <w:sz w:val="20"/>
              </w:rPr>
              <w:t>Критерии оценивания</w:t>
            </w:r>
          </w:p>
        </w:tc>
      </w:tr>
      <w:tr w:rsidR="00B31DFD" w14:paraId="3AC043BE" w14:textId="77777777" w:rsidTr="00CA3A45">
        <w:trPr>
          <w:gridAfter w:val="1"/>
          <w:wAfter w:w="416" w:type="dxa"/>
          <w:trHeight w:val="280"/>
        </w:trPr>
        <w:tc>
          <w:tcPr>
            <w:tcW w:w="0" w:type="auto"/>
            <w:vMerge/>
            <w:tcBorders>
              <w:top w:val="nil"/>
              <w:left w:val="single" w:sz="4" w:space="0" w:color="000000"/>
              <w:bottom w:val="single" w:sz="4" w:space="0" w:color="auto"/>
              <w:right w:val="single" w:sz="4" w:space="0" w:color="000000"/>
            </w:tcBorders>
          </w:tcPr>
          <w:p w14:paraId="785C97CE" w14:textId="77777777" w:rsidR="00B31DFD" w:rsidRDefault="00B31DFD" w:rsidP="00CA3A45">
            <w:pPr>
              <w:spacing w:after="160" w:line="259" w:lineRule="auto"/>
              <w:ind w:left="0" w:firstLine="0"/>
              <w:jc w:val="center"/>
            </w:pPr>
          </w:p>
        </w:tc>
        <w:tc>
          <w:tcPr>
            <w:tcW w:w="1913" w:type="dxa"/>
            <w:tcBorders>
              <w:top w:val="single" w:sz="4" w:space="0" w:color="000000"/>
              <w:left w:val="single" w:sz="4" w:space="0" w:color="000000"/>
              <w:bottom w:val="single" w:sz="4" w:space="0" w:color="auto"/>
              <w:right w:val="single" w:sz="4" w:space="0" w:color="000000"/>
            </w:tcBorders>
          </w:tcPr>
          <w:p w14:paraId="1338AF7A" w14:textId="3E8893CF" w:rsidR="00B31DFD" w:rsidRDefault="00AB163D" w:rsidP="00CA3A45">
            <w:pPr>
              <w:spacing w:after="0" w:line="259" w:lineRule="auto"/>
              <w:ind w:left="5" w:firstLine="0"/>
              <w:jc w:val="center"/>
            </w:pPr>
            <w:r>
              <w:rPr>
                <w:sz w:val="20"/>
              </w:rPr>
              <w:t>2</w:t>
            </w:r>
          </w:p>
        </w:tc>
        <w:tc>
          <w:tcPr>
            <w:tcW w:w="1984" w:type="dxa"/>
            <w:tcBorders>
              <w:top w:val="single" w:sz="4" w:space="0" w:color="000000"/>
              <w:left w:val="single" w:sz="4" w:space="0" w:color="000000"/>
              <w:bottom w:val="single" w:sz="4" w:space="0" w:color="auto"/>
              <w:right w:val="single" w:sz="4" w:space="0" w:color="000000"/>
            </w:tcBorders>
          </w:tcPr>
          <w:p w14:paraId="00B095B2" w14:textId="189B442B" w:rsidR="00B31DFD" w:rsidRDefault="00AB163D" w:rsidP="00CA3A45">
            <w:pPr>
              <w:spacing w:after="0" w:line="259" w:lineRule="auto"/>
              <w:ind w:left="5" w:firstLine="0"/>
              <w:jc w:val="center"/>
            </w:pPr>
            <w:r>
              <w:rPr>
                <w:sz w:val="20"/>
              </w:rPr>
              <w:t>3</w:t>
            </w:r>
          </w:p>
        </w:tc>
        <w:tc>
          <w:tcPr>
            <w:tcW w:w="2086" w:type="dxa"/>
            <w:tcBorders>
              <w:top w:val="single" w:sz="4" w:space="0" w:color="000000"/>
              <w:left w:val="single" w:sz="4" w:space="0" w:color="000000"/>
              <w:bottom w:val="single" w:sz="4" w:space="0" w:color="auto"/>
              <w:right w:val="single" w:sz="4" w:space="0" w:color="000000"/>
            </w:tcBorders>
          </w:tcPr>
          <w:p w14:paraId="116B6DE3" w14:textId="1792E28A" w:rsidR="00B31DFD" w:rsidRDefault="00AB163D" w:rsidP="00CA3A45">
            <w:pPr>
              <w:spacing w:after="0" w:line="259" w:lineRule="auto"/>
              <w:ind w:left="0" w:firstLine="0"/>
              <w:jc w:val="center"/>
            </w:pPr>
            <w:r>
              <w:rPr>
                <w:sz w:val="20"/>
              </w:rPr>
              <w:t>4</w:t>
            </w:r>
          </w:p>
        </w:tc>
        <w:tc>
          <w:tcPr>
            <w:tcW w:w="1882" w:type="dxa"/>
            <w:tcBorders>
              <w:top w:val="single" w:sz="4" w:space="0" w:color="000000"/>
              <w:left w:val="single" w:sz="4" w:space="0" w:color="000000"/>
              <w:bottom w:val="single" w:sz="4" w:space="0" w:color="auto"/>
              <w:right w:val="single" w:sz="4" w:space="0" w:color="000000"/>
            </w:tcBorders>
          </w:tcPr>
          <w:p w14:paraId="616354FC" w14:textId="79099575" w:rsidR="00B31DFD" w:rsidRDefault="00AB163D" w:rsidP="00CA3A45">
            <w:pPr>
              <w:spacing w:after="0" w:line="259" w:lineRule="auto"/>
              <w:ind w:left="5" w:firstLine="0"/>
              <w:jc w:val="center"/>
            </w:pPr>
            <w:r>
              <w:rPr>
                <w:sz w:val="20"/>
              </w:rPr>
              <w:t>5</w:t>
            </w:r>
          </w:p>
        </w:tc>
      </w:tr>
      <w:tr w:rsidR="0020329F" w14:paraId="5263908E" w14:textId="77777777" w:rsidTr="00CA3A45">
        <w:trPr>
          <w:gridAfter w:val="1"/>
          <w:wAfter w:w="416" w:type="dxa"/>
          <w:trHeight w:val="9620"/>
        </w:trPr>
        <w:tc>
          <w:tcPr>
            <w:tcW w:w="1894" w:type="dxa"/>
            <w:tcBorders>
              <w:top w:val="single" w:sz="4" w:space="0" w:color="auto"/>
              <w:left w:val="single" w:sz="4" w:space="0" w:color="auto"/>
              <w:bottom w:val="single" w:sz="4" w:space="0" w:color="auto"/>
              <w:right w:val="single" w:sz="4" w:space="0" w:color="auto"/>
            </w:tcBorders>
          </w:tcPr>
          <w:p w14:paraId="7CF3994D" w14:textId="77777777" w:rsidR="0020329F" w:rsidRDefault="0020329F">
            <w:pPr>
              <w:spacing w:after="0" w:line="259" w:lineRule="auto"/>
              <w:ind w:left="38" w:firstLine="0"/>
              <w:jc w:val="left"/>
            </w:pPr>
            <w:r>
              <w:rPr>
                <w:b/>
                <w:sz w:val="18"/>
              </w:rPr>
              <w:t>ИПК-5.1</w:t>
            </w:r>
            <w:r>
              <w:rPr>
                <w:sz w:val="18"/>
              </w:rPr>
              <w:t xml:space="preserve">. Знает </w:t>
            </w:r>
          </w:p>
          <w:p w14:paraId="2FA6AAA2" w14:textId="1E24A9EB" w:rsidR="0020329F" w:rsidRDefault="0020329F" w:rsidP="00CA3A45">
            <w:pPr>
              <w:spacing w:after="17" w:line="237" w:lineRule="auto"/>
              <w:ind w:left="0" w:firstLine="0"/>
              <w:jc w:val="left"/>
            </w:pPr>
            <w:r>
              <w:rPr>
                <w:sz w:val="18"/>
              </w:rPr>
              <w:t xml:space="preserve">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w:t>
            </w:r>
          </w:p>
        </w:tc>
        <w:tc>
          <w:tcPr>
            <w:tcW w:w="1913" w:type="dxa"/>
            <w:tcBorders>
              <w:top w:val="single" w:sz="4" w:space="0" w:color="auto"/>
              <w:left w:val="single" w:sz="4" w:space="0" w:color="auto"/>
              <w:bottom w:val="single" w:sz="4" w:space="0" w:color="auto"/>
              <w:right w:val="single" w:sz="4" w:space="0" w:color="auto"/>
            </w:tcBorders>
          </w:tcPr>
          <w:p w14:paraId="27ECD7FA" w14:textId="77777777" w:rsidR="0020329F" w:rsidRDefault="0020329F" w:rsidP="00CA3A45">
            <w:pPr>
              <w:spacing w:after="0" w:line="270" w:lineRule="auto"/>
              <w:ind w:left="0" w:firstLine="0"/>
              <w:jc w:val="left"/>
            </w:pPr>
            <w:r>
              <w:rPr>
                <w:sz w:val="20"/>
              </w:rPr>
              <w:t xml:space="preserve">Обучающийся демонстрирует полное отсутствие или недостаточное соответствие следующих знаний: </w:t>
            </w:r>
          </w:p>
          <w:p w14:paraId="304CB2A9" w14:textId="77777777" w:rsidR="0020329F" w:rsidRDefault="0020329F">
            <w:pPr>
              <w:spacing w:after="0" w:line="259" w:lineRule="auto"/>
              <w:ind w:left="5" w:firstLine="0"/>
              <w:jc w:val="left"/>
            </w:pPr>
            <w:r>
              <w:rPr>
                <w:sz w:val="20"/>
              </w:rPr>
              <w:t xml:space="preserve">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w:t>
            </w:r>
          </w:p>
          <w:p w14:paraId="44266477" w14:textId="096ED716" w:rsidR="0020329F" w:rsidRDefault="0020329F" w:rsidP="002657E9">
            <w:pPr>
              <w:spacing w:after="0" w:line="259" w:lineRule="auto"/>
              <w:ind w:left="5"/>
              <w:jc w:val="left"/>
            </w:pPr>
            <w:r>
              <w:rPr>
                <w:sz w:val="20"/>
              </w:rPr>
              <w:t xml:space="preserve">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w:t>
            </w:r>
          </w:p>
        </w:tc>
        <w:tc>
          <w:tcPr>
            <w:tcW w:w="1984" w:type="dxa"/>
            <w:tcBorders>
              <w:top w:val="single" w:sz="4" w:space="0" w:color="auto"/>
              <w:left w:val="single" w:sz="4" w:space="0" w:color="auto"/>
              <w:bottom w:val="single" w:sz="4" w:space="0" w:color="auto"/>
              <w:right w:val="single" w:sz="4" w:space="0" w:color="auto"/>
            </w:tcBorders>
          </w:tcPr>
          <w:p w14:paraId="0FE9107C" w14:textId="77777777" w:rsidR="0020329F" w:rsidRDefault="0020329F" w:rsidP="00CA3A45">
            <w:pPr>
              <w:spacing w:after="0" w:line="265" w:lineRule="auto"/>
              <w:ind w:left="5" w:firstLine="0"/>
              <w:jc w:val="left"/>
            </w:pPr>
            <w:r>
              <w:rPr>
                <w:sz w:val="20"/>
              </w:rPr>
              <w:t xml:space="preserve">Обучающийся демонстрирует неполное соответствие следующих знаний: </w:t>
            </w:r>
          </w:p>
          <w:p w14:paraId="18840FD7" w14:textId="77777777" w:rsidR="0020329F" w:rsidRDefault="0020329F">
            <w:pPr>
              <w:spacing w:after="0" w:line="259" w:lineRule="auto"/>
              <w:ind w:left="5" w:firstLine="0"/>
              <w:jc w:val="left"/>
            </w:pPr>
            <w:r>
              <w:rPr>
                <w:sz w:val="20"/>
              </w:rPr>
              <w:t xml:space="preserve">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w:t>
            </w:r>
          </w:p>
          <w:p w14:paraId="7B2A240F" w14:textId="1D607716" w:rsidR="0020329F" w:rsidRDefault="0020329F" w:rsidP="00AC634D">
            <w:pPr>
              <w:spacing w:after="0" w:line="259" w:lineRule="auto"/>
              <w:ind w:left="5" w:right="21"/>
              <w:jc w:val="left"/>
            </w:pPr>
            <w:r>
              <w:rPr>
                <w:sz w:val="20"/>
              </w:rPr>
              <w:t xml:space="preserve">систем; предметную область и специфику деятельности организации в объеме, достаточном для решения задач бизнес-анализа. </w:t>
            </w:r>
          </w:p>
        </w:tc>
        <w:tc>
          <w:tcPr>
            <w:tcW w:w="2086" w:type="dxa"/>
            <w:tcBorders>
              <w:top w:val="single" w:sz="4" w:space="0" w:color="auto"/>
              <w:left w:val="single" w:sz="4" w:space="0" w:color="auto"/>
              <w:bottom w:val="single" w:sz="4" w:space="0" w:color="auto"/>
              <w:right w:val="single" w:sz="4" w:space="0" w:color="auto"/>
            </w:tcBorders>
          </w:tcPr>
          <w:p w14:paraId="1AB64A70" w14:textId="77777777" w:rsidR="0020329F" w:rsidRDefault="0020329F" w:rsidP="00CA3A45">
            <w:pPr>
              <w:spacing w:after="0" w:line="265" w:lineRule="auto"/>
              <w:ind w:left="0" w:firstLine="0"/>
              <w:jc w:val="left"/>
            </w:pPr>
            <w:r>
              <w:rPr>
                <w:sz w:val="20"/>
              </w:rPr>
              <w:t xml:space="preserve">Обучающийся демонстрирует частичное соответствие следующих знаний: </w:t>
            </w:r>
          </w:p>
          <w:p w14:paraId="5E526F3F" w14:textId="77777777" w:rsidR="0020329F" w:rsidRDefault="0020329F">
            <w:pPr>
              <w:spacing w:after="156" w:line="259" w:lineRule="auto"/>
              <w:ind w:left="0" w:firstLine="0"/>
              <w:jc w:val="left"/>
            </w:pPr>
            <w:r>
              <w:rPr>
                <w:sz w:val="20"/>
              </w:rPr>
              <w:t xml:space="preserve"> </w:t>
            </w:r>
          </w:p>
          <w:p w14:paraId="46B6DF6A" w14:textId="77777777" w:rsidR="0020329F" w:rsidRDefault="0020329F">
            <w:pPr>
              <w:spacing w:after="0" w:line="259" w:lineRule="auto"/>
              <w:ind w:left="0" w:firstLine="0"/>
              <w:jc w:val="left"/>
            </w:pPr>
            <w:r>
              <w:rPr>
                <w:sz w:val="20"/>
              </w:rPr>
              <w:t xml:space="preserve">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w:t>
            </w:r>
          </w:p>
          <w:p w14:paraId="1B82A572" w14:textId="70A5BED2" w:rsidR="0020329F" w:rsidRDefault="0020329F" w:rsidP="002560CF">
            <w:pPr>
              <w:spacing w:after="0" w:line="259" w:lineRule="auto"/>
              <w:ind w:left="0"/>
              <w:jc w:val="left"/>
            </w:pPr>
            <w:r>
              <w:rPr>
                <w:sz w:val="20"/>
              </w:rPr>
              <w:t xml:space="preserve">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w:t>
            </w:r>
          </w:p>
        </w:tc>
        <w:tc>
          <w:tcPr>
            <w:tcW w:w="1882" w:type="dxa"/>
            <w:tcBorders>
              <w:top w:val="single" w:sz="4" w:space="0" w:color="auto"/>
              <w:left w:val="single" w:sz="4" w:space="0" w:color="auto"/>
              <w:bottom w:val="single" w:sz="4" w:space="0" w:color="auto"/>
              <w:right w:val="single" w:sz="4" w:space="0" w:color="auto"/>
            </w:tcBorders>
          </w:tcPr>
          <w:p w14:paraId="7E11CCEB" w14:textId="77777777" w:rsidR="0020329F" w:rsidRDefault="0020329F">
            <w:pPr>
              <w:spacing w:after="147" w:line="268" w:lineRule="auto"/>
              <w:ind w:left="5" w:firstLine="0"/>
              <w:jc w:val="left"/>
            </w:pPr>
            <w:r>
              <w:rPr>
                <w:sz w:val="20"/>
              </w:rPr>
              <w:t xml:space="preserve">Обучающийся демонстрирует полное соответствие следующих знаний: </w:t>
            </w:r>
          </w:p>
          <w:p w14:paraId="0BEF50A8" w14:textId="77777777" w:rsidR="0020329F" w:rsidRDefault="0020329F">
            <w:pPr>
              <w:spacing w:after="0" w:line="259" w:lineRule="auto"/>
              <w:ind w:left="5" w:firstLine="0"/>
              <w:jc w:val="left"/>
            </w:pPr>
            <w:r>
              <w:rPr>
                <w:sz w:val="20"/>
              </w:rPr>
              <w:t xml:space="preserve">теорию межличностной </w:t>
            </w:r>
          </w:p>
          <w:p w14:paraId="270DB819" w14:textId="77777777" w:rsidR="0020329F" w:rsidRDefault="0020329F">
            <w:pPr>
              <w:spacing w:after="0" w:line="259" w:lineRule="auto"/>
              <w:ind w:left="5" w:firstLine="0"/>
              <w:jc w:val="left"/>
            </w:pPr>
            <w:r>
              <w:rPr>
                <w:sz w:val="20"/>
              </w:rPr>
              <w:t xml:space="preserve">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w:t>
            </w:r>
          </w:p>
          <w:p w14:paraId="545C598B" w14:textId="77777777" w:rsidR="0020329F" w:rsidRDefault="0020329F">
            <w:pPr>
              <w:spacing w:after="141" w:line="275" w:lineRule="auto"/>
              <w:ind w:left="5" w:firstLine="0"/>
              <w:jc w:val="left"/>
            </w:pPr>
            <w:r>
              <w:rPr>
                <w:sz w:val="20"/>
              </w:rPr>
              <w:t xml:space="preserve">деятельности организации в объеме, достаточном для решения задач </w:t>
            </w:r>
            <w:proofErr w:type="spellStart"/>
            <w:r>
              <w:rPr>
                <w:sz w:val="20"/>
              </w:rPr>
              <w:t>бизнесанализа</w:t>
            </w:r>
            <w:proofErr w:type="spellEnd"/>
            <w:r>
              <w:rPr>
                <w:sz w:val="20"/>
              </w:rPr>
              <w:t xml:space="preserve">. </w:t>
            </w:r>
          </w:p>
          <w:p w14:paraId="75E407C1" w14:textId="77777777" w:rsidR="0020329F" w:rsidRDefault="0020329F">
            <w:pPr>
              <w:spacing w:after="0" w:line="259" w:lineRule="auto"/>
              <w:ind w:left="5" w:firstLine="0"/>
              <w:jc w:val="left"/>
            </w:pPr>
            <w:r>
              <w:rPr>
                <w:sz w:val="20"/>
              </w:rPr>
              <w:t xml:space="preserve">Обучающий свободно </w:t>
            </w:r>
          </w:p>
          <w:p w14:paraId="76F5E51D" w14:textId="480A6449" w:rsidR="0020329F" w:rsidRDefault="0020329F" w:rsidP="00210F51">
            <w:pPr>
              <w:spacing w:after="0" w:line="259" w:lineRule="auto"/>
              <w:ind w:left="5"/>
              <w:jc w:val="left"/>
            </w:pPr>
            <w:r>
              <w:rPr>
                <w:sz w:val="20"/>
              </w:rPr>
              <w:t xml:space="preserve">оперирует приобретенными знаниями. </w:t>
            </w:r>
          </w:p>
        </w:tc>
      </w:tr>
      <w:tr w:rsidR="00B31DFD" w14:paraId="473096B3" w14:textId="77777777" w:rsidTr="00CA3A45">
        <w:tblPrEx>
          <w:tblCellMar>
            <w:top w:w="146" w:type="dxa"/>
            <w:right w:w="67" w:type="dxa"/>
          </w:tblCellMar>
        </w:tblPrEx>
        <w:trPr>
          <w:gridAfter w:val="1"/>
          <w:wAfter w:w="416" w:type="dxa"/>
          <w:trHeight w:val="11072"/>
        </w:trPr>
        <w:tc>
          <w:tcPr>
            <w:tcW w:w="1894" w:type="dxa"/>
            <w:tcBorders>
              <w:top w:val="single" w:sz="4" w:space="0" w:color="auto"/>
              <w:left w:val="single" w:sz="4" w:space="0" w:color="000000"/>
              <w:bottom w:val="single" w:sz="4" w:space="0" w:color="000000"/>
              <w:right w:val="single" w:sz="4" w:space="0" w:color="000000"/>
            </w:tcBorders>
          </w:tcPr>
          <w:p w14:paraId="3D656CDE" w14:textId="1C4A83EC" w:rsidR="00B31DFD" w:rsidRDefault="00AB163D">
            <w:pPr>
              <w:spacing w:after="0" w:line="259" w:lineRule="auto"/>
              <w:ind w:left="0" w:right="28" w:firstLine="0"/>
              <w:jc w:val="left"/>
            </w:pPr>
            <w:r>
              <w:rPr>
                <w:b/>
                <w:sz w:val="18"/>
              </w:rPr>
              <w:lastRenderedPageBreak/>
              <w:t xml:space="preserve">ИПК-5.2. </w:t>
            </w:r>
            <w:r>
              <w:rPr>
                <w:sz w:val="18"/>
              </w:rPr>
              <w:t xml:space="preserve">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w:t>
            </w:r>
            <w:r w:rsidR="00885294">
              <w:rPr>
                <w:sz w:val="18"/>
              </w:rPr>
              <w:t>бизнес-анализа</w:t>
            </w:r>
            <w:r>
              <w:rPr>
                <w:sz w:val="18"/>
              </w:rPr>
              <w:t xml:space="preserve">; оформлять результаты </w:t>
            </w:r>
            <w:r w:rsidR="000820B2">
              <w:rPr>
                <w:sz w:val="18"/>
              </w:rPr>
              <w:t>бизнес-анализа</w:t>
            </w:r>
            <w:r>
              <w:rPr>
                <w:sz w:val="18"/>
              </w:rPr>
              <w:t xml:space="preserve"> в соответствии с выбранными подходами; определять связи и зависимости между элементами информации </w:t>
            </w:r>
            <w:r w:rsidR="000820B2">
              <w:rPr>
                <w:sz w:val="18"/>
              </w:rPr>
              <w:t>бизнес-анализа</w:t>
            </w:r>
            <w:r>
              <w:rPr>
                <w:sz w:val="18"/>
              </w:rPr>
              <w:t xml:space="preserve">; представлять информацию </w:t>
            </w:r>
            <w:r w:rsidR="000820B2">
              <w:rPr>
                <w:sz w:val="18"/>
              </w:rPr>
              <w:t>бизнес-анализа</w:t>
            </w:r>
            <w:r>
              <w:rPr>
                <w:sz w:val="18"/>
              </w:rPr>
              <w:t xml:space="preserve"> различными способами и в различных форматах для обсуждения с заинтересованными </w:t>
            </w:r>
          </w:p>
        </w:tc>
        <w:tc>
          <w:tcPr>
            <w:tcW w:w="1913" w:type="dxa"/>
            <w:tcBorders>
              <w:top w:val="single" w:sz="4" w:space="0" w:color="auto"/>
              <w:left w:val="single" w:sz="4" w:space="0" w:color="000000"/>
              <w:bottom w:val="single" w:sz="4" w:space="0" w:color="000000"/>
              <w:right w:val="single" w:sz="4" w:space="0" w:color="000000"/>
            </w:tcBorders>
          </w:tcPr>
          <w:p w14:paraId="770E4C8C" w14:textId="77777777" w:rsidR="00B31DFD" w:rsidRDefault="00AB163D">
            <w:pPr>
              <w:spacing w:after="132" w:line="270" w:lineRule="auto"/>
              <w:ind w:left="5" w:right="263" w:firstLine="0"/>
            </w:pPr>
            <w:r>
              <w:rPr>
                <w:sz w:val="20"/>
              </w:rPr>
              <w:t xml:space="preserve">Обучающийся не умеет или в недостаточной степени умеет  </w:t>
            </w:r>
          </w:p>
          <w:p w14:paraId="7A9B9722" w14:textId="77777777" w:rsidR="00B31DFD" w:rsidRDefault="00AB163D">
            <w:pPr>
              <w:spacing w:after="3" w:line="253" w:lineRule="auto"/>
              <w:ind w:left="5" w:firstLine="0"/>
              <w:jc w:val="left"/>
            </w:pPr>
            <w:r>
              <w:rPr>
                <w:sz w:val="18"/>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w:t>
            </w:r>
          </w:p>
          <w:p w14:paraId="3E01F25B" w14:textId="55E9E3C9" w:rsidR="00B31DFD" w:rsidRDefault="00AB163D">
            <w:pPr>
              <w:spacing w:after="0" w:line="259" w:lineRule="auto"/>
              <w:ind w:left="5" w:right="32" w:firstLine="0"/>
              <w:jc w:val="left"/>
            </w:pPr>
            <w:r>
              <w:rPr>
                <w:sz w:val="18"/>
              </w:rPr>
              <w:t xml:space="preserve">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w:t>
            </w:r>
            <w:r w:rsidR="00885294">
              <w:rPr>
                <w:sz w:val="18"/>
              </w:rPr>
              <w:t>бизнес-анализа</w:t>
            </w:r>
            <w:r>
              <w:rPr>
                <w:sz w:val="18"/>
              </w:rPr>
              <w:t xml:space="preserve">; оформлять результаты </w:t>
            </w:r>
            <w:r w:rsidR="00885294">
              <w:rPr>
                <w:sz w:val="18"/>
              </w:rPr>
              <w:t>бизнес-анализа</w:t>
            </w:r>
            <w:r>
              <w:rPr>
                <w:sz w:val="18"/>
              </w:rPr>
              <w:t xml:space="preserve"> в соответствии с выбранными подходами; определять связи и зависимости между элементами информации </w:t>
            </w:r>
            <w:r w:rsidR="000820B2">
              <w:rPr>
                <w:sz w:val="18"/>
              </w:rPr>
              <w:t>бизнес-анализа</w:t>
            </w:r>
            <w:r>
              <w:rPr>
                <w:sz w:val="18"/>
              </w:rPr>
              <w:t xml:space="preserve">; представлять информацию </w:t>
            </w:r>
            <w:r w:rsidR="00885294">
              <w:rPr>
                <w:sz w:val="18"/>
              </w:rPr>
              <w:t>бизнес-анализа</w:t>
            </w:r>
            <w:r>
              <w:rPr>
                <w:sz w:val="18"/>
              </w:rPr>
              <w:t xml:space="preserve"> различными способами и в </w:t>
            </w:r>
          </w:p>
        </w:tc>
        <w:tc>
          <w:tcPr>
            <w:tcW w:w="1984" w:type="dxa"/>
            <w:tcBorders>
              <w:top w:val="single" w:sz="4" w:space="0" w:color="auto"/>
              <w:left w:val="single" w:sz="4" w:space="0" w:color="000000"/>
              <w:bottom w:val="single" w:sz="4" w:space="0" w:color="000000"/>
              <w:right w:val="single" w:sz="4" w:space="0" w:color="000000"/>
            </w:tcBorders>
          </w:tcPr>
          <w:p w14:paraId="6BBB6266" w14:textId="77777777" w:rsidR="00B31DFD" w:rsidRDefault="00AB163D">
            <w:pPr>
              <w:spacing w:after="136" w:line="265" w:lineRule="auto"/>
              <w:ind w:left="5" w:firstLine="0"/>
              <w:jc w:val="left"/>
            </w:pPr>
            <w:r>
              <w:rPr>
                <w:sz w:val="20"/>
              </w:rPr>
              <w:t xml:space="preserve">Обучающийся демонстрирует неполное соответствие следующих умений: </w:t>
            </w:r>
          </w:p>
          <w:p w14:paraId="0EBADEFD" w14:textId="77777777" w:rsidR="00B31DFD" w:rsidRDefault="00AB163D">
            <w:pPr>
              <w:spacing w:after="2" w:line="254" w:lineRule="auto"/>
              <w:ind w:left="5" w:firstLine="0"/>
              <w:jc w:val="left"/>
            </w:pPr>
            <w:r>
              <w:rPr>
                <w:sz w:val="18"/>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w:t>
            </w:r>
          </w:p>
          <w:p w14:paraId="3209542C" w14:textId="499D09B6" w:rsidR="00B31DFD" w:rsidRDefault="00AB163D">
            <w:pPr>
              <w:spacing w:after="0" w:line="259" w:lineRule="auto"/>
              <w:ind w:left="5" w:right="31" w:firstLine="0"/>
              <w:jc w:val="left"/>
            </w:pPr>
            <w:r>
              <w:rPr>
                <w:sz w:val="18"/>
              </w:rPr>
              <w:t xml:space="preserve">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w:t>
            </w:r>
            <w:r w:rsidR="00885294">
              <w:rPr>
                <w:sz w:val="18"/>
              </w:rPr>
              <w:t>бизнес-анализа</w:t>
            </w:r>
            <w:r>
              <w:rPr>
                <w:sz w:val="18"/>
              </w:rPr>
              <w:t xml:space="preserve">; оформлять результаты </w:t>
            </w:r>
            <w:r w:rsidR="00885294">
              <w:rPr>
                <w:sz w:val="18"/>
              </w:rPr>
              <w:t>бизнес-анализа</w:t>
            </w:r>
            <w:r>
              <w:rPr>
                <w:sz w:val="18"/>
              </w:rPr>
              <w:t xml:space="preserve"> в соответствии с выбранными подходами; определять связи и зависимости между элементами информации </w:t>
            </w:r>
            <w:r w:rsidR="000820B2">
              <w:rPr>
                <w:sz w:val="18"/>
              </w:rPr>
              <w:t>бизнес-анализа</w:t>
            </w:r>
            <w:r>
              <w:rPr>
                <w:sz w:val="18"/>
              </w:rPr>
              <w:t xml:space="preserve">; представлять информацию </w:t>
            </w:r>
            <w:r w:rsidR="000820B2">
              <w:rPr>
                <w:sz w:val="18"/>
              </w:rPr>
              <w:t>бизнес-анализа</w:t>
            </w:r>
            <w:r>
              <w:rPr>
                <w:sz w:val="18"/>
              </w:rPr>
              <w:t xml:space="preserve"> различными способами и в различных форматах </w:t>
            </w:r>
          </w:p>
        </w:tc>
        <w:tc>
          <w:tcPr>
            <w:tcW w:w="2086" w:type="dxa"/>
            <w:tcBorders>
              <w:top w:val="single" w:sz="4" w:space="0" w:color="auto"/>
              <w:left w:val="single" w:sz="4" w:space="0" w:color="000000"/>
              <w:bottom w:val="single" w:sz="4" w:space="0" w:color="000000"/>
              <w:right w:val="single" w:sz="4" w:space="0" w:color="000000"/>
            </w:tcBorders>
          </w:tcPr>
          <w:p w14:paraId="2AEEE1AB" w14:textId="77777777" w:rsidR="00B31DFD" w:rsidRDefault="00AB163D">
            <w:pPr>
              <w:spacing w:after="151" w:line="265" w:lineRule="auto"/>
              <w:ind w:left="0" w:firstLine="0"/>
              <w:jc w:val="left"/>
            </w:pPr>
            <w:r>
              <w:rPr>
                <w:sz w:val="20"/>
              </w:rPr>
              <w:t xml:space="preserve">Обучающийся демонстрирует частичное соответствие следующих умений: </w:t>
            </w:r>
          </w:p>
          <w:p w14:paraId="2954341D" w14:textId="7C35D590" w:rsidR="00B31DFD" w:rsidRDefault="00AB163D">
            <w:pPr>
              <w:spacing w:after="0" w:line="259" w:lineRule="auto"/>
              <w:ind w:left="0" w:right="40" w:firstLine="0"/>
              <w:jc w:val="left"/>
            </w:pPr>
            <w:r>
              <w:rPr>
                <w:sz w:val="20"/>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w:t>
            </w:r>
            <w:r w:rsidR="00885294">
              <w:rPr>
                <w:sz w:val="20"/>
              </w:rPr>
              <w:t>бизнес-анализа</w:t>
            </w:r>
            <w:r>
              <w:rPr>
                <w:sz w:val="20"/>
              </w:rPr>
              <w:t xml:space="preserve">; оформлять результаты </w:t>
            </w:r>
            <w:r w:rsidR="00885294">
              <w:rPr>
                <w:sz w:val="20"/>
              </w:rPr>
              <w:t>бизнес-анализа</w:t>
            </w:r>
            <w:r>
              <w:rPr>
                <w:sz w:val="20"/>
              </w:rPr>
              <w:t xml:space="preserve"> в соответствии с выбранными подходами; определять связи и зависимости между элементами </w:t>
            </w:r>
          </w:p>
        </w:tc>
        <w:tc>
          <w:tcPr>
            <w:tcW w:w="1882" w:type="dxa"/>
            <w:tcBorders>
              <w:top w:val="single" w:sz="4" w:space="0" w:color="auto"/>
              <w:left w:val="single" w:sz="4" w:space="0" w:color="000000"/>
              <w:bottom w:val="single" w:sz="4" w:space="0" w:color="000000"/>
              <w:right w:val="single" w:sz="4" w:space="0" w:color="000000"/>
            </w:tcBorders>
          </w:tcPr>
          <w:p w14:paraId="1E6011F5" w14:textId="77777777" w:rsidR="00B31DFD" w:rsidRDefault="00AB163D">
            <w:pPr>
              <w:spacing w:after="146" w:line="270" w:lineRule="auto"/>
              <w:ind w:left="5" w:right="177" w:firstLine="0"/>
            </w:pPr>
            <w:r>
              <w:rPr>
                <w:sz w:val="20"/>
              </w:rPr>
              <w:t xml:space="preserve">Обучающийся демонстрирует полное соответствие следующих умений: </w:t>
            </w:r>
          </w:p>
          <w:p w14:paraId="669D9A2D" w14:textId="4EB1AF79" w:rsidR="00B31DFD" w:rsidRDefault="00AB163D">
            <w:pPr>
              <w:spacing w:after="0" w:line="259" w:lineRule="auto"/>
              <w:ind w:left="5" w:firstLine="0"/>
              <w:jc w:val="left"/>
            </w:pPr>
            <w:r>
              <w:rPr>
                <w:sz w:val="20"/>
              </w:rPr>
              <w:t xml:space="preserve">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w:t>
            </w:r>
            <w:r w:rsidR="00885294">
              <w:rPr>
                <w:sz w:val="20"/>
              </w:rPr>
              <w:t>бизнес-анализа</w:t>
            </w:r>
            <w:r>
              <w:rPr>
                <w:sz w:val="20"/>
              </w:rPr>
              <w:t xml:space="preserve">; оформлять результаты </w:t>
            </w:r>
            <w:r w:rsidR="00885294">
              <w:rPr>
                <w:sz w:val="20"/>
              </w:rPr>
              <w:t>бизнес-анализа</w:t>
            </w:r>
            <w:r>
              <w:rPr>
                <w:sz w:val="20"/>
              </w:rPr>
              <w:t xml:space="preserve"> в соответствии с выбранными подходами; определять связи и зависимости между элементами информации </w:t>
            </w:r>
            <w:r w:rsidR="00885294">
              <w:rPr>
                <w:sz w:val="20"/>
              </w:rPr>
              <w:t>бизнес-анализа</w:t>
            </w:r>
            <w:r>
              <w:rPr>
                <w:sz w:val="20"/>
              </w:rPr>
              <w:t xml:space="preserve">; представлять информацию </w:t>
            </w:r>
            <w:r w:rsidR="00885294">
              <w:rPr>
                <w:sz w:val="20"/>
              </w:rPr>
              <w:t>бизнес-анализа</w:t>
            </w:r>
            <w:r>
              <w:rPr>
                <w:sz w:val="20"/>
              </w:rPr>
              <w:t xml:space="preserve"> различными способами и в различных форматах для обсуждения с </w:t>
            </w:r>
          </w:p>
        </w:tc>
      </w:tr>
      <w:tr w:rsidR="00B31DFD" w14:paraId="1B1778CA" w14:textId="77777777" w:rsidTr="00CA3A45">
        <w:tblPrEx>
          <w:tblCellMar>
            <w:top w:w="0" w:type="dxa"/>
            <w:right w:w="66" w:type="dxa"/>
          </w:tblCellMar>
        </w:tblPrEx>
        <w:trPr>
          <w:trHeight w:val="14390"/>
        </w:trPr>
        <w:tc>
          <w:tcPr>
            <w:tcW w:w="1896" w:type="dxa"/>
            <w:tcBorders>
              <w:top w:val="single" w:sz="4" w:space="0" w:color="000000"/>
              <w:left w:val="single" w:sz="4" w:space="0" w:color="000000"/>
              <w:bottom w:val="single" w:sz="4" w:space="0" w:color="000000"/>
              <w:right w:val="single" w:sz="4" w:space="0" w:color="000000"/>
            </w:tcBorders>
            <w:vAlign w:val="center"/>
          </w:tcPr>
          <w:p w14:paraId="0AB5904E" w14:textId="7BE01397" w:rsidR="00B31DFD" w:rsidRDefault="00AB163D">
            <w:pPr>
              <w:spacing w:after="0" w:line="258" w:lineRule="auto"/>
              <w:ind w:left="0" w:right="11" w:firstLine="0"/>
              <w:jc w:val="left"/>
            </w:pPr>
            <w:r>
              <w:rPr>
                <w:sz w:val="18"/>
              </w:rPr>
              <w:lastRenderedPageBreak/>
              <w:t xml:space="preserve">сторонами; применять информационные технологии в объеме, необходимом для целей </w:t>
            </w:r>
            <w:r w:rsidR="00885294">
              <w:rPr>
                <w:sz w:val="18"/>
              </w:rPr>
              <w:t>бизнес-анализа</w:t>
            </w:r>
            <w:r>
              <w:rPr>
                <w:sz w:val="18"/>
              </w:rPr>
              <w:t xml:space="preserve">; анализировать внутренние </w:t>
            </w:r>
          </w:p>
          <w:p w14:paraId="726DC066" w14:textId="77777777" w:rsidR="00B31DFD" w:rsidRDefault="00AB163D">
            <w:pPr>
              <w:spacing w:after="2" w:line="254" w:lineRule="auto"/>
              <w:ind w:left="0" w:right="27" w:firstLine="0"/>
              <w:jc w:val="left"/>
            </w:pPr>
            <w:r>
              <w:rPr>
                <w:sz w:val="18"/>
              </w:rPr>
              <w:t xml:space="preserve">(внешние) факторы и условия, влияющие на деятельность организации; анализировать требования заинтересованных сторон с точки зрения критериев </w:t>
            </w:r>
          </w:p>
          <w:p w14:paraId="777AEE81" w14:textId="77777777" w:rsidR="00B31DFD" w:rsidRDefault="00AB163D">
            <w:pPr>
              <w:spacing w:after="2" w:line="254" w:lineRule="auto"/>
              <w:ind w:left="0" w:right="4" w:firstLine="0"/>
              <w:jc w:val="left"/>
            </w:pPr>
            <w:r>
              <w:rPr>
                <w:sz w:val="18"/>
              </w:rPr>
              <w:t xml:space="preserve">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w:t>
            </w:r>
          </w:p>
          <w:p w14:paraId="421CC8F8" w14:textId="77777777" w:rsidR="00B31DFD" w:rsidRDefault="00AB163D">
            <w:pPr>
              <w:spacing w:after="3" w:line="253" w:lineRule="auto"/>
              <w:ind w:left="0" w:firstLine="0"/>
              <w:jc w:val="left"/>
            </w:pPr>
            <w:r>
              <w:rPr>
                <w:sz w:val="18"/>
              </w:rPr>
              <w:t xml:space="preserve">соответствии с выбранными подходами; моделировать требования заинтересованных </w:t>
            </w:r>
          </w:p>
          <w:p w14:paraId="6556A08B" w14:textId="77777777" w:rsidR="00B31DFD" w:rsidRDefault="00AB163D">
            <w:pPr>
              <w:spacing w:after="0" w:line="260" w:lineRule="auto"/>
              <w:ind w:left="0" w:right="4" w:firstLine="0"/>
              <w:jc w:val="left"/>
            </w:pPr>
            <w:r>
              <w:rPr>
                <w:sz w:val="18"/>
              </w:rPr>
              <w:t xml:space="preserve">сторон в соответствии с выбранными подходами; документировать требования заинтересованных </w:t>
            </w:r>
          </w:p>
          <w:p w14:paraId="4759D527" w14:textId="77777777" w:rsidR="00B31DFD" w:rsidRDefault="00AB163D">
            <w:pPr>
              <w:spacing w:after="0" w:line="259" w:lineRule="auto"/>
              <w:ind w:left="0" w:right="18" w:firstLine="0"/>
              <w:jc w:val="left"/>
            </w:pPr>
            <w:r>
              <w:rPr>
                <w:sz w:val="18"/>
              </w:rPr>
              <w:t xml:space="preserve">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w:t>
            </w:r>
          </w:p>
        </w:tc>
        <w:tc>
          <w:tcPr>
            <w:tcW w:w="1916" w:type="dxa"/>
            <w:tcBorders>
              <w:top w:val="single" w:sz="4" w:space="0" w:color="000000"/>
              <w:left w:val="single" w:sz="4" w:space="0" w:color="000000"/>
              <w:bottom w:val="single" w:sz="4" w:space="0" w:color="000000"/>
              <w:right w:val="single" w:sz="4" w:space="0" w:color="000000"/>
            </w:tcBorders>
          </w:tcPr>
          <w:p w14:paraId="5C531F25" w14:textId="77777777" w:rsidR="00B31DFD" w:rsidRDefault="00AB163D">
            <w:pPr>
              <w:spacing w:after="2" w:line="253" w:lineRule="auto"/>
              <w:ind w:left="5" w:right="128" w:firstLine="0"/>
            </w:pPr>
            <w:r>
              <w:rPr>
                <w:sz w:val="18"/>
              </w:rPr>
              <w:t xml:space="preserve">различных форматах для обсуждения с заинтересованными </w:t>
            </w:r>
          </w:p>
          <w:p w14:paraId="7BDEB072" w14:textId="641F9963" w:rsidR="00B31DFD" w:rsidRDefault="00AB163D">
            <w:pPr>
              <w:spacing w:after="0" w:line="258" w:lineRule="auto"/>
              <w:ind w:left="5" w:right="25" w:firstLine="0"/>
              <w:jc w:val="left"/>
            </w:pPr>
            <w:r>
              <w:rPr>
                <w:sz w:val="18"/>
              </w:rPr>
              <w:t xml:space="preserve">сторонами; применять информационные технологии в объеме, необходимом для целей </w:t>
            </w:r>
            <w:r w:rsidR="00885294">
              <w:rPr>
                <w:sz w:val="18"/>
              </w:rPr>
              <w:t>бизнес-анализа</w:t>
            </w:r>
            <w:r>
              <w:rPr>
                <w:sz w:val="18"/>
              </w:rPr>
              <w:t xml:space="preserve">; анализировать внутренние </w:t>
            </w:r>
          </w:p>
          <w:p w14:paraId="2923F5BC" w14:textId="77777777" w:rsidR="00B31DFD" w:rsidRDefault="00AB163D">
            <w:pPr>
              <w:spacing w:after="2" w:line="254" w:lineRule="auto"/>
              <w:ind w:left="5" w:right="41" w:firstLine="0"/>
              <w:jc w:val="left"/>
            </w:pPr>
            <w:r>
              <w:rPr>
                <w:sz w:val="18"/>
              </w:rPr>
              <w:t xml:space="preserve">(внешние)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w:t>
            </w:r>
          </w:p>
          <w:p w14:paraId="6396EB8F" w14:textId="77777777" w:rsidR="00B31DFD" w:rsidRDefault="00AB163D">
            <w:pPr>
              <w:spacing w:after="3" w:line="253" w:lineRule="auto"/>
              <w:ind w:left="5" w:firstLine="0"/>
              <w:jc w:val="left"/>
            </w:pPr>
            <w:r>
              <w:rPr>
                <w:sz w:val="18"/>
              </w:rPr>
              <w:t xml:space="preserve">соответствии с выбранными подходами; классифицировать требования заинтересованных </w:t>
            </w:r>
          </w:p>
          <w:p w14:paraId="2FD7CAFB" w14:textId="77777777" w:rsidR="00B31DFD" w:rsidRDefault="00AB163D">
            <w:pPr>
              <w:spacing w:after="2" w:line="253" w:lineRule="auto"/>
              <w:ind w:left="5" w:right="18" w:firstLine="0"/>
              <w:jc w:val="left"/>
            </w:pPr>
            <w:r>
              <w:rPr>
                <w:sz w:val="18"/>
              </w:rPr>
              <w:t xml:space="preserve">сторон в соответствии с выбранными подходами; моделировать требования заинтересованных </w:t>
            </w:r>
          </w:p>
          <w:p w14:paraId="0492C698" w14:textId="77777777" w:rsidR="00B31DFD" w:rsidRDefault="00AB163D">
            <w:pPr>
              <w:spacing w:after="0" w:line="259" w:lineRule="auto"/>
              <w:ind w:left="5" w:right="18" w:firstLine="0"/>
              <w:jc w:val="left"/>
            </w:pPr>
            <w:r>
              <w:rPr>
                <w:sz w:val="18"/>
              </w:rPr>
              <w:t xml:space="preserve">сторон в соответствии с выбранными подходами; документировать требования заинтересованных сторон в </w:t>
            </w:r>
          </w:p>
          <w:p w14:paraId="0DD96CAB" w14:textId="77777777" w:rsidR="00B31DFD" w:rsidRDefault="00AB163D">
            <w:pPr>
              <w:spacing w:after="2" w:line="254" w:lineRule="auto"/>
              <w:ind w:left="5" w:firstLine="0"/>
              <w:jc w:val="left"/>
            </w:pPr>
            <w:r>
              <w:rPr>
                <w:sz w:val="18"/>
              </w:rPr>
              <w:t xml:space="preserve">соответствии с выбранными подходами к оформлению требований; определять атрибуты требований заинтересованных сторон и их значения </w:t>
            </w:r>
          </w:p>
          <w:p w14:paraId="692A9F7B" w14:textId="77777777" w:rsidR="00B31DFD" w:rsidRDefault="00AB163D">
            <w:pPr>
              <w:spacing w:after="0" w:line="259" w:lineRule="auto"/>
              <w:ind w:left="5" w:right="32" w:firstLine="0"/>
              <w:jc w:val="left"/>
            </w:pPr>
            <w:r>
              <w:rPr>
                <w:sz w:val="18"/>
              </w:rPr>
              <w:t xml:space="preserve">в соответствии с выбранными подходами; управлять </w:t>
            </w:r>
          </w:p>
        </w:tc>
        <w:tc>
          <w:tcPr>
            <w:tcW w:w="1988" w:type="dxa"/>
            <w:tcBorders>
              <w:top w:val="single" w:sz="4" w:space="0" w:color="000000"/>
              <w:left w:val="single" w:sz="4" w:space="0" w:color="000000"/>
              <w:bottom w:val="single" w:sz="4" w:space="0" w:color="000000"/>
              <w:right w:val="single" w:sz="4" w:space="0" w:color="000000"/>
            </w:tcBorders>
          </w:tcPr>
          <w:p w14:paraId="233516D7" w14:textId="77777777" w:rsidR="00B31DFD" w:rsidRDefault="00AB163D">
            <w:pPr>
              <w:spacing w:after="2" w:line="254" w:lineRule="auto"/>
              <w:ind w:left="5" w:firstLine="0"/>
              <w:jc w:val="left"/>
            </w:pPr>
            <w:r>
              <w:rPr>
                <w:sz w:val="18"/>
              </w:rPr>
              <w:t xml:space="preserve">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w:t>
            </w:r>
          </w:p>
          <w:p w14:paraId="46B9F1D3" w14:textId="77777777" w:rsidR="00B31DFD" w:rsidRDefault="00AB163D">
            <w:pPr>
              <w:spacing w:after="0" w:line="259" w:lineRule="auto"/>
              <w:ind w:left="5" w:right="27" w:firstLine="0"/>
              <w:jc w:val="left"/>
            </w:pPr>
            <w:r>
              <w:rPr>
                <w:sz w:val="18"/>
              </w:rPr>
              <w:t xml:space="preserve">с выбранным подходом; анализировать качество информации бизнес-анализа с точки зрения </w:t>
            </w:r>
          </w:p>
        </w:tc>
        <w:tc>
          <w:tcPr>
            <w:tcW w:w="2089" w:type="dxa"/>
            <w:tcBorders>
              <w:top w:val="single" w:sz="4" w:space="0" w:color="000000"/>
              <w:left w:val="single" w:sz="4" w:space="0" w:color="000000"/>
              <w:bottom w:val="single" w:sz="4" w:space="0" w:color="000000"/>
              <w:right w:val="single" w:sz="4" w:space="0" w:color="000000"/>
            </w:tcBorders>
          </w:tcPr>
          <w:p w14:paraId="667EFC93" w14:textId="0E3B7183" w:rsidR="00B31DFD" w:rsidRDefault="00AB163D">
            <w:pPr>
              <w:spacing w:after="0" w:line="262" w:lineRule="auto"/>
              <w:ind w:left="0" w:right="24" w:firstLine="0"/>
              <w:jc w:val="left"/>
            </w:pPr>
            <w:r>
              <w:rPr>
                <w:sz w:val="20"/>
              </w:rPr>
              <w:t xml:space="preserve">информации </w:t>
            </w:r>
            <w:r w:rsidR="00B82693">
              <w:rPr>
                <w:sz w:val="20"/>
              </w:rPr>
              <w:t>бизнес-анализа</w:t>
            </w:r>
            <w:r>
              <w:rPr>
                <w:sz w:val="20"/>
              </w:rPr>
              <w:t xml:space="preserve">; представлять информацию </w:t>
            </w:r>
            <w:r w:rsidR="00885294">
              <w:rPr>
                <w:sz w:val="20"/>
              </w:rPr>
              <w:t>бизнес-анализа</w:t>
            </w:r>
            <w:r>
              <w:rPr>
                <w:sz w:val="20"/>
              </w:rPr>
              <w:t xml:space="preserve">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w:t>
            </w:r>
            <w:proofErr w:type="spellStart"/>
            <w:r>
              <w:rPr>
                <w:sz w:val="20"/>
              </w:rPr>
              <w:t>бизнесанализа</w:t>
            </w:r>
            <w:proofErr w:type="spellEnd"/>
            <w:r>
              <w:rPr>
                <w:sz w:val="20"/>
              </w:rPr>
              <w:t xml:space="preserve">; анализировать внутренние </w:t>
            </w:r>
          </w:p>
          <w:p w14:paraId="30AC73D6" w14:textId="77777777" w:rsidR="00B31DFD" w:rsidRDefault="00AB163D">
            <w:pPr>
              <w:spacing w:after="0" w:line="259" w:lineRule="auto"/>
              <w:ind w:left="0" w:right="37" w:firstLine="0"/>
              <w:jc w:val="left"/>
            </w:pPr>
            <w:r>
              <w:rPr>
                <w:sz w:val="20"/>
              </w:rPr>
              <w:t xml:space="preserve">(внешние)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w:t>
            </w:r>
          </w:p>
        </w:tc>
        <w:tc>
          <w:tcPr>
            <w:tcW w:w="2286" w:type="dxa"/>
            <w:gridSpan w:val="2"/>
            <w:tcBorders>
              <w:top w:val="single" w:sz="4" w:space="0" w:color="000000"/>
              <w:left w:val="single" w:sz="4" w:space="0" w:color="000000"/>
              <w:bottom w:val="single" w:sz="4" w:space="0" w:color="000000"/>
              <w:right w:val="single" w:sz="4" w:space="0" w:color="000000"/>
            </w:tcBorders>
          </w:tcPr>
          <w:p w14:paraId="62E4A9D0" w14:textId="77777777" w:rsidR="00B31DFD" w:rsidRDefault="00AB163D">
            <w:pPr>
              <w:spacing w:after="0" w:line="259" w:lineRule="auto"/>
              <w:ind w:left="5" w:firstLine="0"/>
              <w:jc w:val="left"/>
            </w:pPr>
            <w:r>
              <w:rPr>
                <w:sz w:val="20"/>
              </w:rPr>
              <w:t xml:space="preserve">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w:t>
            </w:r>
          </w:p>
          <w:p w14:paraId="79537EEE" w14:textId="77777777" w:rsidR="00B31DFD" w:rsidRDefault="00AB163D">
            <w:pPr>
              <w:spacing w:after="2" w:line="255" w:lineRule="auto"/>
              <w:ind w:left="5" w:firstLine="0"/>
              <w:jc w:val="left"/>
            </w:pPr>
            <w:r>
              <w:rPr>
                <w:sz w:val="20"/>
              </w:rPr>
              <w:t xml:space="preserve">выбранными подходами; моделировать требования заинтересованных сторон в соответствии с </w:t>
            </w:r>
          </w:p>
          <w:p w14:paraId="13395FA8" w14:textId="77777777" w:rsidR="00B31DFD" w:rsidRDefault="00AB163D">
            <w:pPr>
              <w:spacing w:after="0" w:line="259" w:lineRule="auto"/>
              <w:ind w:left="5" w:right="22" w:firstLine="0"/>
              <w:jc w:val="left"/>
            </w:pPr>
            <w:r>
              <w:rPr>
                <w:sz w:val="20"/>
              </w:rPr>
              <w:t xml:space="preserve">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w:t>
            </w:r>
          </w:p>
        </w:tc>
      </w:tr>
    </w:tbl>
    <w:p w14:paraId="6E819F2B" w14:textId="77777777" w:rsidR="00B31DFD" w:rsidRDefault="00B31DFD">
      <w:pPr>
        <w:spacing w:after="0" w:line="259" w:lineRule="auto"/>
        <w:ind w:left="-1700" w:right="11332" w:firstLine="0"/>
        <w:jc w:val="left"/>
      </w:pPr>
    </w:p>
    <w:tbl>
      <w:tblPr>
        <w:tblStyle w:val="TableGrid"/>
        <w:tblW w:w="10175" w:type="dxa"/>
        <w:tblInd w:w="-408" w:type="dxa"/>
        <w:tblCellMar>
          <w:top w:w="151" w:type="dxa"/>
          <w:left w:w="106" w:type="dxa"/>
          <w:right w:w="67" w:type="dxa"/>
        </w:tblCellMar>
        <w:tblLook w:val="04A0" w:firstRow="1" w:lastRow="0" w:firstColumn="1" w:lastColumn="0" w:noHBand="0" w:noVBand="1"/>
      </w:tblPr>
      <w:tblGrid>
        <w:gridCol w:w="2019"/>
        <w:gridCol w:w="2024"/>
        <w:gridCol w:w="2024"/>
        <w:gridCol w:w="2033"/>
        <w:gridCol w:w="2075"/>
      </w:tblGrid>
      <w:tr w:rsidR="00B31DFD" w14:paraId="316BA86A" w14:textId="77777777" w:rsidTr="00C9148B">
        <w:trPr>
          <w:trHeight w:val="11821"/>
        </w:trPr>
        <w:tc>
          <w:tcPr>
            <w:tcW w:w="2019" w:type="dxa"/>
            <w:tcBorders>
              <w:top w:val="single" w:sz="4" w:space="0" w:color="000000"/>
              <w:left w:val="single" w:sz="4" w:space="0" w:color="000000"/>
              <w:bottom w:val="single" w:sz="4" w:space="0" w:color="000000"/>
              <w:right w:val="single" w:sz="4" w:space="0" w:color="000000"/>
            </w:tcBorders>
          </w:tcPr>
          <w:p w14:paraId="7DC420E4" w14:textId="77777777" w:rsidR="00B31DFD" w:rsidRDefault="00AB163D">
            <w:pPr>
              <w:spacing w:after="0" w:line="259" w:lineRule="auto"/>
              <w:ind w:left="0" w:firstLine="0"/>
              <w:jc w:val="left"/>
            </w:pPr>
            <w:r>
              <w:rPr>
                <w:sz w:val="18"/>
              </w:rPr>
              <w:t xml:space="preserve">сторон в </w:t>
            </w:r>
          </w:p>
          <w:p w14:paraId="682EB6CC" w14:textId="75C26ADA" w:rsidR="00B31DFD" w:rsidRDefault="00AB163D">
            <w:pPr>
              <w:spacing w:after="0" w:line="259" w:lineRule="auto"/>
              <w:ind w:left="0" w:right="32" w:firstLine="0"/>
              <w:jc w:val="left"/>
            </w:pPr>
            <w:r>
              <w:rPr>
                <w:sz w:val="18"/>
              </w:rPr>
              <w:t xml:space="preserve">соответствии с выбранным подходом; анализировать качество информации </w:t>
            </w:r>
            <w:proofErr w:type="spellStart"/>
            <w:r>
              <w:rPr>
                <w:sz w:val="18"/>
              </w:rPr>
              <w:t>бизнесанализа</w:t>
            </w:r>
            <w:proofErr w:type="spellEnd"/>
            <w:r>
              <w:rPr>
                <w:sz w:val="18"/>
              </w:rPr>
              <w:t xml:space="preserve">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w:t>
            </w:r>
            <w:r w:rsidR="00335535">
              <w:rPr>
                <w:sz w:val="18"/>
              </w:rPr>
              <w:t>бизнес-проблемах</w:t>
            </w:r>
            <w:r>
              <w:rPr>
                <w:sz w:val="18"/>
              </w:rPr>
              <w:t xml:space="preserve"> или бизнес-возможностях различными способами и в различных форматах для обсуждения с заинтересованными сторонами.</w:t>
            </w:r>
            <w:r>
              <w:rPr>
                <w:sz w:val="20"/>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6327A692" w14:textId="77777777" w:rsidR="00B31DFD" w:rsidRDefault="00AB163D">
            <w:pPr>
              <w:spacing w:after="2" w:line="253" w:lineRule="auto"/>
              <w:ind w:left="5" w:firstLine="0"/>
              <w:jc w:val="left"/>
            </w:pPr>
            <w:r>
              <w:rPr>
                <w:sz w:val="18"/>
              </w:rPr>
              <w:t xml:space="preserve">изменениями требований заинтересованных </w:t>
            </w:r>
          </w:p>
          <w:p w14:paraId="032E0F8D" w14:textId="78728E63" w:rsidR="00B31DFD" w:rsidRDefault="00AB163D">
            <w:pPr>
              <w:spacing w:after="0" w:line="259" w:lineRule="auto"/>
              <w:ind w:left="5" w:right="18" w:firstLine="0"/>
              <w:jc w:val="left"/>
            </w:pPr>
            <w:r>
              <w:rPr>
                <w:sz w:val="18"/>
              </w:rPr>
              <w:t xml:space="preserve">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w:t>
            </w:r>
            <w:r w:rsidR="00335535">
              <w:rPr>
                <w:sz w:val="18"/>
              </w:rPr>
              <w:t>бизнес-проблемах</w:t>
            </w:r>
            <w:r>
              <w:rPr>
                <w:sz w:val="18"/>
              </w:rPr>
              <w:t xml:space="preserve"> или бизнес-возможностях различными способами и в различных форматах для обсуждения с заинтересованными сторонами.</w:t>
            </w:r>
            <w:r>
              <w:rPr>
                <w:sz w:val="20"/>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191745E7" w14:textId="71AC4BA8" w:rsidR="00B31DFD" w:rsidRDefault="00AB163D">
            <w:pPr>
              <w:spacing w:after="0" w:line="259" w:lineRule="auto"/>
              <w:ind w:left="5" w:right="3" w:firstLine="0"/>
              <w:jc w:val="left"/>
            </w:pPr>
            <w:r>
              <w:rPr>
                <w:sz w:val="18"/>
              </w:rPr>
              <w:t xml:space="preserve">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w:t>
            </w:r>
            <w:r w:rsidR="00ED755D">
              <w:rPr>
                <w:sz w:val="18"/>
              </w:rPr>
              <w:t>бизнес-проблемах</w:t>
            </w:r>
            <w:r>
              <w:rPr>
                <w:sz w:val="18"/>
              </w:rPr>
              <w:t xml:space="preserve"> или </w:t>
            </w:r>
            <w:r w:rsidR="00335535">
              <w:rPr>
                <w:sz w:val="18"/>
              </w:rPr>
              <w:t>бизнес-возможностях</w:t>
            </w:r>
            <w:r>
              <w:rPr>
                <w:sz w:val="18"/>
              </w:rPr>
              <w:t xml:space="preserve"> различными способами и в различных форматах для обсуждения с заинтересованными сторонами. </w:t>
            </w:r>
          </w:p>
        </w:tc>
        <w:tc>
          <w:tcPr>
            <w:tcW w:w="2033" w:type="dxa"/>
            <w:tcBorders>
              <w:top w:val="single" w:sz="4" w:space="0" w:color="000000"/>
              <w:left w:val="single" w:sz="4" w:space="0" w:color="000000"/>
              <w:bottom w:val="single" w:sz="4" w:space="0" w:color="000000"/>
              <w:right w:val="single" w:sz="4" w:space="0" w:color="000000"/>
            </w:tcBorders>
          </w:tcPr>
          <w:p w14:paraId="2CE172CF" w14:textId="77777777" w:rsidR="00B31DFD" w:rsidRDefault="00AB163D">
            <w:pPr>
              <w:spacing w:after="1" w:line="255" w:lineRule="auto"/>
              <w:ind w:left="0" w:right="18" w:firstLine="0"/>
              <w:jc w:val="left"/>
            </w:pPr>
            <w:r>
              <w:rPr>
                <w:sz w:val="20"/>
              </w:rPr>
              <w:t xml:space="preserve">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w:t>
            </w:r>
          </w:p>
          <w:p w14:paraId="5FFE290B" w14:textId="204F18D7" w:rsidR="00B31DFD" w:rsidRDefault="00AB163D">
            <w:pPr>
              <w:spacing w:after="0" w:line="259" w:lineRule="auto"/>
              <w:ind w:left="0" w:right="50" w:firstLine="0"/>
              <w:jc w:val="left"/>
            </w:pPr>
            <w:r>
              <w:rPr>
                <w:sz w:val="20"/>
              </w:rPr>
              <w:t xml:space="preserve">сторон в соответствии с выбранным подходом; анализировать качество информации </w:t>
            </w:r>
            <w:proofErr w:type="spellStart"/>
            <w:r>
              <w:rPr>
                <w:sz w:val="20"/>
              </w:rPr>
              <w:t>бизнесанализа</w:t>
            </w:r>
            <w:proofErr w:type="spellEnd"/>
            <w:r>
              <w:rPr>
                <w:sz w:val="20"/>
              </w:rPr>
              <w:t xml:space="preserve">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w:t>
            </w:r>
            <w:r w:rsidR="00ED755D">
              <w:rPr>
                <w:sz w:val="20"/>
              </w:rPr>
              <w:t>бизнес-проблемах</w:t>
            </w:r>
            <w:r>
              <w:rPr>
                <w:sz w:val="20"/>
              </w:rPr>
              <w:t xml:space="preserve"> или бизнес-возможностях различными способами и в различных форматах для обсуждения с заинтересованными сторонами. </w:t>
            </w:r>
          </w:p>
        </w:tc>
        <w:tc>
          <w:tcPr>
            <w:tcW w:w="2075" w:type="dxa"/>
            <w:tcBorders>
              <w:top w:val="single" w:sz="4" w:space="0" w:color="000000"/>
              <w:left w:val="single" w:sz="4" w:space="0" w:color="000000"/>
              <w:bottom w:val="single" w:sz="4" w:space="0" w:color="000000"/>
              <w:right w:val="single" w:sz="4" w:space="0" w:color="000000"/>
            </w:tcBorders>
          </w:tcPr>
          <w:p w14:paraId="34796D87" w14:textId="0EFCE9BF" w:rsidR="00B31DFD" w:rsidRDefault="00AB163D">
            <w:pPr>
              <w:spacing w:after="0" w:line="259" w:lineRule="auto"/>
              <w:ind w:left="5" w:right="15" w:firstLine="0"/>
              <w:jc w:val="left"/>
            </w:pPr>
            <w:r>
              <w:rPr>
                <w:sz w:val="20"/>
              </w:rPr>
              <w:t xml:space="preserve">информации </w:t>
            </w:r>
            <w:proofErr w:type="spellStart"/>
            <w:r>
              <w:rPr>
                <w:sz w:val="20"/>
              </w:rPr>
              <w:t>бизнесанализа</w:t>
            </w:r>
            <w:proofErr w:type="spellEnd"/>
            <w:r>
              <w:rPr>
                <w:sz w:val="20"/>
              </w:rPr>
              <w:t xml:space="preserve">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w:t>
            </w:r>
            <w:r w:rsidR="00ED755D">
              <w:rPr>
                <w:sz w:val="20"/>
              </w:rPr>
              <w:t>бизнес-проблемах</w:t>
            </w:r>
            <w:r>
              <w:rPr>
                <w:sz w:val="20"/>
              </w:rPr>
              <w:t xml:space="preserve"> или </w:t>
            </w:r>
            <w:r w:rsidR="00335535">
              <w:rPr>
                <w:sz w:val="20"/>
              </w:rPr>
              <w:t>бизнес-возможностях</w:t>
            </w:r>
            <w:r>
              <w:rPr>
                <w:sz w:val="20"/>
              </w:rPr>
              <w:t xml:space="preserve"> различными способами и в различных форматах для обсуждения с заинтересованными сторонами. </w:t>
            </w:r>
          </w:p>
        </w:tc>
      </w:tr>
      <w:tr w:rsidR="0020329F" w14:paraId="7666C115" w14:textId="77777777" w:rsidTr="00CA3A45">
        <w:trPr>
          <w:trHeight w:val="6358"/>
        </w:trPr>
        <w:tc>
          <w:tcPr>
            <w:tcW w:w="2019" w:type="dxa"/>
            <w:tcBorders>
              <w:top w:val="single" w:sz="4" w:space="0" w:color="000000"/>
              <w:left w:val="single" w:sz="4" w:space="0" w:color="000000"/>
              <w:bottom w:val="single" w:sz="4" w:space="0" w:color="auto"/>
              <w:right w:val="single" w:sz="4" w:space="0" w:color="000000"/>
            </w:tcBorders>
          </w:tcPr>
          <w:p w14:paraId="1157AA11" w14:textId="77777777" w:rsidR="0020329F" w:rsidRDefault="0020329F">
            <w:pPr>
              <w:spacing w:after="0" w:line="259" w:lineRule="auto"/>
              <w:ind w:left="0" w:right="126" w:firstLine="0"/>
            </w:pPr>
            <w:r>
              <w:rPr>
                <w:b/>
                <w:sz w:val="20"/>
              </w:rPr>
              <w:lastRenderedPageBreak/>
              <w:t>ИПК-5.3</w:t>
            </w:r>
            <w:r>
              <w:rPr>
                <w:sz w:val="20"/>
              </w:rPr>
              <w:t>. Владеет навыками анализа потребностей заинтересованных сторон; анализа контекста; выявления и документирования истинных бизнес-</w:t>
            </w:r>
          </w:p>
          <w:p w14:paraId="0A28B238" w14:textId="6916B59C" w:rsidR="0020329F" w:rsidRDefault="0020329F" w:rsidP="00573C95">
            <w:pPr>
              <w:spacing w:after="0" w:line="259" w:lineRule="auto"/>
              <w:ind w:left="0"/>
              <w:jc w:val="left"/>
            </w:pPr>
            <w:r>
              <w:rPr>
                <w:sz w:val="20"/>
              </w:rPr>
              <w:t xml:space="preserve">проблем или бизнес-возможностей; согласования с заинтересованным и сторонами выявленных бизнес-проблем или бизнес-возможностей; формирования целевых показателей решений. </w:t>
            </w:r>
          </w:p>
        </w:tc>
        <w:tc>
          <w:tcPr>
            <w:tcW w:w="2024" w:type="dxa"/>
            <w:tcBorders>
              <w:top w:val="single" w:sz="4" w:space="0" w:color="000000"/>
              <w:left w:val="single" w:sz="4" w:space="0" w:color="000000"/>
              <w:bottom w:val="single" w:sz="4" w:space="0" w:color="auto"/>
              <w:right w:val="single" w:sz="4" w:space="0" w:color="000000"/>
            </w:tcBorders>
          </w:tcPr>
          <w:p w14:paraId="5649BB4D" w14:textId="7EF4771F" w:rsidR="0020329F" w:rsidRDefault="0020329F" w:rsidP="0020329F">
            <w:pPr>
              <w:spacing w:after="112" w:line="304" w:lineRule="auto"/>
              <w:ind w:left="5" w:right="192" w:firstLine="0"/>
              <w:jc w:val="left"/>
            </w:pPr>
            <w:r>
              <w:rPr>
                <w:sz w:val="20"/>
              </w:rPr>
              <w:t xml:space="preserve">Обучающийся не владеет или   в недостаточной </w:t>
            </w:r>
            <w:proofErr w:type="gramStart"/>
            <w:r>
              <w:rPr>
                <w:sz w:val="20"/>
              </w:rPr>
              <w:t>степени  владеет</w:t>
            </w:r>
            <w:proofErr w:type="gramEnd"/>
            <w:r>
              <w:rPr>
                <w:sz w:val="20"/>
              </w:rPr>
              <w:t xml:space="preserve"> навыками и методами</w:t>
            </w:r>
          </w:p>
          <w:p w14:paraId="3CC15D0E" w14:textId="038ACE8F" w:rsidR="0020329F" w:rsidRDefault="0020329F" w:rsidP="0020329F">
            <w:pPr>
              <w:spacing w:after="0" w:line="259" w:lineRule="auto"/>
              <w:ind w:left="5" w:firstLine="0"/>
              <w:jc w:val="left"/>
            </w:pPr>
            <w:r>
              <w:rPr>
                <w:sz w:val="20"/>
              </w:rPr>
              <w:t>анализа потребностей</w:t>
            </w:r>
          </w:p>
          <w:p w14:paraId="65A35236" w14:textId="71708C26" w:rsidR="0020329F" w:rsidRDefault="0020329F" w:rsidP="0020329F">
            <w:pPr>
              <w:spacing w:after="0" w:line="259" w:lineRule="auto"/>
              <w:ind w:left="5"/>
              <w:jc w:val="left"/>
            </w:pPr>
            <w:r>
              <w:rPr>
                <w:sz w:val="20"/>
              </w:rPr>
              <w:t>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 и сторонами выявленных бизнес-проблем или бизнес-возможностей; формирования целевых показателей решений.</w:t>
            </w:r>
          </w:p>
        </w:tc>
        <w:tc>
          <w:tcPr>
            <w:tcW w:w="2024" w:type="dxa"/>
            <w:tcBorders>
              <w:top w:val="single" w:sz="4" w:space="0" w:color="000000"/>
              <w:left w:val="single" w:sz="4" w:space="0" w:color="000000"/>
              <w:bottom w:val="single" w:sz="4" w:space="0" w:color="auto"/>
              <w:right w:val="single" w:sz="4" w:space="0" w:color="000000"/>
            </w:tcBorders>
          </w:tcPr>
          <w:p w14:paraId="4595C845" w14:textId="77777777" w:rsidR="0020329F" w:rsidRDefault="0020329F">
            <w:pPr>
              <w:spacing w:after="146"/>
              <w:ind w:left="5" w:firstLine="0"/>
              <w:jc w:val="left"/>
            </w:pPr>
            <w:r>
              <w:rPr>
                <w:sz w:val="20"/>
              </w:rPr>
              <w:t xml:space="preserve">Обучающийся недостаточно владеет навыками и методами  </w:t>
            </w:r>
          </w:p>
          <w:p w14:paraId="387D2538" w14:textId="77777777" w:rsidR="0020329F" w:rsidRDefault="0020329F">
            <w:pPr>
              <w:spacing w:after="0" w:line="259" w:lineRule="auto"/>
              <w:ind w:left="5" w:firstLine="0"/>
              <w:jc w:val="left"/>
            </w:pPr>
            <w:r>
              <w:rPr>
                <w:sz w:val="20"/>
              </w:rPr>
              <w:t xml:space="preserve">анализа потребностей заинтересованных сторон; анализа контекста; </w:t>
            </w:r>
          </w:p>
          <w:p w14:paraId="1E30D310" w14:textId="686A0B7C" w:rsidR="0020329F" w:rsidRDefault="0020329F" w:rsidP="009669E3">
            <w:pPr>
              <w:spacing w:after="0" w:line="259" w:lineRule="auto"/>
              <w:ind w:left="5"/>
              <w:jc w:val="left"/>
            </w:pPr>
            <w:r>
              <w:rPr>
                <w:sz w:val="20"/>
              </w:rPr>
              <w:t xml:space="preserve">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 </w:t>
            </w:r>
          </w:p>
        </w:tc>
        <w:tc>
          <w:tcPr>
            <w:tcW w:w="2033" w:type="dxa"/>
            <w:tcBorders>
              <w:top w:val="single" w:sz="4" w:space="0" w:color="000000"/>
              <w:left w:val="single" w:sz="4" w:space="0" w:color="000000"/>
              <w:bottom w:val="single" w:sz="4" w:space="0" w:color="auto"/>
              <w:right w:val="single" w:sz="4" w:space="0" w:color="000000"/>
            </w:tcBorders>
          </w:tcPr>
          <w:p w14:paraId="521DD80A" w14:textId="77777777" w:rsidR="0020329F" w:rsidRDefault="0020329F">
            <w:pPr>
              <w:spacing w:after="146"/>
              <w:ind w:left="0" w:right="36" w:firstLine="0"/>
              <w:jc w:val="left"/>
            </w:pPr>
            <w:r>
              <w:rPr>
                <w:sz w:val="20"/>
              </w:rPr>
              <w:t xml:space="preserve">Обучающийся частично владеет навыками и методами  </w:t>
            </w:r>
          </w:p>
          <w:p w14:paraId="34A4F509" w14:textId="77777777" w:rsidR="0020329F" w:rsidRDefault="0020329F">
            <w:pPr>
              <w:spacing w:after="0" w:line="259" w:lineRule="auto"/>
              <w:ind w:left="0" w:right="45" w:firstLine="0"/>
              <w:jc w:val="left"/>
            </w:pPr>
            <w:r>
              <w:rPr>
                <w:sz w:val="20"/>
              </w:rPr>
              <w:t xml:space="preserve">анализа потребностей заинтересованных сторон; анализа контекста; выявления </w:t>
            </w:r>
          </w:p>
          <w:p w14:paraId="5DF5DF8F" w14:textId="3C78D8A6" w:rsidR="0020329F" w:rsidRDefault="0020329F" w:rsidP="00B33C47">
            <w:pPr>
              <w:spacing w:after="0" w:line="259" w:lineRule="auto"/>
              <w:ind w:left="0"/>
              <w:jc w:val="left"/>
            </w:pPr>
            <w:r>
              <w:rPr>
                <w:sz w:val="20"/>
              </w:rPr>
              <w:t xml:space="preserve">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 </w:t>
            </w:r>
          </w:p>
        </w:tc>
        <w:tc>
          <w:tcPr>
            <w:tcW w:w="2075" w:type="dxa"/>
            <w:tcBorders>
              <w:top w:val="single" w:sz="4" w:space="0" w:color="000000"/>
              <w:left w:val="single" w:sz="4" w:space="0" w:color="000000"/>
              <w:bottom w:val="single" w:sz="4" w:space="0" w:color="auto"/>
              <w:right w:val="single" w:sz="4" w:space="0" w:color="000000"/>
            </w:tcBorders>
          </w:tcPr>
          <w:p w14:paraId="3C8E4851" w14:textId="77777777" w:rsidR="0020329F" w:rsidRDefault="0020329F">
            <w:pPr>
              <w:spacing w:after="139" w:line="276" w:lineRule="auto"/>
              <w:ind w:left="5" w:right="231" w:firstLine="0"/>
            </w:pPr>
            <w:r>
              <w:rPr>
                <w:sz w:val="20"/>
              </w:rPr>
              <w:t xml:space="preserve">Обучающийся полностью владеет навыками и методами  </w:t>
            </w:r>
          </w:p>
          <w:p w14:paraId="5FB2B533" w14:textId="77777777" w:rsidR="0020329F" w:rsidRDefault="0020329F">
            <w:pPr>
              <w:spacing w:after="0" w:line="259" w:lineRule="auto"/>
              <w:ind w:left="5" w:firstLine="0"/>
              <w:jc w:val="left"/>
            </w:pPr>
            <w:r>
              <w:rPr>
                <w:sz w:val="20"/>
              </w:rPr>
              <w:t>анализа потребностей заинтересованных сторон; анализа контекста; выявления и документирования истинных бизнес-</w:t>
            </w:r>
          </w:p>
          <w:p w14:paraId="39791D53" w14:textId="031C2170" w:rsidR="0020329F" w:rsidRDefault="0020329F" w:rsidP="003C2294">
            <w:pPr>
              <w:spacing w:after="0" w:line="259" w:lineRule="auto"/>
              <w:ind w:left="5"/>
              <w:jc w:val="left"/>
            </w:pPr>
            <w:r>
              <w:rPr>
                <w:sz w:val="20"/>
              </w:rPr>
              <w:t xml:space="preserve">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 </w:t>
            </w:r>
          </w:p>
        </w:tc>
      </w:tr>
    </w:tbl>
    <w:p w14:paraId="4BCB964D" w14:textId="77777777" w:rsidR="00ED755D" w:rsidRDefault="00ED755D" w:rsidP="00C9148B">
      <w:pPr>
        <w:spacing w:after="34" w:line="259" w:lineRule="auto"/>
        <w:ind w:left="706" w:firstLine="0"/>
        <w:jc w:val="left"/>
      </w:pPr>
    </w:p>
    <w:p w14:paraId="7A496DBF" w14:textId="4849A1A8" w:rsidR="005C72C1" w:rsidRDefault="00AB163D" w:rsidP="00C9148B">
      <w:pPr>
        <w:spacing w:after="34" w:line="259" w:lineRule="auto"/>
        <w:ind w:left="706" w:firstLine="0"/>
        <w:jc w:val="left"/>
      </w:pPr>
      <w:r>
        <w:t xml:space="preserve"> </w:t>
      </w:r>
      <w:r w:rsidR="005C72C1">
        <w:rPr>
          <w:b/>
          <w:i/>
        </w:rPr>
        <w:t xml:space="preserve">Форма промежуточной аттестации: экзамен.  </w:t>
      </w:r>
    </w:p>
    <w:p w14:paraId="6E041F8F" w14:textId="77777777" w:rsidR="005C72C1" w:rsidRDefault="005C72C1" w:rsidP="005C72C1">
      <w:pPr>
        <w:ind w:left="0" w:right="51" w:firstLine="708"/>
      </w:pPr>
      <w:r>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 </w:t>
      </w:r>
    </w:p>
    <w:p w14:paraId="2F3BB5CC" w14:textId="36229742" w:rsidR="005C72C1" w:rsidRDefault="005C72C1" w:rsidP="005C72C1">
      <w:pPr>
        <w:spacing w:after="0" w:line="259" w:lineRule="auto"/>
        <w:ind w:left="0" w:right="57" w:firstLine="708"/>
        <w:rPr>
          <w:i/>
        </w:rPr>
      </w:pPr>
      <w:r>
        <w:rPr>
          <w:i/>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«Антикризисное управление» (прошли промежуточный контроль) </w:t>
      </w:r>
    </w:p>
    <w:p w14:paraId="33614D4D" w14:textId="77777777" w:rsidR="00C9148B" w:rsidRDefault="00C9148B" w:rsidP="005C72C1">
      <w:pPr>
        <w:spacing w:after="0" w:line="259" w:lineRule="auto"/>
        <w:ind w:left="0" w:right="57" w:firstLine="708"/>
        <w:rPr>
          <w:i/>
        </w:rPr>
      </w:pPr>
    </w:p>
    <w:p w14:paraId="72CCABFD" w14:textId="77777777" w:rsidR="00E764DC" w:rsidRDefault="00E764DC" w:rsidP="005C72C1">
      <w:pPr>
        <w:spacing w:after="0" w:line="259" w:lineRule="auto"/>
        <w:ind w:left="0" w:right="57" w:firstLine="708"/>
        <w:rPr>
          <w:i/>
        </w:rPr>
      </w:pPr>
    </w:p>
    <w:tbl>
      <w:tblPr>
        <w:tblStyle w:val="TableGrid"/>
        <w:tblW w:w="9630" w:type="dxa"/>
        <w:tblInd w:w="5" w:type="dxa"/>
        <w:tblLayout w:type="fixed"/>
        <w:tblCellMar>
          <w:left w:w="108" w:type="dxa"/>
          <w:right w:w="48" w:type="dxa"/>
        </w:tblCellMar>
        <w:tblLook w:val="04A0" w:firstRow="1" w:lastRow="0" w:firstColumn="1" w:lastColumn="0" w:noHBand="0" w:noVBand="1"/>
      </w:tblPr>
      <w:tblGrid>
        <w:gridCol w:w="1550"/>
        <w:gridCol w:w="8080"/>
      </w:tblGrid>
      <w:tr w:rsidR="005C72C1" w14:paraId="76A4FFD2" w14:textId="77777777" w:rsidTr="00CA3A45">
        <w:trPr>
          <w:trHeight w:val="516"/>
        </w:trPr>
        <w:tc>
          <w:tcPr>
            <w:tcW w:w="1550" w:type="dxa"/>
            <w:tcBorders>
              <w:top w:val="single" w:sz="4" w:space="0" w:color="000000"/>
              <w:left w:val="single" w:sz="4" w:space="0" w:color="000000"/>
              <w:bottom w:val="single" w:sz="4" w:space="0" w:color="000000"/>
              <w:right w:val="single" w:sz="4" w:space="0" w:color="000000"/>
            </w:tcBorders>
            <w:vAlign w:val="center"/>
          </w:tcPr>
          <w:p w14:paraId="20BA2EE6" w14:textId="77777777" w:rsidR="005C72C1" w:rsidRDefault="005C72C1" w:rsidP="000D681C">
            <w:pPr>
              <w:spacing w:after="0" w:line="259" w:lineRule="auto"/>
              <w:ind w:left="62" w:firstLine="0"/>
              <w:jc w:val="left"/>
            </w:pPr>
            <w:r>
              <w:rPr>
                <w:b/>
              </w:rPr>
              <w:t>Шкала оценивания</w:t>
            </w:r>
            <w:r>
              <w:t xml:space="preserve"> </w:t>
            </w:r>
          </w:p>
        </w:tc>
        <w:tc>
          <w:tcPr>
            <w:tcW w:w="8080" w:type="dxa"/>
            <w:tcBorders>
              <w:top w:val="single" w:sz="4" w:space="0" w:color="000000"/>
              <w:left w:val="single" w:sz="4" w:space="0" w:color="000000"/>
              <w:bottom w:val="single" w:sz="4" w:space="0" w:color="000000"/>
              <w:right w:val="single" w:sz="4" w:space="0" w:color="000000"/>
            </w:tcBorders>
            <w:vAlign w:val="center"/>
          </w:tcPr>
          <w:p w14:paraId="21A5F497" w14:textId="77777777" w:rsidR="005C72C1" w:rsidRDefault="005C72C1" w:rsidP="000D681C">
            <w:pPr>
              <w:spacing w:after="0" w:line="259" w:lineRule="auto"/>
              <w:ind w:left="0" w:right="58" w:firstLine="0"/>
              <w:jc w:val="center"/>
            </w:pPr>
            <w:r>
              <w:rPr>
                <w:b/>
              </w:rPr>
              <w:t>Описание</w:t>
            </w:r>
            <w:r>
              <w:t xml:space="preserve"> </w:t>
            </w:r>
          </w:p>
        </w:tc>
      </w:tr>
      <w:tr w:rsidR="005C72C1" w14:paraId="7D4C9146" w14:textId="77777777" w:rsidTr="00CA3A45">
        <w:trPr>
          <w:trHeight w:val="2446"/>
        </w:trPr>
        <w:tc>
          <w:tcPr>
            <w:tcW w:w="1550" w:type="dxa"/>
            <w:tcBorders>
              <w:top w:val="single" w:sz="4" w:space="0" w:color="000000"/>
              <w:left w:val="single" w:sz="4" w:space="0" w:color="000000"/>
              <w:bottom w:val="single" w:sz="4" w:space="0" w:color="000000"/>
              <w:right w:val="single" w:sz="4" w:space="0" w:color="000000"/>
            </w:tcBorders>
            <w:vAlign w:val="center"/>
          </w:tcPr>
          <w:p w14:paraId="32F7199F" w14:textId="77777777" w:rsidR="005C72C1" w:rsidRDefault="005C72C1" w:rsidP="000D681C">
            <w:pPr>
              <w:spacing w:after="0" w:line="259" w:lineRule="auto"/>
              <w:ind w:left="0" w:right="64" w:firstLine="0"/>
              <w:jc w:val="center"/>
            </w:pPr>
            <w:r>
              <w:t xml:space="preserve">Отлично  </w:t>
            </w:r>
          </w:p>
        </w:tc>
        <w:tc>
          <w:tcPr>
            <w:tcW w:w="8080" w:type="dxa"/>
            <w:tcBorders>
              <w:top w:val="single" w:sz="4" w:space="0" w:color="000000"/>
              <w:left w:val="single" w:sz="4" w:space="0" w:color="000000"/>
              <w:bottom w:val="single" w:sz="4" w:space="0" w:color="000000"/>
              <w:right w:val="single" w:sz="4" w:space="0" w:color="000000"/>
            </w:tcBorders>
            <w:vAlign w:val="center"/>
          </w:tcPr>
          <w:p w14:paraId="4C9EA5D4" w14:textId="77777777" w:rsidR="005C72C1" w:rsidRDefault="005C72C1" w:rsidP="000D681C">
            <w:pPr>
              <w:spacing w:after="0" w:line="259" w:lineRule="auto"/>
              <w:ind w:left="0" w:right="60" w:firstLine="0"/>
            </w:pPr>
            <w: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5C72C1" w14:paraId="2D3CF6AD" w14:textId="77777777" w:rsidTr="00CA3A45">
        <w:trPr>
          <w:trHeight w:val="1618"/>
        </w:trPr>
        <w:tc>
          <w:tcPr>
            <w:tcW w:w="1550" w:type="dxa"/>
            <w:tcBorders>
              <w:top w:val="single" w:sz="4" w:space="0" w:color="000000"/>
              <w:left w:val="single" w:sz="4" w:space="0" w:color="000000"/>
              <w:bottom w:val="single" w:sz="4" w:space="0" w:color="000000"/>
              <w:right w:val="single" w:sz="4" w:space="0" w:color="000000"/>
            </w:tcBorders>
            <w:vAlign w:val="center"/>
          </w:tcPr>
          <w:p w14:paraId="7D6E33C5" w14:textId="77777777" w:rsidR="005C72C1" w:rsidRDefault="005C72C1" w:rsidP="000D681C">
            <w:pPr>
              <w:spacing w:after="0" w:line="259" w:lineRule="auto"/>
              <w:ind w:left="0" w:right="60" w:firstLine="0"/>
              <w:jc w:val="center"/>
            </w:pPr>
            <w:r>
              <w:lastRenderedPageBreak/>
              <w:t xml:space="preserve">Хорошо  </w:t>
            </w:r>
          </w:p>
        </w:tc>
        <w:tc>
          <w:tcPr>
            <w:tcW w:w="8080" w:type="dxa"/>
            <w:tcBorders>
              <w:top w:val="single" w:sz="4" w:space="0" w:color="000000"/>
              <w:left w:val="single" w:sz="4" w:space="0" w:color="000000"/>
              <w:bottom w:val="single" w:sz="4" w:space="0" w:color="000000"/>
              <w:right w:val="single" w:sz="4" w:space="0" w:color="000000"/>
            </w:tcBorders>
            <w:vAlign w:val="center"/>
          </w:tcPr>
          <w:p w14:paraId="07C50AD3" w14:textId="77777777" w:rsidR="005C72C1" w:rsidRDefault="005C72C1" w:rsidP="000D681C">
            <w:pPr>
              <w:spacing w:after="0" w:line="259" w:lineRule="auto"/>
              <w:ind w:left="0" w:right="62" w:firstLine="0"/>
            </w:pPr>
            <w:r>
              <w:t xml:space="preserve">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 </w:t>
            </w:r>
          </w:p>
        </w:tc>
      </w:tr>
      <w:tr w:rsidR="005C72C1" w14:paraId="0A6D6F24" w14:textId="77777777" w:rsidTr="00CA3A45">
        <w:trPr>
          <w:trHeight w:val="1342"/>
        </w:trPr>
        <w:tc>
          <w:tcPr>
            <w:tcW w:w="1550" w:type="dxa"/>
            <w:tcBorders>
              <w:top w:val="single" w:sz="4" w:space="0" w:color="000000"/>
              <w:left w:val="single" w:sz="4" w:space="0" w:color="000000"/>
              <w:bottom w:val="single" w:sz="4" w:space="0" w:color="000000"/>
              <w:right w:val="single" w:sz="4" w:space="0" w:color="000000"/>
            </w:tcBorders>
            <w:vAlign w:val="center"/>
          </w:tcPr>
          <w:p w14:paraId="16D02344" w14:textId="77777777" w:rsidR="005C72C1" w:rsidRDefault="005C72C1" w:rsidP="000D681C">
            <w:pPr>
              <w:spacing w:after="0" w:line="259" w:lineRule="auto"/>
              <w:ind w:left="113" w:firstLine="0"/>
              <w:jc w:val="left"/>
            </w:pPr>
            <w:r>
              <w:t xml:space="preserve">Удовлетворительно  </w:t>
            </w:r>
          </w:p>
        </w:tc>
        <w:tc>
          <w:tcPr>
            <w:tcW w:w="8080" w:type="dxa"/>
            <w:tcBorders>
              <w:top w:val="single" w:sz="4" w:space="0" w:color="000000"/>
              <w:left w:val="single" w:sz="4" w:space="0" w:color="000000"/>
              <w:bottom w:val="single" w:sz="4" w:space="0" w:color="000000"/>
              <w:right w:val="single" w:sz="4" w:space="0" w:color="000000"/>
            </w:tcBorders>
            <w:vAlign w:val="center"/>
          </w:tcPr>
          <w:p w14:paraId="49E5A811" w14:textId="77777777" w:rsidR="005C72C1" w:rsidRDefault="005C72C1" w:rsidP="000D681C">
            <w:pPr>
              <w:spacing w:after="0" w:line="259" w:lineRule="auto"/>
              <w:ind w:left="0" w:right="60" w:firstLine="0"/>
            </w:pPr>
            <w:r>
              <w:t xml:space="preserve">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 </w:t>
            </w:r>
          </w:p>
        </w:tc>
      </w:tr>
      <w:tr w:rsidR="005C72C1" w14:paraId="170834B9" w14:textId="77777777" w:rsidTr="00CA3A45">
        <w:trPr>
          <w:trHeight w:val="2446"/>
        </w:trPr>
        <w:tc>
          <w:tcPr>
            <w:tcW w:w="1550" w:type="dxa"/>
            <w:tcBorders>
              <w:top w:val="single" w:sz="4" w:space="0" w:color="000000"/>
              <w:left w:val="single" w:sz="4" w:space="0" w:color="000000"/>
              <w:bottom w:val="single" w:sz="4" w:space="0" w:color="000000"/>
              <w:right w:val="single" w:sz="4" w:space="0" w:color="000000"/>
            </w:tcBorders>
            <w:vAlign w:val="center"/>
          </w:tcPr>
          <w:p w14:paraId="234D7F30" w14:textId="77777777" w:rsidR="005C72C1" w:rsidRDefault="005C72C1" w:rsidP="000D681C">
            <w:pPr>
              <w:spacing w:after="0" w:line="259" w:lineRule="auto"/>
              <w:ind w:left="0" w:firstLine="0"/>
            </w:pPr>
            <w:r>
              <w:t xml:space="preserve">Неудовлетворительно </w:t>
            </w:r>
          </w:p>
        </w:tc>
        <w:tc>
          <w:tcPr>
            <w:tcW w:w="8080" w:type="dxa"/>
            <w:tcBorders>
              <w:top w:val="single" w:sz="4" w:space="0" w:color="000000"/>
              <w:left w:val="single" w:sz="4" w:space="0" w:color="000000"/>
              <w:bottom w:val="single" w:sz="4" w:space="0" w:color="000000"/>
              <w:right w:val="single" w:sz="4" w:space="0" w:color="000000"/>
            </w:tcBorders>
            <w:vAlign w:val="center"/>
          </w:tcPr>
          <w:p w14:paraId="6F15165F" w14:textId="77777777" w:rsidR="005C72C1" w:rsidRDefault="005C72C1" w:rsidP="000D681C">
            <w:pPr>
              <w:spacing w:after="0" w:line="259" w:lineRule="auto"/>
              <w:ind w:left="0" w:right="59" w:firstLine="0"/>
            </w:pPr>
            <w: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bookmarkEnd w:id="3"/>
    <w:p w14:paraId="058A3375" w14:textId="77777777" w:rsidR="00B31DFD" w:rsidRDefault="00AB163D">
      <w:pPr>
        <w:spacing w:after="33" w:line="259" w:lineRule="auto"/>
        <w:ind w:left="0" w:right="218" w:firstLine="0"/>
        <w:jc w:val="center"/>
      </w:pPr>
      <w:r>
        <w:t xml:space="preserve"> </w:t>
      </w:r>
    </w:p>
    <w:p w14:paraId="21E4D2B7" w14:textId="77777777" w:rsidR="00B31DFD" w:rsidRDefault="00AB163D">
      <w:pPr>
        <w:spacing w:after="22" w:line="259" w:lineRule="auto"/>
        <w:ind w:left="446" w:right="716"/>
        <w:jc w:val="center"/>
      </w:pPr>
      <w:bookmarkStart w:id="4" w:name="_Hlk226365244"/>
      <w:bookmarkStart w:id="5" w:name="_Hlk226294717"/>
      <w:r>
        <w:rPr>
          <w:b/>
        </w:rPr>
        <w:t xml:space="preserve">7.3. Оценочные средства по дисциплине  </w:t>
      </w:r>
    </w:p>
    <w:bookmarkEnd w:id="4"/>
    <w:p w14:paraId="62748DB2" w14:textId="77777777" w:rsidR="00B31DFD" w:rsidRDefault="00AB163D">
      <w:pPr>
        <w:pStyle w:val="4"/>
        <w:ind w:left="446" w:right="704"/>
      </w:pPr>
      <w:r>
        <w:t xml:space="preserve">«Антикризисное управление»  </w:t>
      </w:r>
    </w:p>
    <w:bookmarkEnd w:id="5"/>
    <w:p w14:paraId="2C6CCFFD" w14:textId="77777777" w:rsidR="00B31DFD" w:rsidRDefault="00AB163D">
      <w:pPr>
        <w:spacing w:after="0" w:line="259" w:lineRule="auto"/>
        <w:ind w:left="0" w:firstLine="0"/>
        <w:jc w:val="left"/>
      </w:pPr>
      <w:r>
        <w:t xml:space="preserve"> </w:t>
      </w:r>
    </w:p>
    <w:tbl>
      <w:tblPr>
        <w:tblStyle w:val="TableGrid"/>
        <w:tblW w:w="9695" w:type="dxa"/>
        <w:tblInd w:w="-168" w:type="dxa"/>
        <w:tblCellMar>
          <w:top w:w="54" w:type="dxa"/>
          <w:left w:w="110" w:type="dxa"/>
          <w:right w:w="50" w:type="dxa"/>
        </w:tblCellMar>
        <w:tblLook w:val="04A0" w:firstRow="1" w:lastRow="0" w:firstColumn="1" w:lastColumn="0" w:noHBand="0" w:noVBand="1"/>
      </w:tblPr>
      <w:tblGrid>
        <w:gridCol w:w="673"/>
        <w:gridCol w:w="1844"/>
        <w:gridCol w:w="5099"/>
        <w:gridCol w:w="2079"/>
      </w:tblGrid>
      <w:tr w:rsidR="00B31DFD" w14:paraId="44647117" w14:textId="77777777">
        <w:trPr>
          <w:trHeight w:val="1114"/>
        </w:trPr>
        <w:tc>
          <w:tcPr>
            <w:tcW w:w="673" w:type="dxa"/>
            <w:tcBorders>
              <w:top w:val="single" w:sz="4" w:space="0" w:color="000000"/>
              <w:left w:val="single" w:sz="4" w:space="0" w:color="000000"/>
              <w:bottom w:val="single" w:sz="4" w:space="0" w:color="000000"/>
              <w:right w:val="single" w:sz="4" w:space="0" w:color="000000"/>
            </w:tcBorders>
            <w:vAlign w:val="center"/>
          </w:tcPr>
          <w:p w14:paraId="6573ED15" w14:textId="77777777" w:rsidR="00B31DFD" w:rsidRDefault="00AB163D">
            <w:pPr>
              <w:spacing w:after="0" w:line="259" w:lineRule="auto"/>
              <w:ind w:firstLine="48"/>
              <w:jc w:val="left"/>
            </w:pPr>
            <w:r>
              <w:t xml:space="preserve">№ ОС </w:t>
            </w:r>
          </w:p>
        </w:tc>
        <w:tc>
          <w:tcPr>
            <w:tcW w:w="1844" w:type="dxa"/>
            <w:tcBorders>
              <w:top w:val="single" w:sz="4" w:space="0" w:color="000000"/>
              <w:left w:val="single" w:sz="4" w:space="0" w:color="000000"/>
              <w:bottom w:val="single" w:sz="4" w:space="0" w:color="000000"/>
              <w:right w:val="single" w:sz="4" w:space="0" w:color="000000"/>
            </w:tcBorders>
          </w:tcPr>
          <w:p w14:paraId="62D1ADBA" w14:textId="79662251" w:rsidR="00B31DFD" w:rsidRDefault="00AB163D" w:rsidP="00E764DC">
            <w:pPr>
              <w:spacing w:after="0" w:line="259" w:lineRule="auto"/>
              <w:ind w:left="19" w:firstLine="0"/>
              <w:jc w:val="left"/>
            </w:pPr>
            <w:r>
              <w:t xml:space="preserve">Наименование </w:t>
            </w:r>
          </w:p>
          <w:p w14:paraId="2102A332" w14:textId="77777777" w:rsidR="00B31DFD" w:rsidRDefault="00AB163D">
            <w:pPr>
              <w:spacing w:after="0" w:line="259" w:lineRule="auto"/>
              <w:ind w:left="207" w:hanging="154"/>
              <w:jc w:val="left"/>
            </w:pPr>
            <w:r>
              <w:t xml:space="preserve">оценочного средства </w:t>
            </w:r>
          </w:p>
        </w:tc>
        <w:tc>
          <w:tcPr>
            <w:tcW w:w="5100" w:type="dxa"/>
            <w:tcBorders>
              <w:top w:val="single" w:sz="4" w:space="0" w:color="000000"/>
              <w:left w:val="single" w:sz="4" w:space="0" w:color="000000"/>
              <w:bottom w:val="single" w:sz="4" w:space="0" w:color="000000"/>
              <w:right w:val="single" w:sz="4" w:space="0" w:color="000000"/>
            </w:tcBorders>
            <w:vAlign w:val="center"/>
          </w:tcPr>
          <w:p w14:paraId="7D3B7AD8" w14:textId="77777777" w:rsidR="00B31DFD" w:rsidRDefault="00AB163D">
            <w:pPr>
              <w:spacing w:after="0" w:line="259" w:lineRule="auto"/>
              <w:ind w:left="1801" w:hanging="1421"/>
              <w:jc w:val="left"/>
            </w:pPr>
            <w:r>
              <w:t xml:space="preserve">Краткая характеристика оценочного средства </w:t>
            </w:r>
          </w:p>
        </w:tc>
        <w:tc>
          <w:tcPr>
            <w:tcW w:w="2079" w:type="dxa"/>
            <w:tcBorders>
              <w:top w:val="single" w:sz="4" w:space="0" w:color="000000"/>
              <w:left w:val="single" w:sz="4" w:space="0" w:color="000000"/>
              <w:bottom w:val="single" w:sz="4" w:space="0" w:color="000000"/>
              <w:right w:val="single" w:sz="4" w:space="0" w:color="000000"/>
            </w:tcBorders>
          </w:tcPr>
          <w:p w14:paraId="6DE4ADD2" w14:textId="77777777" w:rsidR="00B31DFD" w:rsidRDefault="00AB163D">
            <w:pPr>
              <w:spacing w:after="0" w:line="241" w:lineRule="auto"/>
              <w:ind w:left="207" w:hanging="173"/>
              <w:jc w:val="left"/>
            </w:pPr>
            <w:r>
              <w:t xml:space="preserve">Представление оценочного </w:t>
            </w:r>
          </w:p>
          <w:p w14:paraId="78ED4D24" w14:textId="77777777" w:rsidR="00B31DFD" w:rsidRDefault="00AB163D">
            <w:pPr>
              <w:spacing w:after="21" w:line="259" w:lineRule="auto"/>
              <w:ind w:left="274" w:firstLine="0"/>
              <w:jc w:val="left"/>
            </w:pPr>
            <w:r>
              <w:t xml:space="preserve">средства в </w:t>
            </w:r>
          </w:p>
          <w:p w14:paraId="42B56805" w14:textId="77777777" w:rsidR="00B31DFD" w:rsidRDefault="00AB163D">
            <w:pPr>
              <w:spacing w:after="0" w:line="259" w:lineRule="auto"/>
              <w:ind w:left="0" w:right="308" w:firstLine="0"/>
              <w:jc w:val="center"/>
            </w:pPr>
            <w:r>
              <w:t xml:space="preserve">ФОС </w:t>
            </w:r>
          </w:p>
        </w:tc>
      </w:tr>
      <w:tr w:rsidR="00B31DFD" w14:paraId="0FF3B179" w14:textId="77777777">
        <w:trPr>
          <w:trHeight w:val="1824"/>
        </w:trPr>
        <w:tc>
          <w:tcPr>
            <w:tcW w:w="673" w:type="dxa"/>
            <w:tcBorders>
              <w:top w:val="single" w:sz="4" w:space="0" w:color="000000"/>
              <w:left w:val="single" w:sz="4" w:space="0" w:color="000000"/>
              <w:bottom w:val="single" w:sz="4" w:space="0" w:color="000000"/>
              <w:right w:val="single" w:sz="4" w:space="0" w:color="000000"/>
            </w:tcBorders>
            <w:vAlign w:val="center"/>
          </w:tcPr>
          <w:p w14:paraId="5C536110" w14:textId="77777777" w:rsidR="00B31DFD" w:rsidRDefault="00AB163D">
            <w:pPr>
              <w:spacing w:after="0" w:line="259" w:lineRule="auto"/>
              <w:ind w:left="0" w:right="56" w:firstLine="0"/>
              <w:jc w:val="center"/>
            </w:pPr>
            <w:r>
              <w:t xml:space="preserve">1 </w:t>
            </w:r>
          </w:p>
        </w:tc>
        <w:tc>
          <w:tcPr>
            <w:tcW w:w="1844" w:type="dxa"/>
            <w:tcBorders>
              <w:top w:val="single" w:sz="4" w:space="0" w:color="000000"/>
              <w:left w:val="single" w:sz="4" w:space="0" w:color="000000"/>
              <w:bottom w:val="single" w:sz="4" w:space="0" w:color="000000"/>
              <w:right w:val="single" w:sz="4" w:space="0" w:color="000000"/>
            </w:tcBorders>
            <w:vAlign w:val="center"/>
          </w:tcPr>
          <w:p w14:paraId="05BF7743" w14:textId="77777777" w:rsidR="00B31DFD" w:rsidRDefault="00AB163D">
            <w:pPr>
              <w:spacing w:after="2" w:line="275" w:lineRule="auto"/>
              <w:ind w:left="0" w:firstLine="0"/>
              <w:jc w:val="center"/>
            </w:pPr>
            <w:r>
              <w:t xml:space="preserve">Доклад, сообщение </w:t>
            </w:r>
          </w:p>
          <w:p w14:paraId="1D4EEDA7" w14:textId="77777777" w:rsidR="00B31DFD" w:rsidRDefault="00AB163D">
            <w:pPr>
              <w:spacing w:after="0" w:line="259" w:lineRule="auto"/>
              <w:ind w:left="0" w:right="58" w:firstLine="0"/>
              <w:jc w:val="center"/>
            </w:pPr>
            <w:r>
              <w:t xml:space="preserve">(ДС) </w:t>
            </w:r>
          </w:p>
        </w:tc>
        <w:tc>
          <w:tcPr>
            <w:tcW w:w="5100" w:type="dxa"/>
            <w:tcBorders>
              <w:top w:val="single" w:sz="4" w:space="0" w:color="000000"/>
              <w:left w:val="single" w:sz="4" w:space="0" w:color="000000"/>
              <w:bottom w:val="single" w:sz="4" w:space="0" w:color="000000"/>
              <w:right w:val="single" w:sz="4" w:space="0" w:color="000000"/>
            </w:tcBorders>
          </w:tcPr>
          <w:p w14:paraId="77FFEEDD" w14:textId="77777777" w:rsidR="00B31DFD" w:rsidRDefault="00AB163D">
            <w:pPr>
              <w:spacing w:after="0" w:line="259" w:lineRule="auto"/>
              <w:ind w:left="0" w:right="57" w:firstLine="0"/>
            </w:pPr>
            <w:r>
              <w:t xml:space="preserve">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 темы </w:t>
            </w:r>
          </w:p>
        </w:tc>
        <w:tc>
          <w:tcPr>
            <w:tcW w:w="2079" w:type="dxa"/>
            <w:tcBorders>
              <w:top w:val="single" w:sz="4" w:space="0" w:color="000000"/>
              <w:left w:val="single" w:sz="4" w:space="0" w:color="000000"/>
              <w:bottom w:val="single" w:sz="4" w:space="0" w:color="000000"/>
              <w:right w:val="single" w:sz="4" w:space="0" w:color="000000"/>
            </w:tcBorders>
            <w:vAlign w:val="center"/>
          </w:tcPr>
          <w:p w14:paraId="307B9444" w14:textId="77777777" w:rsidR="00B31DFD" w:rsidRDefault="00AB163D">
            <w:pPr>
              <w:spacing w:after="0" w:line="259" w:lineRule="auto"/>
              <w:ind w:left="0" w:firstLine="0"/>
              <w:jc w:val="center"/>
            </w:pPr>
            <w:r>
              <w:t xml:space="preserve">Темы докладов, сообщений </w:t>
            </w:r>
          </w:p>
        </w:tc>
      </w:tr>
      <w:tr w:rsidR="00B31DFD" w14:paraId="203CD7FE" w14:textId="77777777">
        <w:trPr>
          <w:trHeight w:val="1009"/>
        </w:trPr>
        <w:tc>
          <w:tcPr>
            <w:tcW w:w="673" w:type="dxa"/>
            <w:tcBorders>
              <w:top w:val="single" w:sz="4" w:space="0" w:color="000000"/>
              <w:left w:val="single" w:sz="4" w:space="0" w:color="000000"/>
              <w:bottom w:val="single" w:sz="4" w:space="0" w:color="000000"/>
              <w:right w:val="single" w:sz="4" w:space="0" w:color="000000"/>
            </w:tcBorders>
            <w:vAlign w:val="center"/>
          </w:tcPr>
          <w:p w14:paraId="12EC2E59" w14:textId="77777777" w:rsidR="00B31DFD" w:rsidRDefault="00AB163D">
            <w:pPr>
              <w:spacing w:after="0" w:line="259" w:lineRule="auto"/>
              <w:ind w:left="0" w:right="56" w:firstLine="0"/>
              <w:jc w:val="center"/>
            </w:pPr>
            <w:r>
              <w:t xml:space="preserve">2 </w:t>
            </w:r>
          </w:p>
        </w:tc>
        <w:tc>
          <w:tcPr>
            <w:tcW w:w="1844" w:type="dxa"/>
            <w:tcBorders>
              <w:top w:val="single" w:sz="4" w:space="0" w:color="000000"/>
              <w:left w:val="single" w:sz="4" w:space="0" w:color="000000"/>
              <w:bottom w:val="single" w:sz="4" w:space="0" w:color="000000"/>
              <w:right w:val="single" w:sz="4" w:space="0" w:color="000000"/>
            </w:tcBorders>
            <w:vAlign w:val="center"/>
          </w:tcPr>
          <w:p w14:paraId="09BAD970" w14:textId="1C4D0299" w:rsidR="00B31DFD" w:rsidRDefault="005C72C1">
            <w:pPr>
              <w:spacing w:after="0" w:line="259" w:lineRule="auto"/>
              <w:ind w:left="392" w:right="392" w:firstLine="0"/>
              <w:jc w:val="center"/>
            </w:pPr>
            <w:r>
              <w:t xml:space="preserve">Экзамен (Э) </w:t>
            </w:r>
          </w:p>
        </w:tc>
        <w:tc>
          <w:tcPr>
            <w:tcW w:w="5100" w:type="dxa"/>
            <w:tcBorders>
              <w:top w:val="single" w:sz="4" w:space="0" w:color="000000"/>
              <w:left w:val="single" w:sz="4" w:space="0" w:color="000000"/>
              <w:bottom w:val="single" w:sz="4" w:space="0" w:color="000000"/>
              <w:right w:val="single" w:sz="4" w:space="0" w:color="000000"/>
            </w:tcBorders>
            <w:vAlign w:val="center"/>
          </w:tcPr>
          <w:p w14:paraId="60344DA4" w14:textId="77777777" w:rsidR="00B31DFD" w:rsidRDefault="00AB163D">
            <w:pPr>
              <w:spacing w:after="0" w:line="259" w:lineRule="auto"/>
              <w:ind w:left="0" w:right="61" w:firstLine="0"/>
            </w:pPr>
            <w:r>
              <w:t xml:space="preserve">Итоговая форма оценки знаний. В высших учебных заведениях проводятся во время экзаменационных сессий. </w:t>
            </w:r>
          </w:p>
        </w:tc>
        <w:tc>
          <w:tcPr>
            <w:tcW w:w="2079" w:type="dxa"/>
            <w:tcBorders>
              <w:top w:val="single" w:sz="4" w:space="0" w:color="000000"/>
              <w:left w:val="single" w:sz="4" w:space="0" w:color="000000"/>
              <w:bottom w:val="single" w:sz="4" w:space="0" w:color="000000"/>
              <w:right w:val="single" w:sz="4" w:space="0" w:color="000000"/>
            </w:tcBorders>
            <w:vAlign w:val="center"/>
          </w:tcPr>
          <w:p w14:paraId="51937002" w14:textId="7F22CAD8" w:rsidR="00B31DFD" w:rsidRDefault="00AB163D">
            <w:pPr>
              <w:spacing w:after="0" w:line="259" w:lineRule="auto"/>
              <w:ind w:left="0" w:firstLine="0"/>
              <w:jc w:val="center"/>
            </w:pPr>
            <w:r>
              <w:t xml:space="preserve">Контрольные вопросы к </w:t>
            </w:r>
            <w:r w:rsidR="005C72C1">
              <w:t>экзамену</w:t>
            </w:r>
            <w:r>
              <w:t xml:space="preserve"> </w:t>
            </w:r>
          </w:p>
        </w:tc>
      </w:tr>
      <w:tr w:rsidR="00B31DFD" w14:paraId="67F90F57" w14:textId="77777777">
        <w:trPr>
          <w:trHeight w:val="1445"/>
        </w:trPr>
        <w:tc>
          <w:tcPr>
            <w:tcW w:w="673" w:type="dxa"/>
            <w:tcBorders>
              <w:top w:val="single" w:sz="4" w:space="0" w:color="000000"/>
              <w:left w:val="single" w:sz="4" w:space="0" w:color="000000"/>
              <w:bottom w:val="single" w:sz="4" w:space="0" w:color="000000"/>
              <w:right w:val="single" w:sz="4" w:space="0" w:color="000000"/>
            </w:tcBorders>
            <w:vAlign w:val="center"/>
          </w:tcPr>
          <w:p w14:paraId="5936E7E4" w14:textId="77777777" w:rsidR="00B31DFD" w:rsidRDefault="00AB163D">
            <w:pPr>
              <w:spacing w:after="0" w:line="259" w:lineRule="auto"/>
              <w:ind w:left="0" w:right="56" w:firstLine="0"/>
              <w:jc w:val="center"/>
            </w:pPr>
            <w:r>
              <w:t xml:space="preserve">4 </w:t>
            </w:r>
          </w:p>
        </w:tc>
        <w:tc>
          <w:tcPr>
            <w:tcW w:w="1844" w:type="dxa"/>
            <w:tcBorders>
              <w:top w:val="single" w:sz="4" w:space="0" w:color="000000"/>
              <w:left w:val="single" w:sz="4" w:space="0" w:color="000000"/>
              <w:bottom w:val="single" w:sz="4" w:space="0" w:color="000000"/>
              <w:right w:val="single" w:sz="4" w:space="0" w:color="000000"/>
            </w:tcBorders>
            <w:vAlign w:val="center"/>
          </w:tcPr>
          <w:p w14:paraId="2A6AEDA5" w14:textId="77777777" w:rsidR="00B31DFD" w:rsidRDefault="00AB163D">
            <w:pPr>
              <w:spacing w:after="37" w:line="259" w:lineRule="auto"/>
              <w:ind w:left="0" w:right="57" w:firstLine="0"/>
              <w:jc w:val="center"/>
            </w:pPr>
            <w:r>
              <w:t xml:space="preserve">Тест </w:t>
            </w:r>
          </w:p>
          <w:p w14:paraId="632BA848" w14:textId="77777777" w:rsidR="00B31DFD" w:rsidRDefault="00AB163D">
            <w:pPr>
              <w:spacing w:after="0" w:line="259" w:lineRule="auto"/>
              <w:ind w:left="0" w:right="58" w:firstLine="0"/>
              <w:jc w:val="center"/>
            </w:pPr>
            <w:r>
              <w:t xml:space="preserve">(Т) </w:t>
            </w:r>
          </w:p>
        </w:tc>
        <w:tc>
          <w:tcPr>
            <w:tcW w:w="5100" w:type="dxa"/>
            <w:tcBorders>
              <w:top w:val="single" w:sz="4" w:space="0" w:color="000000"/>
              <w:left w:val="single" w:sz="4" w:space="0" w:color="000000"/>
              <w:bottom w:val="single" w:sz="4" w:space="0" w:color="000000"/>
              <w:right w:val="single" w:sz="4" w:space="0" w:color="000000"/>
            </w:tcBorders>
            <w:vAlign w:val="center"/>
          </w:tcPr>
          <w:p w14:paraId="1CE3CE17" w14:textId="77777777" w:rsidR="00B31DFD" w:rsidRDefault="00AB163D">
            <w:pPr>
              <w:spacing w:after="0" w:line="259" w:lineRule="auto"/>
              <w:ind w:left="0" w:right="187" w:firstLine="0"/>
            </w:pPr>
            <w:r>
              <w:t xml:space="preserve">Система стандартизированных заданий, позволяющая автоматизировать процедуру измерения уровня знаний и умений обучающегося. </w:t>
            </w:r>
          </w:p>
        </w:tc>
        <w:tc>
          <w:tcPr>
            <w:tcW w:w="2079" w:type="dxa"/>
            <w:tcBorders>
              <w:top w:val="single" w:sz="4" w:space="0" w:color="000000"/>
              <w:left w:val="single" w:sz="4" w:space="0" w:color="000000"/>
              <w:bottom w:val="single" w:sz="4" w:space="0" w:color="000000"/>
              <w:right w:val="single" w:sz="4" w:space="0" w:color="000000"/>
            </w:tcBorders>
            <w:vAlign w:val="center"/>
          </w:tcPr>
          <w:p w14:paraId="6A660C77" w14:textId="77777777" w:rsidR="00B31DFD" w:rsidRDefault="00AB163D">
            <w:pPr>
              <w:spacing w:after="0" w:line="259" w:lineRule="auto"/>
              <w:ind w:left="504" w:hanging="370"/>
              <w:jc w:val="left"/>
            </w:pPr>
            <w:r>
              <w:t xml:space="preserve">Фонд тестовых заданий </w:t>
            </w:r>
          </w:p>
        </w:tc>
      </w:tr>
    </w:tbl>
    <w:p w14:paraId="58CE5BD7" w14:textId="77777777" w:rsidR="00B31DFD" w:rsidRDefault="00AB163D">
      <w:pPr>
        <w:spacing w:after="0" w:line="259" w:lineRule="auto"/>
        <w:ind w:left="0" w:firstLine="0"/>
        <w:jc w:val="left"/>
      </w:pPr>
      <w:r>
        <w:t xml:space="preserve"> </w:t>
      </w:r>
    </w:p>
    <w:p w14:paraId="6377C343" w14:textId="77777777" w:rsidR="00CA3A45" w:rsidRDefault="00CA3A45">
      <w:pPr>
        <w:spacing w:after="20" w:line="259" w:lineRule="auto"/>
        <w:ind w:left="0" w:right="218" w:firstLine="0"/>
        <w:jc w:val="center"/>
        <w:rPr>
          <w:b/>
        </w:rPr>
      </w:pPr>
      <w:r>
        <w:rPr>
          <w:b/>
        </w:rPr>
        <w:br w:type="page"/>
      </w:r>
    </w:p>
    <w:p w14:paraId="22845E83" w14:textId="77777777" w:rsidR="00B31DFD" w:rsidRPr="008E60A5" w:rsidRDefault="00AB163D">
      <w:pPr>
        <w:spacing w:after="0" w:line="259" w:lineRule="auto"/>
        <w:ind w:right="274"/>
        <w:jc w:val="center"/>
        <w:rPr>
          <w:b/>
          <w:bCs/>
        </w:rPr>
      </w:pPr>
      <w:bookmarkStart w:id="6" w:name="_Hlk226295266"/>
      <w:r w:rsidRPr="008E60A5">
        <w:rPr>
          <w:b/>
          <w:bCs/>
        </w:rPr>
        <w:lastRenderedPageBreak/>
        <w:t xml:space="preserve">7.3.1. Текущий контроль </w:t>
      </w:r>
    </w:p>
    <w:bookmarkEnd w:id="6"/>
    <w:p w14:paraId="4B2A8A80" w14:textId="77777777" w:rsidR="00B31DFD" w:rsidRDefault="00AB163D">
      <w:pPr>
        <w:spacing w:after="28" w:line="259" w:lineRule="auto"/>
        <w:ind w:left="0" w:right="218" w:firstLine="0"/>
        <w:jc w:val="center"/>
      </w:pPr>
      <w:r>
        <w:rPr>
          <w:b/>
        </w:rPr>
        <w:t xml:space="preserve"> </w:t>
      </w:r>
    </w:p>
    <w:p w14:paraId="3A103235" w14:textId="5A247E3A" w:rsidR="00B31DFD" w:rsidRDefault="00AB163D">
      <w:pPr>
        <w:pStyle w:val="4"/>
        <w:ind w:left="446" w:right="712"/>
      </w:pPr>
      <w:r>
        <w:t xml:space="preserve">Темы докладов по </w:t>
      </w:r>
      <w:r w:rsidR="00C9148B">
        <w:t>дисциплине «</w:t>
      </w:r>
      <w:r>
        <w:t xml:space="preserve">Антикризисное управление» </w:t>
      </w:r>
      <w:bookmarkStart w:id="7" w:name="_Hlk226295330"/>
      <w:r>
        <w:t xml:space="preserve">(формирование компетенции ПК-5) </w:t>
      </w:r>
    </w:p>
    <w:bookmarkEnd w:id="7"/>
    <w:p w14:paraId="1A62EFB3" w14:textId="77777777" w:rsidR="00B31DFD" w:rsidRDefault="00AB163D">
      <w:pPr>
        <w:spacing w:after="25" w:line="259" w:lineRule="auto"/>
        <w:ind w:left="0" w:firstLine="0"/>
        <w:jc w:val="left"/>
      </w:pPr>
      <w:r>
        <w:t xml:space="preserve"> </w:t>
      </w:r>
    </w:p>
    <w:p w14:paraId="609274B3" w14:textId="77777777" w:rsidR="00B31DFD" w:rsidRDefault="00AB163D">
      <w:pPr>
        <w:numPr>
          <w:ilvl w:val="0"/>
          <w:numId w:val="7"/>
        </w:numPr>
        <w:ind w:right="269" w:hanging="360"/>
      </w:pPr>
      <w:r>
        <w:t xml:space="preserve">1. Подходы к обеспечению экономической безопасности.  </w:t>
      </w:r>
    </w:p>
    <w:p w14:paraId="6D93EC96" w14:textId="77777777" w:rsidR="00B31DFD" w:rsidRDefault="00AB163D">
      <w:pPr>
        <w:numPr>
          <w:ilvl w:val="0"/>
          <w:numId w:val="7"/>
        </w:numPr>
        <w:ind w:right="269" w:hanging="360"/>
      </w:pPr>
      <w:r>
        <w:t xml:space="preserve">Классификация угроз в области экономической безопасности.  </w:t>
      </w:r>
    </w:p>
    <w:p w14:paraId="5EE83678" w14:textId="77777777" w:rsidR="00B31DFD" w:rsidRDefault="00AB163D">
      <w:pPr>
        <w:numPr>
          <w:ilvl w:val="0"/>
          <w:numId w:val="7"/>
        </w:numPr>
        <w:ind w:right="269" w:hanging="360"/>
      </w:pPr>
      <w:r>
        <w:t xml:space="preserve">Классификация рисков банкротства предприятий.  </w:t>
      </w:r>
    </w:p>
    <w:p w14:paraId="0D7E7CBA" w14:textId="77777777" w:rsidR="00B31DFD" w:rsidRDefault="00AB163D">
      <w:pPr>
        <w:numPr>
          <w:ilvl w:val="0"/>
          <w:numId w:val="7"/>
        </w:numPr>
        <w:ind w:right="269" w:hanging="360"/>
      </w:pPr>
      <w:r>
        <w:t xml:space="preserve">Методы оценки рисков банкротства при угрозе банкротства.  </w:t>
      </w:r>
    </w:p>
    <w:p w14:paraId="4883AAF6" w14:textId="77777777" w:rsidR="00B31DFD" w:rsidRDefault="00AB163D">
      <w:pPr>
        <w:numPr>
          <w:ilvl w:val="0"/>
          <w:numId w:val="7"/>
        </w:numPr>
        <w:ind w:right="269" w:hanging="360"/>
      </w:pPr>
      <w:r>
        <w:t xml:space="preserve">Методы снижения рисков в РУР.  </w:t>
      </w:r>
    </w:p>
    <w:p w14:paraId="7E426C77" w14:textId="77777777" w:rsidR="00B31DFD" w:rsidRDefault="00AB163D">
      <w:pPr>
        <w:numPr>
          <w:ilvl w:val="0"/>
          <w:numId w:val="7"/>
        </w:numPr>
        <w:ind w:right="269" w:hanging="360"/>
      </w:pPr>
      <w:r>
        <w:t xml:space="preserve">Мероприятия, ориентированные на обеспечение экономической безопасности.  </w:t>
      </w:r>
    </w:p>
    <w:p w14:paraId="55480DE9" w14:textId="77777777" w:rsidR="00B31DFD" w:rsidRDefault="00AB163D">
      <w:pPr>
        <w:numPr>
          <w:ilvl w:val="0"/>
          <w:numId w:val="7"/>
        </w:numPr>
        <w:ind w:right="269" w:hanging="360"/>
      </w:pPr>
      <w:r>
        <w:t xml:space="preserve">Информационная безопасность как одно из главных условий обеспечения экономической безопасности.  </w:t>
      </w:r>
    </w:p>
    <w:p w14:paraId="484A8713" w14:textId="77777777" w:rsidR="00B31DFD" w:rsidRDefault="00AB163D">
      <w:pPr>
        <w:numPr>
          <w:ilvl w:val="0"/>
          <w:numId w:val="7"/>
        </w:numPr>
        <w:ind w:right="269" w:hanging="360"/>
      </w:pPr>
      <w:r>
        <w:t xml:space="preserve">Реинжиниринг на принципах антикризисного управления.  </w:t>
      </w:r>
    </w:p>
    <w:p w14:paraId="6E2CBF2A" w14:textId="77777777" w:rsidR="00B31DFD" w:rsidRDefault="00AB163D">
      <w:pPr>
        <w:numPr>
          <w:ilvl w:val="0"/>
          <w:numId w:val="7"/>
        </w:numPr>
        <w:ind w:right="269" w:hanging="360"/>
      </w:pPr>
      <w:r>
        <w:t xml:space="preserve">Внешнее управление.  </w:t>
      </w:r>
    </w:p>
    <w:p w14:paraId="45AE913D" w14:textId="77777777" w:rsidR="00B31DFD" w:rsidRDefault="00AB163D">
      <w:pPr>
        <w:numPr>
          <w:ilvl w:val="0"/>
          <w:numId w:val="7"/>
        </w:numPr>
        <w:ind w:right="269" w:hanging="360"/>
      </w:pPr>
      <w:r>
        <w:t xml:space="preserve">Доверительное управление.  </w:t>
      </w:r>
    </w:p>
    <w:p w14:paraId="5506A90D" w14:textId="77777777" w:rsidR="00B31DFD" w:rsidRDefault="00AB163D">
      <w:pPr>
        <w:numPr>
          <w:ilvl w:val="0"/>
          <w:numId w:val="7"/>
        </w:numPr>
        <w:ind w:right="269" w:hanging="360"/>
      </w:pPr>
      <w:r>
        <w:t xml:space="preserve">Обеспечение социальной безопасности при ликвидации организаций.  </w:t>
      </w:r>
    </w:p>
    <w:p w14:paraId="7B903408" w14:textId="77777777" w:rsidR="00B31DFD" w:rsidRDefault="00AB163D">
      <w:pPr>
        <w:numPr>
          <w:ilvl w:val="0"/>
          <w:numId w:val="7"/>
        </w:numPr>
        <w:ind w:right="269" w:hanging="360"/>
      </w:pPr>
      <w:r>
        <w:t xml:space="preserve">Механизм государственного регулирования социально-экономических взаимодействий в антикризисном управлении.  </w:t>
      </w:r>
    </w:p>
    <w:p w14:paraId="66290EB7" w14:textId="77777777" w:rsidR="00B31DFD" w:rsidRDefault="00AB163D">
      <w:pPr>
        <w:numPr>
          <w:ilvl w:val="0"/>
          <w:numId w:val="7"/>
        </w:numPr>
        <w:ind w:right="269" w:hanging="360"/>
      </w:pPr>
      <w:r>
        <w:t xml:space="preserve">Особенности аудита кризисных предприятий  </w:t>
      </w:r>
    </w:p>
    <w:p w14:paraId="50266D67" w14:textId="77777777" w:rsidR="00B31DFD" w:rsidRDefault="00AB163D">
      <w:pPr>
        <w:numPr>
          <w:ilvl w:val="0"/>
          <w:numId w:val="7"/>
        </w:numPr>
        <w:ind w:right="269" w:hanging="360"/>
      </w:pPr>
      <w:r>
        <w:t xml:space="preserve">Экспертиза проекта в области экономической безопасности.  </w:t>
      </w:r>
    </w:p>
    <w:p w14:paraId="6D3FE9F9" w14:textId="77777777" w:rsidR="00B31DFD" w:rsidRDefault="00AB163D">
      <w:pPr>
        <w:numPr>
          <w:ilvl w:val="0"/>
          <w:numId w:val="7"/>
        </w:numPr>
        <w:ind w:right="269" w:hanging="360"/>
      </w:pPr>
      <w:r>
        <w:t xml:space="preserve">Виды и порядок осуществления реорганизационных процедур.  </w:t>
      </w:r>
    </w:p>
    <w:p w14:paraId="47FFE254" w14:textId="77777777" w:rsidR="00B31DFD" w:rsidRDefault="00AB163D">
      <w:pPr>
        <w:numPr>
          <w:ilvl w:val="0"/>
          <w:numId w:val="7"/>
        </w:numPr>
        <w:ind w:right="269" w:hanging="360"/>
      </w:pPr>
      <w:r>
        <w:t xml:space="preserve">Несостоятельность организации и механизмы ее преодоления.  </w:t>
      </w:r>
    </w:p>
    <w:p w14:paraId="3E9A8782" w14:textId="77777777" w:rsidR="00B31DFD" w:rsidRDefault="00AB163D">
      <w:pPr>
        <w:numPr>
          <w:ilvl w:val="0"/>
          <w:numId w:val="7"/>
        </w:numPr>
        <w:ind w:right="269" w:hanging="360"/>
      </w:pPr>
      <w:r>
        <w:t xml:space="preserve">Направления и средства реструктурирования организаций в процессе антикризисного управления. </w:t>
      </w:r>
    </w:p>
    <w:p w14:paraId="494D5BA5" w14:textId="77777777" w:rsidR="00B31DFD" w:rsidRDefault="00AB163D">
      <w:pPr>
        <w:numPr>
          <w:ilvl w:val="0"/>
          <w:numId w:val="7"/>
        </w:numPr>
        <w:ind w:right="269" w:hanging="360"/>
      </w:pPr>
      <w:r>
        <w:t xml:space="preserve">Методы снижения рисков в РУР.  </w:t>
      </w:r>
    </w:p>
    <w:p w14:paraId="37C1A57B" w14:textId="77777777" w:rsidR="00B31DFD" w:rsidRDefault="00AB163D">
      <w:pPr>
        <w:numPr>
          <w:ilvl w:val="0"/>
          <w:numId w:val="7"/>
        </w:numPr>
        <w:ind w:right="269" w:hanging="360"/>
      </w:pPr>
      <w:r>
        <w:t xml:space="preserve">Мероприятия, ориентированные на обеспечение экономической безопасности.  </w:t>
      </w:r>
    </w:p>
    <w:p w14:paraId="1AF61FAD" w14:textId="77777777" w:rsidR="00B31DFD" w:rsidRDefault="00AB163D">
      <w:pPr>
        <w:numPr>
          <w:ilvl w:val="0"/>
          <w:numId w:val="7"/>
        </w:numPr>
        <w:ind w:right="269" w:hanging="360"/>
      </w:pPr>
      <w:r>
        <w:t xml:space="preserve">Информационная безопасность как одно из главных условий обеспечения экономической безопасности.  </w:t>
      </w:r>
    </w:p>
    <w:p w14:paraId="6F29E7F7" w14:textId="77777777" w:rsidR="00B31DFD" w:rsidRDefault="00AB163D">
      <w:pPr>
        <w:numPr>
          <w:ilvl w:val="0"/>
          <w:numId w:val="7"/>
        </w:numPr>
        <w:ind w:right="269" w:hanging="360"/>
      </w:pPr>
      <w:r>
        <w:t xml:space="preserve">Реинжиниринг на принципах антикризисного управления.  </w:t>
      </w:r>
    </w:p>
    <w:p w14:paraId="35B4F0CF" w14:textId="77777777" w:rsidR="00B31DFD" w:rsidRDefault="00AB163D">
      <w:pPr>
        <w:numPr>
          <w:ilvl w:val="0"/>
          <w:numId w:val="7"/>
        </w:numPr>
        <w:ind w:right="269" w:hanging="360"/>
      </w:pPr>
      <w:r>
        <w:t xml:space="preserve">Внешнее управление.  </w:t>
      </w:r>
    </w:p>
    <w:p w14:paraId="7986F542" w14:textId="77777777" w:rsidR="00B31DFD" w:rsidRDefault="00AB163D">
      <w:pPr>
        <w:numPr>
          <w:ilvl w:val="0"/>
          <w:numId w:val="7"/>
        </w:numPr>
        <w:ind w:right="269" w:hanging="360"/>
      </w:pPr>
      <w:r>
        <w:t xml:space="preserve">Доверительное управление.  </w:t>
      </w:r>
    </w:p>
    <w:p w14:paraId="497BF0CB" w14:textId="77777777" w:rsidR="00B31DFD" w:rsidRDefault="00AB163D">
      <w:pPr>
        <w:numPr>
          <w:ilvl w:val="0"/>
          <w:numId w:val="7"/>
        </w:numPr>
        <w:ind w:right="269" w:hanging="360"/>
      </w:pPr>
      <w:r>
        <w:t xml:space="preserve">Обеспечение социальной безопасности при ликвидации организаций.  </w:t>
      </w:r>
    </w:p>
    <w:p w14:paraId="32D1737D" w14:textId="77777777" w:rsidR="00B31DFD" w:rsidRDefault="00AB163D">
      <w:pPr>
        <w:numPr>
          <w:ilvl w:val="0"/>
          <w:numId w:val="7"/>
        </w:numPr>
        <w:ind w:right="269" w:hanging="360"/>
      </w:pPr>
      <w:r>
        <w:t xml:space="preserve">Механизм государственного регулирования социально-экономических взаимодействий в антикризисном управлении.  </w:t>
      </w:r>
    </w:p>
    <w:p w14:paraId="284850C9" w14:textId="77777777" w:rsidR="00B31DFD" w:rsidRDefault="00AB163D">
      <w:pPr>
        <w:numPr>
          <w:ilvl w:val="0"/>
          <w:numId w:val="7"/>
        </w:numPr>
        <w:ind w:right="269" w:hanging="360"/>
      </w:pPr>
      <w:r>
        <w:t xml:space="preserve">Особенности аудита кризисных предприятий  </w:t>
      </w:r>
    </w:p>
    <w:p w14:paraId="795008B5" w14:textId="77777777" w:rsidR="00B31DFD" w:rsidRDefault="00AB163D">
      <w:pPr>
        <w:numPr>
          <w:ilvl w:val="0"/>
          <w:numId w:val="7"/>
        </w:numPr>
        <w:ind w:right="269" w:hanging="360"/>
      </w:pPr>
      <w:r>
        <w:t xml:space="preserve">Экспертиза проекта в области экономической безопасности.  </w:t>
      </w:r>
    </w:p>
    <w:p w14:paraId="0E6AF1DB" w14:textId="77777777" w:rsidR="00B31DFD" w:rsidRDefault="00AB163D">
      <w:pPr>
        <w:numPr>
          <w:ilvl w:val="0"/>
          <w:numId w:val="7"/>
        </w:numPr>
        <w:ind w:right="269" w:hanging="360"/>
      </w:pPr>
      <w:r>
        <w:t xml:space="preserve">Виды и порядок осуществления реорганизационных процедур.  </w:t>
      </w:r>
    </w:p>
    <w:p w14:paraId="37CD19D4" w14:textId="77777777" w:rsidR="00B31DFD" w:rsidRDefault="00AB163D">
      <w:pPr>
        <w:numPr>
          <w:ilvl w:val="0"/>
          <w:numId w:val="7"/>
        </w:numPr>
        <w:ind w:right="269" w:hanging="360"/>
      </w:pPr>
      <w:r>
        <w:t xml:space="preserve">Несостоятельность организации и механизмы ее преодоления.  </w:t>
      </w:r>
    </w:p>
    <w:p w14:paraId="5264A77E" w14:textId="77777777" w:rsidR="00B31DFD" w:rsidRDefault="00AB163D">
      <w:pPr>
        <w:numPr>
          <w:ilvl w:val="0"/>
          <w:numId w:val="7"/>
        </w:numPr>
        <w:ind w:right="269" w:hanging="360"/>
      </w:pPr>
      <w:r>
        <w:t xml:space="preserve">Направления и средства реструктурирования организаций в процессе антикризисного управления.  </w:t>
      </w:r>
    </w:p>
    <w:p w14:paraId="7A7A5F91" w14:textId="77777777" w:rsidR="00B31DFD" w:rsidRDefault="00AB163D">
      <w:pPr>
        <w:numPr>
          <w:ilvl w:val="0"/>
          <w:numId w:val="7"/>
        </w:numPr>
        <w:ind w:right="269" w:hanging="360"/>
      </w:pPr>
      <w:r>
        <w:t xml:space="preserve">Разработка рекомендаций по антикризисному управлению и предупреждению банкротства на предприятии.  </w:t>
      </w:r>
    </w:p>
    <w:p w14:paraId="43B132DD" w14:textId="77777777" w:rsidR="00B31DFD" w:rsidRDefault="00AB163D">
      <w:pPr>
        <w:numPr>
          <w:ilvl w:val="0"/>
          <w:numId w:val="7"/>
        </w:numPr>
        <w:ind w:right="269" w:hanging="360"/>
      </w:pPr>
      <w:r>
        <w:t xml:space="preserve">Организационный механизм ликвидации предприятия.  </w:t>
      </w:r>
    </w:p>
    <w:p w14:paraId="7FF9256B" w14:textId="77777777" w:rsidR="00B31DFD" w:rsidRDefault="00AB163D">
      <w:pPr>
        <w:numPr>
          <w:ilvl w:val="0"/>
          <w:numId w:val="7"/>
        </w:numPr>
        <w:ind w:right="269" w:hanging="360"/>
      </w:pPr>
      <w:r>
        <w:t xml:space="preserve">Оперативное управление как фактор преодоления кризиса предприятия.  </w:t>
      </w:r>
    </w:p>
    <w:p w14:paraId="141D719C" w14:textId="77777777" w:rsidR="00B31DFD" w:rsidRDefault="00AB163D">
      <w:pPr>
        <w:numPr>
          <w:ilvl w:val="0"/>
          <w:numId w:val="7"/>
        </w:numPr>
        <w:ind w:right="269" w:hanging="360"/>
      </w:pPr>
      <w:r>
        <w:lastRenderedPageBreak/>
        <w:t xml:space="preserve">Организационные механизмы оздоровления предприятия.  </w:t>
      </w:r>
    </w:p>
    <w:p w14:paraId="489C2B56" w14:textId="77777777" w:rsidR="00B31DFD" w:rsidRDefault="00AB163D">
      <w:pPr>
        <w:numPr>
          <w:ilvl w:val="0"/>
          <w:numId w:val="7"/>
        </w:numPr>
        <w:ind w:right="269" w:hanging="360"/>
      </w:pPr>
      <w:r>
        <w:t xml:space="preserve">Организационно-правовые аспекты банкротства организаций.  </w:t>
      </w:r>
    </w:p>
    <w:p w14:paraId="2A376EE4" w14:textId="77777777" w:rsidR="00B31DFD" w:rsidRDefault="00AB163D">
      <w:pPr>
        <w:numPr>
          <w:ilvl w:val="0"/>
          <w:numId w:val="7"/>
        </w:numPr>
        <w:ind w:right="269" w:hanging="360"/>
      </w:pPr>
      <w:r>
        <w:t xml:space="preserve">Функции анализа в антикризисном управлении. </w:t>
      </w:r>
    </w:p>
    <w:p w14:paraId="2BA5E2D7" w14:textId="77777777" w:rsidR="00B31DFD" w:rsidRDefault="00AB163D">
      <w:pPr>
        <w:numPr>
          <w:ilvl w:val="0"/>
          <w:numId w:val="7"/>
        </w:numPr>
        <w:ind w:right="269" w:hanging="360"/>
      </w:pPr>
      <w:r>
        <w:t xml:space="preserve">Финансовый анализ кризисного предприятия. </w:t>
      </w:r>
    </w:p>
    <w:p w14:paraId="15FC2CEC" w14:textId="77777777" w:rsidR="00B31DFD" w:rsidRDefault="00AB163D">
      <w:pPr>
        <w:numPr>
          <w:ilvl w:val="0"/>
          <w:numId w:val="7"/>
        </w:numPr>
        <w:ind w:right="269" w:hanging="360"/>
      </w:pPr>
      <w:r>
        <w:t xml:space="preserve">Исследование систем управления в антикризисном управлении. </w:t>
      </w:r>
    </w:p>
    <w:p w14:paraId="065412E9" w14:textId="77777777" w:rsidR="00B31DFD" w:rsidRDefault="00AB163D">
      <w:pPr>
        <w:numPr>
          <w:ilvl w:val="0"/>
          <w:numId w:val="7"/>
        </w:numPr>
        <w:ind w:right="269" w:hanging="360"/>
      </w:pPr>
      <w:r>
        <w:t xml:space="preserve">Организационно-правовой анализ состояния предприятия. </w:t>
      </w:r>
    </w:p>
    <w:p w14:paraId="62661875" w14:textId="77777777" w:rsidR="00B31DFD" w:rsidRDefault="00AB163D">
      <w:pPr>
        <w:numPr>
          <w:ilvl w:val="0"/>
          <w:numId w:val="7"/>
        </w:numPr>
        <w:ind w:right="269" w:hanging="360"/>
      </w:pPr>
      <w:r>
        <w:t xml:space="preserve">Маркетинговый анализ в антикризисном управлении. </w:t>
      </w:r>
    </w:p>
    <w:p w14:paraId="01C539F7" w14:textId="77777777" w:rsidR="00B31DFD" w:rsidRDefault="00AB163D">
      <w:pPr>
        <w:numPr>
          <w:ilvl w:val="0"/>
          <w:numId w:val="7"/>
        </w:numPr>
        <w:ind w:right="269" w:hanging="360"/>
      </w:pPr>
      <w:r>
        <w:t xml:space="preserve">Анализ социального и экономического партнерства. </w:t>
      </w:r>
    </w:p>
    <w:p w14:paraId="064D7D12" w14:textId="77777777" w:rsidR="00B31DFD" w:rsidRDefault="00AB163D">
      <w:pPr>
        <w:numPr>
          <w:ilvl w:val="0"/>
          <w:numId w:val="7"/>
        </w:numPr>
        <w:ind w:right="269" w:hanging="360"/>
      </w:pPr>
      <w:r>
        <w:t xml:space="preserve">Независимая экспертиза в антикризисном управлении. </w:t>
      </w:r>
    </w:p>
    <w:p w14:paraId="65C3C1D4" w14:textId="77777777" w:rsidR="00B31DFD" w:rsidRDefault="00AB163D">
      <w:pPr>
        <w:numPr>
          <w:ilvl w:val="0"/>
          <w:numId w:val="7"/>
        </w:numPr>
        <w:ind w:right="269" w:hanging="360"/>
      </w:pPr>
      <w:r>
        <w:t xml:space="preserve">Оценка коммерческой безопасности. </w:t>
      </w:r>
    </w:p>
    <w:p w14:paraId="21EFCBE2" w14:textId="77777777" w:rsidR="00B31DFD" w:rsidRDefault="00AB163D">
      <w:pPr>
        <w:numPr>
          <w:ilvl w:val="0"/>
          <w:numId w:val="7"/>
        </w:numPr>
        <w:ind w:right="269" w:hanging="360"/>
      </w:pPr>
      <w:r>
        <w:t xml:space="preserve">Стратегическое планирование в антикризисном управлении </w:t>
      </w:r>
    </w:p>
    <w:p w14:paraId="076D5A8C" w14:textId="77777777" w:rsidR="00B31DFD" w:rsidRDefault="00AB163D">
      <w:pPr>
        <w:numPr>
          <w:ilvl w:val="0"/>
          <w:numId w:val="7"/>
        </w:numPr>
        <w:ind w:right="269" w:hanging="360"/>
      </w:pPr>
      <w:r>
        <w:t xml:space="preserve">Факторы, влияющие на выбор стратегии развития. </w:t>
      </w:r>
    </w:p>
    <w:p w14:paraId="09375E3E" w14:textId="77777777" w:rsidR="00B31DFD" w:rsidRDefault="00AB163D">
      <w:pPr>
        <w:numPr>
          <w:ilvl w:val="0"/>
          <w:numId w:val="7"/>
        </w:numPr>
        <w:ind w:right="269" w:hanging="360"/>
      </w:pPr>
      <w:r>
        <w:t xml:space="preserve">Учет критериев экономической безопасности при разработке стратегических планов.  </w:t>
      </w:r>
    </w:p>
    <w:p w14:paraId="2C271889" w14:textId="77777777" w:rsidR="00B31DFD" w:rsidRDefault="00AB163D">
      <w:pPr>
        <w:numPr>
          <w:ilvl w:val="0"/>
          <w:numId w:val="7"/>
        </w:numPr>
        <w:ind w:right="269" w:hanging="360"/>
      </w:pPr>
      <w:r>
        <w:t xml:space="preserve">Роль информации в диагностике состояния предприятия. </w:t>
      </w:r>
    </w:p>
    <w:p w14:paraId="72E51975" w14:textId="77777777" w:rsidR="00B31DFD" w:rsidRDefault="00AB163D">
      <w:pPr>
        <w:numPr>
          <w:ilvl w:val="0"/>
          <w:numId w:val="7"/>
        </w:numPr>
        <w:ind w:right="269" w:hanging="360"/>
      </w:pPr>
      <w:r>
        <w:t xml:space="preserve">Системы управления в антикризисном управлении. </w:t>
      </w:r>
    </w:p>
    <w:p w14:paraId="5A0E879A" w14:textId="77777777" w:rsidR="00B31DFD" w:rsidRDefault="00AB163D">
      <w:pPr>
        <w:numPr>
          <w:ilvl w:val="0"/>
          <w:numId w:val="7"/>
        </w:numPr>
        <w:ind w:right="269" w:hanging="360"/>
      </w:pPr>
      <w:r>
        <w:t xml:space="preserve">Особенности анализа и его функции в антикризисном управлении.  </w:t>
      </w:r>
    </w:p>
    <w:p w14:paraId="7A750093" w14:textId="77777777" w:rsidR="00B31DFD" w:rsidRDefault="00AB163D">
      <w:pPr>
        <w:numPr>
          <w:ilvl w:val="0"/>
          <w:numId w:val="7"/>
        </w:numPr>
        <w:ind w:right="269" w:hanging="360"/>
      </w:pPr>
      <w:r>
        <w:t xml:space="preserve">Банкротство организаций и меры по его предупреждению.  </w:t>
      </w:r>
    </w:p>
    <w:p w14:paraId="75A3FB3D" w14:textId="77777777" w:rsidR="00B31DFD" w:rsidRDefault="00AB163D">
      <w:pPr>
        <w:numPr>
          <w:ilvl w:val="0"/>
          <w:numId w:val="7"/>
        </w:numPr>
        <w:ind w:right="269" w:hanging="360"/>
      </w:pPr>
      <w:r>
        <w:t xml:space="preserve">Процедуры банкротства (на примере отдельной процедуры).  </w:t>
      </w:r>
    </w:p>
    <w:p w14:paraId="2EEA4C78" w14:textId="77777777" w:rsidR="00B31DFD" w:rsidRDefault="00AB163D">
      <w:pPr>
        <w:numPr>
          <w:ilvl w:val="0"/>
          <w:numId w:val="7"/>
        </w:numPr>
        <w:ind w:right="269" w:hanging="360"/>
      </w:pPr>
      <w:r>
        <w:t xml:space="preserve">Мероприятия по выводу организации из кризиса. </w:t>
      </w:r>
    </w:p>
    <w:p w14:paraId="6D84746D" w14:textId="77777777" w:rsidR="00B31DFD" w:rsidRDefault="00AB163D">
      <w:pPr>
        <w:numPr>
          <w:ilvl w:val="0"/>
          <w:numId w:val="7"/>
        </w:numPr>
        <w:ind w:right="269" w:hanging="360"/>
      </w:pPr>
      <w:r>
        <w:t xml:space="preserve">Анализ качества работы в антикризисном управлении. </w:t>
      </w:r>
    </w:p>
    <w:p w14:paraId="0D737BD4" w14:textId="77777777" w:rsidR="00B31DFD" w:rsidRDefault="00AB163D">
      <w:pPr>
        <w:numPr>
          <w:ilvl w:val="0"/>
          <w:numId w:val="7"/>
        </w:numPr>
        <w:ind w:right="269" w:hanging="360"/>
      </w:pPr>
      <w:r>
        <w:t xml:space="preserve">Диагностика экономического состояния неплатежеспособной организации. </w:t>
      </w:r>
    </w:p>
    <w:p w14:paraId="22621BCE" w14:textId="77777777" w:rsidR="00B31DFD" w:rsidRDefault="00AB163D">
      <w:pPr>
        <w:numPr>
          <w:ilvl w:val="0"/>
          <w:numId w:val="7"/>
        </w:numPr>
        <w:ind w:right="269" w:hanging="360"/>
      </w:pPr>
      <w:r>
        <w:t xml:space="preserve">Оценка бизнеса в кризисных условиях. </w:t>
      </w:r>
    </w:p>
    <w:p w14:paraId="28D1729F" w14:textId="77777777" w:rsidR="00B31DFD" w:rsidRDefault="00AB163D">
      <w:pPr>
        <w:numPr>
          <w:ilvl w:val="0"/>
          <w:numId w:val="7"/>
        </w:numPr>
        <w:ind w:right="269" w:hanging="360"/>
      </w:pPr>
      <w:r>
        <w:t xml:space="preserve">Роль и значение диагностики кризисов в антикризисном управлении. </w:t>
      </w:r>
    </w:p>
    <w:p w14:paraId="06270DDD" w14:textId="77777777" w:rsidR="00B31DFD" w:rsidRDefault="00AB163D">
      <w:pPr>
        <w:numPr>
          <w:ilvl w:val="0"/>
          <w:numId w:val="7"/>
        </w:numPr>
        <w:ind w:right="269" w:hanging="360"/>
      </w:pPr>
      <w:r>
        <w:t xml:space="preserve">Анализ и оценка конкурентных преимуществ предприятия в антикризисном управлении.  </w:t>
      </w:r>
    </w:p>
    <w:p w14:paraId="234B916E" w14:textId="77777777" w:rsidR="00B31DFD" w:rsidRDefault="00AB163D">
      <w:pPr>
        <w:numPr>
          <w:ilvl w:val="0"/>
          <w:numId w:val="7"/>
        </w:numPr>
        <w:ind w:right="269" w:hanging="360"/>
      </w:pPr>
      <w:r>
        <w:t xml:space="preserve">Анализ причин неплатежеспособности организации. </w:t>
      </w:r>
    </w:p>
    <w:p w14:paraId="25170101" w14:textId="77777777" w:rsidR="00B31DFD" w:rsidRDefault="00AB163D">
      <w:pPr>
        <w:numPr>
          <w:ilvl w:val="0"/>
          <w:numId w:val="7"/>
        </w:numPr>
        <w:ind w:right="269" w:hanging="360"/>
      </w:pPr>
      <w:r>
        <w:t xml:space="preserve">Оценка финансовой устойчивости предприятия. </w:t>
      </w:r>
    </w:p>
    <w:p w14:paraId="7E8E473F" w14:textId="77777777" w:rsidR="00B31DFD" w:rsidRDefault="00AB163D">
      <w:pPr>
        <w:numPr>
          <w:ilvl w:val="0"/>
          <w:numId w:val="7"/>
        </w:numPr>
        <w:ind w:right="269" w:hanging="360"/>
      </w:pPr>
      <w:r>
        <w:t xml:space="preserve">Анализ и проектирование информационных технологий в антикризисном управлении.  </w:t>
      </w:r>
    </w:p>
    <w:p w14:paraId="33502B75" w14:textId="77777777" w:rsidR="00B31DFD" w:rsidRDefault="00AB163D">
      <w:pPr>
        <w:numPr>
          <w:ilvl w:val="0"/>
          <w:numId w:val="7"/>
        </w:numPr>
        <w:ind w:right="269" w:hanging="360"/>
      </w:pPr>
      <w:r>
        <w:t xml:space="preserve">Человеческий фактор в предкризисных и кризисных состояниях.  </w:t>
      </w:r>
    </w:p>
    <w:p w14:paraId="259FECD1" w14:textId="77777777" w:rsidR="00B31DFD" w:rsidRDefault="00AB163D">
      <w:pPr>
        <w:numPr>
          <w:ilvl w:val="0"/>
          <w:numId w:val="7"/>
        </w:numPr>
        <w:ind w:right="269" w:hanging="360"/>
      </w:pPr>
      <w:proofErr w:type="spellStart"/>
      <w:r>
        <w:t>Профессиограмма</w:t>
      </w:r>
      <w:proofErr w:type="spellEnd"/>
      <w:r>
        <w:t xml:space="preserve"> антикризисного управляющего.  </w:t>
      </w:r>
    </w:p>
    <w:p w14:paraId="034CC214" w14:textId="77777777" w:rsidR="00B31DFD" w:rsidRDefault="00AB163D">
      <w:pPr>
        <w:numPr>
          <w:ilvl w:val="0"/>
          <w:numId w:val="7"/>
        </w:numPr>
        <w:ind w:right="269" w:hanging="360"/>
      </w:pPr>
      <w:r>
        <w:t xml:space="preserve">Разработка кадровой политики в соответствии с принципами антикризисного управления.  </w:t>
      </w:r>
    </w:p>
    <w:p w14:paraId="32BE3CED" w14:textId="77777777" w:rsidR="00B31DFD" w:rsidRDefault="00AB163D">
      <w:pPr>
        <w:numPr>
          <w:ilvl w:val="0"/>
          <w:numId w:val="7"/>
        </w:numPr>
        <w:ind w:right="269" w:hanging="360"/>
      </w:pPr>
      <w:r>
        <w:t xml:space="preserve">Цели и задачи PR в системе антикризисного управления.  </w:t>
      </w:r>
    </w:p>
    <w:p w14:paraId="47342AC3" w14:textId="77777777" w:rsidR="00B31DFD" w:rsidRDefault="00AB163D">
      <w:pPr>
        <w:numPr>
          <w:ilvl w:val="0"/>
          <w:numId w:val="7"/>
        </w:numPr>
        <w:ind w:right="269" w:hanging="360"/>
      </w:pPr>
      <w:r>
        <w:t xml:space="preserve">Обучение персонала поведению в кризисных ситуациях.  </w:t>
      </w:r>
    </w:p>
    <w:p w14:paraId="37596371" w14:textId="77777777" w:rsidR="00B31DFD" w:rsidRDefault="00AB163D">
      <w:pPr>
        <w:numPr>
          <w:ilvl w:val="0"/>
          <w:numId w:val="7"/>
        </w:numPr>
        <w:ind w:right="269" w:hanging="360"/>
      </w:pPr>
      <w:r>
        <w:t xml:space="preserve">Ситуационный анализ управления персоналом в кризисной ситуации на конкретном примере.  </w:t>
      </w:r>
    </w:p>
    <w:p w14:paraId="7B48AF67" w14:textId="77777777" w:rsidR="00B31DFD" w:rsidRDefault="00AB163D">
      <w:pPr>
        <w:numPr>
          <w:ilvl w:val="0"/>
          <w:numId w:val="7"/>
        </w:numPr>
        <w:ind w:right="269" w:hanging="360"/>
      </w:pPr>
      <w:r>
        <w:t xml:space="preserve">Обучение персонала поведению в кризисных ситуациях.  </w:t>
      </w:r>
    </w:p>
    <w:p w14:paraId="2E7DFBF4" w14:textId="77777777" w:rsidR="00B31DFD" w:rsidRDefault="00AB163D">
      <w:pPr>
        <w:numPr>
          <w:ilvl w:val="0"/>
          <w:numId w:val="7"/>
        </w:numPr>
        <w:ind w:right="269" w:hanging="360"/>
      </w:pPr>
      <w:r>
        <w:t xml:space="preserve">Экономическое безопасное карьерное развитие человеческого ресурса на базе Университетской службы занятости  </w:t>
      </w:r>
    </w:p>
    <w:p w14:paraId="32378B18" w14:textId="77777777" w:rsidR="00B31DFD" w:rsidRDefault="00AB163D">
      <w:pPr>
        <w:numPr>
          <w:ilvl w:val="0"/>
          <w:numId w:val="7"/>
        </w:numPr>
        <w:ind w:right="269" w:hanging="360"/>
      </w:pPr>
      <w:r>
        <w:t xml:space="preserve">Политика управления персоналом в условиях антикризисного управления. </w:t>
      </w:r>
    </w:p>
    <w:p w14:paraId="17DFEE30" w14:textId="77777777" w:rsidR="00B31DFD" w:rsidRDefault="00AB163D">
      <w:pPr>
        <w:numPr>
          <w:ilvl w:val="0"/>
          <w:numId w:val="7"/>
        </w:numPr>
        <w:ind w:right="269" w:hanging="360"/>
      </w:pPr>
      <w:r>
        <w:t xml:space="preserve">Антикризисная кадровая политика в организации. </w:t>
      </w:r>
    </w:p>
    <w:p w14:paraId="04C17272" w14:textId="77777777" w:rsidR="00B31DFD" w:rsidRDefault="00AB163D">
      <w:pPr>
        <w:numPr>
          <w:ilvl w:val="0"/>
          <w:numId w:val="7"/>
        </w:numPr>
        <w:ind w:right="269" w:hanging="360"/>
      </w:pPr>
      <w:r>
        <w:t xml:space="preserve">Роль и функции руководителя в антикризисном управлении организациями.  </w:t>
      </w:r>
    </w:p>
    <w:p w14:paraId="0C502C13" w14:textId="77777777" w:rsidR="00B31DFD" w:rsidRDefault="00AB163D">
      <w:pPr>
        <w:numPr>
          <w:ilvl w:val="0"/>
          <w:numId w:val="7"/>
        </w:numPr>
        <w:ind w:right="269" w:hanging="360"/>
      </w:pPr>
      <w:r>
        <w:t xml:space="preserve">Истоки деловых конфликтов и их роль в антикризисном управлении.  </w:t>
      </w:r>
    </w:p>
    <w:p w14:paraId="7AB79244" w14:textId="77777777" w:rsidR="00B31DFD" w:rsidRDefault="00AB163D">
      <w:pPr>
        <w:numPr>
          <w:ilvl w:val="0"/>
          <w:numId w:val="7"/>
        </w:numPr>
        <w:ind w:right="269" w:hanging="360"/>
      </w:pPr>
      <w:r>
        <w:t xml:space="preserve">Лидерство в группе и работа с персоналом управления. </w:t>
      </w:r>
    </w:p>
    <w:p w14:paraId="6F7331D6" w14:textId="77777777" w:rsidR="00B31DFD" w:rsidRDefault="00AB163D">
      <w:pPr>
        <w:numPr>
          <w:ilvl w:val="0"/>
          <w:numId w:val="7"/>
        </w:numPr>
        <w:ind w:right="269" w:hanging="360"/>
      </w:pPr>
      <w:r>
        <w:lastRenderedPageBreak/>
        <w:t xml:space="preserve">Власть и партнерство в антикризисном управлении.  </w:t>
      </w:r>
    </w:p>
    <w:p w14:paraId="314BD7C1" w14:textId="77777777" w:rsidR="00B31DFD" w:rsidRDefault="00AB163D">
      <w:pPr>
        <w:numPr>
          <w:ilvl w:val="0"/>
          <w:numId w:val="7"/>
        </w:numPr>
        <w:ind w:right="269" w:hanging="360"/>
      </w:pPr>
      <w:r>
        <w:t xml:space="preserve">Ролевой и личностный аспекты человека и организации. </w:t>
      </w:r>
    </w:p>
    <w:p w14:paraId="45A0C813" w14:textId="77777777" w:rsidR="00B31DFD" w:rsidRDefault="00AB163D">
      <w:pPr>
        <w:numPr>
          <w:ilvl w:val="0"/>
          <w:numId w:val="7"/>
        </w:numPr>
        <w:ind w:right="269" w:hanging="360"/>
      </w:pPr>
      <w:r>
        <w:t xml:space="preserve">Формирование управленческих команд в антикризисном управлении. </w:t>
      </w:r>
    </w:p>
    <w:p w14:paraId="44286D40" w14:textId="77777777" w:rsidR="00B31DFD" w:rsidRDefault="00AB163D">
      <w:pPr>
        <w:numPr>
          <w:ilvl w:val="0"/>
          <w:numId w:val="7"/>
        </w:numPr>
        <w:ind w:right="269" w:hanging="360"/>
      </w:pPr>
      <w:r>
        <w:t xml:space="preserve">Методика оценки деятельности персонала в антикризисном управлении. </w:t>
      </w:r>
    </w:p>
    <w:p w14:paraId="5DF3FCC0" w14:textId="77777777" w:rsidR="00B31DFD" w:rsidRDefault="00AB163D">
      <w:pPr>
        <w:numPr>
          <w:ilvl w:val="0"/>
          <w:numId w:val="7"/>
        </w:numPr>
        <w:ind w:right="269" w:hanging="360"/>
      </w:pPr>
      <w:r>
        <w:t xml:space="preserve">Социальная ответственность и этика управления. </w:t>
      </w:r>
    </w:p>
    <w:p w14:paraId="74343D0B" w14:textId="77777777" w:rsidR="00B31DFD" w:rsidRDefault="00AB163D">
      <w:pPr>
        <w:numPr>
          <w:ilvl w:val="0"/>
          <w:numId w:val="7"/>
        </w:numPr>
        <w:ind w:right="269" w:hanging="360"/>
      </w:pPr>
      <w:r>
        <w:t xml:space="preserve">Мотивация деятельности в антикризисном управлении. </w:t>
      </w:r>
    </w:p>
    <w:p w14:paraId="1316D366" w14:textId="77777777" w:rsidR="00B31DFD" w:rsidRDefault="00AB163D">
      <w:pPr>
        <w:numPr>
          <w:ilvl w:val="0"/>
          <w:numId w:val="7"/>
        </w:numPr>
        <w:ind w:right="269" w:hanging="360"/>
      </w:pPr>
      <w:r>
        <w:t xml:space="preserve">Критерии оценки деятельности в антикризисном управлении. </w:t>
      </w:r>
    </w:p>
    <w:p w14:paraId="6DB8A208" w14:textId="77777777" w:rsidR="00B31DFD" w:rsidRDefault="00AB163D">
      <w:pPr>
        <w:numPr>
          <w:ilvl w:val="0"/>
          <w:numId w:val="7"/>
        </w:numPr>
        <w:spacing w:after="20" w:line="259" w:lineRule="auto"/>
        <w:ind w:right="269" w:hanging="360"/>
      </w:pPr>
      <w:r>
        <w:rPr>
          <w:color w:val="333333"/>
        </w:rPr>
        <w:t>Антикризисное управление персоналом организации.</w:t>
      </w:r>
      <w:r>
        <w:t xml:space="preserve">  </w:t>
      </w:r>
    </w:p>
    <w:p w14:paraId="1621E6BA" w14:textId="77777777" w:rsidR="004A2395" w:rsidRDefault="00AB163D">
      <w:pPr>
        <w:numPr>
          <w:ilvl w:val="0"/>
          <w:numId w:val="7"/>
        </w:numPr>
        <w:ind w:right="269" w:hanging="360"/>
      </w:pPr>
      <w:r>
        <w:t xml:space="preserve">Человеческий фактор антикризисного управления. </w:t>
      </w:r>
    </w:p>
    <w:p w14:paraId="5F2CECAA" w14:textId="5A870900" w:rsidR="00B31DFD" w:rsidRDefault="00AB163D">
      <w:pPr>
        <w:numPr>
          <w:ilvl w:val="0"/>
          <w:numId w:val="7"/>
        </w:numPr>
        <w:ind w:right="269" w:hanging="360"/>
      </w:pPr>
      <w:r>
        <w:t xml:space="preserve">Управление персоналом при реализации антикризисной стратегии предприятия. </w:t>
      </w:r>
    </w:p>
    <w:p w14:paraId="598014FE" w14:textId="77777777" w:rsidR="00B31DFD" w:rsidRDefault="00AB163D">
      <w:pPr>
        <w:spacing w:after="0" w:line="259" w:lineRule="auto"/>
        <w:ind w:left="0" w:firstLine="0"/>
        <w:jc w:val="left"/>
      </w:pPr>
      <w:r>
        <w:rPr>
          <w:sz w:val="28"/>
        </w:rPr>
        <w:t xml:space="preserve"> </w:t>
      </w:r>
    </w:p>
    <w:p w14:paraId="21B228F2" w14:textId="77777777" w:rsidR="00B31DFD" w:rsidRDefault="00AB163D">
      <w:pPr>
        <w:spacing w:after="5"/>
        <w:ind w:left="706" w:right="257"/>
      </w:pPr>
      <w:r>
        <w:rPr>
          <w:b/>
        </w:rPr>
        <w:t xml:space="preserve">Критерии оценки доклада </w:t>
      </w:r>
    </w:p>
    <w:p w14:paraId="4AD98921" w14:textId="77777777" w:rsidR="00B31DFD" w:rsidRDefault="00AB163D">
      <w:pPr>
        <w:spacing w:after="0" w:line="259" w:lineRule="auto"/>
        <w:ind w:left="0" w:firstLine="0"/>
        <w:jc w:val="left"/>
      </w:pPr>
      <w:r>
        <w:rPr>
          <w:b/>
        </w:rPr>
        <w:t xml:space="preserve"> </w:t>
      </w:r>
    </w:p>
    <w:tbl>
      <w:tblPr>
        <w:tblStyle w:val="TableGrid"/>
        <w:tblW w:w="9575" w:type="dxa"/>
        <w:tblInd w:w="-110" w:type="dxa"/>
        <w:tblCellMar>
          <w:top w:w="10" w:type="dxa"/>
          <w:left w:w="106" w:type="dxa"/>
          <w:right w:w="17" w:type="dxa"/>
        </w:tblCellMar>
        <w:tblLook w:val="04A0" w:firstRow="1" w:lastRow="0" w:firstColumn="1" w:lastColumn="0" w:noHBand="0" w:noVBand="1"/>
      </w:tblPr>
      <w:tblGrid>
        <w:gridCol w:w="392"/>
        <w:gridCol w:w="1416"/>
        <w:gridCol w:w="1944"/>
        <w:gridCol w:w="2035"/>
        <w:gridCol w:w="1982"/>
        <w:gridCol w:w="1806"/>
      </w:tblGrid>
      <w:tr w:rsidR="00B31DFD" w14:paraId="120F4D18" w14:textId="77777777">
        <w:trPr>
          <w:trHeight w:val="264"/>
        </w:trPr>
        <w:tc>
          <w:tcPr>
            <w:tcW w:w="394" w:type="dxa"/>
            <w:vMerge w:val="restart"/>
            <w:tcBorders>
              <w:top w:val="single" w:sz="4" w:space="0" w:color="000000"/>
              <w:left w:val="single" w:sz="4" w:space="0" w:color="000000"/>
              <w:bottom w:val="single" w:sz="4" w:space="0" w:color="000000"/>
              <w:right w:val="single" w:sz="4" w:space="0" w:color="000000"/>
            </w:tcBorders>
          </w:tcPr>
          <w:p w14:paraId="166EA031" w14:textId="77777777" w:rsidR="00B31DFD" w:rsidRDefault="00AB163D">
            <w:pPr>
              <w:spacing w:after="0" w:line="259" w:lineRule="auto"/>
              <w:ind w:left="5" w:firstLine="0"/>
            </w:pPr>
            <w:r>
              <w:rPr>
                <w:sz w:val="22"/>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2D042C2D" w14:textId="77777777" w:rsidR="00B31DFD" w:rsidRDefault="00AB163D">
            <w:pPr>
              <w:spacing w:after="0" w:line="259" w:lineRule="auto"/>
              <w:ind w:left="5" w:firstLine="0"/>
              <w:jc w:val="left"/>
            </w:pPr>
            <w:r>
              <w:rPr>
                <w:sz w:val="22"/>
              </w:rPr>
              <w:t xml:space="preserve">Критерий </w:t>
            </w:r>
          </w:p>
        </w:tc>
        <w:tc>
          <w:tcPr>
            <w:tcW w:w="3971" w:type="dxa"/>
            <w:gridSpan w:val="2"/>
            <w:tcBorders>
              <w:top w:val="single" w:sz="4" w:space="0" w:color="000000"/>
              <w:left w:val="single" w:sz="4" w:space="0" w:color="000000"/>
              <w:bottom w:val="single" w:sz="4" w:space="0" w:color="000000"/>
              <w:right w:val="nil"/>
            </w:tcBorders>
          </w:tcPr>
          <w:p w14:paraId="141F92EA" w14:textId="77777777" w:rsidR="00B31DFD" w:rsidRDefault="00AB163D">
            <w:pPr>
              <w:spacing w:after="0" w:line="259" w:lineRule="auto"/>
              <w:ind w:left="5" w:firstLine="0"/>
              <w:jc w:val="left"/>
            </w:pPr>
            <w:r>
              <w:rPr>
                <w:sz w:val="22"/>
              </w:rPr>
              <w:t xml:space="preserve">Оценка </w:t>
            </w:r>
          </w:p>
        </w:tc>
        <w:tc>
          <w:tcPr>
            <w:tcW w:w="1988" w:type="dxa"/>
            <w:tcBorders>
              <w:top w:val="single" w:sz="4" w:space="0" w:color="000000"/>
              <w:left w:val="nil"/>
              <w:bottom w:val="single" w:sz="4" w:space="0" w:color="000000"/>
              <w:right w:val="nil"/>
            </w:tcBorders>
          </w:tcPr>
          <w:p w14:paraId="1A53E94F" w14:textId="77777777" w:rsidR="00B31DFD" w:rsidRDefault="00B31DFD">
            <w:pPr>
              <w:spacing w:after="160" w:line="259" w:lineRule="auto"/>
              <w:ind w:left="0" w:firstLine="0"/>
              <w:jc w:val="left"/>
            </w:pPr>
          </w:p>
        </w:tc>
        <w:tc>
          <w:tcPr>
            <w:tcW w:w="1806" w:type="dxa"/>
            <w:tcBorders>
              <w:top w:val="single" w:sz="4" w:space="0" w:color="000000"/>
              <w:left w:val="nil"/>
              <w:bottom w:val="single" w:sz="4" w:space="0" w:color="000000"/>
              <w:right w:val="single" w:sz="4" w:space="0" w:color="000000"/>
            </w:tcBorders>
          </w:tcPr>
          <w:p w14:paraId="202A4E6C" w14:textId="77777777" w:rsidR="00B31DFD" w:rsidRDefault="00B31DFD">
            <w:pPr>
              <w:spacing w:after="160" w:line="259" w:lineRule="auto"/>
              <w:ind w:left="0" w:firstLine="0"/>
              <w:jc w:val="left"/>
            </w:pPr>
          </w:p>
        </w:tc>
      </w:tr>
      <w:tr w:rsidR="00B31DFD" w14:paraId="4FF890CA" w14:textId="77777777">
        <w:trPr>
          <w:trHeight w:val="264"/>
        </w:trPr>
        <w:tc>
          <w:tcPr>
            <w:tcW w:w="0" w:type="auto"/>
            <w:vMerge/>
            <w:tcBorders>
              <w:top w:val="nil"/>
              <w:left w:val="single" w:sz="4" w:space="0" w:color="000000"/>
              <w:bottom w:val="single" w:sz="4" w:space="0" w:color="000000"/>
              <w:right w:val="single" w:sz="4" w:space="0" w:color="000000"/>
            </w:tcBorders>
          </w:tcPr>
          <w:p w14:paraId="700D4C9C" w14:textId="77777777" w:rsidR="00B31DFD" w:rsidRDefault="00B31DF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40F408" w14:textId="77777777" w:rsidR="00B31DFD" w:rsidRDefault="00B31DFD">
            <w:pPr>
              <w:spacing w:after="160" w:line="259" w:lineRule="auto"/>
              <w:ind w:left="0" w:firstLine="0"/>
              <w:jc w:val="left"/>
            </w:pPr>
          </w:p>
        </w:tc>
        <w:tc>
          <w:tcPr>
            <w:tcW w:w="1945" w:type="dxa"/>
            <w:tcBorders>
              <w:top w:val="single" w:sz="4" w:space="0" w:color="000000"/>
              <w:left w:val="single" w:sz="4" w:space="0" w:color="000000"/>
              <w:bottom w:val="single" w:sz="4" w:space="0" w:color="000000"/>
              <w:right w:val="single" w:sz="4" w:space="0" w:color="000000"/>
            </w:tcBorders>
          </w:tcPr>
          <w:p w14:paraId="5BDEBE61" w14:textId="77777777" w:rsidR="00B31DFD" w:rsidRDefault="00AB163D">
            <w:pPr>
              <w:spacing w:after="0" w:line="259" w:lineRule="auto"/>
              <w:ind w:left="5" w:firstLine="0"/>
              <w:jc w:val="left"/>
            </w:pPr>
            <w:proofErr w:type="spellStart"/>
            <w:r>
              <w:rPr>
                <w:sz w:val="22"/>
              </w:rPr>
              <w:t>отл</w:t>
            </w:r>
            <w:proofErr w:type="spellEnd"/>
            <w:r>
              <w:rPr>
                <w:sz w:val="22"/>
              </w:rP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0B3A8986" w14:textId="77777777" w:rsidR="00B31DFD" w:rsidRDefault="00AB163D">
            <w:pPr>
              <w:spacing w:after="0" w:line="259" w:lineRule="auto"/>
              <w:ind w:left="0" w:firstLine="0"/>
              <w:jc w:val="left"/>
            </w:pPr>
            <w:r>
              <w:rPr>
                <w:sz w:val="22"/>
              </w:rPr>
              <w:t xml:space="preserve">хор. </w:t>
            </w:r>
          </w:p>
        </w:tc>
        <w:tc>
          <w:tcPr>
            <w:tcW w:w="1988" w:type="dxa"/>
            <w:tcBorders>
              <w:top w:val="single" w:sz="4" w:space="0" w:color="000000"/>
              <w:left w:val="single" w:sz="4" w:space="0" w:color="000000"/>
              <w:bottom w:val="single" w:sz="4" w:space="0" w:color="000000"/>
              <w:right w:val="single" w:sz="4" w:space="0" w:color="000000"/>
            </w:tcBorders>
          </w:tcPr>
          <w:p w14:paraId="5FBA9DF0" w14:textId="77777777" w:rsidR="00B31DFD" w:rsidRDefault="00AB163D">
            <w:pPr>
              <w:spacing w:after="0" w:line="259" w:lineRule="auto"/>
              <w:ind w:left="5" w:firstLine="0"/>
              <w:jc w:val="left"/>
            </w:pPr>
            <w:proofErr w:type="spellStart"/>
            <w:r>
              <w:rPr>
                <w:sz w:val="22"/>
              </w:rPr>
              <w:t>удовл</w:t>
            </w:r>
            <w:proofErr w:type="spellEnd"/>
            <w:r>
              <w:rPr>
                <w:sz w:val="22"/>
              </w:rP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1549EC3D" w14:textId="77777777" w:rsidR="00B31DFD" w:rsidRDefault="00AB163D">
            <w:pPr>
              <w:spacing w:after="0" w:line="259" w:lineRule="auto"/>
              <w:ind w:left="5" w:firstLine="0"/>
              <w:jc w:val="left"/>
            </w:pPr>
            <w:proofErr w:type="spellStart"/>
            <w:r>
              <w:rPr>
                <w:sz w:val="22"/>
              </w:rPr>
              <w:t>неудовл</w:t>
            </w:r>
            <w:proofErr w:type="spellEnd"/>
            <w:r>
              <w:rPr>
                <w:sz w:val="22"/>
              </w:rPr>
              <w:t xml:space="preserve">. </w:t>
            </w:r>
          </w:p>
        </w:tc>
      </w:tr>
      <w:tr w:rsidR="00B31DFD" w14:paraId="55593589" w14:textId="77777777">
        <w:trPr>
          <w:trHeight w:val="1628"/>
        </w:trPr>
        <w:tc>
          <w:tcPr>
            <w:tcW w:w="394" w:type="dxa"/>
            <w:tcBorders>
              <w:top w:val="single" w:sz="4" w:space="0" w:color="000000"/>
              <w:left w:val="single" w:sz="4" w:space="0" w:color="000000"/>
              <w:bottom w:val="single" w:sz="4" w:space="0" w:color="000000"/>
              <w:right w:val="single" w:sz="4" w:space="0" w:color="000000"/>
            </w:tcBorders>
          </w:tcPr>
          <w:p w14:paraId="0DD76ACE" w14:textId="77777777" w:rsidR="00B31DFD" w:rsidRDefault="00AB163D">
            <w:pPr>
              <w:spacing w:after="0" w:line="259" w:lineRule="auto"/>
              <w:ind w:left="5" w:firstLine="0"/>
              <w:jc w:val="left"/>
            </w:pPr>
            <w:r>
              <w:rPr>
                <w:sz w:val="22"/>
              </w:rPr>
              <w:t xml:space="preserve">1 </w:t>
            </w:r>
          </w:p>
        </w:tc>
        <w:tc>
          <w:tcPr>
            <w:tcW w:w="1416" w:type="dxa"/>
            <w:tcBorders>
              <w:top w:val="single" w:sz="4" w:space="0" w:color="000000"/>
              <w:left w:val="single" w:sz="4" w:space="0" w:color="000000"/>
              <w:bottom w:val="single" w:sz="4" w:space="0" w:color="000000"/>
              <w:right w:val="single" w:sz="4" w:space="0" w:color="000000"/>
            </w:tcBorders>
          </w:tcPr>
          <w:p w14:paraId="1C291703" w14:textId="77777777" w:rsidR="00B31DFD" w:rsidRDefault="00AB163D">
            <w:pPr>
              <w:spacing w:after="0" w:line="259" w:lineRule="auto"/>
              <w:ind w:left="5" w:firstLine="0"/>
              <w:jc w:val="left"/>
            </w:pPr>
            <w:r>
              <w:rPr>
                <w:sz w:val="22"/>
              </w:rPr>
              <w:t xml:space="preserve">Структура доклада </w:t>
            </w:r>
          </w:p>
        </w:tc>
        <w:tc>
          <w:tcPr>
            <w:tcW w:w="1945" w:type="dxa"/>
            <w:tcBorders>
              <w:top w:val="single" w:sz="4" w:space="0" w:color="000000"/>
              <w:left w:val="single" w:sz="4" w:space="0" w:color="000000"/>
              <w:bottom w:val="single" w:sz="4" w:space="0" w:color="000000"/>
              <w:right w:val="single" w:sz="4" w:space="0" w:color="000000"/>
            </w:tcBorders>
          </w:tcPr>
          <w:p w14:paraId="6F648E13" w14:textId="77777777" w:rsidR="00B31DFD" w:rsidRDefault="00AB163D">
            <w:pPr>
              <w:spacing w:after="0" w:line="259" w:lineRule="auto"/>
              <w:ind w:left="5" w:right="136" w:firstLine="0"/>
            </w:pPr>
            <w:r>
              <w:rPr>
                <w:sz w:val="22"/>
              </w:rPr>
              <w:t xml:space="preserve">В докладе присутствуют смысловые части, сбалансированны е </w:t>
            </w:r>
            <w:proofErr w:type="gramStart"/>
            <w:r>
              <w:rPr>
                <w:sz w:val="22"/>
              </w:rPr>
              <w:t>по  объему</w:t>
            </w:r>
            <w:proofErr w:type="gramEnd"/>
            <w:r>
              <w:rPr>
                <w:sz w:val="22"/>
              </w:rP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7FAB73BF" w14:textId="77777777" w:rsidR="00B31DFD" w:rsidRDefault="00AB163D">
            <w:pPr>
              <w:spacing w:after="0" w:line="259" w:lineRule="auto"/>
              <w:ind w:left="0" w:right="184" w:firstLine="0"/>
            </w:pPr>
            <w:r>
              <w:rPr>
                <w:sz w:val="22"/>
              </w:rPr>
              <w:t xml:space="preserve">В докладе присутствуют три смысловые части, </w:t>
            </w:r>
            <w:proofErr w:type="spellStart"/>
            <w:r>
              <w:rPr>
                <w:sz w:val="22"/>
              </w:rPr>
              <w:t>несбалансированн</w:t>
            </w:r>
            <w:proofErr w:type="spellEnd"/>
            <w:r>
              <w:rPr>
                <w:sz w:val="22"/>
              </w:rPr>
              <w:t xml:space="preserve"> </w:t>
            </w:r>
            <w:proofErr w:type="spellStart"/>
            <w:r>
              <w:rPr>
                <w:sz w:val="22"/>
              </w:rPr>
              <w:t>ые</w:t>
            </w:r>
            <w:proofErr w:type="spellEnd"/>
            <w:r>
              <w:rPr>
                <w:sz w:val="22"/>
              </w:rPr>
              <w:t xml:space="preserve"> по объему </w:t>
            </w:r>
          </w:p>
        </w:tc>
        <w:tc>
          <w:tcPr>
            <w:tcW w:w="1988" w:type="dxa"/>
            <w:tcBorders>
              <w:top w:val="single" w:sz="4" w:space="0" w:color="000000"/>
              <w:left w:val="single" w:sz="4" w:space="0" w:color="000000"/>
              <w:bottom w:val="single" w:sz="4" w:space="0" w:color="000000"/>
              <w:right w:val="single" w:sz="4" w:space="0" w:color="000000"/>
            </w:tcBorders>
          </w:tcPr>
          <w:p w14:paraId="6F846889" w14:textId="77777777" w:rsidR="00B31DFD" w:rsidRDefault="00AB163D">
            <w:pPr>
              <w:spacing w:after="0" w:line="259" w:lineRule="auto"/>
              <w:ind w:left="5" w:firstLine="0"/>
              <w:jc w:val="left"/>
            </w:pPr>
            <w:r>
              <w:rPr>
                <w:sz w:val="22"/>
              </w:rPr>
              <w:t xml:space="preserve">Одна из смысловых частей в докладе отсутствует </w:t>
            </w:r>
          </w:p>
        </w:tc>
        <w:tc>
          <w:tcPr>
            <w:tcW w:w="1806" w:type="dxa"/>
            <w:tcBorders>
              <w:top w:val="single" w:sz="4" w:space="0" w:color="000000"/>
              <w:left w:val="single" w:sz="4" w:space="0" w:color="000000"/>
              <w:bottom w:val="single" w:sz="4" w:space="0" w:color="000000"/>
              <w:right w:val="single" w:sz="4" w:space="0" w:color="000000"/>
            </w:tcBorders>
          </w:tcPr>
          <w:p w14:paraId="45AB3D3D" w14:textId="77777777" w:rsidR="00B31DFD" w:rsidRDefault="00AB163D">
            <w:pPr>
              <w:spacing w:after="0" w:line="259" w:lineRule="auto"/>
              <w:ind w:left="5" w:firstLine="0"/>
              <w:jc w:val="left"/>
            </w:pPr>
            <w:r>
              <w:rPr>
                <w:sz w:val="22"/>
              </w:rPr>
              <w:t xml:space="preserve">В докладе не прослеживается наличие смысловых частей </w:t>
            </w:r>
          </w:p>
        </w:tc>
      </w:tr>
      <w:tr w:rsidR="00B31DFD" w14:paraId="3F2A6B7D" w14:textId="77777777">
        <w:trPr>
          <w:trHeight w:val="2036"/>
        </w:trPr>
        <w:tc>
          <w:tcPr>
            <w:tcW w:w="394" w:type="dxa"/>
            <w:tcBorders>
              <w:top w:val="single" w:sz="4" w:space="0" w:color="000000"/>
              <w:left w:val="single" w:sz="4" w:space="0" w:color="000000"/>
              <w:bottom w:val="single" w:sz="4" w:space="0" w:color="000000"/>
              <w:right w:val="single" w:sz="4" w:space="0" w:color="000000"/>
            </w:tcBorders>
          </w:tcPr>
          <w:p w14:paraId="5A67A395" w14:textId="77777777" w:rsidR="00B31DFD" w:rsidRDefault="00AB163D">
            <w:pPr>
              <w:spacing w:after="0" w:line="259" w:lineRule="auto"/>
              <w:ind w:left="5" w:firstLine="0"/>
              <w:jc w:val="left"/>
            </w:pPr>
            <w:r>
              <w:rPr>
                <w:sz w:val="22"/>
              </w:rPr>
              <w:t xml:space="preserve">2 </w:t>
            </w:r>
          </w:p>
        </w:tc>
        <w:tc>
          <w:tcPr>
            <w:tcW w:w="1416" w:type="dxa"/>
            <w:tcBorders>
              <w:top w:val="single" w:sz="4" w:space="0" w:color="000000"/>
              <w:left w:val="single" w:sz="4" w:space="0" w:color="000000"/>
              <w:bottom w:val="single" w:sz="4" w:space="0" w:color="000000"/>
              <w:right w:val="single" w:sz="4" w:space="0" w:color="000000"/>
            </w:tcBorders>
          </w:tcPr>
          <w:p w14:paraId="54FB6AA9" w14:textId="77777777" w:rsidR="00B31DFD" w:rsidRDefault="00AB163D">
            <w:pPr>
              <w:spacing w:after="0" w:line="259" w:lineRule="auto"/>
              <w:ind w:left="5" w:firstLine="0"/>
              <w:jc w:val="left"/>
            </w:pPr>
            <w:r>
              <w:rPr>
                <w:sz w:val="22"/>
              </w:rPr>
              <w:t xml:space="preserve">Содержание доклада </w:t>
            </w:r>
          </w:p>
        </w:tc>
        <w:tc>
          <w:tcPr>
            <w:tcW w:w="1945" w:type="dxa"/>
            <w:tcBorders>
              <w:top w:val="single" w:sz="4" w:space="0" w:color="000000"/>
              <w:left w:val="single" w:sz="4" w:space="0" w:color="000000"/>
              <w:bottom w:val="single" w:sz="4" w:space="0" w:color="000000"/>
              <w:right w:val="single" w:sz="4" w:space="0" w:color="000000"/>
            </w:tcBorders>
          </w:tcPr>
          <w:p w14:paraId="4C37C5F0" w14:textId="77777777" w:rsidR="00B31DFD" w:rsidRDefault="00AB163D">
            <w:pPr>
              <w:spacing w:after="0" w:line="259" w:lineRule="auto"/>
              <w:ind w:left="5" w:firstLine="0"/>
              <w:jc w:val="left"/>
            </w:pPr>
            <w:r>
              <w:rPr>
                <w:sz w:val="22"/>
              </w:rPr>
              <w:t xml:space="preserve">Содержание отражает суть рассматриваем ой проблемы и основные полученные результаты </w:t>
            </w:r>
          </w:p>
        </w:tc>
        <w:tc>
          <w:tcPr>
            <w:tcW w:w="2026" w:type="dxa"/>
            <w:tcBorders>
              <w:top w:val="single" w:sz="4" w:space="0" w:color="000000"/>
              <w:left w:val="single" w:sz="4" w:space="0" w:color="000000"/>
              <w:bottom w:val="single" w:sz="4" w:space="0" w:color="000000"/>
              <w:right w:val="single" w:sz="4" w:space="0" w:color="000000"/>
            </w:tcBorders>
          </w:tcPr>
          <w:p w14:paraId="12B15B49" w14:textId="77777777" w:rsidR="00B31DFD" w:rsidRDefault="00AB163D">
            <w:pPr>
              <w:spacing w:after="0" w:line="259" w:lineRule="auto"/>
              <w:ind w:left="0" w:firstLine="0"/>
              <w:jc w:val="left"/>
            </w:pPr>
            <w:r>
              <w:rPr>
                <w:sz w:val="22"/>
              </w:rPr>
              <w:t xml:space="preserve">Содержание не в полной мере отражает суть рассматриваемой проблемы или основные полученные результаты </w:t>
            </w:r>
          </w:p>
        </w:tc>
        <w:tc>
          <w:tcPr>
            <w:tcW w:w="1988" w:type="dxa"/>
            <w:tcBorders>
              <w:top w:val="single" w:sz="4" w:space="0" w:color="000000"/>
              <w:left w:val="single" w:sz="4" w:space="0" w:color="000000"/>
              <w:bottom w:val="single" w:sz="4" w:space="0" w:color="000000"/>
              <w:right w:val="single" w:sz="4" w:space="0" w:color="000000"/>
            </w:tcBorders>
          </w:tcPr>
          <w:p w14:paraId="3907C3DB" w14:textId="77777777" w:rsidR="00B31DFD" w:rsidRDefault="00AB163D">
            <w:pPr>
              <w:spacing w:after="0" w:line="259" w:lineRule="auto"/>
              <w:ind w:left="5" w:firstLine="0"/>
              <w:jc w:val="left"/>
            </w:pPr>
            <w:r>
              <w:rPr>
                <w:sz w:val="22"/>
              </w:rPr>
              <w:t xml:space="preserve">Содержание не в полной мере отражает суть рассматриваемой проблемы и основные полученные результаты </w:t>
            </w:r>
          </w:p>
        </w:tc>
        <w:tc>
          <w:tcPr>
            <w:tcW w:w="1806" w:type="dxa"/>
            <w:tcBorders>
              <w:top w:val="single" w:sz="4" w:space="0" w:color="000000"/>
              <w:left w:val="single" w:sz="4" w:space="0" w:color="000000"/>
              <w:bottom w:val="single" w:sz="4" w:space="0" w:color="000000"/>
              <w:right w:val="single" w:sz="4" w:space="0" w:color="000000"/>
            </w:tcBorders>
          </w:tcPr>
          <w:p w14:paraId="79F17535" w14:textId="77777777" w:rsidR="00B31DFD" w:rsidRDefault="00AB163D">
            <w:pPr>
              <w:spacing w:after="0" w:line="259" w:lineRule="auto"/>
              <w:ind w:left="5" w:right="160" w:firstLine="0"/>
            </w:pPr>
            <w:r>
              <w:rPr>
                <w:sz w:val="22"/>
              </w:rPr>
              <w:t xml:space="preserve">Содержание не отражает суть рассматриваемо й проблемы или основные полученные результаты </w:t>
            </w:r>
          </w:p>
        </w:tc>
      </w:tr>
      <w:tr w:rsidR="00B31DFD" w14:paraId="4AB55A77" w14:textId="77777777">
        <w:trPr>
          <w:trHeight w:val="2540"/>
        </w:trPr>
        <w:tc>
          <w:tcPr>
            <w:tcW w:w="394" w:type="dxa"/>
            <w:tcBorders>
              <w:top w:val="single" w:sz="4" w:space="0" w:color="000000"/>
              <w:left w:val="single" w:sz="4" w:space="0" w:color="000000"/>
              <w:bottom w:val="single" w:sz="4" w:space="0" w:color="000000"/>
              <w:right w:val="single" w:sz="4" w:space="0" w:color="000000"/>
            </w:tcBorders>
          </w:tcPr>
          <w:p w14:paraId="596A705A" w14:textId="77777777" w:rsidR="00B31DFD" w:rsidRDefault="00AB163D">
            <w:pPr>
              <w:spacing w:after="0" w:line="259" w:lineRule="auto"/>
              <w:ind w:left="5" w:firstLine="0"/>
              <w:jc w:val="left"/>
            </w:pPr>
            <w:r>
              <w:rPr>
                <w:sz w:val="22"/>
              </w:rPr>
              <w:t xml:space="preserve">3 </w:t>
            </w:r>
          </w:p>
        </w:tc>
        <w:tc>
          <w:tcPr>
            <w:tcW w:w="1416" w:type="dxa"/>
            <w:tcBorders>
              <w:top w:val="single" w:sz="4" w:space="0" w:color="000000"/>
              <w:left w:val="single" w:sz="4" w:space="0" w:color="000000"/>
              <w:bottom w:val="single" w:sz="4" w:space="0" w:color="000000"/>
              <w:right w:val="single" w:sz="4" w:space="0" w:color="000000"/>
            </w:tcBorders>
          </w:tcPr>
          <w:p w14:paraId="636513A5" w14:textId="77777777" w:rsidR="00B31DFD" w:rsidRDefault="00AB163D">
            <w:pPr>
              <w:spacing w:after="0" w:line="259" w:lineRule="auto"/>
              <w:ind w:left="5" w:firstLine="0"/>
              <w:jc w:val="left"/>
            </w:pPr>
            <w:r>
              <w:rPr>
                <w:sz w:val="22"/>
              </w:rPr>
              <w:t xml:space="preserve">Владение материалом </w:t>
            </w:r>
          </w:p>
        </w:tc>
        <w:tc>
          <w:tcPr>
            <w:tcW w:w="1945" w:type="dxa"/>
            <w:tcBorders>
              <w:top w:val="single" w:sz="4" w:space="0" w:color="000000"/>
              <w:left w:val="single" w:sz="4" w:space="0" w:color="000000"/>
              <w:bottom w:val="single" w:sz="4" w:space="0" w:color="000000"/>
              <w:right w:val="single" w:sz="4" w:space="0" w:color="000000"/>
            </w:tcBorders>
          </w:tcPr>
          <w:p w14:paraId="37AF90CF" w14:textId="77777777" w:rsidR="00B31DFD" w:rsidRDefault="00AB163D">
            <w:pPr>
              <w:spacing w:after="0" w:line="259" w:lineRule="auto"/>
              <w:ind w:left="5" w:right="88" w:firstLine="0"/>
              <w:jc w:val="left"/>
            </w:pPr>
            <w:r>
              <w:rPr>
                <w:sz w:val="22"/>
              </w:rPr>
              <w:t xml:space="preserve">Студент полностью владеет излагаемым материалом, ориентируется в проблеме, свободно отвечает на вопросы </w:t>
            </w:r>
          </w:p>
        </w:tc>
        <w:tc>
          <w:tcPr>
            <w:tcW w:w="2026" w:type="dxa"/>
            <w:tcBorders>
              <w:top w:val="single" w:sz="4" w:space="0" w:color="000000"/>
              <w:left w:val="single" w:sz="4" w:space="0" w:color="000000"/>
              <w:bottom w:val="single" w:sz="4" w:space="0" w:color="000000"/>
              <w:right w:val="single" w:sz="4" w:space="0" w:color="000000"/>
            </w:tcBorders>
          </w:tcPr>
          <w:p w14:paraId="6553364E" w14:textId="77777777" w:rsidR="00B31DFD" w:rsidRDefault="00AB163D">
            <w:pPr>
              <w:spacing w:after="0" w:line="259" w:lineRule="auto"/>
              <w:ind w:left="0" w:right="70" w:firstLine="0"/>
              <w:jc w:val="left"/>
            </w:pPr>
            <w:r>
              <w:rPr>
                <w:sz w:val="22"/>
              </w:rPr>
              <w:t xml:space="preserve">Студент владеет излагаемым материалом, ориентируется в проблеме, затрудняется в ответах на некоторые вопросы </w:t>
            </w:r>
          </w:p>
        </w:tc>
        <w:tc>
          <w:tcPr>
            <w:tcW w:w="1988" w:type="dxa"/>
            <w:tcBorders>
              <w:top w:val="single" w:sz="4" w:space="0" w:color="000000"/>
              <w:left w:val="single" w:sz="4" w:space="0" w:color="000000"/>
              <w:bottom w:val="single" w:sz="4" w:space="0" w:color="000000"/>
              <w:right w:val="single" w:sz="4" w:space="0" w:color="000000"/>
            </w:tcBorders>
          </w:tcPr>
          <w:p w14:paraId="445737C3" w14:textId="77777777" w:rsidR="00B31DFD" w:rsidRDefault="00AB163D">
            <w:pPr>
              <w:spacing w:after="0" w:line="259" w:lineRule="auto"/>
              <w:ind w:left="5" w:firstLine="0"/>
              <w:jc w:val="left"/>
            </w:pPr>
            <w:r>
              <w:rPr>
                <w:sz w:val="22"/>
              </w:rPr>
              <w:t xml:space="preserve">Студент недостаточно свободно владеет излагаемым материалом, слабо ориентируется в проблеме </w:t>
            </w:r>
          </w:p>
        </w:tc>
        <w:tc>
          <w:tcPr>
            <w:tcW w:w="1806" w:type="dxa"/>
            <w:tcBorders>
              <w:top w:val="single" w:sz="4" w:space="0" w:color="000000"/>
              <w:left w:val="single" w:sz="4" w:space="0" w:color="000000"/>
              <w:bottom w:val="single" w:sz="4" w:space="0" w:color="000000"/>
              <w:right w:val="single" w:sz="4" w:space="0" w:color="000000"/>
            </w:tcBorders>
          </w:tcPr>
          <w:p w14:paraId="6102FD1E" w14:textId="77777777" w:rsidR="00B31DFD" w:rsidRDefault="00AB163D">
            <w:pPr>
              <w:spacing w:after="0" w:line="259" w:lineRule="auto"/>
              <w:ind w:left="5" w:firstLine="0"/>
              <w:jc w:val="left"/>
            </w:pPr>
            <w:r>
              <w:rPr>
                <w:sz w:val="22"/>
              </w:rPr>
              <w:t xml:space="preserve">Студент не владеет излагаемым материалом, слабо ориентируется в проблеме </w:t>
            </w:r>
          </w:p>
        </w:tc>
      </w:tr>
      <w:tr w:rsidR="00B31DFD" w14:paraId="7EF5CD91" w14:textId="77777777">
        <w:trPr>
          <w:trHeight w:val="2036"/>
        </w:trPr>
        <w:tc>
          <w:tcPr>
            <w:tcW w:w="394" w:type="dxa"/>
            <w:tcBorders>
              <w:top w:val="single" w:sz="4" w:space="0" w:color="000000"/>
              <w:left w:val="single" w:sz="4" w:space="0" w:color="000000"/>
              <w:bottom w:val="single" w:sz="4" w:space="0" w:color="000000"/>
              <w:right w:val="single" w:sz="4" w:space="0" w:color="000000"/>
            </w:tcBorders>
          </w:tcPr>
          <w:p w14:paraId="2A5C56A8" w14:textId="77777777" w:rsidR="00B31DFD" w:rsidRDefault="00AB163D">
            <w:pPr>
              <w:spacing w:after="0" w:line="259" w:lineRule="auto"/>
              <w:ind w:left="5" w:firstLine="0"/>
              <w:jc w:val="left"/>
            </w:pPr>
            <w:r>
              <w:rPr>
                <w:sz w:val="22"/>
              </w:rPr>
              <w:t xml:space="preserve">4 </w:t>
            </w:r>
          </w:p>
        </w:tc>
        <w:tc>
          <w:tcPr>
            <w:tcW w:w="1416" w:type="dxa"/>
            <w:tcBorders>
              <w:top w:val="single" w:sz="4" w:space="0" w:color="000000"/>
              <w:left w:val="single" w:sz="4" w:space="0" w:color="000000"/>
              <w:bottom w:val="single" w:sz="4" w:space="0" w:color="000000"/>
              <w:right w:val="single" w:sz="4" w:space="0" w:color="000000"/>
            </w:tcBorders>
          </w:tcPr>
          <w:p w14:paraId="33753330" w14:textId="23BC0F4E" w:rsidR="00B31DFD" w:rsidRDefault="00C9148B">
            <w:pPr>
              <w:spacing w:after="0" w:line="259" w:lineRule="auto"/>
              <w:ind w:left="5" w:firstLine="0"/>
              <w:jc w:val="left"/>
            </w:pPr>
            <w:proofErr w:type="gramStart"/>
            <w:r>
              <w:rPr>
                <w:sz w:val="22"/>
              </w:rPr>
              <w:t>Соответствие</w:t>
            </w:r>
            <w:r w:rsidR="00AB163D">
              <w:rPr>
                <w:sz w:val="22"/>
              </w:rPr>
              <w:t xml:space="preserve">  теме</w:t>
            </w:r>
            <w:proofErr w:type="gramEnd"/>
            <w:r w:rsidR="00AB163D">
              <w:rPr>
                <w:sz w:val="22"/>
              </w:rP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32398F35" w14:textId="77777777" w:rsidR="00B31DFD" w:rsidRDefault="00AB163D">
            <w:pPr>
              <w:spacing w:after="0" w:line="259" w:lineRule="auto"/>
              <w:ind w:left="5" w:firstLine="0"/>
              <w:jc w:val="left"/>
            </w:pPr>
            <w:r>
              <w:rPr>
                <w:sz w:val="22"/>
              </w:rPr>
              <w:t xml:space="preserve">Изложенный материал полностью соответствует заявленной теме </w:t>
            </w:r>
          </w:p>
        </w:tc>
        <w:tc>
          <w:tcPr>
            <w:tcW w:w="2026" w:type="dxa"/>
            <w:tcBorders>
              <w:top w:val="single" w:sz="4" w:space="0" w:color="000000"/>
              <w:left w:val="single" w:sz="4" w:space="0" w:color="000000"/>
              <w:bottom w:val="single" w:sz="4" w:space="0" w:color="000000"/>
              <w:right w:val="single" w:sz="4" w:space="0" w:color="000000"/>
            </w:tcBorders>
          </w:tcPr>
          <w:p w14:paraId="6537A4C4" w14:textId="77777777" w:rsidR="00B31DFD" w:rsidRDefault="00AB163D">
            <w:pPr>
              <w:spacing w:after="0" w:line="259" w:lineRule="auto"/>
              <w:ind w:left="0" w:firstLine="0"/>
              <w:jc w:val="left"/>
            </w:pPr>
            <w:r>
              <w:rPr>
                <w:sz w:val="22"/>
              </w:rPr>
              <w:t xml:space="preserve">Изложенный материал содержит элементы, не соответствующие теме </w:t>
            </w:r>
          </w:p>
        </w:tc>
        <w:tc>
          <w:tcPr>
            <w:tcW w:w="1988" w:type="dxa"/>
            <w:tcBorders>
              <w:top w:val="single" w:sz="4" w:space="0" w:color="000000"/>
              <w:left w:val="single" w:sz="4" w:space="0" w:color="000000"/>
              <w:bottom w:val="single" w:sz="4" w:space="0" w:color="000000"/>
              <w:right w:val="single" w:sz="4" w:space="0" w:color="000000"/>
            </w:tcBorders>
          </w:tcPr>
          <w:p w14:paraId="22B8DC1B" w14:textId="77777777" w:rsidR="00B31DFD" w:rsidRDefault="00AB163D">
            <w:pPr>
              <w:spacing w:after="2" w:line="238" w:lineRule="auto"/>
              <w:ind w:left="5" w:firstLine="0"/>
              <w:jc w:val="left"/>
            </w:pPr>
            <w:r>
              <w:rPr>
                <w:sz w:val="22"/>
              </w:rPr>
              <w:t xml:space="preserve">В изложенном материале присутствует большое количество </w:t>
            </w:r>
          </w:p>
          <w:p w14:paraId="28E0B6AD" w14:textId="77777777" w:rsidR="00B31DFD" w:rsidRDefault="00AB163D">
            <w:pPr>
              <w:spacing w:after="0" w:line="259" w:lineRule="auto"/>
              <w:ind w:left="5" w:right="79" w:firstLine="0"/>
            </w:pPr>
            <w:r>
              <w:rPr>
                <w:sz w:val="22"/>
              </w:rPr>
              <w:t xml:space="preserve">элементов, не имеющих отношение к теме </w:t>
            </w:r>
          </w:p>
        </w:tc>
        <w:tc>
          <w:tcPr>
            <w:tcW w:w="1806" w:type="dxa"/>
            <w:tcBorders>
              <w:top w:val="single" w:sz="4" w:space="0" w:color="000000"/>
              <w:left w:val="single" w:sz="4" w:space="0" w:color="000000"/>
              <w:bottom w:val="single" w:sz="4" w:space="0" w:color="000000"/>
              <w:right w:val="single" w:sz="4" w:space="0" w:color="000000"/>
            </w:tcBorders>
          </w:tcPr>
          <w:p w14:paraId="4FCCCD88" w14:textId="77777777" w:rsidR="00B31DFD" w:rsidRDefault="00AB163D">
            <w:pPr>
              <w:spacing w:after="0" w:line="259" w:lineRule="auto"/>
              <w:ind w:left="5" w:firstLine="0"/>
              <w:jc w:val="left"/>
            </w:pPr>
            <w:r>
              <w:rPr>
                <w:sz w:val="22"/>
              </w:rPr>
              <w:t xml:space="preserve">Изложенный материал в незначительной степени соответствует теме </w:t>
            </w:r>
          </w:p>
        </w:tc>
      </w:tr>
    </w:tbl>
    <w:p w14:paraId="1B4B97AB" w14:textId="77777777" w:rsidR="00CA3A45" w:rsidRDefault="00CA3A45">
      <w:pPr>
        <w:spacing w:after="20" w:line="259" w:lineRule="auto"/>
        <w:ind w:left="0" w:right="218" w:firstLine="0"/>
        <w:jc w:val="center"/>
        <w:rPr>
          <w:b/>
        </w:rPr>
      </w:pPr>
      <w:r>
        <w:rPr>
          <w:b/>
        </w:rPr>
        <w:br w:type="page"/>
      </w:r>
    </w:p>
    <w:p w14:paraId="36DC3AD9" w14:textId="2C24CFFB" w:rsidR="00B31DFD" w:rsidRDefault="00AB163D">
      <w:pPr>
        <w:spacing w:after="20" w:line="259" w:lineRule="auto"/>
        <w:ind w:left="0" w:right="218" w:firstLine="0"/>
        <w:jc w:val="center"/>
      </w:pPr>
      <w:r>
        <w:rPr>
          <w:b/>
        </w:rPr>
        <w:lastRenderedPageBreak/>
        <w:t xml:space="preserve"> </w:t>
      </w:r>
    </w:p>
    <w:p w14:paraId="39CA6462" w14:textId="77777777" w:rsidR="00B31DFD" w:rsidRDefault="00AB163D">
      <w:pPr>
        <w:pStyle w:val="5"/>
        <w:ind w:right="282"/>
      </w:pPr>
      <w:bookmarkStart w:id="8" w:name="_Hlk226295374"/>
      <w:r>
        <w:t xml:space="preserve">7.3.2. Промежуточная аттестация </w:t>
      </w:r>
    </w:p>
    <w:bookmarkEnd w:id="8"/>
    <w:p w14:paraId="2479DD5E" w14:textId="77777777" w:rsidR="00B31DFD" w:rsidRDefault="00AB163D">
      <w:pPr>
        <w:spacing w:after="28" w:line="259" w:lineRule="auto"/>
        <w:ind w:left="0" w:right="218" w:firstLine="0"/>
        <w:jc w:val="center"/>
      </w:pPr>
      <w:r>
        <w:rPr>
          <w:b/>
        </w:rPr>
        <w:t xml:space="preserve"> </w:t>
      </w:r>
    </w:p>
    <w:p w14:paraId="722E29D9" w14:textId="77777777" w:rsidR="00B31DFD" w:rsidRDefault="00AB163D">
      <w:pPr>
        <w:spacing w:after="5"/>
        <w:ind w:left="706" w:right="257"/>
      </w:pPr>
      <w:r>
        <w:rPr>
          <w:b/>
        </w:rPr>
        <w:t xml:space="preserve">Вопросы к экзамену по дисциплине «Антикризисное управление» </w:t>
      </w:r>
      <w:r>
        <w:rPr>
          <w:b/>
          <w:i/>
        </w:rPr>
        <w:t xml:space="preserve">формирование компетенции ПК-5 </w:t>
      </w:r>
    </w:p>
    <w:p w14:paraId="70086DB4" w14:textId="77777777" w:rsidR="00B31DFD" w:rsidRDefault="00AB163D">
      <w:pPr>
        <w:spacing w:after="17" w:line="259" w:lineRule="auto"/>
        <w:ind w:left="711" w:firstLine="0"/>
        <w:jc w:val="left"/>
      </w:pPr>
      <w:r>
        <w:rPr>
          <w:b/>
          <w:i/>
        </w:rPr>
        <w:t xml:space="preserve"> </w:t>
      </w:r>
    </w:p>
    <w:p w14:paraId="0E65869C" w14:textId="77777777" w:rsidR="00B31DFD" w:rsidRDefault="00AB163D">
      <w:pPr>
        <w:numPr>
          <w:ilvl w:val="0"/>
          <w:numId w:val="8"/>
        </w:numPr>
        <w:ind w:right="269" w:hanging="422"/>
      </w:pPr>
      <w:r>
        <w:t xml:space="preserve">Реинжиниринг на принципах антикризисного управления.   </w:t>
      </w:r>
    </w:p>
    <w:p w14:paraId="67E9B7A8" w14:textId="77777777" w:rsidR="00B31DFD" w:rsidRDefault="00AB163D">
      <w:pPr>
        <w:numPr>
          <w:ilvl w:val="0"/>
          <w:numId w:val="8"/>
        </w:numPr>
        <w:ind w:right="269" w:hanging="422"/>
      </w:pPr>
      <w:r>
        <w:t xml:space="preserve">Внешнее управление.  </w:t>
      </w:r>
    </w:p>
    <w:p w14:paraId="0C378F96" w14:textId="77777777" w:rsidR="00B31DFD" w:rsidRDefault="00AB163D">
      <w:pPr>
        <w:numPr>
          <w:ilvl w:val="0"/>
          <w:numId w:val="8"/>
        </w:numPr>
        <w:ind w:right="269" w:hanging="422"/>
      </w:pPr>
      <w:r>
        <w:t xml:space="preserve">Доверительное управление.  </w:t>
      </w:r>
    </w:p>
    <w:p w14:paraId="4A8C2204" w14:textId="77777777" w:rsidR="00B31DFD" w:rsidRDefault="00AB163D">
      <w:pPr>
        <w:numPr>
          <w:ilvl w:val="0"/>
          <w:numId w:val="8"/>
        </w:numPr>
        <w:ind w:right="269" w:hanging="422"/>
      </w:pPr>
      <w:r>
        <w:t xml:space="preserve">Виды и порядок осуществления реорганизационных процедур.  </w:t>
      </w:r>
    </w:p>
    <w:p w14:paraId="7D01D9F4" w14:textId="77777777" w:rsidR="00B31DFD" w:rsidRDefault="00AB163D">
      <w:pPr>
        <w:numPr>
          <w:ilvl w:val="0"/>
          <w:numId w:val="8"/>
        </w:numPr>
        <w:ind w:right="269" w:hanging="422"/>
      </w:pPr>
      <w:r>
        <w:t xml:space="preserve">Виды и порядок осуществления реорганизационных процедур.  </w:t>
      </w:r>
    </w:p>
    <w:p w14:paraId="4B135210" w14:textId="77777777" w:rsidR="00B31DFD" w:rsidRDefault="00AB163D">
      <w:pPr>
        <w:numPr>
          <w:ilvl w:val="0"/>
          <w:numId w:val="8"/>
        </w:numPr>
        <w:ind w:right="269" w:hanging="422"/>
      </w:pPr>
      <w:r>
        <w:t xml:space="preserve">Несостоятельность организации и механизмы ее преодоления.   </w:t>
      </w:r>
    </w:p>
    <w:p w14:paraId="3F40035C" w14:textId="77777777" w:rsidR="00B31DFD" w:rsidRDefault="00AB163D">
      <w:pPr>
        <w:numPr>
          <w:ilvl w:val="0"/>
          <w:numId w:val="8"/>
        </w:numPr>
        <w:ind w:right="269" w:hanging="422"/>
      </w:pPr>
      <w:r>
        <w:t xml:space="preserve">Оперативное управление как фактор преодоления кризиса предприятия.  </w:t>
      </w:r>
    </w:p>
    <w:p w14:paraId="15CDA835" w14:textId="77777777" w:rsidR="00B31DFD" w:rsidRDefault="00AB163D">
      <w:pPr>
        <w:numPr>
          <w:ilvl w:val="0"/>
          <w:numId w:val="8"/>
        </w:numPr>
        <w:ind w:right="269" w:hanging="422"/>
      </w:pPr>
      <w:r>
        <w:t xml:space="preserve">Истоки деловых конфликтов и их роль в антикризисном управлении.  </w:t>
      </w:r>
    </w:p>
    <w:p w14:paraId="0DBAAD2F" w14:textId="77777777" w:rsidR="00B31DFD" w:rsidRDefault="00AB163D">
      <w:pPr>
        <w:numPr>
          <w:ilvl w:val="0"/>
          <w:numId w:val="8"/>
        </w:numPr>
        <w:ind w:right="269" w:hanging="422"/>
      </w:pPr>
      <w:r>
        <w:t xml:space="preserve">Лидерство в группе и работа с персоналом управления.  </w:t>
      </w:r>
    </w:p>
    <w:p w14:paraId="4D9292D4" w14:textId="77777777" w:rsidR="00B31DFD" w:rsidRDefault="00AB163D">
      <w:pPr>
        <w:numPr>
          <w:ilvl w:val="0"/>
          <w:numId w:val="8"/>
        </w:numPr>
        <w:ind w:right="269" w:hanging="422"/>
      </w:pPr>
      <w:r>
        <w:t xml:space="preserve">Власть и партнерство в антикризисном управлении.  </w:t>
      </w:r>
    </w:p>
    <w:p w14:paraId="0B17B60C" w14:textId="77777777" w:rsidR="00B31DFD" w:rsidRDefault="00AB163D">
      <w:pPr>
        <w:numPr>
          <w:ilvl w:val="0"/>
          <w:numId w:val="8"/>
        </w:numPr>
        <w:ind w:right="269" w:hanging="422"/>
      </w:pPr>
      <w:r>
        <w:t xml:space="preserve">Ролевой и личностный аспекты человека и организации.  </w:t>
      </w:r>
    </w:p>
    <w:p w14:paraId="27AF9479" w14:textId="77777777" w:rsidR="00B31DFD" w:rsidRDefault="00AB163D">
      <w:pPr>
        <w:numPr>
          <w:ilvl w:val="0"/>
          <w:numId w:val="8"/>
        </w:numPr>
        <w:ind w:right="269" w:hanging="422"/>
      </w:pPr>
      <w:r>
        <w:t xml:space="preserve">Человеческий фактор в предкризисных и кризисных состояниях.  </w:t>
      </w:r>
    </w:p>
    <w:p w14:paraId="15DF9C95" w14:textId="77777777" w:rsidR="00B31DFD" w:rsidRDefault="00AB163D">
      <w:pPr>
        <w:numPr>
          <w:ilvl w:val="0"/>
          <w:numId w:val="8"/>
        </w:numPr>
        <w:ind w:right="269" w:hanging="422"/>
      </w:pPr>
      <w:proofErr w:type="spellStart"/>
      <w:r>
        <w:t>Профессиограмма</w:t>
      </w:r>
      <w:proofErr w:type="spellEnd"/>
      <w:r>
        <w:t xml:space="preserve"> антикризисного управляющего.  </w:t>
      </w:r>
    </w:p>
    <w:p w14:paraId="3E86C391" w14:textId="77777777" w:rsidR="00B31DFD" w:rsidRDefault="00AB163D">
      <w:pPr>
        <w:ind w:left="937" w:right="269"/>
      </w:pPr>
      <w:r>
        <w:t xml:space="preserve">Цели и задачи PR в системе антикризисного управления.  </w:t>
      </w:r>
    </w:p>
    <w:p w14:paraId="5309576F" w14:textId="77777777" w:rsidR="00B31DFD" w:rsidRDefault="00AB163D">
      <w:pPr>
        <w:numPr>
          <w:ilvl w:val="0"/>
          <w:numId w:val="8"/>
        </w:numPr>
        <w:ind w:right="269" w:hanging="422"/>
      </w:pPr>
      <w:r>
        <w:t xml:space="preserve">Экономическое безопасное карьерное развитие человеческого ресурса на базе Университетской службы занятости   </w:t>
      </w:r>
    </w:p>
    <w:p w14:paraId="286C1B49" w14:textId="77777777" w:rsidR="00B31DFD" w:rsidRDefault="00AB163D">
      <w:pPr>
        <w:numPr>
          <w:ilvl w:val="0"/>
          <w:numId w:val="8"/>
        </w:numPr>
        <w:ind w:right="269" w:hanging="422"/>
      </w:pPr>
      <w:r>
        <w:t xml:space="preserve">Политика управления персоналом в условиях антикризисного управления. </w:t>
      </w:r>
    </w:p>
    <w:p w14:paraId="565F90D1" w14:textId="77777777" w:rsidR="00B31DFD" w:rsidRDefault="00AB163D">
      <w:pPr>
        <w:numPr>
          <w:ilvl w:val="0"/>
          <w:numId w:val="8"/>
        </w:numPr>
        <w:ind w:right="269" w:hanging="422"/>
      </w:pPr>
      <w:r>
        <w:t xml:space="preserve">Антикризисная кадровая политика в организации.  </w:t>
      </w:r>
    </w:p>
    <w:p w14:paraId="2B437ED7" w14:textId="77777777" w:rsidR="00B31DFD" w:rsidRDefault="00AB163D">
      <w:pPr>
        <w:numPr>
          <w:ilvl w:val="0"/>
          <w:numId w:val="8"/>
        </w:numPr>
        <w:ind w:right="269" w:hanging="422"/>
      </w:pPr>
      <w:r>
        <w:t xml:space="preserve">Роль и функции руководителя в антикризисном управлении организациями. </w:t>
      </w:r>
    </w:p>
    <w:p w14:paraId="5765BA92" w14:textId="77777777" w:rsidR="00B31DFD" w:rsidRDefault="00AB163D">
      <w:pPr>
        <w:numPr>
          <w:ilvl w:val="0"/>
          <w:numId w:val="8"/>
        </w:numPr>
        <w:ind w:right="269" w:hanging="422"/>
      </w:pPr>
      <w:r>
        <w:t xml:space="preserve">Анализ причин неплатежеспособности организации.  </w:t>
      </w:r>
    </w:p>
    <w:p w14:paraId="74B36347" w14:textId="77777777" w:rsidR="00B31DFD" w:rsidRDefault="00AB163D">
      <w:pPr>
        <w:numPr>
          <w:ilvl w:val="0"/>
          <w:numId w:val="8"/>
        </w:numPr>
        <w:ind w:right="269" w:hanging="422"/>
      </w:pPr>
      <w:r>
        <w:t xml:space="preserve">Оценка финансовой устойчивости предприятия.  </w:t>
      </w:r>
    </w:p>
    <w:p w14:paraId="20F49EBE" w14:textId="77777777" w:rsidR="00B31DFD" w:rsidRDefault="00AB163D">
      <w:pPr>
        <w:numPr>
          <w:ilvl w:val="0"/>
          <w:numId w:val="8"/>
        </w:numPr>
        <w:ind w:right="269" w:hanging="422"/>
      </w:pPr>
      <w:r>
        <w:t xml:space="preserve">Анализ и проектирование информационных технологий в антикризисном управлении.  </w:t>
      </w:r>
    </w:p>
    <w:p w14:paraId="637AB3EA" w14:textId="77777777" w:rsidR="00B31DFD" w:rsidRDefault="00AB163D">
      <w:pPr>
        <w:numPr>
          <w:ilvl w:val="0"/>
          <w:numId w:val="8"/>
        </w:numPr>
        <w:ind w:right="269" w:hanging="422"/>
      </w:pPr>
      <w:r>
        <w:t xml:space="preserve">Разработка кадровой политики в соответствии с принципами антикризисного управления.  </w:t>
      </w:r>
    </w:p>
    <w:p w14:paraId="7555107D" w14:textId="77777777" w:rsidR="00B31DFD" w:rsidRDefault="00AB163D">
      <w:pPr>
        <w:numPr>
          <w:ilvl w:val="0"/>
          <w:numId w:val="8"/>
        </w:numPr>
        <w:ind w:right="269" w:hanging="422"/>
      </w:pPr>
      <w:r>
        <w:t xml:space="preserve">Обучение персонала поведению в кризисных ситуациях.  </w:t>
      </w:r>
    </w:p>
    <w:p w14:paraId="5B668E9C" w14:textId="77777777" w:rsidR="00B31DFD" w:rsidRDefault="00AB163D">
      <w:pPr>
        <w:numPr>
          <w:ilvl w:val="0"/>
          <w:numId w:val="8"/>
        </w:numPr>
        <w:ind w:right="269" w:hanging="422"/>
      </w:pPr>
      <w:r>
        <w:t xml:space="preserve">Ситуационный анализ управления персоналом в кризисной ситуации на конкретном примере.   </w:t>
      </w:r>
    </w:p>
    <w:p w14:paraId="0879D29D" w14:textId="77777777" w:rsidR="00B31DFD" w:rsidRDefault="00AB163D">
      <w:pPr>
        <w:numPr>
          <w:ilvl w:val="0"/>
          <w:numId w:val="8"/>
        </w:numPr>
        <w:ind w:right="269" w:hanging="422"/>
      </w:pPr>
      <w:r>
        <w:t xml:space="preserve">Обучение персонала поведению в кризисных ситуациях.  </w:t>
      </w:r>
    </w:p>
    <w:p w14:paraId="44917FA4" w14:textId="77777777" w:rsidR="00B31DFD" w:rsidRDefault="00AB163D">
      <w:pPr>
        <w:numPr>
          <w:ilvl w:val="0"/>
          <w:numId w:val="8"/>
        </w:numPr>
        <w:ind w:right="269" w:hanging="422"/>
      </w:pPr>
      <w:r>
        <w:t xml:space="preserve">Механизм </w:t>
      </w:r>
      <w:r>
        <w:tab/>
        <w:t xml:space="preserve">государственного </w:t>
      </w:r>
      <w:r>
        <w:tab/>
        <w:t xml:space="preserve">регулирования </w:t>
      </w:r>
      <w:r>
        <w:tab/>
        <w:t xml:space="preserve">социально-экономических взаимодействий в антикризисном управлении.  </w:t>
      </w:r>
    </w:p>
    <w:p w14:paraId="1CDA8FAC" w14:textId="77777777" w:rsidR="00B31DFD" w:rsidRDefault="00AB163D">
      <w:pPr>
        <w:numPr>
          <w:ilvl w:val="0"/>
          <w:numId w:val="8"/>
        </w:numPr>
        <w:ind w:right="269" w:hanging="422"/>
      </w:pPr>
      <w:r>
        <w:t xml:space="preserve">Анализ социального и экономического партнерства.  </w:t>
      </w:r>
    </w:p>
    <w:p w14:paraId="07C66BD7" w14:textId="77777777" w:rsidR="00B31DFD" w:rsidRDefault="00AB163D">
      <w:pPr>
        <w:numPr>
          <w:ilvl w:val="0"/>
          <w:numId w:val="8"/>
        </w:numPr>
        <w:ind w:right="269" w:hanging="422"/>
      </w:pPr>
      <w:r>
        <w:t xml:space="preserve">Особенности анализа и его функции в антикризисном управлении.   </w:t>
      </w:r>
    </w:p>
    <w:p w14:paraId="6223CCFA" w14:textId="77777777" w:rsidR="00B31DFD" w:rsidRDefault="00AB163D">
      <w:pPr>
        <w:numPr>
          <w:ilvl w:val="0"/>
          <w:numId w:val="8"/>
        </w:numPr>
        <w:ind w:right="269" w:hanging="422"/>
      </w:pPr>
      <w:r>
        <w:t xml:space="preserve">Анализ и оценка конкурентных преимуществ предприятия в антикризисном управлении.  </w:t>
      </w:r>
    </w:p>
    <w:p w14:paraId="127B83AA" w14:textId="77777777" w:rsidR="00B31DFD" w:rsidRDefault="00AB163D">
      <w:pPr>
        <w:numPr>
          <w:ilvl w:val="0"/>
          <w:numId w:val="8"/>
        </w:numPr>
        <w:ind w:right="269" w:hanging="422"/>
      </w:pPr>
      <w:r>
        <w:t xml:space="preserve">Формирование управленческих команд в антикризисном управлении.  </w:t>
      </w:r>
    </w:p>
    <w:p w14:paraId="2776D95D" w14:textId="77777777" w:rsidR="00B31DFD" w:rsidRDefault="00AB163D">
      <w:pPr>
        <w:numPr>
          <w:ilvl w:val="0"/>
          <w:numId w:val="8"/>
        </w:numPr>
        <w:ind w:right="269" w:hanging="422"/>
      </w:pPr>
      <w:r>
        <w:t xml:space="preserve">Методика оценки деятельности персонала в антикризисном управлении.  </w:t>
      </w:r>
    </w:p>
    <w:p w14:paraId="157D9F00" w14:textId="77777777" w:rsidR="00B31DFD" w:rsidRDefault="00AB163D">
      <w:pPr>
        <w:numPr>
          <w:ilvl w:val="0"/>
          <w:numId w:val="8"/>
        </w:numPr>
        <w:ind w:right="269" w:hanging="422"/>
      </w:pPr>
      <w:r>
        <w:t xml:space="preserve">Социальная ответственность и этика управления.  </w:t>
      </w:r>
    </w:p>
    <w:p w14:paraId="0F499127" w14:textId="77777777" w:rsidR="00B31DFD" w:rsidRDefault="00AB163D">
      <w:pPr>
        <w:numPr>
          <w:ilvl w:val="0"/>
          <w:numId w:val="8"/>
        </w:numPr>
        <w:ind w:right="269" w:hanging="422"/>
      </w:pPr>
      <w:r>
        <w:t xml:space="preserve">Мотивация деятельности в антикризисном управлении.  </w:t>
      </w:r>
    </w:p>
    <w:p w14:paraId="145249F5" w14:textId="77777777" w:rsidR="00B31DFD" w:rsidRDefault="00AB163D">
      <w:pPr>
        <w:numPr>
          <w:ilvl w:val="0"/>
          <w:numId w:val="8"/>
        </w:numPr>
        <w:ind w:right="269" w:hanging="422"/>
      </w:pPr>
      <w:r>
        <w:lastRenderedPageBreak/>
        <w:t xml:space="preserve">Критерии оценки деятельности в антикризисном управлении.  </w:t>
      </w:r>
    </w:p>
    <w:p w14:paraId="33EBE5BD" w14:textId="77777777" w:rsidR="00B31DFD" w:rsidRDefault="00AB163D">
      <w:pPr>
        <w:numPr>
          <w:ilvl w:val="0"/>
          <w:numId w:val="8"/>
        </w:numPr>
        <w:ind w:right="269" w:hanging="422"/>
      </w:pPr>
      <w:r>
        <w:t xml:space="preserve">Антикризисное управление персоналом организации.   </w:t>
      </w:r>
    </w:p>
    <w:p w14:paraId="7BD9642A" w14:textId="77777777" w:rsidR="00B31DFD" w:rsidRDefault="00AB163D">
      <w:pPr>
        <w:numPr>
          <w:ilvl w:val="0"/>
          <w:numId w:val="8"/>
        </w:numPr>
        <w:ind w:right="269" w:hanging="422"/>
      </w:pPr>
      <w:r>
        <w:t xml:space="preserve">Человеческий фактор антикризисного управления.  </w:t>
      </w:r>
    </w:p>
    <w:p w14:paraId="5DE49DA9" w14:textId="77777777" w:rsidR="00B31DFD" w:rsidRDefault="00AB163D">
      <w:pPr>
        <w:numPr>
          <w:ilvl w:val="0"/>
          <w:numId w:val="8"/>
        </w:numPr>
        <w:ind w:right="269" w:hanging="422"/>
      </w:pPr>
      <w:r>
        <w:t xml:space="preserve">Управление персоналом при реализации антикризисной стратегии предприятия.  </w:t>
      </w:r>
    </w:p>
    <w:p w14:paraId="268146B8" w14:textId="77777777" w:rsidR="00B31DFD" w:rsidRDefault="00AB163D">
      <w:pPr>
        <w:numPr>
          <w:ilvl w:val="0"/>
          <w:numId w:val="8"/>
        </w:numPr>
        <w:ind w:right="269" w:hanging="422"/>
      </w:pPr>
      <w:r>
        <w:t xml:space="preserve">Подходы к обеспечению экономической безопасности.  </w:t>
      </w:r>
    </w:p>
    <w:p w14:paraId="4882D104" w14:textId="77777777" w:rsidR="00B31DFD" w:rsidRDefault="00AB163D">
      <w:pPr>
        <w:numPr>
          <w:ilvl w:val="0"/>
          <w:numId w:val="8"/>
        </w:numPr>
        <w:ind w:right="269" w:hanging="422"/>
      </w:pPr>
      <w:r>
        <w:t xml:space="preserve">Классификация рисков банкротства предприятий.   </w:t>
      </w:r>
    </w:p>
    <w:p w14:paraId="5D996DED" w14:textId="77777777" w:rsidR="00B31DFD" w:rsidRDefault="00AB163D">
      <w:pPr>
        <w:numPr>
          <w:ilvl w:val="0"/>
          <w:numId w:val="8"/>
        </w:numPr>
        <w:ind w:right="269" w:hanging="422"/>
      </w:pPr>
      <w:r>
        <w:t xml:space="preserve">Мероприятия, ориентированные на обеспечение экономической безопасности.  </w:t>
      </w:r>
    </w:p>
    <w:p w14:paraId="621B1761" w14:textId="77777777" w:rsidR="00B31DFD" w:rsidRDefault="00AB163D">
      <w:pPr>
        <w:numPr>
          <w:ilvl w:val="0"/>
          <w:numId w:val="8"/>
        </w:numPr>
        <w:ind w:right="269" w:hanging="422"/>
      </w:pPr>
      <w:r>
        <w:t xml:space="preserve">Информационная безопасность как одно из главных условий обеспечения экономической безопасности.  </w:t>
      </w:r>
    </w:p>
    <w:p w14:paraId="445CCEDC" w14:textId="77777777" w:rsidR="00B31DFD" w:rsidRDefault="00AB163D">
      <w:pPr>
        <w:numPr>
          <w:ilvl w:val="0"/>
          <w:numId w:val="8"/>
        </w:numPr>
        <w:ind w:right="269" w:hanging="422"/>
      </w:pPr>
      <w:r>
        <w:t xml:space="preserve">Подходы к обеспечению экономической безопасности.  </w:t>
      </w:r>
    </w:p>
    <w:p w14:paraId="3778B9F8" w14:textId="77777777" w:rsidR="00B31DFD" w:rsidRDefault="00AB163D">
      <w:pPr>
        <w:numPr>
          <w:ilvl w:val="0"/>
          <w:numId w:val="8"/>
        </w:numPr>
        <w:ind w:right="269" w:hanging="422"/>
      </w:pPr>
      <w:r>
        <w:t xml:space="preserve">Классификация угроз в области экономической безопасности.  </w:t>
      </w:r>
    </w:p>
    <w:p w14:paraId="2D833616" w14:textId="77777777" w:rsidR="00B31DFD" w:rsidRDefault="00AB163D">
      <w:pPr>
        <w:numPr>
          <w:ilvl w:val="0"/>
          <w:numId w:val="8"/>
        </w:numPr>
        <w:ind w:right="269" w:hanging="422"/>
      </w:pPr>
      <w:r>
        <w:t xml:space="preserve">Классификация рисков банкротства предприятий.   </w:t>
      </w:r>
    </w:p>
    <w:p w14:paraId="1DBEBF6A" w14:textId="77777777" w:rsidR="00B31DFD" w:rsidRDefault="00AB163D">
      <w:pPr>
        <w:numPr>
          <w:ilvl w:val="0"/>
          <w:numId w:val="8"/>
        </w:numPr>
        <w:ind w:right="269" w:hanging="422"/>
      </w:pPr>
      <w:r>
        <w:t xml:space="preserve">Несостоятельность организации и механизмы ее преодоления.  </w:t>
      </w:r>
    </w:p>
    <w:p w14:paraId="39C1FBAF" w14:textId="77777777" w:rsidR="00B31DFD" w:rsidRDefault="00AB163D">
      <w:pPr>
        <w:numPr>
          <w:ilvl w:val="0"/>
          <w:numId w:val="8"/>
        </w:numPr>
        <w:ind w:right="269" w:hanging="422"/>
      </w:pPr>
      <w:r>
        <w:t xml:space="preserve">Направления </w:t>
      </w:r>
      <w:r>
        <w:tab/>
        <w:t xml:space="preserve">и </w:t>
      </w:r>
      <w:r>
        <w:tab/>
        <w:t xml:space="preserve">средства </w:t>
      </w:r>
      <w:r>
        <w:tab/>
        <w:t xml:space="preserve">реструктурирования организаций в процессе антикризисного управления.  </w:t>
      </w:r>
    </w:p>
    <w:p w14:paraId="61E12890" w14:textId="77777777" w:rsidR="00B31DFD" w:rsidRDefault="00AB163D">
      <w:pPr>
        <w:numPr>
          <w:ilvl w:val="0"/>
          <w:numId w:val="8"/>
        </w:numPr>
        <w:ind w:right="269" w:hanging="422"/>
      </w:pPr>
      <w:r>
        <w:t xml:space="preserve">Особенности аудита кризисных предприятий  </w:t>
      </w:r>
    </w:p>
    <w:p w14:paraId="15DDFACD" w14:textId="77777777" w:rsidR="00B31DFD" w:rsidRDefault="00AB163D">
      <w:pPr>
        <w:numPr>
          <w:ilvl w:val="0"/>
          <w:numId w:val="8"/>
        </w:numPr>
        <w:ind w:right="269" w:hanging="422"/>
      </w:pPr>
      <w:r>
        <w:t xml:space="preserve">Направления и средства реструктурирования организаций в процессе антикризисного управления.  </w:t>
      </w:r>
    </w:p>
    <w:p w14:paraId="7FEB3FD1" w14:textId="77777777" w:rsidR="00B31DFD" w:rsidRDefault="00AB163D">
      <w:pPr>
        <w:numPr>
          <w:ilvl w:val="0"/>
          <w:numId w:val="8"/>
        </w:numPr>
        <w:ind w:right="269" w:hanging="422"/>
      </w:pPr>
      <w:r>
        <w:t xml:space="preserve">Организационный механизм ликвидации предприятия.   </w:t>
      </w:r>
    </w:p>
    <w:p w14:paraId="7EFC41B6" w14:textId="77777777" w:rsidR="00B31DFD" w:rsidRDefault="00AB163D">
      <w:pPr>
        <w:numPr>
          <w:ilvl w:val="0"/>
          <w:numId w:val="8"/>
        </w:numPr>
        <w:ind w:right="269" w:hanging="422"/>
      </w:pPr>
      <w:r>
        <w:t xml:space="preserve">Организационные механизмы оздоровления предприятия.   </w:t>
      </w:r>
    </w:p>
    <w:p w14:paraId="2E71EF02" w14:textId="77777777" w:rsidR="00B31DFD" w:rsidRDefault="00AB163D">
      <w:pPr>
        <w:numPr>
          <w:ilvl w:val="0"/>
          <w:numId w:val="8"/>
        </w:numPr>
        <w:ind w:right="269" w:hanging="422"/>
      </w:pPr>
      <w:r>
        <w:t xml:space="preserve">Организационно-правовые аспекты банкротства организаций.  </w:t>
      </w:r>
    </w:p>
    <w:p w14:paraId="63EAFE5C" w14:textId="77777777" w:rsidR="00B31DFD" w:rsidRDefault="00AB163D">
      <w:pPr>
        <w:numPr>
          <w:ilvl w:val="0"/>
          <w:numId w:val="8"/>
        </w:numPr>
        <w:ind w:right="269" w:hanging="422"/>
      </w:pPr>
      <w:r>
        <w:t xml:space="preserve">Роль информации в диагностике состояния предприятия.  </w:t>
      </w:r>
    </w:p>
    <w:p w14:paraId="492CF912" w14:textId="77777777" w:rsidR="00B31DFD" w:rsidRDefault="00AB163D">
      <w:pPr>
        <w:numPr>
          <w:ilvl w:val="0"/>
          <w:numId w:val="8"/>
        </w:numPr>
        <w:ind w:right="269" w:hanging="422"/>
      </w:pPr>
      <w:r>
        <w:t xml:space="preserve">Роль и значение диагностики кризисов в антикризисном управлении. </w:t>
      </w:r>
    </w:p>
    <w:p w14:paraId="5D5C05B9" w14:textId="77777777" w:rsidR="00B31DFD" w:rsidRDefault="00AB163D">
      <w:pPr>
        <w:numPr>
          <w:ilvl w:val="0"/>
          <w:numId w:val="8"/>
        </w:numPr>
        <w:ind w:right="269" w:hanging="422"/>
      </w:pPr>
      <w:r>
        <w:t xml:space="preserve">Методы оценки рисков банкротства при угрозе банкротства.   </w:t>
      </w:r>
    </w:p>
    <w:p w14:paraId="2E547069" w14:textId="77777777" w:rsidR="00B31DFD" w:rsidRDefault="00AB163D">
      <w:pPr>
        <w:numPr>
          <w:ilvl w:val="0"/>
          <w:numId w:val="8"/>
        </w:numPr>
        <w:ind w:right="269" w:hanging="422"/>
      </w:pPr>
      <w:r>
        <w:t xml:space="preserve">Методы снижения рисков в РУР.  </w:t>
      </w:r>
    </w:p>
    <w:p w14:paraId="78693CB0" w14:textId="77777777" w:rsidR="00B31DFD" w:rsidRDefault="00AB163D">
      <w:pPr>
        <w:numPr>
          <w:ilvl w:val="0"/>
          <w:numId w:val="8"/>
        </w:numPr>
        <w:ind w:right="269" w:hanging="422"/>
      </w:pPr>
      <w:r>
        <w:t xml:space="preserve">Функции анализа в антикризисном управлении.  </w:t>
      </w:r>
    </w:p>
    <w:p w14:paraId="784A3641" w14:textId="77777777" w:rsidR="00B31DFD" w:rsidRDefault="00AB163D">
      <w:pPr>
        <w:numPr>
          <w:ilvl w:val="0"/>
          <w:numId w:val="8"/>
        </w:numPr>
        <w:ind w:right="269" w:hanging="422"/>
      </w:pPr>
      <w:r>
        <w:t xml:space="preserve">Финансовый анализ кризисного предприятия.  </w:t>
      </w:r>
    </w:p>
    <w:p w14:paraId="52104171" w14:textId="77777777" w:rsidR="00B31DFD" w:rsidRDefault="00AB163D">
      <w:pPr>
        <w:numPr>
          <w:ilvl w:val="0"/>
          <w:numId w:val="8"/>
        </w:numPr>
        <w:ind w:right="269" w:hanging="422"/>
      </w:pPr>
      <w:r>
        <w:t xml:space="preserve">Исследование систем управления в антикризисном управлении.  </w:t>
      </w:r>
    </w:p>
    <w:p w14:paraId="54AB6032" w14:textId="77777777" w:rsidR="00B31DFD" w:rsidRDefault="00AB163D">
      <w:pPr>
        <w:numPr>
          <w:ilvl w:val="0"/>
          <w:numId w:val="8"/>
        </w:numPr>
        <w:ind w:right="269" w:hanging="422"/>
      </w:pPr>
      <w:r>
        <w:t xml:space="preserve">Организационно-правовой анализ состояния предприятия.  </w:t>
      </w:r>
    </w:p>
    <w:p w14:paraId="4D963754" w14:textId="77777777" w:rsidR="00B31DFD" w:rsidRDefault="00AB163D">
      <w:pPr>
        <w:numPr>
          <w:ilvl w:val="0"/>
          <w:numId w:val="8"/>
        </w:numPr>
        <w:ind w:right="269" w:hanging="422"/>
      </w:pPr>
      <w:r>
        <w:t xml:space="preserve">Маркетинговый анализ в антикризисном управлении.  </w:t>
      </w:r>
    </w:p>
    <w:p w14:paraId="16D57134" w14:textId="77777777" w:rsidR="00B31DFD" w:rsidRDefault="00AB163D">
      <w:pPr>
        <w:numPr>
          <w:ilvl w:val="0"/>
          <w:numId w:val="8"/>
        </w:numPr>
        <w:ind w:right="269" w:hanging="422"/>
      </w:pPr>
      <w:r>
        <w:t xml:space="preserve">Независимая экспертиза в антикризисном управлении.  </w:t>
      </w:r>
    </w:p>
    <w:p w14:paraId="156489A5" w14:textId="77777777" w:rsidR="00B31DFD" w:rsidRDefault="00AB163D">
      <w:pPr>
        <w:numPr>
          <w:ilvl w:val="0"/>
          <w:numId w:val="8"/>
        </w:numPr>
        <w:ind w:right="269" w:hanging="422"/>
      </w:pPr>
      <w:r>
        <w:t xml:space="preserve">Оценка коммерческой безопасности.  </w:t>
      </w:r>
    </w:p>
    <w:p w14:paraId="4D0149CB" w14:textId="77777777" w:rsidR="00B31DFD" w:rsidRDefault="00AB163D">
      <w:pPr>
        <w:numPr>
          <w:ilvl w:val="0"/>
          <w:numId w:val="8"/>
        </w:numPr>
        <w:ind w:right="269" w:hanging="422"/>
      </w:pPr>
      <w:r>
        <w:t xml:space="preserve">Стратегическое планирование в антикризисном управлении  </w:t>
      </w:r>
    </w:p>
    <w:p w14:paraId="4578DC31" w14:textId="77777777" w:rsidR="00B31DFD" w:rsidRDefault="00AB163D">
      <w:pPr>
        <w:numPr>
          <w:ilvl w:val="0"/>
          <w:numId w:val="8"/>
        </w:numPr>
        <w:ind w:right="269" w:hanging="422"/>
      </w:pPr>
      <w:r>
        <w:t xml:space="preserve">Факторы, влияющие на выбор стратегии развития.  </w:t>
      </w:r>
    </w:p>
    <w:p w14:paraId="48A42FC6" w14:textId="77777777" w:rsidR="00B31DFD" w:rsidRDefault="00AB163D">
      <w:pPr>
        <w:numPr>
          <w:ilvl w:val="0"/>
          <w:numId w:val="8"/>
        </w:numPr>
        <w:ind w:right="269" w:hanging="422"/>
      </w:pPr>
      <w:r>
        <w:t xml:space="preserve">Учет критериев экономической безопасности при разработке стратегических планов.  </w:t>
      </w:r>
    </w:p>
    <w:p w14:paraId="5DC98EF4" w14:textId="77777777" w:rsidR="00B31DFD" w:rsidRDefault="00AB163D">
      <w:pPr>
        <w:numPr>
          <w:ilvl w:val="0"/>
          <w:numId w:val="8"/>
        </w:numPr>
        <w:ind w:right="269" w:hanging="422"/>
      </w:pPr>
      <w:r>
        <w:t xml:space="preserve">Разработка рекомендаций по антикризисному управлению и предупреждению банкротства на предприятии.  </w:t>
      </w:r>
    </w:p>
    <w:p w14:paraId="187E002F" w14:textId="77777777" w:rsidR="00B31DFD" w:rsidRDefault="00AB163D">
      <w:pPr>
        <w:numPr>
          <w:ilvl w:val="0"/>
          <w:numId w:val="8"/>
        </w:numPr>
        <w:ind w:right="269" w:hanging="422"/>
      </w:pPr>
      <w:r>
        <w:t xml:space="preserve">Экспертиза проекта в области экономической безопасности.  </w:t>
      </w:r>
    </w:p>
    <w:p w14:paraId="34D9C0E0" w14:textId="77777777" w:rsidR="00B31DFD" w:rsidRDefault="00AB163D">
      <w:pPr>
        <w:numPr>
          <w:ilvl w:val="0"/>
          <w:numId w:val="8"/>
        </w:numPr>
        <w:ind w:right="269" w:hanging="422"/>
      </w:pPr>
      <w:r>
        <w:t xml:space="preserve">Системы управления в антикризисном управлении.  </w:t>
      </w:r>
    </w:p>
    <w:p w14:paraId="20C914E3" w14:textId="77777777" w:rsidR="00B31DFD" w:rsidRDefault="00AB163D">
      <w:pPr>
        <w:numPr>
          <w:ilvl w:val="0"/>
          <w:numId w:val="8"/>
        </w:numPr>
        <w:ind w:right="269" w:hanging="422"/>
      </w:pPr>
      <w:r>
        <w:t xml:space="preserve">Банкротство организаций и меры по его предупреждению. </w:t>
      </w:r>
    </w:p>
    <w:p w14:paraId="5D331531" w14:textId="77777777" w:rsidR="00B31DFD" w:rsidRDefault="00AB163D">
      <w:pPr>
        <w:numPr>
          <w:ilvl w:val="0"/>
          <w:numId w:val="8"/>
        </w:numPr>
        <w:ind w:right="269" w:hanging="422"/>
      </w:pPr>
      <w:r>
        <w:t xml:space="preserve">Процедуры банкротства (на примере отдельной процедуры).  </w:t>
      </w:r>
    </w:p>
    <w:p w14:paraId="0BC0D2A5" w14:textId="77777777" w:rsidR="00B31DFD" w:rsidRDefault="00AB163D">
      <w:pPr>
        <w:numPr>
          <w:ilvl w:val="0"/>
          <w:numId w:val="8"/>
        </w:numPr>
        <w:ind w:right="269" w:hanging="422"/>
      </w:pPr>
      <w:r>
        <w:t xml:space="preserve">Мероприятия по выводу организации из кризиса. </w:t>
      </w:r>
    </w:p>
    <w:p w14:paraId="7F5DAF3F" w14:textId="77777777" w:rsidR="00B31DFD" w:rsidRDefault="00AB163D">
      <w:pPr>
        <w:numPr>
          <w:ilvl w:val="0"/>
          <w:numId w:val="8"/>
        </w:numPr>
        <w:ind w:right="269" w:hanging="422"/>
      </w:pPr>
      <w:r>
        <w:t xml:space="preserve">Анализ качества работы в антикризисном управлении.  </w:t>
      </w:r>
    </w:p>
    <w:p w14:paraId="481903A4" w14:textId="77777777" w:rsidR="00B31DFD" w:rsidRDefault="00AB163D">
      <w:pPr>
        <w:numPr>
          <w:ilvl w:val="0"/>
          <w:numId w:val="8"/>
        </w:numPr>
        <w:ind w:right="269" w:hanging="422"/>
      </w:pPr>
      <w:r>
        <w:t xml:space="preserve">Диагностика экономического состояния неплатежеспособной организации.  </w:t>
      </w:r>
    </w:p>
    <w:p w14:paraId="02AD78E2" w14:textId="77777777" w:rsidR="00B31DFD" w:rsidRDefault="00AB163D">
      <w:pPr>
        <w:numPr>
          <w:ilvl w:val="0"/>
          <w:numId w:val="8"/>
        </w:numPr>
        <w:ind w:right="269" w:hanging="422"/>
      </w:pPr>
      <w:r>
        <w:lastRenderedPageBreak/>
        <w:t xml:space="preserve">Оценка бизнеса в кризисных условиях.  </w:t>
      </w:r>
    </w:p>
    <w:p w14:paraId="54032275" w14:textId="77777777" w:rsidR="00B31DFD" w:rsidRDefault="00AB163D">
      <w:pPr>
        <w:numPr>
          <w:ilvl w:val="0"/>
          <w:numId w:val="8"/>
        </w:numPr>
        <w:ind w:right="269" w:hanging="422"/>
      </w:pPr>
      <w:r>
        <w:t xml:space="preserve">Методы оценки рисков банкротства при угрозе банкротства.   </w:t>
      </w:r>
    </w:p>
    <w:p w14:paraId="174DD0BB" w14:textId="77777777" w:rsidR="00B31DFD" w:rsidRDefault="00AB163D">
      <w:pPr>
        <w:numPr>
          <w:ilvl w:val="0"/>
          <w:numId w:val="8"/>
        </w:numPr>
        <w:ind w:right="269" w:hanging="422"/>
      </w:pPr>
      <w:r>
        <w:t xml:space="preserve">Методы снижения рисков в РУР.   </w:t>
      </w:r>
    </w:p>
    <w:p w14:paraId="1F4D4178" w14:textId="77777777" w:rsidR="00B31DFD" w:rsidRDefault="00AB163D">
      <w:pPr>
        <w:numPr>
          <w:ilvl w:val="0"/>
          <w:numId w:val="8"/>
        </w:numPr>
        <w:ind w:right="269" w:hanging="422"/>
      </w:pPr>
      <w:r>
        <w:t xml:space="preserve">Мероприятия, ориентированные на обеспечение экономической безопасности.  </w:t>
      </w:r>
    </w:p>
    <w:p w14:paraId="71D56086" w14:textId="77777777" w:rsidR="00B31DFD" w:rsidRDefault="00AB163D">
      <w:pPr>
        <w:numPr>
          <w:ilvl w:val="0"/>
          <w:numId w:val="8"/>
        </w:numPr>
        <w:ind w:right="269" w:hanging="422"/>
      </w:pPr>
      <w:r>
        <w:t xml:space="preserve">Информационная безопасность как одно из главных условий обеспечения экономической безопасности.  </w:t>
      </w:r>
    </w:p>
    <w:p w14:paraId="21E4DCE8" w14:textId="77777777" w:rsidR="00B31DFD" w:rsidRDefault="00AB163D">
      <w:pPr>
        <w:numPr>
          <w:ilvl w:val="0"/>
          <w:numId w:val="8"/>
        </w:numPr>
        <w:ind w:right="269" w:hanging="422"/>
      </w:pPr>
      <w:r>
        <w:t xml:space="preserve">Обеспечение социальной безопасности при ликвидации организаций.   </w:t>
      </w:r>
    </w:p>
    <w:p w14:paraId="63FB7D3B" w14:textId="77777777" w:rsidR="00B31DFD" w:rsidRDefault="00AB163D">
      <w:pPr>
        <w:numPr>
          <w:ilvl w:val="0"/>
          <w:numId w:val="8"/>
        </w:numPr>
        <w:ind w:right="269" w:hanging="422"/>
      </w:pPr>
      <w:r>
        <w:t xml:space="preserve">Особенности аудита кризисных предприятий   </w:t>
      </w:r>
    </w:p>
    <w:p w14:paraId="42002F2E" w14:textId="77777777" w:rsidR="00B31DFD" w:rsidRDefault="00AB163D">
      <w:pPr>
        <w:numPr>
          <w:ilvl w:val="0"/>
          <w:numId w:val="8"/>
        </w:numPr>
        <w:ind w:right="269" w:hanging="422"/>
      </w:pPr>
      <w:r>
        <w:t xml:space="preserve">Экспертиза проекта в области экономической безопасности.   </w:t>
      </w:r>
    </w:p>
    <w:p w14:paraId="1C1EBD06" w14:textId="77777777" w:rsidR="00B31DFD" w:rsidRDefault="00AB163D">
      <w:pPr>
        <w:spacing w:after="0" w:line="259" w:lineRule="auto"/>
        <w:ind w:left="927" w:firstLine="0"/>
        <w:jc w:val="left"/>
      </w:pPr>
      <w:r>
        <w:t xml:space="preserve"> </w:t>
      </w:r>
    </w:p>
    <w:p w14:paraId="62464354" w14:textId="77777777" w:rsidR="00B31DFD" w:rsidRDefault="00AB163D">
      <w:pPr>
        <w:spacing w:after="0" w:line="259" w:lineRule="auto"/>
        <w:ind w:right="280"/>
        <w:jc w:val="center"/>
      </w:pPr>
      <w:bookmarkStart w:id="9" w:name="_Hlk226365755"/>
      <w:proofErr w:type="gramStart"/>
      <w:r>
        <w:rPr>
          <w:sz w:val="22"/>
        </w:rPr>
        <w:t>Форма  экзаменационного</w:t>
      </w:r>
      <w:proofErr w:type="gramEnd"/>
      <w:r>
        <w:rPr>
          <w:sz w:val="22"/>
        </w:rPr>
        <w:t xml:space="preserve"> билета </w:t>
      </w:r>
    </w:p>
    <w:p w14:paraId="3C91D78A" w14:textId="77777777" w:rsidR="00B31DFD" w:rsidRDefault="00AB163D">
      <w:pPr>
        <w:spacing w:after="0" w:line="259" w:lineRule="auto"/>
        <w:ind w:left="0" w:right="223" w:firstLine="0"/>
        <w:jc w:val="center"/>
      </w:pPr>
      <w:r>
        <w:rPr>
          <w:sz w:val="22"/>
        </w:rPr>
        <w:t xml:space="preserve"> </w:t>
      </w:r>
    </w:p>
    <w:p w14:paraId="4206A3CC" w14:textId="77777777" w:rsidR="00B31DFD" w:rsidRDefault="00AB163D">
      <w:pPr>
        <w:spacing w:after="35" w:line="259" w:lineRule="auto"/>
        <w:ind w:left="0" w:right="223" w:firstLine="0"/>
        <w:jc w:val="center"/>
      </w:pPr>
      <w:r>
        <w:rPr>
          <w:sz w:val="22"/>
        </w:rPr>
        <w:t xml:space="preserve"> </w:t>
      </w:r>
    </w:p>
    <w:p w14:paraId="13C69AB6" w14:textId="77777777" w:rsidR="00B31DFD" w:rsidRDefault="00AB163D">
      <w:pPr>
        <w:spacing w:after="18" w:line="259" w:lineRule="auto"/>
        <w:ind w:left="769"/>
        <w:jc w:val="left"/>
      </w:pPr>
      <w:proofErr w:type="gramStart"/>
      <w:r>
        <w:rPr>
          <w:sz w:val="18"/>
        </w:rPr>
        <w:t xml:space="preserve">МИНИСТЕРСТВО  </w:t>
      </w:r>
      <w:r>
        <w:rPr>
          <w:sz w:val="22"/>
        </w:rPr>
        <w:t>НАУКИ</w:t>
      </w:r>
      <w:proofErr w:type="gramEnd"/>
      <w:r>
        <w:rPr>
          <w:sz w:val="18"/>
        </w:rPr>
        <w:t xml:space="preserve">  </w:t>
      </w:r>
      <w:r>
        <w:rPr>
          <w:sz w:val="22"/>
        </w:rPr>
        <w:t>И</w:t>
      </w:r>
      <w:r>
        <w:rPr>
          <w:sz w:val="18"/>
        </w:rPr>
        <w:t xml:space="preserve"> </w:t>
      </w:r>
      <w:r>
        <w:rPr>
          <w:sz w:val="22"/>
        </w:rPr>
        <w:t>ВЫСШЕГО</w:t>
      </w:r>
      <w:r>
        <w:rPr>
          <w:sz w:val="18"/>
        </w:rPr>
        <w:t xml:space="preserve"> </w:t>
      </w:r>
      <w:r>
        <w:rPr>
          <w:sz w:val="22"/>
        </w:rPr>
        <w:t>ОБРАЗОВАНИЯ</w:t>
      </w:r>
      <w:r>
        <w:rPr>
          <w:sz w:val="18"/>
        </w:rPr>
        <w:t xml:space="preserve"> РОССИЙСКОЙ ФЕДЕРАЦИИ</w:t>
      </w:r>
      <w:r>
        <w:rPr>
          <w:sz w:val="22"/>
        </w:rPr>
        <w:t xml:space="preserve"> </w:t>
      </w:r>
    </w:p>
    <w:p w14:paraId="4529E42D" w14:textId="77777777" w:rsidR="00B31DFD" w:rsidRDefault="00AB163D">
      <w:pPr>
        <w:spacing w:after="89" w:line="259" w:lineRule="auto"/>
        <w:ind w:left="423"/>
        <w:jc w:val="left"/>
      </w:pPr>
      <w:r>
        <w:rPr>
          <w:sz w:val="18"/>
        </w:rPr>
        <w:t xml:space="preserve">ФЕДЕРАЛЬНОЕ ГОСУДАРСТВЕННОЕ АВТОНОМНОЕ ОБРАЗОВАТЕЛЬНОЕ УЧРЕЖДЕНИЕ ВЫСШЕГО </w:t>
      </w:r>
    </w:p>
    <w:p w14:paraId="732364B1" w14:textId="77777777" w:rsidR="00B31DFD" w:rsidRDefault="00AB163D">
      <w:pPr>
        <w:spacing w:after="29" w:line="259" w:lineRule="auto"/>
        <w:ind w:left="0" w:right="281" w:firstLine="0"/>
        <w:jc w:val="center"/>
      </w:pPr>
      <w:r>
        <w:rPr>
          <w:sz w:val="18"/>
        </w:rPr>
        <w:t>ОБРАЗОВАНИЯ</w:t>
      </w:r>
      <w:r>
        <w:rPr>
          <w:sz w:val="22"/>
        </w:rPr>
        <w:t xml:space="preserve"> </w:t>
      </w:r>
    </w:p>
    <w:p w14:paraId="2FDACC0B" w14:textId="77777777" w:rsidR="00B31DFD" w:rsidRDefault="00AB163D">
      <w:pPr>
        <w:spacing w:after="0" w:line="259" w:lineRule="auto"/>
        <w:ind w:left="1816"/>
        <w:jc w:val="left"/>
      </w:pPr>
      <w:r>
        <w:rPr>
          <w:sz w:val="22"/>
        </w:rPr>
        <w:t xml:space="preserve">«МОСКОВСКИЙ ПОЛИТЕХНИЧЕСКИЙ УНИВЕРСИТЕТ» </w:t>
      </w:r>
    </w:p>
    <w:p w14:paraId="77D291A4" w14:textId="77777777" w:rsidR="00B31DFD" w:rsidRDefault="00AB163D">
      <w:pPr>
        <w:spacing w:after="0" w:line="259" w:lineRule="auto"/>
        <w:ind w:right="270"/>
        <w:jc w:val="center"/>
      </w:pPr>
      <w:r>
        <w:rPr>
          <w:sz w:val="22"/>
        </w:rPr>
        <w:t xml:space="preserve">(МОСКОВСКИЙ ПОЛИТЕХ) </w:t>
      </w:r>
    </w:p>
    <w:p w14:paraId="642A4400" w14:textId="77777777" w:rsidR="00B31DFD" w:rsidRDefault="00AB163D">
      <w:pPr>
        <w:spacing w:after="17" w:line="259" w:lineRule="auto"/>
        <w:ind w:left="0" w:firstLine="0"/>
        <w:jc w:val="left"/>
      </w:pPr>
      <w:r>
        <w:rPr>
          <w:sz w:val="22"/>
        </w:rPr>
        <w:t xml:space="preserve"> </w:t>
      </w:r>
    </w:p>
    <w:p w14:paraId="447FA4EB" w14:textId="77777777" w:rsidR="00B31DFD" w:rsidRDefault="00AB163D">
      <w:pPr>
        <w:spacing w:after="0" w:line="259" w:lineRule="auto"/>
        <w:ind w:left="-5"/>
        <w:jc w:val="left"/>
      </w:pPr>
      <w:r>
        <w:rPr>
          <w:sz w:val="22"/>
        </w:rPr>
        <w:t xml:space="preserve">Факультет экономики и управления ________________ Кафедра «Менеджмент» </w:t>
      </w:r>
    </w:p>
    <w:p w14:paraId="6FE69AF1" w14:textId="58EDC980" w:rsidR="00B31DFD" w:rsidRDefault="00C9148B">
      <w:pPr>
        <w:spacing w:after="124" w:line="259" w:lineRule="auto"/>
        <w:ind w:left="-5"/>
        <w:jc w:val="left"/>
      </w:pPr>
      <w:r>
        <w:rPr>
          <w:sz w:val="22"/>
        </w:rPr>
        <w:t>Дисциплина:</w:t>
      </w:r>
      <w:r w:rsidR="00AB163D">
        <w:rPr>
          <w:sz w:val="22"/>
        </w:rPr>
        <w:t xml:space="preserve"> Антикризисное управление </w:t>
      </w:r>
    </w:p>
    <w:p w14:paraId="7CD30C01" w14:textId="77777777" w:rsidR="00B31DFD" w:rsidRDefault="00AB163D">
      <w:pPr>
        <w:spacing w:after="152" w:line="259" w:lineRule="auto"/>
        <w:ind w:left="-5"/>
        <w:jc w:val="left"/>
      </w:pPr>
      <w:r>
        <w:rPr>
          <w:sz w:val="22"/>
        </w:rPr>
        <w:t>Направление подготовки</w:t>
      </w:r>
      <w:r>
        <w:rPr>
          <w:sz w:val="28"/>
        </w:rPr>
        <w:t xml:space="preserve">: </w:t>
      </w:r>
      <w:r>
        <w:rPr>
          <w:sz w:val="22"/>
        </w:rPr>
        <w:t>38.03.02 «Менеджмент»</w:t>
      </w:r>
      <w:r>
        <w:rPr>
          <w:b/>
          <w:sz w:val="28"/>
        </w:rPr>
        <w:t xml:space="preserve">   </w:t>
      </w:r>
    </w:p>
    <w:p w14:paraId="47807754" w14:textId="2B41FF50" w:rsidR="00B31DFD" w:rsidRDefault="00AB163D">
      <w:pPr>
        <w:spacing w:after="0" w:line="259" w:lineRule="auto"/>
        <w:ind w:left="-5"/>
        <w:jc w:val="left"/>
      </w:pPr>
      <w:r>
        <w:rPr>
          <w:sz w:val="22"/>
        </w:rPr>
        <w:t xml:space="preserve">Курс: </w:t>
      </w:r>
      <w:r w:rsidR="0020329F">
        <w:rPr>
          <w:sz w:val="22"/>
        </w:rPr>
        <w:t>_</w:t>
      </w:r>
      <w:r>
        <w:rPr>
          <w:sz w:val="22"/>
          <w:u w:val="single" w:color="000000"/>
        </w:rPr>
        <w:t>,</w:t>
      </w:r>
      <w:r>
        <w:rPr>
          <w:sz w:val="22"/>
        </w:rPr>
        <w:t xml:space="preserve"> группа ____________, форма обучения: очная, очно-заочная  </w:t>
      </w:r>
    </w:p>
    <w:p w14:paraId="266E99D3" w14:textId="77777777" w:rsidR="00B31DFD" w:rsidRDefault="00AB163D">
      <w:pPr>
        <w:spacing w:after="0" w:line="259" w:lineRule="auto"/>
        <w:ind w:left="0" w:firstLine="0"/>
        <w:jc w:val="left"/>
      </w:pPr>
      <w:r>
        <w:rPr>
          <w:sz w:val="22"/>
        </w:rPr>
        <w:t xml:space="preserve"> </w:t>
      </w:r>
    </w:p>
    <w:p w14:paraId="7C0FF1FD" w14:textId="77777777" w:rsidR="00B31DFD" w:rsidRDefault="00AB163D">
      <w:pPr>
        <w:spacing w:after="21" w:line="259" w:lineRule="auto"/>
        <w:ind w:left="0" w:firstLine="0"/>
        <w:jc w:val="left"/>
      </w:pPr>
      <w:r>
        <w:rPr>
          <w:sz w:val="22"/>
        </w:rPr>
        <w:t xml:space="preserve"> </w:t>
      </w:r>
    </w:p>
    <w:p w14:paraId="0AC37BE9" w14:textId="77777777" w:rsidR="00B31DFD" w:rsidRDefault="00AB163D">
      <w:pPr>
        <w:spacing w:after="0" w:line="259" w:lineRule="auto"/>
        <w:ind w:right="274"/>
        <w:jc w:val="center"/>
      </w:pPr>
      <w:r>
        <w:rPr>
          <w:sz w:val="22"/>
        </w:rPr>
        <w:t xml:space="preserve">ЭКЗАМЕНАЦИОННЫЙ БИЛЕТ № 1. </w:t>
      </w:r>
    </w:p>
    <w:p w14:paraId="08755D02" w14:textId="77777777" w:rsidR="00B31DFD" w:rsidRDefault="00AB163D">
      <w:pPr>
        <w:spacing w:after="48" w:line="259" w:lineRule="auto"/>
        <w:ind w:left="0" w:firstLine="0"/>
        <w:jc w:val="left"/>
      </w:pPr>
      <w:r>
        <w:rPr>
          <w:sz w:val="22"/>
        </w:rPr>
        <w:t xml:space="preserve"> </w:t>
      </w:r>
    </w:p>
    <w:p w14:paraId="197DD485" w14:textId="1099B689" w:rsidR="00B31DFD" w:rsidRDefault="00AB163D">
      <w:pPr>
        <w:numPr>
          <w:ilvl w:val="0"/>
          <w:numId w:val="9"/>
        </w:numPr>
        <w:spacing w:after="34" w:line="259" w:lineRule="auto"/>
        <w:ind w:hanging="245"/>
        <w:jc w:val="left"/>
      </w:pPr>
      <w:r>
        <w:rPr>
          <w:sz w:val="22"/>
        </w:rPr>
        <w:t xml:space="preserve">Вопрос, оценивающий компетенцию </w:t>
      </w:r>
      <w:r>
        <w:t>ПК-</w:t>
      </w:r>
      <w:r w:rsidR="00C9148B">
        <w:t>5</w:t>
      </w:r>
      <w:r>
        <w:t xml:space="preserve">. </w:t>
      </w:r>
    </w:p>
    <w:p w14:paraId="0B4EAE0A" w14:textId="349684F0" w:rsidR="00B31DFD" w:rsidRDefault="00AB163D">
      <w:pPr>
        <w:numPr>
          <w:ilvl w:val="0"/>
          <w:numId w:val="9"/>
        </w:numPr>
        <w:spacing w:after="0" w:line="259" w:lineRule="auto"/>
        <w:ind w:hanging="245"/>
        <w:jc w:val="left"/>
      </w:pPr>
      <w:r>
        <w:rPr>
          <w:sz w:val="22"/>
        </w:rPr>
        <w:t xml:space="preserve">Вопрос, оценивающий компетенцию </w:t>
      </w:r>
      <w:r>
        <w:t>ПК-</w:t>
      </w:r>
      <w:r w:rsidR="00C9148B">
        <w:t>5</w:t>
      </w:r>
      <w:r>
        <w:t xml:space="preserve"> </w:t>
      </w:r>
    </w:p>
    <w:p w14:paraId="64776031" w14:textId="77777777" w:rsidR="00B31DFD" w:rsidRDefault="00AB163D">
      <w:pPr>
        <w:spacing w:after="7" w:line="259" w:lineRule="auto"/>
        <w:ind w:left="0" w:firstLine="0"/>
        <w:jc w:val="left"/>
      </w:pPr>
      <w:r>
        <w:rPr>
          <w:sz w:val="22"/>
        </w:rPr>
        <w:t xml:space="preserve"> </w:t>
      </w:r>
    </w:p>
    <w:p w14:paraId="52B2183C" w14:textId="30A8950E" w:rsidR="00B31DFD" w:rsidRDefault="00AB163D">
      <w:pPr>
        <w:spacing w:after="0" w:line="259" w:lineRule="auto"/>
        <w:ind w:left="-5"/>
        <w:jc w:val="left"/>
      </w:pPr>
      <w:r>
        <w:rPr>
          <w:sz w:val="22"/>
        </w:rPr>
        <w:t>Утверждено на заседании кафедры «_</w:t>
      </w:r>
      <w:r>
        <w:rPr>
          <w:sz w:val="22"/>
          <w:u w:val="single" w:color="000000"/>
        </w:rPr>
        <w:t>____</w:t>
      </w:r>
      <w:r>
        <w:rPr>
          <w:sz w:val="22"/>
        </w:rPr>
        <w:t>_» _</w:t>
      </w:r>
      <w:r>
        <w:rPr>
          <w:sz w:val="22"/>
          <w:u w:val="single" w:color="000000"/>
        </w:rPr>
        <w:t>______</w:t>
      </w:r>
      <w:r>
        <w:rPr>
          <w:sz w:val="22"/>
        </w:rPr>
        <w:t>_ 202</w:t>
      </w:r>
      <w:r w:rsidR="0020329F">
        <w:rPr>
          <w:sz w:val="22"/>
        </w:rPr>
        <w:t>_</w:t>
      </w:r>
      <w:r>
        <w:rPr>
          <w:sz w:val="22"/>
        </w:rPr>
        <w:t xml:space="preserve"> г., протокол № _</w:t>
      </w:r>
      <w:r w:rsidR="0020329F">
        <w:rPr>
          <w:sz w:val="22"/>
          <w:u w:val="single" w:color="000000"/>
        </w:rPr>
        <w:t>_</w:t>
      </w:r>
      <w:r>
        <w:rPr>
          <w:sz w:val="22"/>
        </w:rPr>
        <w:t xml:space="preserve">_. </w:t>
      </w:r>
    </w:p>
    <w:p w14:paraId="155886DF" w14:textId="77777777" w:rsidR="00B31DFD" w:rsidRDefault="00AB163D">
      <w:pPr>
        <w:spacing w:after="21" w:line="259" w:lineRule="auto"/>
        <w:ind w:left="0" w:firstLine="0"/>
        <w:jc w:val="left"/>
      </w:pPr>
      <w:r>
        <w:rPr>
          <w:sz w:val="22"/>
        </w:rPr>
        <w:t xml:space="preserve"> </w:t>
      </w:r>
    </w:p>
    <w:p w14:paraId="003AE106" w14:textId="77777777" w:rsidR="00B31DFD" w:rsidRDefault="00AB163D">
      <w:pPr>
        <w:spacing w:after="0" w:line="259" w:lineRule="auto"/>
        <w:ind w:left="-5"/>
        <w:jc w:val="left"/>
      </w:pPr>
      <w:r>
        <w:rPr>
          <w:sz w:val="22"/>
        </w:rPr>
        <w:t xml:space="preserve">Зав. кафедрой «Менеджмент» _________________ /Алёнина Е.Э./ </w:t>
      </w:r>
    </w:p>
    <w:p w14:paraId="6DD745A5" w14:textId="77777777" w:rsidR="00B31DFD" w:rsidRDefault="00AB163D">
      <w:pPr>
        <w:spacing w:after="0" w:line="259" w:lineRule="auto"/>
        <w:ind w:left="0" w:firstLine="0"/>
        <w:jc w:val="left"/>
      </w:pPr>
      <w:r>
        <w:rPr>
          <w:i/>
          <w:sz w:val="22"/>
        </w:rPr>
        <w:t xml:space="preserve"> </w:t>
      </w:r>
    </w:p>
    <w:p w14:paraId="7697BA0F" w14:textId="77777777" w:rsidR="00B31DFD" w:rsidRDefault="00AB163D">
      <w:pPr>
        <w:tabs>
          <w:tab w:val="center" w:pos="4887"/>
        </w:tabs>
        <w:spacing w:after="0" w:line="259" w:lineRule="auto"/>
        <w:ind w:left="-15" w:firstLine="0"/>
        <w:jc w:val="left"/>
      </w:pPr>
      <w:r>
        <w:rPr>
          <w:i/>
          <w:sz w:val="22"/>
        </w:rPr>
        <w:t xml:space="preserve"> </w:t>
      </w:r>
      <w:r>
        <w:rPr>
          <w:i/>
          <w:sz w:val="22"/>
        </w:rPr>
        <w:tab/>
      </w:r>
      <w:r>
        <w:rPr>
          <w:sz w:val="22"/>
        </w:rPr>
        <w:t xml:space="preserve">____________________________________________________________________________ </w:t>
      </w:r>
    </w:p>
    <w:p w14:paraId="35C9C810" w14:textId="77777777" w:rsidR="00B31DFD" w:rsidRDefault="00AB163D">
      <w:pPr>
        <w:spacing w:after="0" w:line="259" w:lineRule="auto"/>
        <w:ind w:left="0" w:firstLine="0"/>
        <w:jc w:val="left"/>
      </w:pPr>
      <w:r>
        <w:rPr>
          <w:sz w:val="22"/>
        </w:rPr>
        <w:t xml:space="preserve"> </w:t>
      </w:r>
      <w:bookmarkEnd w:id="9"/>
    </w:p>
    <w:sectPr w:rsidR="00B31DFD" w:rsidSect="00CA3A45">
      <w:footerReference w:type="even" r:id="rId19"/>
      <w:footerReference w:type="default" r:id="rId20"/>
      <w:footerReference w:type="first" r:id="rId21"/>
      <w:pgSz w:w="11904" w:h="16838"/>
      <w:pgMar w:top="1135" w:right="572" w:bottom="993" w:left="1700" w:header="720" w:footer="973"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2AFB6" w14:textId="77777777" w:rsidR="00495CBC" w:rsidRDefault="00495CBC">
      <w:pPr>
        <w:spacing w:after="0" w:line="240" w:lineRule="auto"/>
      </w:pPr>
      <w:r>
        <w:separator/>
      </w:r>
    </w:p>
  </w:endnote>
  <w:endnote w:type="continuationSeparator" w:id="0">
    <w:p w14:paraId="537A01EF" w14:textId="77777777" w:rsidR="00495CBC" w:rsidRDefault="0049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1303D" w14:textId="77777777" w:rsidR="00B31DFD" w:rsidRDefault="00AB163D">
    <w:pPr>
      <w:spacing w:after="0" w:line="259" w:lineRule="auto"/>
      <w:ind w:left="0" w:right="272" w:firstLine="0"/>
      <w:jc w:val="center"/>
    </w:pP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693F" w14:textId="77777777" w:rsidR="00B31DFD" w:rsidRDefault="00AB163D">
    <w:pPr>
      <w:spacing w:after="0" w:line="259" w:lineRule="auto"/>
      <w:ind w:left="0" w:right="272" w:firstLine="0"/>
      <w:jc w:val="center"/>
    </w:pPr>
    <w:r>
      <w:fldChar w:fldCharType="begin"/>
    </w:r>
    <w:r>
      <w:instrText xml:space="preserve"> PAGE   \* MERGEFORMAT </w:instrText>
    </w:r>
    <w:r>
      <w:fldChar w:fldCharType="separate"/>
    </w:r>
    <w:r w:rsidR="001704FA" w:rsidRPr="001704FA">
      <w:rPr>
        <w:rFonts w:ascii="Calibri" w:eastAsia="Calibri" w:hAnsi="Calibri" w:cs="Calibri"/>
        <w:noProof/>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30318" w14:textId="77777777" w:rsidR="00B31DFD" w:rsidRDefault="00AB163D">
    <w:pPr>
      <w:spacing w:after="0" w:line="259" w:lineRule="auto"/>
      <w:ind w:left="0" w:right="272" w:firstLine="0"/>
      <w:jc w:val="center"/>
    </w:pP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6045E" w14:textId="77777777" w:rsidR="00495CBC" w:rsidRDefault="00495CBC">
      <w:pPr>
        <w:spacing w:after="0" w:line="240" w:lineRule="auto"/>
      </w:pPr>
      <w:r>
        <w:separator/>
      </w:r>
    </w:p>
  </w:footnote>
  <w:footnote w:type="continuationSeparator" w:id="0">
    <w:p w14:paraId="112B313D" w14:textId="77777777" w:rsidR="00495CBC" w:rsidRDefault="00495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039BF"/>
    <w:multiLevelType w:val="hybridMultilevel"/>
    <w:tmpl w:val="468AB3A8"/>
    <w:lvl w:ilvl="0" w:tplc="D88C364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2CD82">
      <w:start w:val="1"/>
      <w:numFmt w:val="bullet"/>
      <w:lvlText w:val="o"/>
      <w:lvlJc w:val="left"/>
      <w:pPr>
        <w:ind w:left="17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A4D90">
      <w:start w:val="1"/>
      <w:numFmt w:val="bullet"/>
      <w:lvlText w:val="▪"/>
      <w:lvlJc w:val="left"/>
      <w:pPr>
        <w:ind w:left="2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2DC98">
      <w:start w:val="1"/>
      <w:numFmt w:val="bullet"/>
      <w:lvlText w:val="•"/>
      <w:lvlJc w:val="left"/>
      <w:pPr>
        <w:ind w:left="3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281F0">
      <w:start w:val="1"/>
      <w:numFmt w:val="bullet"/>
      <w:lvlText w:val="o"/>
      <w:lvlJc w:val="left"/>
      <w:pPr>
        <w:ind w:left="3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B03D7A">
      <w:start w:val="1"/>
      <w:numFmt w:val="bullet"/>
      <w:lvlText w:val="▪"/>
      <w:lvlJc w:val="left"/>
      <w:pPr>
        <w:ind w:left="4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A0C084">
      <w:start w:val="1"/>
      <w:numFmt w:val="bullet"/>
      <w:lvlText w:val="•"/>
      <w:lvlJc w:val="left"/>
      <w:pPr>
        <w:ind w:left="5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EC5570">
      <w:start w:val="1"/>
      <w:numFmt w:val="bullet"/>
      <w:lvlText w:val="o"/>
      <w:lvlJc w:val="left"/>
      <w:pPr>
        <w:ind w:left="6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2018C">
      <w:start w:val="1"/>
      <w:numFmt w:val="bullet"/>
      <w:lvlText w:val="▪"/>
      <w:lvlJc w:val="left"/>
      <w:pPr>
        <w:ind w:left="6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D21BC9"/>
    <w:multiLevelType w:val="hybridMultilevel"/>
    <w:tmpl w:val="25BE58EC"/>
    <w:lvl w:ilvl="0" w:tplc="C09A7880">
      <w:start w:val="1"/>
      <w:numFmt w:val="decimal"/>
      <w:lvlText w:val="%1."/>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869A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AE8A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02E77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4DDB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8C139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42473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AC939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541DB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5023BA"/>
    <w:multiLevelType w:val="multilevel"/>
    <w:tmpl w:val="B8C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A57E4"/>
    <w:multiLevelType w:val="hybridMultilevel"/>
    <w:tmpl w:val="083C23D2"/>
    <w:lvl w:ilvl="0" w:tplc="8A464884">
      <w:start w:val="1"/>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2EABE">
      <w:start w:val="1"/>
      <w:numFmt w:val="lowerLetter"/>
      <w:lvlText w:val="%2"/>
      <w:lvlJc w:val="left"/>
      <w:pPr>
        <w:ind w:left="1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878BA">
      <w:start w:val="1"/>
      <w:numFmt w:val="lowerRoman"/>
      <w:lvlText w:val="%3"/>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761BE0">
      <w:start w:val="1"/>
      <w:numFmt w:val="decimal"/>
      <w:lvlText w:val="%4"/>
      <w:lvlJc w:val="left"/>
      <w:pPr>
        <w:ind w:left="2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01712">
      <w:start w:val="1"/>
      <w:numFmt w:val="lowerLetter"/>
      <w:lvlText w:val="%5"/>
      <w:lvlJc w:val="left"/>
      <w:pPr>
        <w:ind w:left="3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C8D26">
      <w:start w:val="1"/>
      <w:numFmt w:val="lowerRoman"/>
      <w:lvlText w:val="%6"/>
      <w:lvlJc w:val="left"/>
      <w:pPr>
        <w:ind w:left="3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CDFFC">
      <w:start w:val="1"/>
      <w:numFmt w:val="decimal"/>
      <w:lvlText w:val="%7"/>
      <w:lvlJc w:val="left"/>
      <w:pPr>
        <w:ind w:left="4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80BA6">
      <w:start w:val="1"/>
      <w:numFmt w:val="lowerLetter"/>
      <w:lvlText w:val="%8"/>
      <w:lvlJc w:val="left"/>
      <w:pPr>
        <w:ind w:left="5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C8AAA">
      <w:start w:val="1"/>
      <w:numFmt w:val="lowerRoman"/>
      <w:lvlText w:val="%9"/>
      <w:lvlJc w:val="left"/>
      <w:pPr>
        <w:ind w:left="6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EE69E9"/>
    <w:multiLevelType w:val="hybridMultilevel"/>
    <w:tmpl w:val="AD089E52"/>
    <w:lvl w:ilvl="0" w:tplc="2E721DE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CF038">
      <w:start w:val="1"/>
      <w:numFmt w:val="lowerLetter"/>
      <w:lvlText w:val="%2"/>
      <w:lvlJc w:val="left"/>
      <w:pPr>
        <w:ind w:left="1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CD26C">
      <w:start w:val="1"/>
      <w:numFmt w:val="lowerRoman"/>
      <w:lvlText w:val="%3"/>
      <w:lvlJc w:val="left"/>
      <w:pPr>
        <w:ind w:left="1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8A48F6">
      <w:start w:val="1"/>
      <w:numFmt w:val="decimal"/>
      <w:lvlText w:val="%4"/>
      <w:lvlJc w:val="left"/>
      <w:pPr>
        <w:ind w:left="2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6C0BE">
      <w:start w:val="1"/>
      <w:numFmt w:val="lowerLetter"/>
      <w:lvlText w:val="%5"/>
      <w:lvlJc w:val="left"/>
      <w:pPr>
        <w:ind w:left="3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CC2C2">
      <w:start w:val="1"/>
      <w:numFmt w:val="lowerRoman"/>
      <w:lvlText w:val="%6"/>
      <w:lvlJc w:val="left"/>
      <w:pPr>
        <w:ind w:left="4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026E6">
      <w:start w:val="1"/>
      <w:numFmt w:val="decimal"/>
      <w:lvlText w:val="%7"/>
      <w:lvlJc w:val="left"/>
      <w:pPr>
        <w:ind w:left="4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00C0E">
      <w:start w:val="1"/>
      <w:numFmt w:val="lowerLetter"/>
      <w:lvlText w:val="%8"/>
      <w:lvlJc w:val="left"/>
      <w:pPr>
        <w:ind w:left="5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499C0">
      <w:start w:val="1"/>
      <w:numFmt w:val="lowerRoman"/>
      <w:lvlText w:val="%9"/>
      <w:lvlJc w:val="left"/>
      <w:pPr>
        <w:ind w:left="6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9114AE0"/>
    <w:multiLevelType w:val="hybridMultilevel"/>
    <w:tmpl w:val="5194321A"/>
    <w:lvl w:ilvl="0" w:tplc="5D2E37B2">
      <w:start w:val="1"/>
      <w:numFmt w:val="bullet"/>
      <w:lvlText w:val=""/>
      <w:lvlJc w:val="left"/>
      <w:pPr>
        <w:ind w:left="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7CC14A4">
      <w:start w:val="2"/>
      <w:numFmt w:val="decimal"/>
      <w:lvlText w:val="%2."/>
      <w:lvlJc w:val="left"/>
      <w:pPr>
        <w:ind w:left="17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86E496">
      <w:start w:val="1"/>
      <w:numFmt w:val="lowerRoman"/>
      <w:lvlText w:val="%3"/>
      <w:lvlJc w:val="left"/>
      <w:pPr>
        <w:ind w:left="3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852B6">
      <w:start w:val="1"/>
      <w:numFmt w:val="decimal"/>
      <w:lvlText w:val="%4"/>
      <w:lvlJc w:val="left"/>
      <w:pPr>
        <w:ind w:left="3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00D6FE">
      <w:start w:val="1"/>
      <w:numFmt w:val="lowerLetter"/>
      <w:lvlText w:val="%5"/>
      <w:lvlJc w:val="left"/>
      <w:pPr>
        <w:ind w:left="4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C015B6">
      <w:start w:val="1"/>
      <w:numFmt w:val="lowerRoman"/>
      <w:lvlText w:val="%6"/>
      <w:lvlJc w:val="left"/>
      <w:pPr>
        <w:ind w:left="5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528E3E">
      <w:start w:val="1"/>
      <w:numFmt w:val="decimal"/>
      <w:lvlText w:val="%7"/>
      <w:lvlJc w:val="left"/>
      <w:pPr>
        <w:ind w:left="6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A273C2">
      <w:start w:val="1"/>
      <w:numFmt w:val="lowerLetter"/>
      <w:lvlText w:val="%8"/>
      <w:lvlJc w:val="left"/>
      <w:pPr>
        <w:ind w:left="6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7D27A70">
      <w:start w:val="1"/>
      <w:numFmt w:val="lowerRoman"/>
      <w:lvlText w:val="%9"/>
      <w:lvlJc w:val="left"/>
      <w:pPr>
        <w:ind w:left="7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711F23"/>
    <w:multiLevelType w:val="hybridMultilevel"/>
    <w:tmpl w:val="61E64980"/>
    <w:lvl w:ilvl="0" w:tplc="04190001">
      <w:start w:val="1"/>
      <w:numFmt w:val="bullet"/>
      <w:lvlText w:val=""/>
      <w:lvlJc w:val="left"/>
      <w:pPr>
        <w:ind w:left="1431" w:hanging="360"/>
      </w:pPr>
      <w:rPr>
        <w:rFonts w:ascii="Symbol" w:hAnsi="Symbol"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7" w15:restartNumberingAfterBreak="0">
    <w:nsid w:val="539A7F2C"/>
    <w:multiLevelType w:val="multilevel"/>
    <w:tmpl w:val="73F637EA"/>
    <w:lvl w:ilvl="0">
      <w:start w:val="1"/>
      <w:numFmt w:val="decimal"/>
      <w:lvlText w:val="%1."/>
      <w:lvlJc w:val="left"/>
      <w:pPr>
        <w:ind w:left="711"/>
      </w:pPr>
      <w:rPr>
        <w:rFonts w:ascii="Times New Roman" w:eastAsia="Times New Roman" w:hAnsi="Times New Roman" w:cs="Times New Roman"/>
        <w:b w:val="0"/>
        <w:i w:val="0"/>
        <w:strike w:val="0"/>
        <w:dstrike w:val="0"/>
        <w:color w:val="000000"/>
        <w:sz w:val="24"/>
        <w:szCs w:val="24"/>
        <w:u w:val="none"/>
        <w:bdr w:val="none" w:sz="0" w:space="0" w:color="auto"/>
        <w:shd w:val="clear" w:color="auto" w:fill="auto"/>
        <w:vertAlign w:val="baseline"/>
      </w:rPr>
    </w:lvl>
    <w:lvl w:ilvl="1">
      <w:start w:val="1"/>
      <w:numFmt w:val="decimal"/>
      <w:lvlText w:val="%1.%2."/>
      <w:lvlJc w:val="left"/>
      <w:pPr>
        <w:ind w:left="907"/>
      </w:pPr>
      <w:rPr>
        <w:rFonts w:ascii="Times New Roman" w:eastAsia="Times New Roman" w:hAnsi="Times New Roman" w:cs="Times New Roman"/>
        <w:b w:val="0"/>
        <w:i w:val="0"/>
        <w:strike w:val="0"/>
        <w:dstrike w:val="0"/>
        <w:color w:val="000000"/>
        <w:sz w:val="24"/>
        <w:szCs w:val="24"/>
        <w:u w:val="none"/>
        <w:bdr w:val="none" w:sz="0" w:space="0" w:color="auto"/>
        <w:shd w:val="clear" w:color="auto" w:fill="auto"/>
        <w:vertAlign w:val="baseline"/>
      </w:rPr>
    </w:lvl>
    <w:lvl w:ilvl="2">
      <w:start w:val="1"/>
      <w:numFmt w:val="lowerRoman"/>
      <w:lvlText w:val="%3"/>
      <w:lvlJc w:val="left"/>
      <w:pPr>
        <w:ind w:left="151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223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295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67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439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511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5833"/>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abstractNum>
  <w:abstractNum w:abstractNumId="8" w15:restartNumberingAfterBreak="0">
    <w:nsid w:val="53E951B1"/>
    <w:multiLevelType w:val="multilevel"/>
    <w:tmpl w:val="652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A7AB0"/>
    <w:multiLevelType w:val="hybridMultilevel"/>
    <w:tmpl w:val="059A4258"/>
    <w:lvl w:ilvl="0" w:tplc="B9A45268">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B42B96">
      <w:start w:val="1"/>
      <w:numFmt w:val="bullet"/>
      <w:lvlText w:val="o"/>
      <w:lvlJc w:val="left"/>
      <w:pPr>
        <w:ind w:left="17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60CDCC">
      <w:start w:val="1"/>
      <w:numFmt w:val="bullet"/>
      <w:lvlText w:val="▪"/>
      <w:lvlJc w:val="left"/>
      <w:pPr>
        <w:ind w:left="2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64F1A4">
      <w:start w:val="1"/>
      <w:numFmt w:val="bullet"/>
      <w:lvlText w:val="•"/>
      <w:lvlJc w:val="left"/>
      <w:pPr>
        <w:ind w:left="3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9CC8F0">
      <w:start w:val="1"/>
      <w:numFmt w:val="bullet"/>
      <w:lvlText w:val="o"/>
      <w:lvlJc w:val="left"/>
      <w:pPr>
        <w:ind w:left="3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E066EC">
      <w:start w:val="1"/>
      <w:numFmt w:val="bullet"/>
      <w:lvlText w:val="▪"/>
      <w:lvlJc w:val="left"/>
      <w:pPr>
        <w:ind w:left="4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589F74">
      <w:start w:val="1"/>
      <w:numFmt w:val="bullet"/>
      <w:lvlText w:val="•"/>
      <w:lvlJc w:val="left"/>
      <w:pPr>
        <w:ind w:left="5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D6CEF4">
      <w:start w:val="1"/>
      <w:numFmt w:val="bullet"/>
      <w:lvlText w:val="o"/>
      <w:lvlJc w:val="left"/>
      <w:pPr>
        <w:ind w:left="6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B49232">
      <w:start w:val="1"/>
      <w:numFmt w:val="bullet"/>
      <w:lvlText w:val="▪"/>
      <w:lvlJc w:val="left"/>
      <w:pPr>
        <w:ind w:left="6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1001A31"/>
    <w:multiLevelType w:val="hybridMultilevel"/>
    <w:tmpl w:val="16A07362"/>
    <w:lvl w:ilvl="0" w:tplc="26B66F42">
      <w:start w:val="1"/>
      <w:numFmt w:val="bullet"/>
      <w:lvlText w:val="-"/>
      <w:lvlJc w:val="left"/>
      <w:pPr>
        <w:ind w:left="706"/>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2"/>
      <w:numFmt w:val="decimal"/>
      <w:lvlText w:val="%2."/>
      <w:lvlJc w:val="left"/>
      <w:pPr>
        <w:ind w:left="17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3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4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5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6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7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3E051A"/>
    <w:multiLevelType w:val="multilevel"/>
    <w:tmpl w:val="AAB69492"/>
    <w:lvl w:ilvl="0">
      <w:start w:val="3"/>
      <w:numFmt w:val="decimal"/>
      <w:lvlText w:val="%1"/>
      <w:lvlJc w:val="left"/>
      <w:pPr>
        <w:ind w:left="3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362"/>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decimal"/>
      <w:lvlRestart w:val="0"/>
      <w:lvlText w:val="%1.%2.%3."/>
      <w:lvlJc w:val="left"/>
      <w:pPr>
        <w:ind w:left="13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10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180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252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324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396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4685"/>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2" w15:restartNumberingAfterBreak="0">
    <w:nsid w:val="74DB46C1"/>
    <w:multiLevelType w:val="hybridMultilevel"/>
    <w:tmpl w:val="404CEF72"/>
    <w:lvl w:ilvl="0" w:tplc="A6686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26E56">
      <w:start w:val="1"/>
      <w:numFmt w:val="lowerLetter"/>
      <w:lvlText w:val="%2"/>
      <w:lvlJc w:val="left"/>
      <w:pPr>
        <w:ind w:left="1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4E826">
      <w:start w:val="1"/>
      <w:numFmt w:val="lowerRoman"/>
      <w:lvlText w:val="%3"/>
      <w:lvlJc w:val="left"/>
      <w:pPr>
        <w:ind w:left="2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A3B64">
      <w:start w:val="1"/>
      <w:numFmt w:val="decimal"/>
      <w:lvlText w:val="%4"/>
      <w:lvlJc w:val="left"/>
      <w:pPr>
        <w:ind w:left="3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2A98C">
      <w:start w:val="1"/>
      <w:numFmt w:val="lowerLetter"/>
      <w:lvlText w:val="%5"/>
      <w:lvlJc w:val="left"/>
      <w:pPr>
        <w:ind w:left="3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E5DB8">
      <w:start w:val="1"/>
      <w:numFmt w:val="lowerRoman"/>
      <w:lvlText w:val="%6"/>
      <w:lvlJc w:val="left"/>
      <w:pPr>
        <w:ind w:left="4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29A64">
      <w:start w:val="1"/>
      <w:numFmt w:val="decimal"/>
      <w:lvlText w:val="%7"/>
      <w:lvlJc w:val="left"/>
      <w:pPr>
        <w:ind w:left="5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A43F6">
      <w:start w:val="1"/>
      <w:numFmt w:val="lowerLetter"/>
      <w:lvlText w:val="%8"/>
      <w:lvlJc w:val="left"/>
      <w:pPr>
        <w:ind w:left="6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009EA">
      <w:start w:val="1"/>
      <w:numFmt w:val="lowerRoman"/>
      <w:lvlText w:val="%9"/>
      <w:lvlJc w:val="left"/>
      <w:pPr>
        <w:ind w:left="6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4C046A"/>
    <w:multiLevelType w:val="multilevel"/>
    <w:tmpl w:val="1130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36490">
    <w:abstractNumId w:val="7"/>
  </w:num>
  <w:num w:numId="2" w16cid:durableId="544610090">
    <w:abstractNumId w:val="5"/>
  </w:num>
  <w:num w:numId="3" w16cid:durableId="729772400">
    <w:abstractNumId w:val="11"/>
  </w:num>
  <w:num w:numId="4" w16cid:durableId="1969624953">
    <w:abstractNumId w:val="12"/>
  </w:num>
  <w:num w:numId="5" w16cid:durableId="1167551179">
    <w:abstractNumId w:val="9"/>
  </w:num>
  <w:num w:numId="6" w16cid:durableId="1579052343">
    <w:abstractNumId w:val="0"/>
  </w:num>
  <w:num w:numId="7" w16cid:durableId="1052193393">
    <w:abstractNumId w:val="4"/>
  </w:num>
  <w:num w:numId="8" w16cid:durableId="1179540895">
    <w:abstractNumId w:val="3"/>
  </w:num>
  <w:num w:numId="9" w16cid:durableId="1771394984">
    <w:abstractNumId w:val="1"/>
  </w:num>
  <w:num w:numId="10" w16cid:durableId="1213157993">
    <w:abstractNumId w:val="10"/>
  </w:num>
  <w:num w:numId="11" w16cid:durableId="827943679">
    <w:abstractNumId w:val="8"/>
  </w:num>
  <w:num w:numId="12" w16cid:durableId="1225724116">
    <w:abstractNumId w:val="13"/>
  </w:num>
  <w:num w:numId="13" w16cid:durableId="1792281214">
    <w:abstractNumId w:val="2"/>
  </w:num>
  <w:num w:numId="14" w16cid:durableId="7842345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DFD"/>
    <w:rsid w:val="00000EFC"/>
    <w:rsid w:val="000820B2"/>
    <w:rsid w:val="000B3368"/>
    <w:rsid w:val="001350E6"/>
    <w:rsid w:val="001704FA"/>
    <w:rsid w:val="001E4029"/>
    <w:rsid w:val="001F16D1"/>
    <w:rsid w:val="0020329F"/>
    <w:rsid w:val="00277C34"/>
    <w:rsid w:val="0028054D"/>
    <w:rsid w:val="002F121C"/>
    <w:rsid w:val="00332C2D"/>
    <w:rsid w:val="00335535"/>
    <w:rsid w:val="003B5190"/>
    <w:rsid w:val="00407BB0"/>
    <w:rsid w:val="0041268B"/>
    <w:rsid w:val="00495CBC"/>
    <w:rsid w:val="004A2395"/>
    <w:rsid w:val="005045CE"/>
    <w:rsid w:val="005B0FED"/>
    <w:rsid w:val="005B70EB"/>
    <w:rsid w:val="005C72C1"/>
    <w:rsid w:val="006378CA"/>
    <w:rsid w:val="006446DC"/>
    <w:rsid w:val="006977D0"/>
    <w:rsid w:val="007607A0"/>
    <w:rsid w:val="00836281"/>
    <w:rsid w:val="00885294"/>
    <w:rsid w:val="008B60BB"/>
    <w:rsid w:val="008D2768"/>
    <w:rsid w:val="008E60A5"/>
    <w:rsid w:val="009D2CD2"/>
    <w:rsid w:val="009F3F15"/>
    <w:rsid w:val="00A14FFF"/>
    <w:rsid w:val="00A33B44"/>
    <w:rsid w:val="00A75E26"/>
    <w:rsid w:val="00AB163D"/>
    <w:rsid w:val="00AE22D9"/>
    <w:rsid w:val="00B12168"/>
    <w:rsid w:val="00B31DFD"/>
    <w:rsid w:val="00B7134A"/>
    <w:rsid w:val="00B74BF7"/>
    <w:rsid w:val="00B82693"/>
    <w:rsid w:val="00BB06F6"/>
    <w:rsid w:val="00BB0F61"/>
    <w:rsid w:val="00BB2F8B"/>
    <w:rsid w:val="00BB5A40"/>
    <w:rsid w:val="00BD5568"/>
    <w:rsid w:val="00C558C1"/>
    <w:rsid w:val="00C9148B"/>
    <w:rsid w:val="00CA3A45"/>
    <w:rsid w:val="00CD4A30"/>
    <w:rsid w:val="00D9094E"/>
    <w:rsid w:val="00DB4BB9"/>
    <w:rsid w:val="00E37FF5"/>
    <w:rsid w:val="00E55625"/>
    <w:rsid w:val="00E764DC"/>
    <w:rsid w:val="00E966A0"/>
    <w:rsid w:val="00EB326D"/>
    <w:rsid w:val="00ED755D"/>
    <w:rsid w:val="00F42DAA"/>
    <w:rsid w:val="00FB4DDE"/>
    <w:rsid w:val="00FD311A"/>
    <w:rsid w:val="00FF2E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F7BE"/>
  <w15:docId w15:val="{48A5AE33-1CAB-4DFC-B89A-2C8746DB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 w:line="269"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5" w:line="269" w:lineRule="auto"/>
      <w:ind w:left="10" w:hanging="10"/>
      <w:jc w:val="both"/>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5" w:line="269" w:lineRule="auto"/>
      <w:ind w:left="10" w:hanging="10"/>
      <w:jc w:val="both"/>
      <w:outlineLvl w:val="1"/>
    </w:pPr>
    <w:rPr>
      <w:rFonts w:ascii="Times New Roman" w:eastAsia="Times New Roman" w:hAnsi="Times New Roman" w:cs="Times New Roman"/>
      <w:b/>
      <w:color w:val="000000"/>
      <w:sz w:val="24"/>
    </w:rPr>
  </w:style>
  <w:style w:type="paragraph" w:styleId="3">
    <w:name w:val="heading 3"/>
    <w:next w:val="a"/>
    <w:link w:val="30"/>
    <w:uiPriority w:val="9"/>
    <w:unhideWhenUsed/>
    <w:qFormat/>
    <w:pPr>
      <w:keepNext/>
      <w:keepLines/>
      <w:spacing w:after="22"/>
      <w:ind w:left="10" w:hanging="10"/>
      <w:jc w:val="center"/>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after="22"/>
      <w:ind w:left="10" w:hanging="10"/>
      <w:jc w:val="center"/>
      <w:outlineLvl w:val="3"/>
    </w:pPr>
    <w:rPr>
      <w:rFonts w:ascii="Times New Roman" w:eastAsia="Times New Roman" w:hAnsi="Times New Roman" w:cs="Times New Roman"/>
      <w:b/>
      <w:color w:val="000000"/>
      <w:sz w:val="24"/>
    </w:rPr>
  </w:style>
  <w:style w:type="paragraph" w:styleId="5">
    <w:name w:val="heading 5"/>
    <w:next w:val="a"/>
    <w:link w:val="50"/>
    <w:uiPriority w:val="9"/>
    <w:unhideWhenUsed/>
    <w:qFormat/>
    <w:pPr>
      <w:keepNext/>
      <w:keepLines/>
      <w:spacing w:after="0"/>
      <w:ind w:left="10" w:hanging="10"/>
      <w:jc w:val="center"/>
      <w:outlineLvl w:val="4"/>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rPr>
      <w:rFonts w:ascii="Times New Roman" w:eastAsia="Times New Roman" w:hAnsi="Times New Roman" w:cs="Times New Roman"/>
      <w:color w:val="000000"/>
      <w:sz w:val="24"/>
    </w:rPr>
  </w:style>
  <w:style w:type="character" w:customStyle="1" w:styleId="30">
    <w:name w:val="Заголовок 3 Знак"/>
    <w:link w:val="3"/>
    <w:rPr>
      <w:rFonts w:ascii="Times New Roman" w:eastAsia="Times New Roman" w:hAnsi="Times New Roman" w:cs="Times New Roman"/>
      <w:b/>
      <w:color w:val="000000"/>
      <w:sz w:val="24"/>
    </w:rPr>
  </w:style>
  <w:style w:type="character" w:customStyle="1" w:styleId="40">
    <w:name w:val="Заголовок 4 Знак"/>
    <w:link w:val="4"/>
    <w:rPr>
      <w:rFonts w:ascii="Times New Roman" w:eastAsia="Times New Roman" w:hAnsi="Times New Roman" w:cs="Times New Roman"/>
      <w:b/>
      <w:color w:val="000000"/>
      <w:sz w:val="24"/>
    </w:rPr>
  </w:style>
  <w:style w:type="character" w:customStyle="1" w:styleId="10">
    <w:name w:val="Заголовок 1 Знак"/>
    <w:link w:val="1"/>
    <w:rPr>
      <w:rFonts w:ascii="Times New Roman" w:eastAsia="Times New Roman" w:hAnsi="Times New Roman" w:cs="Times New Roman"/>
      <w:b/>
      <w:color w:val="000000"/>
      <w:sz w:val="24"/>
    </w:rPr>
  </w:style>
  <w:style w:type="character" w:customStyle="1" w:styleId="20">
    <w:name w:val="Заголовок 2 Знак"/>
    <w:link w:val="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D9094E"/>
    <w:rPr>
      <w:color w:val="0000FF"/>
      <w:u w:val="single"/>
    </w:rPr>
  </w:style>
  <w:style w:type="character" w:styleId="a4">
    <w:name w:val="Strong"/>
    <w:basedOn w:val="a0"/>
    <w:uiPriority w:val="22"/>
    <w:qFormat/>
    <w:rsid w:val="00332C2D"/>
    <w:rPr>
      <w:b/>
      <w:bCs/>
    </w:rPr>
  </w:style>
  <w:style w:type="character" w:styleId="a5">
    <w:name w:val="Emphasis"/>
    <w:basedOn w:val="a0"/>
    <w:uiPriority w:val="20"/>
    <w:qFormat/>
    <w:rsid w:val="008B60BB"/>
    <w:rPr>
      <w:i/>
      <w:iCs/>
    </w:rPr>
  </w:style>
  <w:style w:type="character" w:customStyle="1" w:styleId="11">
    <w:name w:val="Неразрешенное упоминание1"/>
    <w:basedOn w:val="a0"/>
    <w:uiPriority w:val="99"/>
    <w:semiHidden/>
    <w:unhideWhenUsed/>
    <w:rsid w:val="00FB4DDE"/>
    <w:rPr>
      <w:color w:val="605E5C"/>
      <w:shd w:val="clear" w:color="auto" w:fill="E1DFDD"/>
    </w:rPr>
  </w:style>
  <w:style w:type="character" w:styleId="a6">
    <w:name w:val="Unresolved Mention"/>
    <w:basedOn w:val="a0"/>
    <w:uiPriority w:val="99"/>
    <w:semiHidden/>
    <w:unhideWhenUsed/>
    <w:rsid w:val="000820B2"/>
    <w:rPr>
      <w:color w:val="605E5C"/>
      <w:shd w:val="clear" w:color="auto" w:fill="E1DFDD"/>
    </w:rPr>
  </w:style>
  <w:style w:type="character" w:styleId="a7">
    <w:name w:val="FollowedHyperlink"/>
    <w:basedOn w:val="a0"/>
    <w:uiPriority w:val="99"/>
    <w:semiHidden/>
    <w:unhideWhenUsed/>
    <w:rsid w:val="005045CE"/>
    <w:rPr>
      <w:color w:val="954F72" w:themeColor="followedHyperlink"/>
      <w:u w:val="single"/>
    </w:rPr>
  </w:style>
  <w:style w:type="paragraph" w:styleId="a8">
    <w:name w:val="List Paragraph"/>
    <w:basedOn w:val="a"/>
    <w:uiPriority w:val="34"/>
    <w:qFormat/>
    <w:rsid w:val="00000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8620">
      <w:bodyDiv w:val="1"/>
      <w:marLeft w:val="0"/>
      <w:marRight w:val="0"/>
      <w:marTop w:val="0"/>
      <w:marBottom w:val="0"/>
      <w:divBdr>
        <w:top w:val="none" w:sz="0" w:space="0" w:color="auto"/>
        <w:left w:val="none" w:sz="0" w:space="0" w:color="auto"/>
        <w:bottom w:val="none" w:sz="0" w:space="0" w:color="auto"/>
        <w:right w:val="none" w:sz="0" w:space="0" w:color="auto"/>
      </w:divBdr>
    </w:div>
    <w:div w:id="209612573">
      <w:bodyDiv w:val="1"/>
      <w:marLeft w:val="0"/>
      <w:marRight w:val="0"/>
      <w:marTop w:val="0"/>
      <w:marBottom w:val="0"/>
      <w:divBdr>
        <w:top w:val="none" w:sz="0" w:space="0" w:color="auto"/>
        <w:left w:val="none" w:sz="0" w:space="0" w:color="auto"/>
        <w:bottom w:val="none" w:sz="0" w:space="0" w:color="auto"/>
        <w:right w:val="none" w:sz="0" w:space="0" w:color="auto"/>
      </w:divBdr>
    </w:div>
    <w:div w:id="344749590">
      <w:bodyDiv w:val="1"/>
      <w:marLeft w:val="0"/>
      <w:marRight w:val="0"/>
      <w:marTop w:val="0"/>
      <w:marBottom w:val="0"/>
      <w:divBdr>
        <w:top w:val="none" w:sz="0" w:space="0" w:color="auto"/>
        <w:left w:val="none" w:sz="0" w:space="0" w:color="auto"/>
        <w:bottom w:val="none" w:sz="0" w:space="0" w:color="auto"/>
        <w:right w:val="none" w:sz="0" w:space="0" w:color="auto"/>
      </w:divBdr>
    </w:div>
    <w:div w:id="353772179">
      <w:bodyDiv w:val="1"/>
      <w:marLeft w:val="0"/>
      <w:marRight w:val="0"/>
      <w:marTop w:val="0"/>
      <w:marBottom w:val="0"/>
      <w:divBdr>
        <w:top w:val="none" w:sz="0" w:space="0" w:color="auto"/>
        <w:left w:val="none" w:sz="0" w:space="0" w:color="auto"/>
        <w:bottom w:val="none" w:sz="0" w:space="0" w:color="auto"/>
        <w:right w:val="none" w:sz="0" w:space="0" w:color="auto"/>
      </w:divBdr>
    </w:div>
    <w:div w:id="530992204">
      <w:bodyDiv w:val="1"/>
      <w:marLeft w:val="0"/>
      <w:marRight w:val="0"/>
      <w:marTop w:val="0"/>
      <w:marBottom w:val="0"/>
      <w:divBdr>
        <w:top w:val="none" w:sz="0" w:space="0" w:color="auto"/>
        <w:left w:val="none" w:sz="0" w:space="0" w:color="auto"/>
        <w:bottom w:val="none" w:sz="0" w:space="0" w:color="auto"/>
        <w:right w:val="none" w:sz="0" w:space="0" w:color="auto"/>
      </w:divBdr>
    </w:div>
    <w:div w:id="832574740">
      <w:bodyDiv w:val="1"/>
      <w:marLeft w:val="0"/>
      <w:marRight w:val="0"/>
      <w:marTop w:val="0"/>
      <w:marBottom w:val="0"/>
      <w:divBdr>
        <w:top w:val="none" w:sz="0" w:space="0" w:color="auto"/>
        <w:left w:val="none" w:sz="0" w:space="0" w:color="auto"/>
        <w:bottom w:val="none" w:sz="0" w:space="0" w:color="auto"/>
        <w:right w:val="none" w:sz="0" w:space="0" w:color="auto"/>
      </w:divBdr>
    </w:div>
    <w:div w:id="936139932">
      <w:bodyDiv w:val="1"/>
      <w:marLeft w:val="0"/>
      <w:marRight w:val="0"/>
      <w:marTop w:val="0"/>
      <w:marBottom w:val="0"/>
      <w:divBdr>
        <w:top w:val="none" w:sz="0" w:space="0" w:color="auto"/>
        <w:left w:val="none" w:sz="0" w:space="0" w:color="auto"/>
        <w:bottom w:val="none" w:sz="0" w:space="0" w:color="auto"/>
        <w:right w:val="none" w:sz="0" w:space="0" w:color="auto"/>
      </w:divBdr>
    </w:div>
    <w:div w:id="1091898084">
      <w:bodyDiv w:val="1"/>
      <w:marLeft w:val="0"/>
      <w:marRight w:val="0"/>
      <w:marTop w:val="0"/>
      <w:marBottom w:val="0"/>
      <w:divBdr>
        <w:top w:val="none" w:sz="0" w:space="0" w:color="auto"/>
        <w:left w:val="none" w:sz="0" w:space="0" w:color="auto"/>
        <w:bottom w:val="none" w:sz="0" w:space="0" w:color="auto"/>
        <w:right w:val="none" w:sz="0" w:space="0" w:color="auto"/>
      </w:divBdr>
    </w:div>
    <w:div w:id="1631206663">
      <w:bodyDiv w:val="1"/>
      <w:marLeft w:val="0"/>
      <w:marRight w:val="0"/>
      <w:marTop w:val="0"/>
      <w:marBottom w:val="0"/>
      <w:divBdr>
        <w:top w:val="none" w:sz="0" w:space="0" w:color="auto"/>
        <w:left w:val="none" w:sz="0" w:space="0" w:color="auto"/>
        <w:bottom w:val="none" w:sz="0" w:space="0" w:color="auto"/>
        <w:right w:val="none" w:sz="0" w:space="0" w:color="auto"/>
      </w:divBdr>
    </w:div>
    <w:div w:id="1764373981">
      <w:bodyDiv w:val="1"/>
      <w:marLeft w:val="0"/>
      <w:marRight w:val="0"/>
      <w:marTop w:val="0"/>
      <w:marBottom w:val="0"/>
      <w:divBdr>
        <w:top w:val="none" w:sz="0" w:space="0" w:color="auto"/>
        <w:left w:val="none" w:sz="0" w:space="0" w:color="auto"/>
        <w:bottom w:val="none" w:sz="0" w:space="0" w:color="auto"/>
        <w:right w:val="none" w:sz="0" w:space="0" w:color="auto"/>
      </w:divBdr>
    </w:div>
    <w:div w:id="1986274433">
      <w:bodyDiv w:val="1"/>
      <w:marLeft w:val="0"/>
      <w:marRight w:val="0"/>
      <w:marTop w:val="0"/>
      <w:marBottom w:val="0"/>
      <w:divBdr>
        <w:top w:val="none" w:sz="0" w:space="0" w:color="auto"/>
        <w:left w:val="none" w:sz="0" w:space="0" w:color="auto"/>
        <w:bottom w:val="none" w:sz="0" w:space="0" w:color="auto"/>
        <w:right w:val="none" w:sz="0" w:space="0" w:color="auto"/>
      </w:divBdr>
    </w:div>
    <w:div w:id="1992439030">
      <w:bodyDiv w:val="1"/>
      <w:marLeft w:val="0"/>
      <w:marRight w:val="0"/>
      <w:marTop w:val="0"/>
      <w:marBottom w:val="0"/>
      <w:divBdr>
        <w:top w:val="none" w:sz="0" w:space="0" w:color="auto"/>
        <w:left w:val="none" w:sz="0" w:space="0" w:color="auto"/>
        <w:bottom w:val="none" w:sz="0" w:space="0" w:color="auto"/>
        <w:right w:val="none" w:sz="0" w:space="0" w:color="auto"/>
      </w:divBdr>
    </w:div>
    <w:div w:id="2070226374">
      <w:bodyDiv w:val="1"/>
      <w:marLeft w:val="0"/>
      <w:marRight w:val="0"/>
      <w:marTop w:val="0"/>
      <w:marBottom w:val="0"/>
      <w:divBdr>
        <w:top w:val="none" w:sz="0" w:space="0" w:color="auto"/>
        <w:left w:val="none" w:sz="0" w:space="0" w:color="auto"/>
        <w:bottom w:val="none" w:sz="0" w:space="0" w:color="auto"/>
        <w:right w:val="none" w:sz="0" w:space="0" w:color="auto"/>
      </w:divBdr>
    </w:div>
    <w:div w:id="2119910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523604" TargetMode="External"/><Relationship Id="rId18" Type="http://schemas.openxmlformats.org/officeDocument/2006/relationships/hyperlink" Target="https://online.mospolytech.ru/local/crw/course.php?id=13522"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urait.ru/bcode/600150" TargetMode="External"/><Relationship Id="rId17" Type="http://schemas.openxmlformats.org/officeDocument/2006/relationships/hyperlink" Target="https://urait.ru/bcode/531852" TargetMode="External"/><Relationship Id="rId2" Type="http://schemas.openxmlformats.org/officeDocument/2006/relationships/numbering" Target="numbering.xml"/><Relationship Id="rId16" Type="http://schemas.openxmlformats.org/officeDocument/2006/relationships/hyperlink" Target="https://urait.ru/bcode/512864"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iprbookshop.ru/148537.html" TargetMode="External"/><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33418"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A93A0-58A5-40D8-9722-BFC1D6FAE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28</Pages>
  <Words>8944</Words>
  <Characters>50983</Characters>
  <Application>Microsoft Office Word</Application>
  <DocSecurity>0</DocSecurity>
  <Lines>424</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P207D77M@outlook.com</dc:creator>
  <cp:keywords/>
  <cp:lastModifiedBy>Админис</cp:lastModifiedBy>
  <cp:revision>17</cp:revision>
  <cp:lastPrinted>2026-04-12T15:49:00Z</cp:lastPrinted>
  <dcterms:created xsi:type="dcterms:W3CDTF">2026-04-03T17:54:00Z</dcterms:created>
  <dcterms:modified xsi:type="dcterms:W3CDTF">2026-04-12T18:51:00Z</dcterms:modified>
</cp:coreProperties>
</file>