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6D6" w:rsidRDefault="00563627">
      <w:pPr>
        <w:pStyle w:val="a3"/>
        <w:spacing w:before="4"/>
        <w:rPr>
          <w:sz w:val="17"/>
        </w:rPr>
      </w:pPr>
      <w:r>
        <w:rPr>
          <w:noProof/>
          <w:sz w:val="17"/>
          <w:lang w:eastAsia="ru-RU"/>
        </w:rPr>
        <w:drawing>
          <wp:inline distT="0" distB="0" distL="0" distR="0" wp14:anchorId="0AA8CD7C">
            <wp:extent cx="5907405" cy="916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36D6" w:rsidRDefault="004B36D6">
      <w:pPr>
        <w:pStyle w:val="a3"/>
        <w:rPr>
          <w:sz w:val="17"/>
        </w:rPr>
        <w:sectPr w:rsidR="004B36D6">
          <w:type w:val="continuous"/>
          <w:pgSz w:w="12040" w:h="16920"/>
          <w:pgMar w:top="1940" w:right="1700" w:bottom="280" w:left="1700" w:header="720" w:footer="720" w:gutter="0"/>
          <w:cols w:space="720"/>
        </w:sectPr>
      </w:pPr>
    </w:p>
    <w:p w:rsidR="004B36D6" w:rsidRDefault="00686FE1">
      <w:pPr>
        <w:spacing w:before="62"/>
        <w:ind w:left="141"/>
        <w:rPr>
          <w:b/>
          <w:sz w:val="24"/>
        </w:rPr>
      </w:pPr>
      <w:r>
        <w:rPr>
          <w:b/>
          <w:spacing w:val="-2"/>
          <w:sz w:val="24"/>
        </w:rPr>
        <w:lastRenderedPageBreak/>
        <w:t>Разработчик(и):</w:t>
      </w:r>
    </w:p>
    <w:p w:rsidR="004B36D6" w:rsidRDefault="004B36D6">
      <w:pPr>
        <w:pStyle w:val="a3"/>
        <w:spacing w:before="71"/>
        <w:rPr>
          <w:b/>
          <w:sz w:val="24"/>
        </w:rPr>
      </w:pPr>
    </w:p>
    <w:p w:rsidR="004B36D6" w:rsidRDefault="00686FE1">
      <w:pPr>
        <w:tabs>
          <w:tab w:val="left" w:pos="8174"/>
        </w:tabs>
        <w:spacing w:before="1"/>
        <w:ind w:left="141"/>
        <w:rPr>
          <w:sz w:val="24"/>
        </w:rPr>
      </w:pPr>
      <w:r>
        <w:rPr>
          <w:noProof/>
          <w:sz w:val="24"/>
          <w:lang w:eastAsia="ru-RU"/>
        </w:rPr>
        <w:drawing>
          <wp:anchor distT="0" distB="0" distL="0" distR="0" simplePos="0" relativeHeight="484980224" behindDoc="1" locked="0" layoutInCell="1" allowOverlap="1">
            <wp:simplePos x="0" y="0"/>
            <wp:positionH relativeFrom="page">
              <wp:posOffset>4169409</wp:posOffset>
            </wp:positionH>
            <wp:positionV relativeFrom="paragraph">
              <wp:posOffset>-78761</wp:posOffset>
            </wp:positionV>
            <wp:extent cx="920114" cy="75493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4" cy="75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Ст.</w:t>
      </w:r>
      <w:r>
        <w:rPr>
          <w:spacing w:val="-2"/>
          <w:sz w:val="24"/>
        </w:rPr>
        <w:t xml:space="preserve"> </w:t>
      </w:r>
      <w:r>
        <w:rPr>
          <w:sz w:val="24"/>
        </w:rPr>
        <w:t>преподаватель</w:t>
      </w:r>
      <w:r>
        <w:rPr>
          <w:spacing w:val="-1"/>
          <w:sz w:val="24"/>
        </w:rPr>
        <w:t xml:space="preserve"> </w:t>
      </w:r>
      <w:r>
        <w:rPr>
          <w:sz w:val="24"/>
        </w:rPr>
        <w:t>кафедры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«Менеджмент»</w:t>
      </w:r>
      <w:r>
        <w:rPr>
          <w:sz w:val="24"/>
        </w:rPr>
        <w:tab/>
        <w:t>/Л.В.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Бородачева/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178"/>
        <w:rPr>
          <w:sz w:val="24"/>
        </w:rPr>
      </w:pPr>
    </w:p>
    <w:p w:rsidR="004B36D6" w:rsidRDefault="00686FE1">
      <w:pPr>
        <w:ind w:left="141"/>
        <w:rPr>
          <w:b/>
          <w:sz w:val="24"/>
        </w:rPr>
      </w:pPr>
      <w:r>
        <w:rPr>
          <w:b/>
          <w:noProof/>
          <w:sz w:val="24"/>
          <w:lang w:eastAsia="ru-RU"/>
        </w:rPr>
        <w:drawing>
          <wp:anchor distT="0" distB="0" distL="0" distR="0" simplePos="0" relativeHeight="484980736" behindDoc="1" locked="0" layoutInCell="1" allowOverlap="1">
            <wp:simplePos x="0" y="0"/>
            <wp:positionH relativeFrom="page">
              <wp:posOffset>3951604</wp:posOffset>
            </wp:positionH>
            <wp:positionV relativeFrom="paragraph">
              <wp:posOffset>85687</wp:posOffset>
            </wp:positionV>
            <wp:extent cx="1090726" cy="6032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726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Согласовано:</w:t>
      </w:r>
    </w:p>
    <w:p w:rsidR="004B36D6" w:rsidRDefault="00686FE1">
      <w:pPr>
        <w:spacing w:before="31"/>
        <w:ind w:left="141"/>
        <w:rPr>
          <w:sz w:val="24"/>
        </w:rPr>
      </w:pP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«</w:t>
      </w:r>
      <w:r>
        <w:rPr>
          <w:spacing w:val="-2"/>
          <w:sz w:val="24"/>
          <w:u w:val="single"/>
        </w:rPr>
        <w:t>Менеджмент</w:t>
      </w:r>
      <w:r>
        <w:rPr>
          <w:spacing w:val="-2"/>
          <w:sz w:val="24"/>
        </w:rPr>
        <w:t>»,</w:t>
      </w:r>
    </w:p>
    <w:p w:rsidR="004B36D6" w:rsidRDefault="00686FE1">
      <w:pPr>
        <w:tabs>
          <w:tab w:val="left" w:pos="8126"/>
        </w:tabs>
        <w:spacing w:before="41"/>
        <w:ind w:left="141"/>
        <w:rPr>
          <w:sz w:val="24"/>
        </w:rPr>
      </w:pPr>
      <w:r>
        <w:rPr>
          <w:sz w:val="24"/>
        </w:rPr>
        <w:t>к.э.н.,</w:t>
      </w:r>
      <w:r>
        <w:rPr>
          <w:spacing w:val="-2"/>
          <w:sz w:val="24"/>
        </w:rPr>
        <w:t xml:space="preserve"> доцент</w:t>
      </w:r>
      <w:r>
        <w:rPr>
          <w:sz w:val="24"/>
        </w:rPr>
        <w:tab/>
        <w:t>/Е.Э.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Аленина/</w:t>
      </w:r>
    </w:p>
    <w:p w:rsidR="004B36D6" w:rsidRDefault="004B36D6">
      <w:pPr>
        <w:rPr>
          <w:sz w:val="24"/>
        </w:rPr>
        <w:sectPr w:rsidR="004B36D6">
          <w:footerReference w:type="default" r:id="rId10"/>
          <w:pgSz w:w="11920" w:h="16850"/>
          <w:pgMar w:top="1060" w:right="283" w:bottom="1120" w:left="992" w:header="0" w:footer="930" w:gutter="0"/>
          <w:pgNumType w:start="1"/>
          <w:cols w:space="720"/>
        </w:sectPr>
      </w:pPr>
    </w:p>
    <w:p w:rsidR="004B36D6" w:rsidRDefault="00686FE1">
      <w:pPr>
        <w:spacing w:before="77"/>
        <w:ind w:left="2100" w:right="2236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Содержание</w:t>
      </w:r>
    </w:p>
    <w:sdt>
      <w:sdtPr>
        <w:id w:val="-1868055934"/>
        <w:docPartObj>
          <w:docPartGallery w:val="Table of Contents"/>
          <w:docPartUnique/>
        </w:docPartObj>
      </w:sdtPr>
      <w:sdtContent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  <w:spacing w:before="271"/>
          </w:pPr>
          <w:hyperlink w:anchor="_bookmark0" w:history="1">
            <w:r w:rsidR="00686FE1">
              <w:t>Цели,</w:t>
            </w:r>
            <w:r w:rsidR="00686FE1">
              <w:rPr>
                <w:spacing w:val="-3"/>
              </w:rPr>
              <w:t xml:space="preserve"> </w:t>
            </w:r>
            <w:r w:rsidR="00686FE1">
              <w:t>задачи</w:t>
            </w:r>
            <w:r w:rsidR="00686FE1">
              <w:rPr>
                <w:spacing w:val="-6"/>
              </w:rPr>
              <w:t xml:space="preserve"> </w:t>
            </w:r>
            <w:r w:rsidR="00686FE1">
              <w:t>и</w:t>
            </w:r>
            <w:r w:rsidR="00686FE1">
              <w:rPr>
                <w:spacing w:val="-2"/>
              </w:rPr>
              <w:t xml:space="preserve"> </w:t>
            </w:r>
            <w:r w:rsidR="00686FE1">
              <w:t>планируемые</w:t>
            </w:r>
            <w:r w:rsidR="00686FE1">
              <w:rPr>
                <w:spacing w:val="-2"/>
              </w:rPr>
              <w:t xml:space="preserve"> </w:t>
            </w:r>
            <w:r w:rsidR="00686FE1">
              <w:t>результаты</w:t>
            </w:r>
            <w:r w:rsidR="00686FE1">
              <w:rPr>
                <w:spacing w:val="-5"/>
              </w:rPr>
              <w:t xml:space="preserve"> </w:t>
            </w:r>
            <w:r w:rsidR="00686FE1">
              <w:t>обучения</w:t>
            </w:r>
            <w:r w:rsidR="00686FE1">
              <w:rPr>
                <w:spacing w:val="-3"/>
              </w:rPr>
              <w:t xml:space="preserve"> </w:t>
            </w:r>
            <w:r w:rsidR="00686FE1">
              <w:t>по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дисциплине</w:t>
            </w:r>
          </w:hyperlink>
          <w:r w:rsidR="00686FE1">
            <w:tab/>
          </w:r>
          <w:r w:rsidR="00686FE1">
            <w:rPr>
              <w:spacing w:val="-10"/>
            </w:rPr>
            <w:t>4</w:t>
          </w:r>
        </w:p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  <w:spacing w:before="46"/>
          </w:pPr>
          <w:hyperlink w:anchor="_bookmark1" w:history="1">
            <w:r w:rsidR="00686FE1">
              <w:t>Место</w:t>
            </w:r>
            <w:r w:rsidR="00686FE1">
              <w:rPr>
                <w:spacing w:val="-3"/>
              </w:rPr>
              <w:t xml:space="preserve"> </w:t>
            </w:r>
            <w:r w:rsidR="00686FE1">
              <w:t>дисциплины</w:t>
            </w:r>
            <w:r w:rsidR="00686FE1">
              <w:rPr>
                <w:spacing w:val="-8"/>
              </w:rPr>
              <w:t xml:space="preserve"> </w:t>
            </w:r>
            <w:r w:rsidR="00686FE1">
              <w:t>в</w:t>
            </w:r>
            <w:r w:rsidR="00686FE1">
              <w:rPr>
                <w:spacing w:val="-5"/>
              </w:rPr>
              <w:t xml:space="preserve"> </w:t>
            </w:r>
            <w:r w:rsidR="00686FE1">
              <w:t>структуре</w:t>
            </w:r>
            <w:r w:rsidR="00686FE1">
              <w:rPr>
                <w:spacing w:val="-5"/>
              </w:rPr>
              <w:t xml:space="preserve"> </w:t>
            </w:r>
            <w:r w:rsidR="00686FE1">
              <w:t>образовательной</w:t>
            </w:r>
            <w:r w:rsidR="00686FE1">
              <w:rPr>
                <w:spacing w:val="-2"/>
              </w:rPr>
              <w:t xml:space="preserve"> программы</w:t>
            </w:r>
            <w:r w:rsidR="00686FE1">
              <w:tab/>
            </w:r>
            <w:r w:rsidR="00686FE1">
              <w:rPr>
                <w:spacing w:val="-10"/>
              </w:rPr>
              <w:t>5</w:t>
            </w:r>
          </w:hyperlink>
        </w:p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</w:pPr>
          <w:hyperlink w:anchor="_bookmark2" w:history="1">
            <w:r w:rsidR="00686FE1">
              <w:t>Структура</w:t>
            </w:r>
            <w:r w:rsidR="00686FE1">
              <w:rPr>
                <w:spacing w:val="-2"/>
              </w:rPr>
              <w:t xml:space="preserve"> </w:t>
            </w:r>
            <w:r w:rsidR="00686FE1">
              <w:t>и</w:t>
            </w:r>
            <w:r w:rsidR="00686FE1">
              <w:rPr>
                <w:spacing w:val="-1"/>
              </w:rPr>
              <w:t xml:space="preserve"> </w:t>
            </w:r>
            <w:r w:rsidR="00686FE1">
              <w:t>содержание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дисциплины</w:t>
            </w:r>
          </w:hyperlink>
          <w:r w:rsidR="00686FE1">
            <w:tab/>
          </w:r>
          <w:r w:rsidR="00686FE1">
            <w:rPr>
              <w:spacing w:val="-10"/>
            </w:rPr>
            <w:t>6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hyperlink w:anchor="_bookmark3" w:history="1">
            <w:r w:rsidR="00686FE1">
              <w:t>Виды</w:t>
            </w:r>
            <w:r w:rsidR="00686FE1">
              <w:rPr>
                <w:spacing w:val="4"/>
              </w:rPr>
              <w:t xml:space="preserve"> </w:t>
            </w:r>
            <w:r w:rsidR="00686FE1">
              <w:t>учебной</w:t>
            </w:r>
            <w:r w:rsidR="00686FE1">
              <w:rPr>
                <w:spacing w:val="-1"/>
              </w:rPr>
              <w:t xml:space="preserve"> </w:t>
            </w:r>
            <w:r w:rsidR="00686FE1">
              <w:t>работы</w:t>
            </w:r>
            <w:r w:rsidR="00686FE1">
              <w:rPr>
                <w:spacing w:val="-4"/>
              </w:rPr>
              <w:t xml:space="preserve"> </w:t>
            </w:r>
            <w:r w:rsidR="00686FE1">
              <w:t>и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трудоемкость</w:t>
            </w:r>
          </w:hyperlink>
          <w:r w:rsidR="00686FE1">
            <w:tab/>
          </w:r>
          <w:r w:rsidR="00686FE1">
            <w:rPr>
              <w:spacing w:val="-10"/>
            </w:rPr>
            <w:t>6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hyperlink w:anchor="_bookmark4" w:history="1">
            <w:r w:rsidR="00686FE1">
              <w:t>Тематический</w:t>
            </w:r>
            <w:r w:rsidR="00686FE1">
              <w:rPr>
                <w:spacing w:val="-4"/>
              </w:rPr>
              <w:t xml:space="preserve"> </w:t>
            </w:r>
            <w:r w:rsidR="00686FE1">
              <w:t>план</w:t>
            </w:r>
            <w:r w:rsidR="00686FE1">
              <w:rPr>
                <w:spacing w:val="-4"/>
              </w:rPr>
              <w:t xml:space="preserve"> </w:t>
            </w:r>
            <w:r w:rsidR="00686FE1">
              <w:t>изучения</w:t>
            </w:r>
            <w:r w:rsidR="00686FE1">
              <w:rPr>
                <w:spacing w:val="-4"/>
              </w:rPr>
              <w:t xml:space="preserve"> </w:t>
            </w:r>
            <w:r w:rsidR="00686FE1">
              <w:rPr>
                <w:spacing w:val="-2"/>
              </w:rPr>
              <w:t>дисциплины</w:t>
            </w:r>
          </w:hyperlink>
          <w:r w:rsidR="00686FE1">
            <w:tab/>
          </w:r>
          <w:r w:rsidR="00686FE1">
            <w:rPr>
              <w:spacing w:val="-10"/>
            </w:rPr>
            <w:t>7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hyperlink w:anchor="_bookmark5" w:history="1">
            <w:r w:rsidR="00686FE1">
              <w:t>Содержание</w:t>
            </w:r>
            <w:r w:rsidR="00686FE1">
              <w:rPr>
                <w:spacing w:val="-4"/>
              </w:rPr>
              <w:t xml:space="preserve"> </w:t>
            </w:r>
            <w:r w:rsidR="00686FE1">
              <w:rPr>
                <w:spacing w:val="-2"/>
              </w:rPr>
              <w:t>дисциплины</w:t>
            </w:r>
          </w:hyperlink>
          <w:r w:rsidR="00686FE1">
            <w:tab/>
          </w:r>
          <w:r w:rsidR="00686FE1">
            <w:rPr>
              <w:spacing w:val="-10"/>
            </w:rPr>
            <w:t>9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spacing w:before="40"/>
            <w:ind w:left="1134" w:hanging="561"/>
          </w:pPr>
          <w:hyperlink w:anchor="_bookmark6" w:history="1">
            <w:r w:rsidR="00686FE1">
              <w:t>Тематика</w:t>
            </w:r>
            <w:r w:rsidR="00686FE1">
              <w:rPr>
                <w:spacing w:val="-7"/>
              </w:rPr>
              <w:t xml:space="preserve"> </w:t>
            </w:r>
            <w:r w:rsidR="00686FE1">
              <w:t>семинарских/практических</w:t>
            </w:r>
            <w:r w:rsidR="00686FE1">
              <w:rPr>
                <w:spacing w:val="-7"/>
              </w:rPr>
              <w:t xml:space="preserve"> </w:t>
            </w:r>
            <w:r w:rsidR="00686FE1">
              <w:t>и</w:t>
            </w:r>
            <w:r w:rsidR="00686FE1">
              <w:rPr>
                <w:spacing w:val="-3"/>
              </w:rPr>
              <w:t xml:space="preserve"> </w:t>
            </w:r>
            <w:r w:rsidR="00686FE1">
              <w:t>лабораторных</w:t>
            </w:r>
            <w:r w:rsidR="00686FE1">
              <w:rPr>
                <w:spacing w:val="-8"/>
              </w:rPr>
              <w:t xml:space="preserve"> </w:t>
            </w:r>
            <w:r w:rsidR="00686FE1">
              <w:rPr>
                <w:spacing w:val="-2"/>
              </w:rPr>
              <w:t>занятий</w:t>
            </w:r>
            <w:r w:rsidR="00686FE1">
              <w:tab/>
            </w:r>
            <w:r w:rsidR="00686FE1">
              <w:rPr>
                <w:spacing w:val="-5"/>
              </w:rPr>
              <w:t>10</w:t>
            </w:r>
          </w:hyperlink>
        </w:p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</w:pPr>
          <w:hyperlink w:anchor="_bookmark7" w:history="1">
            <w:r w:rsidR="00686FE1">
              <w:t>Учебно-методическое</w:t>
            </w:r>
            <w:r w:rsidR="00686FE1">
              <w:rPr>
                <w:spacing w:val="-7"/>
              </w:rPr>
              <w:t xml:space="preserve"> </w:t>
            </w:r>
            <w:r w:rsidR="00686FE1">
              <w:t>и</w:t>
            </w:r>
            <w:r w:rsidR="00686FE1">
              <w:rPr>
                <w:spacing w:val="-1"/>
              </w:rPr>
              <w:t xml:space="preserve"> </w:t>
            </w:r>
            <w:r w:rsidR="00686FE1">
              <w:t>информационное</w:t>
            </w:r>
            <w:r w:rsidR="00686FE1">
              <w:rPr>
                <w:spacing w:val="-6"/>
              </w:rPr>
              <w:t xml:space="preserve"> </w:t>
            </w:r>
            <w:r w:rsidR="00686FE1">
              <w:rPr>
                <w:spacing w:val="-2"/>
              </w:rPr>
              <w:t>обеспечение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r>
            <w:t>Нормативные</w:t>
          </w:r>
          <w:r>
            <w:rPr>
              <w:spacing w:val="-7"/>
            </w:rPr>
            <w:t xml:space="preserve"> </w:t>
          </w:r>
          <w:r>
            <w:t>документы</w:t>
          </w:r>
          <w:r>
            <w:rPr>
              <w:spacing w:val="-1"/>
            </w:rPr>
            <w:t xml:space="preserve"> </w:t>
          </w:r>
          <w:r>
            <w:t>и</w:t>
          </w:r>
          <w:r>
            <w:rPr>
              <w:spacing w:val="1"/>
            </w:rPr>
            <w:t xml:space="preserve"> </w:t>
          </w:r>
          <w:r>
            <w:rPr>
              <w:spacing w:val="-4"/>
            </w:rPr>
            <w:t>ГОСТы</w:t>
          </w:r>
          <w:r>
            <w:tab/>
          </w:r>
          <w:r>
            <w:rPr>
              <w:spacing w:val="-5"/>
            </w:rPr>
            <w:t>11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r>
            <w:t>Основная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литература</w:t>
          </w:r>
          <w:r>
            <w:tab/>
          </w:r>
          <w:r>
            <w:rPr>
              <w:spacing w:val="-5"/>
            </w:rPr>
            <w:t>11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spacing w:before="46"/>
            <w:ind w:left="1134" w:hanging="561"/>
          </w:pPr>
          <w:r>
            <w:t>Дополнительная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литература</w:t>
          </w:r>
          <w:r>
            <w:tab/>
          </w:r>
          <w:r>
            <w:rPr>
              <w:spacing w:val="-5"/>
            </w:rPr>
            <w:t>11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r>
            <w:t>Электронные</w:t>
          </w:r>
          <w:r>
            <w:rPr>
              <w:spacing w:val="-10"/>
            </w:rPr>
            <w:t xml:space="preserve"> </w:t>
          </w:r>
          <w:r>
            <w:t>образовательные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ресурсы</w:t>
          </w:r>
          <w:r>
            <w:tab/>
          </w:r>
          <w:r>
            <w:rPr>
              <w:spacing w:val="-5"/>
            </w:rPr>
            <w:t>11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r>
            <w:t>Лицензионное</w:t>
          </w:r>
          <w:r>
            <w:rPr>
              <w:spacing w:val="-9"/>
            </w:rPr>
            <w:t xml:space="preserve"> </w:t>
          </w:r>
          <w:r>
            <w:t>и</w:t>
          </w:r>
          <w:r>
            <w:rPr>
              <w:spacing w:val="-2"/>
            </w:rPr>
            <w:t xml:space="preserve"> </w:t>
          </w:r>
          <w:r>
            <w:t>свободно</w:t>
          </w:r>
          <w:r>
            <w:rPr>
              <w:spacing w:val="-1"/>
            </w:rPr>
            <w:t xml:space="preserve"> </w:t>
          </w:r>
          <w:r>
            <w:t>распространяемое</w:t>
          </w:r>
          <w:r>
            <w:rPr>
              <w:spacing w:val="-7"/>
            </w:rPr>
            <w:t xml:space="preserve"> </w:t>
          </w:r>
          <w:r>
            <w:t>программное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11</w:t>
          </w:r>
        </w:p>
        <w:p w:rsidR="004B36D6" w:rsidRDefault="00686FE1">
          <w:pPr>
            <w:pStyle w:val="2"/>
            <w:numPr>
              <w:ilvl w:val="1"/>
              <w:numId w:val="14"/>
            </w:numPr>
            <w:tabs>
              <w:tab w:val="left" w:pos="1134"/>
            </w:tabs>
            <w:ind w:left="1134" w:hanging="561"/>
          </w:pPr>
          <w:r>
            <w:t>Современные</w:t>
          </w:r>
          <w:r>
            <w:rPr>
              <w:spacing w:val="-14"/>
            </w:rPr>
            <w:t xml:space="preserve"> </w:t>
          </w:r>
          <w:r>
            <w:t>профессиональные</w:t>
          </w:r>
          <w:r>
            <w:rPr>
              <w:spacing w:val="-5"/>
            </w:rPr>
            <w:t xml:space="preserve"> </w:t>
          </w:r>
          <w:r>
            <w:t>базы</w:t>
          </w:r>
          <w:r>
            <w:rPr>
              <w:spacing w:val="-6"/>
            </w:rPr>
            <w:t xml:space="preserve"> </w:t>
          </w:r>
          <w:r>
            <w:t>данных</w:t>
          </w:r>
          <w:r>
            <w:rPr>
              <w:spacing w:val="-11"/>
            </w:rPr>
            <w:t xml:space="preserve"> </w:t>
          </w:r>
          <w:r>
            <w:t>и</w:t>
          </w:r>
          <w:r>
            <w:rPr>
              <w:spacing w:val="-6"/>
            </w:rPr>
            <w:t xml:space="preserve"> </w:t>
          </w:r>
          <w:r>
            <w:t>информационные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справочные</w:t>
          </w:r>
        </w:p>
        <w:p w:rsidR="004B36D6" w:rsidRDefault="00686FE1">
          <w:pPr>
            <w:pStyle w:val="3"/>
            <w:tabs>
              <w:tab w:val="right" w:leader="dot" w:pos="9745"/>
            </w:tabs>
          </w:pPr>
          <w:r>
            <w:rPr>
              <w:spacing w:val="-2"/>
            </w:rPr>
            <w:t>системы</w:t>
          </w:r>
          <w:r>
            <w:tab/>
          </w:r>
          <w:r>
            <w:rPr>
              <w:spacing w:val="-5"/>
            </w:rPr>
            <w:t>12</w:t>
          </w:r>
        </w:p>
        <w:p w:rsidR="004B36D6" w:rsidRDefault="00686FE1">
          <w:pPr>
            <w:pStyle w:val="10"/>
            <w:numPr>
              <w:ilvl w:val="0"/>
              <w:numId w:val="14"/>
            </w:numPr>
            <w:tabs>
              <w:tab w:val="left" w:pos="750"/>
              <w:tab w:val="right" w:leader="dot" w:pos="9749"/>
            </w:tabs>
            <w:spacing w:before="45"/>
            <w:ind w:left="750" w:hanging="576"/>
          </w:pPr>
          <w:r>
            <w:rPr>
              <w:spacing w:val="-2"/>
            </w:rPr>
            <w:t>Материально-техническое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12</w:t>
          </w:r>
        </w:p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  <w:spacing w:before="3"/>
          </w:pPr>
          <w:hyperlink w:anchor="_bookmark8" w:history="1">
            <w:r w:rsidR="00686FE1">
              <w:t>Методические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рекомендации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2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spacing w:before="36"/>
            <w:ind w:left="1134" w:hanging="561"/>
          </w:pPr>
          <w:hyperlink w:anchor="_bookmark9" w:history="1">
            <w:r w:rsidR="00686FE1">
              <w:t>Методические</w:t>
            </w:r>
            <w:r w:rsidR="00686FE1">
              <w:rPr>
                <w:spacing w:val="-10"/>
              </w:rPr>
              <w:t xml:space="preserve"> </w:t>
            </w:r>
            <w:r w:rsidR="00686FE1">
              <w:t>рекомендации для</w:t>
            </w:r>
            <w:r w:rsidR="00686FE1">
              <w:rPr>
                <w:spacing w:val="-7"/>
              </w:rPr>
              <w:t xml:space="preserve"> </w:t>
            </w:r>
            <w:r w:rsidR="00686FE1">
              <w:t>преподавателя</w:t>
            </w:r>
            <w:r w:rsidR="00686FE1">
              <w:rPr>
                <w:spacing w:val="-2"/>
              </w:rPr>
              <w:t xml:space="preserve"> </w:t>
            </w:r>
            <w:r w:rsidR="00686FE1">
              <w:t>по</w:t>
            </w:r>
            <w:r w:rsidR="00686FE1">
              <w:rPr>
                <w:spacing w:val="-7"/>
              </w:rPr>
              <w:t xml:space="preserve"> </w:t>
            </w:r>
            <w:r w:rsidR="00686FE1">
              <w:t>организации</w:t>
            </w:r>
            <w:r w:rsidR="00686FE1">
              <w:rPr>
                <w:spacing w:val="-8"/>
              </w:rPr>
              <w:t xml:space="preserve"> </w:t>
            </w:r>
            <w:r w:rsidR="00686FE1">
              <w:rPr>
                <w:spacing w:val="-2"/>
              </w:rPr>
              <w:t>обучения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2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spacing w:before="45"/>
            <w:ind w:left="1134" w:hanging="561"/>
          </w:pPr>
          <w:hyperlink w:anchor="_bookmark10" w:history="1">
            <w:r w:rsidR="00686FE1">
              <w:t>Методические</w:t>
            </w:r>
            <w:r w:rsidR="00686FE1">
              <w:rPr>
                <w:spacing w:val="-3"/>
              </w:rPr>
              <w:t xml:space="preserve"> </w:t>
            </w:r>
            <w:r w:rsidR="00686FE1">
              <w:t>указания</w:t>
            </w:r>
            <w:r w:rsidR="00686FE1">
              <w:rPr>
                <w:spacing w:val="-1"/>
              </w:rPr>
              <w:t xml:space="preserve"> </w:t>
            </w:r>
            <w:r w:rsidR="00686FE1">
              <w:t>для</w:t>
            </w:r>
            <w:r w:rsidR="00686FE1">
              <w:rPr>
                <w:spacing w:val="-4"/>
              </w:rPr>
              <w:t xml:space="preserve"> </w:t>
            </w:r>
            <w:r w:rsidR="00686FE1">
              <w:t>обучающихся</w:t>
            </w:r>
            <w:r w:rsidR="00686FE1">
              <w:rPr>
                <w:spacing w:val="-4"/>
              </w:rPr>
              <w:t xml:space="preserve"> </w:t>
            </w:r>
            <w:r w:rsidR="00686FE1">
              <w:t>по</w:t>
            </w:r>
            <w:r w:rsidR="00686FE1">
              <w:rPr>
                <w:spacing w:val="-4"/>
              </w:rPr>
              <w:t xml:space="preserve"> </w:t>
            </w:r>
            <w:r w:rsidR="00686FE1">
              <w:t>освоению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дисциплины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3</w:t>
          </w:r>
        </w:p>
        <w:p w:rsidR="004B36D6" w:rsidRDefault="00563627">
          <w:pPr>
            <w:pStyle w:val="10"/>
            <w:numPr>
              <w:ilvl w:val="0"/>
              <w:numId w:val="14"/>
            </w:numPr>
            <w:tabs>
              <w:tab w:val="left" w:pos="852"/>
              <w:tab w:val="right" w:leader="dot" w:pos="9778"/>
            </w:tabs>
            <w:spacing w:before="42"/>
          </w:pPr>
          <w:hyperlink w:anchor="_bookmark11" w:history="1">
            <w:r w:rsidR="00686FE1">
              <w:t>Фонд</w:t>
            </w:r>
            <w:r w:rsidR="00686FE1">
              <w:rPr>
                <w:spacing w:val="-4"/>
              </w:rPr>
              <w:t xml:space="preserve"> </w:t>
            </w:r>
            <w:r w:rsidR="00686FE1">
              <w:t>оценочных</w:t>
            </w:r>
            <w:r w:rsidR="00686FE1">
              <w:rPr>
                <w:spacing w:val="-2"/>
              </w:rPr>
              <w:t xml:space="preserve"> средств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6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hyperlink w:anchor="_bookmark12" w:history="1">
            <w:r w:rsidR="00686FE1">
              <w:t>Методы</w:t>
            </w:r>
            <w:r w:rsidR="00686FE1">
              <w:rPr>
                <w:spacing w:val="-1"/>
              </w:rPr>
              <w:t xml:space="preserve"> </w:t>
            </w:r>
            <w:r w:rsidR="00686FE1">
              <w:t>контроля</w:t>
            </w:r>
            <w:r w:rsidR="00686FE1">
              <w:rPr>
                <w:spacing w:val="-10"/>
              </w:rPr>
              <w:t xml:space="preserve"> </w:t>
            </w:r>
            <w:r w:rsidR="00686FE1">
              <w:t>и</w:t>
            </w:r>
            <w:r w:rsidR="00686FE1">
              <w:rPr>
                <w:spacing w:val="-5"/>
              </w:rPr>
              <w:t xml:space="preserve"> </w:t>
            </w:r>
            <w:r w:rsidR="00686FE1">
              <w:t>оценивания</w:t>
            </w:r>
            <w:r w:rsidR="00686FE1">
              <w:rPr>
                <w:spacing w:val="-2"/>
              </w:rPr>
              <w:t xml:space="preserve"> </w:t>
            </w:r>
            <w:r w:rsidR="00686FE1">
              <w:t>результатов</w:t>
            </w:r>
            <w:r w:rsidR="00686FE1">
              <w:rPr>
                <w:spacing w:val="-9"/>
              </w:rPr>
              <w:t xml:space="preserve"> </w:t>
            </w:r>
            <w:r w:rsidR="00686FE1">
              <w:rPr>
                <w:spacing w:val="-2"/>
              </w:rPr>
              <w:t>обучения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6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spacing w:before="40"/>
            <w:ind w:left="1134" w:hanging="561"/>
          </w:pPr>
          <w:hyperlink w:anchor="_bookmark13" w:history="1">
            <w:r w:rsidR="00686FE1">
              <w:t>Шкала</w:t>
            </w:r>
            <w:r w:rsidR="00686FE1">
              <w:rPr>
                <w:spacing w:val="-4"/>
              </w:rPr>
              <w:t xml:space="preserve"> </w:t>
            </w:r>
            <w:r w:rsidR="00686FE1">
              <w:t>и</w:t>
            </w:r>
            <w:r w:rsidR="00686FE1">
              <w:rPr>
                <w:spacing w:val="-1"/>
              </w:rPr>
              <w:t xml:space="preserve"> </w:t>
            </w:r>
            <w:r w:rsidR="00686FE1">
              <w:t>критерии</w:t>
            </w:r>
            <w:r w:rsidR="00686FE1">
              <w:rPr>
                <w:spacing w:val="-11"/>
              </w:rPr>
              <w:t xml:space="preserve"> </w:t>
            </w:r>
            <w:r w:rsidR="00686FE1">
              <w:t>оценивания</w:t>
            </w:r>
            <w:r w:rsidR="00686FE1">
              <w:rPr>
                <w:spacing w:val="-3"/>
              </w:rPr>
              <w:t xml:space="preserve"> </w:t>
            </w:r>
            <w:r w:rsidR="00686FE1">
              <w:t>результатов</w:t>
            </w:r>
            <w:r w:rsidR="00686FE1">
              <w:rPr>
                <w:spacing w:val="-5"/>
              </w:rPr>
              <w:t xml:space="preserve"> </w:t>
            </w:r>
            <w:r w:rsidR="00686FE1">
              <w:rPr>
                <w:spacing w:val="-2"/>
              </w:rPr>
              <w:t>обучения</w:t>
            </w:r>
            <w:r w:rsidR="00686FE1">
              <w:tab/>
            </w:r>
            <w:r w:rsidR="00686FE1">
              <w:rPr>
                <w:spacing w:val="-5"/>
              </w:rPr>
              <w:t>1</w:t>
            </w:r>
          </w:hyperlink>
          <w:r w:rsidR="00686FE1">
            <w:rPr>
              <w:spacing w:val="-5"/>
            </w:rPr>
            <w:t>8</w:t>
          </w:r>
        </w:p>
        <w:p w:rsidR="004B36D6" w:rsidRDefault="00563627">
          <w:pPr>
            <w:pStyle w:val="2"/>
            <w:numPr>
              <w:ilvl w:val="1"/>
              <w:numId w:val="14"/>
            </w:numPr>
            <w:tabs>
              <w:tab w:val="left" w:pos="1134"/>
              <w:tab w:val="right" w:leader="dot" w:pos="9773"/>
            </w:tabs>
            <w:ind w:left="1134" w:hanging="561"/>
          </w:pPr>
          <w:hyperlink w:anchor="_bookmark14" w:history="1">
            <w:r w:rsidR="00686FE1">
              <w:t>Оценочные</w:t>
            </w:r>
            <w:r w:rsidR="00686FE1">
              <w:rPr>
                <w:spacing w:val="-4"/>
              </w:rPr>
              <w:t xml:space="preserve"> </w:t>
            </w:r>
            <w:r w:rsidR="00686FE1">
              <w:rPr>
                <w:spacing w:val="-2"/>
              </w:rPr>
              <w:t>средства</w:t>
            </w:r>
            <w:r w:rsidR="00686FE1">
              <w:tab/>
            </w:r>
            <w:r w:rsidR="00686FE1">
              <w:rPr>
                <w:spacing w:val="-5"/>
              </w:rPr>
              <w:t>2</w:t>
            </w:r>
          </w:hyperlink>
          <w:r w:rsidR="00686FE1">
            <w:rPr>
              <w:spacing w:val="-5"/>
            </w:rPr>
            <w:t>3</w:t>
          </w:r>
        </w:p>
      </w:sdtContent>
    </w:sdt>
    <w:p w:rsidR="004B36D6" w:rsidRDefault="004B36D6">
      <w:pPr>
        <w:pStyle w:val="2"/>
        <w:sectPr w:rsidR="004B36D6">
          <w:pgSz w:w="11920" w:h="16850"/>
          <w:pgMar w:top="1040" w:right="283" w:bottom="1260" w:left="992" w:header="0" w:footer="930" w:gutter="0"/>
          <w:cols w:space="720"/>
        </w:sectPr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1134"/>
        </w:tabs>
        <w:spacing w:before="74"/>
        <w:ind w:left="1134" w:hanging="282"/>
        <w:jc w:val="left"/>
      </w:pPr>
      <w:bookmarkStart w:id="1" w:name="1._Цели,_задачи_и_планируемые_результаты"/>
      <w:bookmarkStart w:id="2" w:name="_bookmark0"/>
      <w:bookmarkEnd w:id="1"/>
      <w:bookmarkEnd w:id="2"/>
      <w:r>
        <w:lastRenderedPageBreak/>
        <w:t>Цели,</w:t>
      </w:r>
      <w:r>
        <w:rPr>
          <w:spacing w:val="-9"/>
        </w:rPr>
        <w:t xml:space="preserve"> </w:t>
      </w:r>
      <w:r>
        <w:t>задачи</w:t>
      </w:r>
      <w:r>
        <w:rPr>
          <w:spacing w:val="-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планируемые</w:t>
      </w:r>
      <w:r>
        <w:rPr>
          <w:spacing w:val="-4"/>
        </w:rPr>
        <w:t xml:space="preserve"> </w:t>
      </w:r>
      <w:r>
        <w:t>результаты</w:t>
      </w:r>
      <w:r>
        <w:rPr>
          <w:spacing w:val="-7"/>
        </w:rPr>
        <w:t xml:space="preserve"> </w:t>
      </w:r>
      <w:r>
        <w:t>обучения</w:t>
      </w:r>
      <w:r>
        <w:rPr>
          <w:spacing w:val="-12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2"/>
        </w:rPr>
        <w:t>дисциплине.</w:t>
      </w:r>
    </w:p>
    <w:p w:rsidR="004B36D6" w:rsidRDefault="004B36D6">
      <w:pPr>
        <w:pStyle w:val="a3"/>
        <w:spacing w:before="33"/>
        <w:rPr>
          <w:b/>
        </w:rPr>
      </w:pPr>
    </w:p>
    <w:p w:rsidR="004B36D6" w:rsidRDefault="00686FE1">
      <w:pPr>
        <w:pStyle w:val="a3"/>
        <w:ind w:left="597" w:right="276" w:firstLine="254"/>
        <w:jc w:val="both"/>
      </w:pPr>
      <w:r>
        <w:t>Дисциплина «Корпоративная социальная ответственность» ориентирована на студентов, получающих высшее образование, направлена на получение компетенции необходимой для выполнения нового вида профессиональной деятельности в области</w:t>
      </w:r>
      <w:r>
        <w:rPr>
          <w:spacing w:val="-18"/>
        </w:rPr>
        <w:t xml:space="preserve"> </w:t>
      </w:r>
      <w:r>
        <w:t>эффективного функционирования системы управления продажами организации в целом и по ее структурным подразделениям, приобретения</w:t>
      </w:r>
      <w:r>
        <w:rPr>
          <w:spacing w:val="40"/>
        </w:rPr>
        <w:t xml:space="preserve"> </w:t>
      </w:r>
      <w:r>
        <w:t>квалификации «Менеджер».</w:t>
      </w:r>
    </w:p>
    <w:p w:rsidR="004B36D6" w:rsidRDefault="00686FE1">
      <w:pPr>
        <w:pStyle w:val="1"/>
        <w:spacing w:before="3" w:line="322" w:lineRule="exact"/>
        <w:ind w:left="852"/>
        <w:jc w:val="both"/>
      </w:pPr>
      <w:bookmarkStart w:id="3" w:name="Цели_курса:"/>
      <w:bookmarkEnd w:id="3"/>
      <w:r>
        <w:t>Цели</w:t>
      </w:r>
      <w:r>
        <w:rPr>
          <w:spacing w:val="-5"/>
        </w:rPr>
        <w:t xml:space="preserve"> </w:t>
      </w:r>
      <w:r>
        <w:rPr>
          <w:spacing w:val="-2"/>
        </w:rPr>
        <w:t>курса:</w:t>
      </w:r>
    </w:p>
    <w:p w:rsidR="004B36D6" w:rsidRDefault="00686FE1">
      <w:pPr>
        <w:pStyle w:val="a4"/>
        <w:numPr>
          <w:ilvl w:val="0"/>
          <w:numId w:val="11"/>
        </w:numPr>
        <w:tabs>
          <w:tab w:val="left" w:pos="1469"/>
        </w:tabs>
        <w:ind w:right="281" w:firstLine="254"/>
        <w:jc w:val="both"/>
        <w:rPr>
          <w:sz w:val="28"/>
        </w:rPr>
      </w:pPr>
      <w:r>
        <w:rPr>
          <w:sz w:val="28"/>
        </w:rPr>
        <w:t>сформировать знания в области технологий оценки экономических и социальных условий осуществления предпринимательской деятельности, выявления новых возможностей и формирования новых бизнес-моделей.</w:t>
      </w:r>
    </w:p>
    <w:p w:rsidR="004B36D6" w:rsidRDefault="00686FE1">
      <w:pPr>
        <w:pStyle w:val="a4"/>
        <w:numPr>
          <w:ilvl w:val="0"/>
          <w:numId w:val="11"/>
        </w:numPr>
        <w:tabs>
          <w:tab w:val="left" w:pos="1469"/>
        </w:tabs>
        <w:spacing w:line="242" w:lineRule="auto"/>
        <w:ind w:right="277" w:firstLine="254"/>
        <w:jc w:val="both"/>
        <w:rPr>
          <w:sz w:val="28"/>
        </w:rPr>
      </w:pPr>
      <w:r>
        <w:rPr>
          <w:sz w:val="28"/>
        </w:rPr>
        <w:t>формирование навыков</w:t>
      </w:r>
      <w:r>
        <w:rPr>
          <w:spacing w:val="-1"/>
          <w:sz w:val="28"/>
        </w:rPr>
        <w:t xml:space="preserve"> </w:t>
      </w:r>
      <w:r>
        <w:rPr>
          <w:sz w:val="28"/>
        </w:rPr>
        <w:t>координации</w:t>
      </w:r>
      <w:r>
        <w:rPr>
          <w:spacing w:val="-4"/>
          <w:sz w:val="28"/>
        </w:rPr>
        <w:t xml:space="preserve"> </w:t>
      </w:r>
      <w:r>
        <w:rPr>
          <w:sz w:val="28"/>
        </w:rPr>
        <w:t>предпринимательской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деятельности в целях обеспечения согласованности выполнения бизнес-плана всеми </w:t>
      </w:r>
      <w:r>
        <w:rPr>
          <w:spacing w:val="-2"/>
          <w:sz w:val="28"/>
        </w:rPr>
        <w:t>участниками.</w:t>
      </w:r>
    </w:p>
    <w:p w:rsidR="004B36D6" w:rsidRDefault="00686FE1">
      <w:pPr>
        <w:pStyle w:val="1"/>
        <w:spacing w:line="312" w:lineRule="exact"/>
        <w:ind w:left="852"/>
        <w:jc w:val="both"/>
      </w:pPr>
      <w:bookmarkStart w:id="4" w:name="Задачи_курса:"/>
      <w:bookmarkEnd w:id="4"/>
      <w:r>
        <w:t>Задачи</w:t>
      </w:r>
      <w:r>
        <w:rPr>
          <w:spacing w:val="-9"/>
        </w:rPr>
        <w:t xml:space="preserve"> </w:t>
      </w:r>
      <w:r>
        <w:rPr>
          <w:spacing w:val="-2"/>
        </w:rPr>
        <w:t>курса:</w:t>
      </w:r>
    </w:p>
    <w:p w:rsidR="004B36D6" w:rsidRDefault="00686FE1">
      <w:pPr>
        <w:pStyle w:val="a4"/>
        <w:numPr>
          <w:ilvl w:val="0"/>
          <w:numId w:val="11"/>
        </w:numPr>
        <w:tabs>
          <w:tab w:val="left" w:pos="1469"/>
        </w:tabs>
        <w:ind w:right="273" w:firstLine="254"/>
        <w:jc w:val="both"/>
        <w:rPr>
          <w:sz w:val="28"/>
        </w:rPr>
      </w:pPr>
      <w:r>
        <w:rPr>
          <w:sz w:val="28"/>
        </w:rPr>
        <w:t>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решений.</w:t>
      </w:r>
    </w:p>
    <w:p w:rsidR="004B36D6" w:rsidRDefault="00686FE1">
      <w:pPr>
        <w:pStyle w:val="a4"/>
        <w:numPr>
          <w:ilvl w:val="0"/>
          <w:numId w:val="11"/>
        </w:numPr>
        <w:tabs>
          <w:tab w:val="left" w:pos="1469"/>
        </w:tabs>
        <w:ind w:right="278" w:firstLine="254"/>
        <w:jc w:val="both"/>
        <w:rPr>
          <w:sz w:val="28"/>
        </w:rPr>
      </w:pPr>
      <w:r>
        <w:rPr>
          <w:sz w:val="28"/>
        </w:rPr>
        <w:t>сформировать способность к анализу организационных и экономических проблем, в целях стимулирования производства и увеличение объема сбыта продукции,</w:t>
      </w:r>
      <w:r>
        <w:rPr>
          <w:spacing w:val="-9"/>
          <w:sz w:val="28"/>
        </w:rPr>
        <w:t xml:space="preserve"> </w:t>
      </w:r>
      <w:r>
        <w:rPr>
          <w:sz w:val="28"/>
        </w:rPr>
        <w:t>повышения</w:t>
      </w:r>
      <w:r>
        <w:rPr>
          <w:spacing w:val="-9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конкурентоспособности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выпускаемых</w:t>
      </w:r>
      <w:r>
        <w:rPr>
          <w:spacing w:val="-13"/>
          <w:sz w:val="28"/>
        </w:rPr>
        <w:t xml:space="preserve"> </w:t>
      </w:r>
      <w:r>
        <w:rPr>
          <w:sz w:val="28"/>
        </w:rPr>
        <w:t>товаров и услуг, экономного и эффективного использования материальных, финансовых и трудовых ресурсов.</w:t>
      </w:r>
    </w:p>
    <w:p w:rsidR="004B36D6" w:rsidRDefault="004B36D6">
      <w:pPr>
        <w:pStyle w:val="a3"/>
        <w:spacing w:before="2"/>
      </w:pPr>
    </w:p>
    <w:p w:rsidR="004B36D6" w:rsidRDefault="00686FE1">
      <w:pPr>
        <w:pStyle w:val="1"/>
        <w:spacing w:before="1"/>
        <w:ind w:right="271" w:firstLine="254"/>
        <w:jc w:val="both"/>
      </w:pPr>
      <w:bookmarkStart w:id="5" w:name="Перечень_планируемых_результатов_обучени"/>
      <w:bookmarkEnd w:id="5"/>
      <w:r>
        <w:t>Перечень планируемых результатов обучения по дисциплине (модулю), соотнесенные с планируемыми результатами освоения программы профессиональной подготовки.</w:t>
      </w:r>
    </w:p>
    <w:p w:rsidR="004B36D6" w:rsidRDefault="00686FE1">
      <w:pPr>
        <w:pStyle w:val="a3"/>
        <w:spacing w:line="242" w:lineRule="auto"/>
        <w:ind w:left="597" w:right="283" w:firstLine="254"/>
        <w:jc w:val="both"/>
      </w:pPr>
      <w:r>
        <w:t>В результате освоения дисциплины (модуля)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компетенций:</w:t>
      </w:r>
    </w:p>
    <w:p w:rsidR="004B36D6" w:rsidRDefault="004B36D6">
      <w:pPr>
        <w:pStyle w:val="a3"/>
        <w:spacing w:before="106"/>
        <w:rPr>
          <w:sz w:val="20"/>
        </w:rPr>
      </w:pPr>
    </w:p>
    <w:tbl>
      <w:tblPr>
        <w:tblStyle w:val="TableNormal"/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3"/>
        <w:gridCol w:w="6703"/>
      </w:tblGrid>
      <w:tr w:rsidR="004B36D6">
        <w:trPr>
          <w:trHeight w:val="1065"/>
        </w:trPr>
        <w:tc>
          <w:tcPr>
            <w:tcW w:w="2963" w:type="dxa"/>
          </w:tcPr>
          <w:p w:rsidR="004B36D6" w:rsidRDefault="00686FE1">
            <w:pPr>
              <w:pStyle w:val="TableParagraph"/>
              <w:spacing w:before="246" w:line="242" w:lineRule="auto"/>
              <w:ind w:left="758" w:right="213" w:hanging="394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наименование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</w:tc>
        <w:tc>
          <w:tcPr>
            <w:tcW w:w="6703" w:type="dxa"/>
          </w:tcPr>
          <w:p w:rsidR="004B36D6" w:rsidRDefault="004B36D6">
            <w:pPr>
              <w:pStyle w:val="TableParagraph"/>
              <w:spacing w:before="109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4B36D6">
        <w:trPr>
          <w:trHeight w:val="1563"/>
        </w:trPr>
        <w:tc>
          <w:tcPr>
            <w:tcW w:w="2963" w:type="dxa"/>
            <w:vMerge w:val="restart"/>
          </w:tcPr>
          <w:p w:rsidR="004B36D6" w:rsidRDefault="00686FE1">
            <w:pPr>
              <w:pStyle w:val="TableParagraph"/>
              <w:spacing w:before="100" w:line="237" w:lineRule="auto"/>
              <w:ind w:left="110" w:right="213"/>
              <w:rPr>
                <w:sz w:val="24"/>
              </w:rPr>
            </w:pPr>
            <w:r>
              <w:rPr>
                <w:b/>
                <w:sz w:val="24"/>
              </w:rPr>
              <w:t>ПК-3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Способен </w:t>
            </w:r>
            <w:r>
              <w:rPr>
                <w:spacing w:val="-2"/>
                <w:sz w:val="24"/>
              </w:rPr>
              <w:t>выявлять</w:t>
            </w:r>
          </w:p>
          <w:p w:rsidR="004B36D6" w:rsidRDefault="00686FE1">
            <w:pPr>
              <w:pStyle w:val="TableParagraph"/>
              <w:ind w:left="110" w:right="2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заинтересованные </w:t>
            </w:r>
            <w:r>
              <w:rPr>
                <w:sz w:val="24"/>
              </w:rPr>
              <w:t>стороны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осуществлять взаимодействие с ними</w:t>
            </w:r>
          </w:p>
        </w:tc>
        <w:tc>
          <w:tcPr>
            <w:tcW w:w="670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6" w:line="216" w:lineRule="auto"/>
              <w:ind w:left="105" w:right="9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ИПК-3.1. </w:t>
            </w:r>
            <w:r>
              <w:rPr>
                <w:sz w:val="24"/>
              </w:rPr>
              <w:t>Знает теорию заинтересованных сторон; теорию межличностной и групповой коммуникации в деловом взаимодействии; теорию конфликтов; языки визуального моделирования;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теорию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рисками;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теорию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систем;</w:t>
            </w:r>
          </w:p>
          <w:p w:rsidR="004B36D6" w:rsidRDefault="00686FE1">
            <w:pPr>
              <w:pStyle w:val="TableParagraph"/>
              <w:spacing w:line="236" w:lineRule="exact"/>
              <w:ind w:left="105" w:right="114"/>
              <w:jc w:val="both"/>
              <w:rPr>
                <w:sz w:val="24"/>
              </w:rPr>
            </w:pPr>
            <w:r>
              <w:rPr>
                <w:sz w:val="24"/>
              </w:rPr>
              <w:t>предметную область и специфику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деятельности организации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 объеме, достаточном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бизнес-анализа;</w:t>
            </w:r>
          </w:p>
        </w:tc>
      </w:tr>
      <w:tr w:rsidR="004B36D6">
        <w:trPr>
          <w:trHeight w:val="237"/>
        </w:trPr>
        <w:tc>
          <w:tcPr>
            <w:tcW w:w="2963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670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18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планирования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организации.</w:t>
            </w:r>
          </w:p>
        </w:tc>
      </w:tr>
      <w:tr w:rsidR="004B36D6">
        <w:trPr>
          <w:trHeight w:val="239"/>
        </w:trPr>
        <w:tc>
          <w:tcPr>
            <w:tcW w:w="2963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670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488"/>
              </w:tabs>
              <w:spacing w:line="220" w:lineRule="exact"/>
              <w:ind w:left="105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ИПК-</w:t>
            </w:r>
            <w:r>
              <w:rPr>
                <w:b/>
                <w:spacing w:val="-4"/>
                <w:sz w:val="24"/>
              </w:rPr>
              <w:t>3.2.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Умеет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2"/>
                <w:sz w:val="24"/>
              </w:rPr>
              <w:t xml:space="preserve"> выявления</w:t>
            </w:r>
          </w:p>
        </w:tc>
      </w:tr>
      <w:tr w:rsidR="004B36D6">
        <w:trPr>
          <w:trHeight w:val="251"/>
        </w:trPr>
        <w:tc>
          <w:tcPr>
            <w:tcW w:w="2963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670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05"/>
              <w:rPr>
                <w:sz w:val="24"/>
              </w:rPr>
            </w:pPr>
            <w:r>
              <w:rPr>
                <w:sz w:val="24"/>
              </w:rPr>
              <w:t>заинтересованных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сторон;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планировать,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организовывать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</w:p>
        </w:tc>
      </w:tr>
      <w:tr w:rsidR="004B36D6">
        <w:trPr>
          <w:trHeight w:val="375"/>
        </w:trPr>
        <w:tc>
          <w:tcPr>
            <w:tcW w:w="2963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6703" w:type="dxa"/>
            <w:tcBorders>
              <w:top w:val="nil"/>
            </w:tcBorders>
          </w:tcPr>
          <w:p w:rsidR="004B36D6" w:rsidRDefault="00686FE1">
            <w:pPr>
              <w:pStyle w:val="TableParagraph"/>
              <w:tabs>
                <w:tab w:val="left" w:pos="4215"/>
              </w:tabs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Проводить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встречи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обсуждения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заинтересованными</w:t>
            </w:r>
          </w:p>
        </w:tc>
      </w:tr>
    </w:tbl>
    <w:p w:rsidR="004B36D6" w:rsidRDefault="004B36D6">
      <w:pPr>
        <w:pStyle w:val="TableParagraph"/>
        <w:spacing w:line="265" w:lineRule="exact"/>
        <w:rPr>
          <w:sz w:val="24"/>
        </w:rPr>
        <w:sectPr w:rsidR="004B36D6">
          <w:pgSz w:w="11920" w:h="16850"/>
          <w:pgMar w:top="1020" w:right="283" w:bottom="1260" w:left="992" w:header="0" w:footer="930" w:gutter="0"/>
          <w:cols w:space="720"/>
        </w:sectPr>
      </w:pPr>
    </w:p>
    <w:tbl>
      <w:tblPr>
        <w:tblStyle w:val="TableNormal"/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3"/>
        <w:gridCol w:w="6703"/>
      </w:tblGrid>
      <w:tr w:rsidR="004B36D6">
        <w:trPr>
          <w:trHeight w:val="8925"/>
        </w:trPr>
        <w:tc>
          <w:tcPr>
            <w:tcW w:w="2963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03" w:type="dxa"/>
          </w:tcPr>
          <w:p w:rsidR="004B36D6" w:rsidRDefault="00686FE1">
            <w:pPr>
              <w:pStyle w:val="TableParagraph"/>
              <w:spacing w:before="91" w:line="216" w:lineRule="auto"/>
              <w:ind w:left="105" w:right="86"/>
              <w:jc w:val="both"/>
              <w:rPr>
                <w:sz w:val="24"/>
              </w:rPr>
            </w:pPr>
            <w:r>
              <w:rPr>
                <w:sz w:val="24"/>
              </w:rPr>
              <w:t>сторонами; использовать техники эффективных коммуникаций; выявлять, регистрировать, анализировать и классифицировать риски и разрабатывать комплекс мероприятий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минимизации;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собирать,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классифицировать, систематизировать и обеспечивать хранение и актуализацию информации бизнес-анализа; оформлять результаты бизнес- анализа в соответствии с выбранными подходами; определять связи и зависимости между элементами информации бизнес- анализа; применять информационные технологии в объеме, необходимом для целей бизнес-анализа; анализировать внутренние (внешние) факторы и условия, влияющие на деятельность организации; анализировать степень участия заинтересованных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сторон;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качествоинформации бизнес-анализа с точки зрения выбранных критериев; проводить анализ предметной области; выполнять функциональную декомпозицию работ; моделировать объем и границы работ; представлять информацию бизнес-анализа различными способами и в различных форматах для обсуждения с заинтересованными сторонами; разъяснять необходимость проведения работ по бизнес-анализу.</w:t>
            </w:r>
          </w:p>
          <w:p w:rsidR="004B36D6" w:rsidRDefault="00686FE1">
            <w:pPr>
              <w:pStyle w:val="TableParagraph"/>
              <w:spacing w:before="2" w:line="216" w:lineRule="auto"/>
              <w:ind w:left="105" w:right="8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ИПК-3.3. </w:t>
            </w:r>
            <w:r>
              <w:rPr>
                <w:sz w:val="24"/>
              </w:rPr>
              <w:t xml:space="preserve">Владеет методами анализа контекста, организационной структуры, бизнес-процессов с целью выявления заинтересованных сторон; сбора и регистрации информации о заинтересованных сторонах; организации хранения информации о заинтересованных сторонах и поддержания ее в актуальном состоянии; анализа и классификации заинтересованных сторон; разработки стратегий вовлечения заинтересованных сторон и сотрудничества с ними; разработки планов взаимодействия с заинтересованными сторонами; подготовки заинтересованных сторон к сотрудничеству (разъяснение, обучение); взаимодействия с заинтересованными сторонами и мониторинга заинтересованных сторон; управления рисками, обусловленными взаимодействием с заинтересованными </w:t>
            </w:r>
            <w:r>
              <w:rPr>
                <w:spacing w:val="-2"/>
                <w:sz w:val="24"/>
              </w:rPr>
              <w:t>сторонами.</w:t>
            </w:r>
          </w:p>
        </w:tc>
      </w:tr>
    </w:tbl>
    <w:p w:rsidR="004B36D6" w:rsidRDefault="004B36D6">
      <w:pPr>
        <w:pStyle w:val="a3"/>
      </w:pPr>
    </w:p>
    <w:p w:rsidR="004B36D6" w:rsidRDefault="004B36D6">
      <w:pPr>
        <w:pStyle w:val="a3"/>
        <w:spacing w:before="125"/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1471"/>
        </w:tabs>
        <w:spacing w:before="1"/>
        <w:ind w:left="1471" w:hanging="447"/>
        <w:jc w:val="left"/>
      </w:pPr>
      <w:bookmarkStart w:id="6" w:name="_bookmark2"/>
      <w:bookmarkStart w:id="7" w:name="2._Место_дисциплины_в_структуре_образова"/>
      <w:bookmarkStart w:id="8" w:name="_bookmark1"/>
      <w:bookmarkEnd w:id="6"/>
      <w:bookmarkEnd w:id="7"/>
      <w:bookmarkEnd w:id="8"/>
      <w:r>
        <w:t>Место</w:t>
      </w:r>
      <w:r>
        <w:rPr>
          <w:spacing w:val="-18"/>
        </w:rPr>
        <w:t xml:space="preserve"> </w:t>
      </w:r>
      <w:r>
        <w:t>дисциплины</w:t>
      </w:r>
      <w:r>
        <w:rPr>
          <w:spacing w:val="-14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структуре</w:t>
      </w:r>
      <w:r>
        <w:rPr>
          <w:spacing w:val="-8"/>
        </w:rPr>
        <w:t xml:space="preserve"> </w:t>
      </w:r>
      <w:r>
        <w:t>образовательной</w:t>
      </w:r>
      <w:r>
        <w:rPr>
          <w:spacing w:val="-10"/>
        </w:rPr>
        <w:t xml:space="preserve"> </w:t>
      </w:r>
      <w:r>
        <w:rPr>
          <w:spacing w:val="-2"/>
        </w:rPr>
        <w:t>программы</w:t>
      </w:r>
    </w:p>
    <w:p w:rsidR="004B36D6" w:rsidRDefault="00686FE1">
      <w:pPr>
        <w:spacing w:before="311"/>
        <w:ind w:left="597" w:right="276" w:firstLine="427"/>
        <w:jc w:val="both"/>
        <w:rPr>
          <w:sz w:val="28"/>
        </w:rPr>
      </w:pPr>
      <w:r>
        <w:rPr>
          <w:sz w:val="28"/>
        </w:rPr>
        <w:t>Дисциплина «</w:t>
      </w:r>
      <w:r>
        <w:rPr>
          <w:b/>
          <w:sz w:val="28"/>
        </w:rPr>
        <w:t>Корпоративная социальная ответственность</w:t>
      </w:r>
      <w:r>
        <w:rPr>
          <w:sz w:val="28"/>
        </w:rPr>
        <w:t>» относится к числу</w:t>
      </w:r>
      <w:r>
        <w:rPr>
          <w:spacing w:val="-5"/>
          <w:sz w:val="28"/>
        </w:rPr>
        <w:t xml:space="preserve"> </w:t>
      </w:r>
      <w:r>
        <w:rPr>
          <w:sz w:val="28"/>
        </w:rPr>
        <w:t>дисциплин</w:t>
      </w:r>
      <w:r>
        <w:rPr>
          <w:spacing w:val="-2"/>
          <w:sz w:val="28"/>
        </w:rPr>
        <w:t xml:space="preserve"> </w:t>
      </w:r>
      <w:r>
        <w:rPr>
          <w:sz w:val="28"/>
        </w:rPr>
        <w:t>части, формируемой участниками</w:t>
      </w:r>
      <w:r>
        <w:rPr>
          <w:spacing w:val="-1"/>
          <w:sz w:val="28"/>
        </w:rPr>
        <w:t xml:space="preserve"> </w:t>
      </w:r>
      <w:r>
        <w:rPr>
          <w:sz w:val="28"/>
        </w:rPr>
        <w:t>образовательных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отношений (Б.1.2.) образовательной программы бакалавриата.</w:t>
      </w:r>
    </w:p>
    <w:p w:rsidR="004B36D6" w:rsidRDefault="00686FE1">
      <w:pPr>
        <w:ind w:left="597" w:right="279" w:firstLine="427"/>
        <w:jc w:val="both"/>
        <w:rPr>
          <w:sz w:val="28"/>
        </w:rPr>
      </w:pPr>
      <w:r>
        <w:rPr>
          <w:sz w:val="28"/>
        </w:rPr>
        <w:t>Дисциплина</w:t>
      </w:r>
      <w:r>
        <w:rPr>
          <w:spacing w:val="-10"/>
          <w:sz w:val="28"/>
        </w:rPr>
        <w:t xml:space="preserve"> </w:t>
      </w:r>
      <w:r>
        <w:rPr>
          <w:sz w:val="28"/>
        </w:rPr>
        <w:t>«</w:t>
      </w:r>
      <w:r>
        <w:rPr>
          <w:b/>
          <w:sz w:val="28"/>
        </w:rPr>
        <w:t>Корпоративная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социальная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ответственность</w:t>
      </w:r>
      <w:r>
        <w:rPr>
          <w:sz w:val="28"/>
        </w:rPr>
        <w:t>»</w:t>
      </w:r>
      <w:r>
        <w:rPr>
          <w:spacing w:val="-14"/>
          <w:sz w:val="28"/>
        </w:rPr>
        <w:t xml:space="preserve"> </w:t>
      </w:r>
      <w:r>
        <w:rPr>
          <w:sz w:val="28"/>
        </w:rPr>
        <w:t>взаимосвязана логически и содержательно-методически со следующими дисциплинами ОП:</w:t>
      </w:r>
    </w:p>
    <w:p w:rsidR="004B36D6" w:rsidRDefault="00686FE1">
      <w:pPr>
        <w:pStyle w:val="a4"/>
        <w:numPr>
          <w:ilvl w:val="0"/>
          <w:numId w:val="12"/>
        </w:numPr>
        <w:tabs>
          <w:tab w:val="left" w:pos="1200"/>
        </w:tabs>
        <w:spacing w:before="4" w:line="319" w:lineRule="exact"/>
        <w:ind w:left="1200" w:hanging="176"/>
        <w:rPr>
          <w:sz w:val="28"/>
        </w:rPr>
      </w:pPr>
      <w:r>
        <w:rPr>
          <w:sz w:val="28"/>
        </w:rPr>
        <w:t>Основы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менеджмента;</w:t>
      </w:r>
    </w:p>
    <w:p w:rsidR="004B36D6" w:rsidRDefault="00686FE1">
      <w:pPr>
        <w:pStyle w:val="a4"/>
        <w:numPr>
          <w:ilvl w:val="0"/>
          <w:numId w:val="12"/>
        </w:numPr>
        <w:tabs>
          <w:tab w:val="left" w:pos="1200"/>
        </w:tabs>
        <w:spacing w:line="319" w:lineRule="exact"/>
        <w:ind w:left="1200" w:hanging="176"/>
        <w:rPr>
          <w:sz w:val="28"/>
        </w:rPr>
      </w:pPr>
      <w:r>
        <w:rPr>
          <w:sz w:val="28"/>
        </w:rPr>
        <w:t>Управление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персоналом;</w:t>
      </w:r>
    </w:p>
    <w:p w:rsidR="004B36D6" w:rsidRDefault="00686FE1">
      <w:pPr>
        <w:pStyle w:val="a4"/>
        <w:numPr>
          <w:ilvl w:val="0"/>
          <w:numId w:val="12"/>
        </w:numPr>
        <w:tabs>
          <w:tab w:val="left" w:pos="1200"/>
        </w:tabs>
        <w:spacing w:before="4"/>
        <w:ind w:left="1200" w:hanging="176"/>
        <w:rPr>
          <w:sz w:val="28"/>
        </w:rPr>
      </w:pPr>
      <w:r>
        <w:rPr>
          <w:spacing w:val="-2"/>
          <w:sz w:val="28"/>
        </w:rPr>
        <w:t>Менеджмент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распределенных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сообществ</w:t>
      </w:r>
    </w:p>
    <w:p w:rsidR="004B36D6" w:rsidRDefault="004B36D6">
      <w:pPr>
        <w:pStyle w:val="a4"/>
        <w:rPr>
          <w:sz w:val="28"/>
        </w:rPr>
        <w:sectPr w:rsidR="004B36D6">
          <w:type w:val="continuous"/>
          <w:pgSz w:w="11920" w:h="16850"/>
          <w:pgMar w:top="1040" w:right="283" w:bottom="1260" w:left="992" w:header="0" w:footer="930" w:gutter="0"/>
          <w:cols w:space="720"/>
        </w:sectPr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3160"/>
        </w:tabs>
        <w:spacing w:before="66"/>
        <w:ind w:left="3160" w:hanging="364"/>
        <w:jc w:val="left"/>
      </w:pPr>
      <w:bookmarkStart w:id="9" w:name="_bookmark4"/>
      <w:bookmarkStart w:id="10" w:name="3._Структура_и_содержание_дисциплины."/>
      <w:bookmarkEnd w:id="9"/>
      <w:bookmarkEnd w:id="10"/>
      <w:r>
        <w:lastRenderedPageBreak/>
        <w:t>Структура</w:t>
      </w:r>
      <w:r>
        <w:rPr>
          <w:spacing w:val="-9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rPr>
          <w:spacing w:val="-2"/>
        </w:rPr>
        <w:t>дисциплины.</w:t>
      </w:r>
    </w:p>
    <w:p w:rsidR="004B36D6" w:rsidRDefault="00686FE1">
      <w:pPr>
        <w:pStyle w:val="a3"/>
        <w:spacing w:before="321"/>
        <w:ind w:left="141"/>
      </w:pPr>
      <w:r>
        <w:t>Общая</w:t>
      </w:r>
      <w:r>
        <w:rPr>
          <w:spacing w:val="-10"/>
        </w:rPr>
        <w:t xml:space="preserve"> </w:t>
      </w:r>
      <w:r>
        <w:t>трудоемкость</w:t>
      </w:r>
      <w:r>
        <w:rPr>
          <w:spacing w:val="-13"/>
        </w:rPr>
        <w:t xml:space="preserve"> </w:t>
      </w:r>
      <w:r>
        <w:t>дисциплины</w:t>
      </w:r>
      <w:r>
        <w:rPr>
          <w:spacing w:val="-11"/>
        </w:rPr>
        <w:t xml:space="preserve"> </w:t>
      </w:r>
      <w:r>
        <w:t>составляет</w:t>
      </w:r>
      <w:r>
        <w:rPr>
          <w:spacing w:val="-12"/>
        </w:rPr>
        <w:t xml:space="preserve"> </w:t>
      </w:r>
      <w:r>
        <w:t>_</w:t>
      </w:r>
      <w:r>
        <w:rPr>
          <w:u w:val="single"/>
        </w:rPr>
        <w:t>3</w:t>
      </w:r>
      <w:r>
        <w:t>_</w:t>
      </w:r>
      <w:r>
        <w:rPr>
          <w:spacing w:val="-7"/>
        </w:rPr>
        <w:t xml:space="preserve"> </w:t>
      </w:r>
      <w:r>
        <w:t>зачетных(е)</w:t>
      </w:r>
      <w:r>
        <w:rPr>
          <w:spacing w:val="-12"/>
        </w:rPr>
        <w:t xml:space="preserve"> </w:t>
      </w:r>
      <w:r>
        <w:t>единиц(ы)</w:t>
      </w:r>
      <w:r>
        <w:rPr>
          <w:spacing w:val="-12"/>
        </w:rPr>
        <w:t xml:space="preserve"> </w:t>
      </w:r>
      <w:r>
        <w:t>(108</w:t>
      </w:r>
      <w:r>
        <w:rPr>
          <w:spacing w:val="-8"/>
        </w:rPr>
        <w:t xml:space="preserve"> </w:t>
      </w:r>
      <w:r>
        <w:rPr>
          <w:spacing w:val="-2"/>
        </w:rPr>
        <w:t>часов).</w:t>
      </w:r>
    </w:p>
    <w:p w:rsidR="004B36D6" w:rsidRDefault="004B36D6">
      <w:pPr>
        <w:pStyle w:val="a3"/>
        <w:spacing w:before="5"/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1235"/>
        </w:tabs>
        <w:spacing w:line="319" w:lineRule="exact"/>
        <w:ind w:left="1235" w:hanging="494"/>
        <w:jc w:val="left"/>
        <w:rPr>
          <w:color w:val="0D0D0D"/>
        </w:rPr>
      </w:pPr>
      <w:bookmarkStart w:id="11" w:name="3.1._Виды_учебной_работы_и_трудоемкость"/>
      <w:bookmarkStart w:id="12" w:name="_bookmark3"/>
      <w:bookmarkEnd w:id="11"/>
      <w:bookmarkEnd w:id="12"/>
      <w:r>
        <w:rPr>
          <w:color w:val="0D0D0D"/>
        </w:rPr>
        <w:t>Виды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учебной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работы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и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трудоемкость</w:t>
      </w:r>
    </w:p>
    <w:p w:rsidR="004B36D6" w:rsidRDefault="00686FE1">
      <w:pPr>
        <w:pStyle w:val="a3"/>
        <w:spacing w:line="319" w:lineRule="exact"/>
        <w:ind w:left="852"/>
      </w:pPr>
      <w:r>
        <w:rPr>
          <w:color w:val="0D0D0D"/>
        </w:rPr>
        <w:t>(по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формам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обучения)</w:t>
      </w:r>
    </w:p>
    <w:p w:rsidR="004B36D6" w:rsidRDefault="00686FE1">
      <w:pPr>
        <w:pStyle w:val="a4"/>
        <w:numPr>
          <w:ilvl w:val="2"/>
          <w:numId w:val="13"/>
        </w:numPr>
        <w:tabs>
          <w:tab w:val="left" w:pos="1550"/>
        </w:tabs>
        <w:spacing w:before="316"/>
        <w:ind w:left="1550" w:hanging="698"/>
        <w:jc w:val="left"/>
        <w:rPr>
          <w:color w:val="0D0D0D"/>
          <w:sz w:val="28"/>
        </w:rPr>
      </w:pPr>
      <w:r>
        <w:rPr>
          <w:sz w:val="28"/>
        </w:rPr>
        <w:t>Очная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B36D6" w:rsidRDefault="004B36D6">
      <w:pPr>
        <w:pStyle w:val="a3"/>
        <w:spacing w:before="93" w:after="1"/>
        <w:rPr>
          <w:sz w:val="20"/>
        </w:rPr>
      </w:pPr>
    </w:p>
    <w:tbl>
      <w:tblPr>
        <w:tblStyle w:val="TableNormal"/>
        <w:tblW w:w="0" w:type="auto"/>
        <w:tblInd w:w="3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8"/>
        <w:gridCol w:w="1522"/>
        <w:gridCol w:w="1560"/>
        <w:gridCol w:w="1474"/>
      </w:tblGrid>
      <w:tr w:rsidR="004B36D6">
        <w:trPr>
          <w:trHeight w:val="278"/>
        </w:trPr>
        <w:tc>
          <w:tcPr>
            <w:tcW w:w="677" w:type="dxa"/>
            <w:vMerge w:val="restart"/>
          </w:tcPr>
          <w:p w:rsidR="004B36D6" w:rsidRDefault="00686FE1">
            <w:pPr>
              <w:pStyle w:val="TableParagraph"/>
              <w:spacing w:line="272" w:lineRule="exact"/>
              <w:ind w:left="222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№</w:t>
            </w:r>
          </w:p>
          <w:p w:rsidR="004B36D6" w:rsidRDefault="00686FE1">
            <w:pPr>
              <w:pStyle w:val="TableParagraph"/>
              <w:spacing w:before="3" w:line="271" w:lineRule="exact"/>
              <w:ind w:left="170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п/п</w:t>
            </w:r>
          </w:p>
        </w:tc>
        <w:tc>
          <w:tcPr>
            <w:tcW w:w="4528" w:type="dxa"/>
            <w:vMerge w:val="restart"/>
          </w:tcPr>
          <w:p w:rsidR="004B36D6" w:rsidRDefault="00686FE1">
            <w:pPr>
              <w:pStyle w:val="TableParagraph"/>
              <w:spacing w:before="141"/>
              <w:ind w:left="1154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Вид</w:t>
            </w:r>
            <w:r>
              <w:rPr>
                <w:b/>
                <w:color w:val="0D0D0D"/>
                <w:spacing w:val="-2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учебной</w:t>
            </w:r>
            <w:r>
              <w:rPr>
                <w:b/>
                <w:color w:val="0D0D0D"/>
                <w:spacing w:val="1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работы</w:t>
            </w:r>
          </w:p>
        </w:tc>
        <w:tc>
          <w:tcPr>
            <w:tcW w:w="1522" w:type="dxa"/>
            <w:vMerge w:val="restart"/>
          </w:tcPr>
          <w:p w:rsidR="004B36D6" w:rsidRDefault="00686FE1">
            <w:pPr>
              <w:pStyle w:val="TableParagraph"/>
              <w:spacing w:line="237" w:lineRule="auto"/>
              <w:ind w:left="463" w:hanging="336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Количество часов</w:t>
            </w:r>
          </w:p>
        </w:tc>
        <w:tc>
          <w:tcPr>
            <w:tcW w:w="3034" w:type="dxa"/>
            <w:gridSpan w:val="2"/>
          </w:tcPr>
          <w:p w:rsidR="004B36D6" w:rsidRDefault="00686FE1">
            <w:pPr>
              <w:pStyle w:val="TableParagraph"/>
              <w:spacing w:line="258" w:lineRule="exact"/>
              <w:ind w:left="972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Семестры</w:t>
            </w:r>
          </w:p>
        </w:tc>
      </w:tr>
      <w:tr w:rsidR="004B36D6">
        <w:trPr>
          <w:trHeight w:val="273"/>
        </w:trPr>
        <w:tc>
          <w:tcPr>
            <w:tcW w:w="677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52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10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5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Аудиторные</w:t>
            </w:r>
            <w:r>
              <w:rPr>
                <w:b/>
                <w:color w:val="0D0D0D"/>
                <w:spacing w:val="-5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z w:val="24"/>
              </w:rPr>
              <w:t>В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том</w:t>
            </w:r>
            <w:r>
              <w:rPr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числе:</w:t>
            </w:r>
          </w:p>
        </w:tc>
        <w:tc>
          <w:tcPr>
            <w:tcW w:w="1522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1.1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Лекции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1.2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Семинарские/практические</w:t>
            </w:r>
            <w:r>
              <w:rPr>
                <w:color w:val="0D0D0D"/>
                <w:spacing w:val="3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FD4050">
            <w:pPr>
              <w:pStyle w:val="TableParagraph"/>
              <w:spacing w:line="253" w:lineRule="exact"/>
              <w:ind w:left="29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8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1.3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color w:val="0D0D0D"/>
                <w:sz w:val="24"/>
              </w:rPr>
              <w:t>Лабораторные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3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Самостоятельная</w:t>
            </w:r>
            <w:r>
              <w:rPr>
                <w:b/>
                <w:color w:val="0D0D0D"/>
                <w:spacing w:val="-8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работа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Промежуточная</w:t>
            </w:r>
            <w:r>
              <w:rPr>
                <w:b/>
                <w:color w:val="0D0D0D"/>
                <w:spacing w:val="-12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аттестация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Зачет/диф.зачет/экзамен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зачёт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зачёт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Итого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108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108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</w:tbl>
    <w:p w:rsidR="004B36D6" w:rsidRDefault="00686FE1">
      <w:pPr>
        <w:pStyle w:val="a4"/>
        <w:numPr>
          <w:ilvl w:val="2"/>
          <w:numId w:val="13"/>
        </w:numPr>
        <w:tabs>
          <w:tab w:val="left" w:pos="1550"/>
        </w:tabs>
        <w:spacing w:before="279"/>
        <w:ind w:left="1550" w:hanging="698"/>
        <w:jc w:val="left"/>
        <w:rPr>
          <w:color w:val="0D0D0D"/>
          <w:sz w:val="28"/>
        </w:rPr>
      </w:pPr>
      <w:r>
        <w:rPr>
          <w:color w:val="0D0D0D"/>
          <w:sz w:val="28"/>
        </w:rPr>
        <w:t>Очно-заочная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форма</w:t>
      </w:r>
      <w:r>
        <w:rPr>
          <w:color w:val="0D0D0D"/>
          <w:spacing w:val="-13"/>
          <w:sz w:val="28"/>
        </w:rPr>
        <w:t xml:space="preserve"> </w:t>
      </w:r>
      <w:r>
        <w:rPr>
          <w:color w:val="0D0D0D"/>
          <w:spacing w:val="-2"/>
          <w:sz w:val="28"/>
        </w:rPr>
        <w:t>обучения</w:t>
      </w:r>
    </w:p>
    <w:p w:rsidR="004B36D6" w:rsidRDefault="004B36D6">
      <w:pPr>
        <w:pStyle w:val="a3"/>
        <w:spacing w:before="59" w:after="1"/>
        <w:rPr>
          <w:sz w:val="20"/>
        </w:rPr>
      </w:pPr>
    </w:p>
    <w:tbl>
      <w:tblPr>
        <w:tblStyle w:val="TableNormal"/>
        <w:tblW w:w="0" w:type="auto"/>
        <w:tblInd w:w="3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8"/>
        <w:gridCol w:w="1522"/>
        <w:gridCol w:w="1560"/>
        <w:gridCol w:w="1474"/>
      </w:tblGrid>
      <w:tr w:rsidR="004B36D6">
        <w:trPr>
          <w:trHeight w:val="272"/>
        </w:trPr>
        <w:tc>
          <w:tcPr>
            <w:tcW w:w="677" w:type="dxa"/>
            <w:vMerge w:val="restart"/>
          </w:tcPr>
          <w:p w:rsidR="004B36D6" w:rsidRDefault="00686FE1">
            <w:pPr>
              <w:pStyle w:val="TableParagraph"/>
              <w:spacing w:line="237" w:lineRule="auto"/>
              <w:ind w:left="170" w:right="140" w:firstLine="52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 xml:space="preserve">№ </w:t>
            </w:r>
            <w:r>
              <w:rPr>
                <w:b/>
                <w:color w:val="0D0D0D"/>
                <w:spacing w:val="-4"/>
                <w:sz w:val="24"/>
              </w:rPr>
              <w:t>п/п</w:t>
            </w:r>
          </w:p>
        </w:tc>
        <w:tc>
          <w:tcPr>
            <w:tcW w:w="4528" w:type="dxa"/>
            <w:vMerge w:val="restart"/>
          </w:tcPr>
          <w:p w:rsidR="004B36D6" w:rsidRDefault="00686FE1">
            <w:pPr>
              <w:pStyle w:val="TableParagraph"/>
              <w:spacing w:before="140"/>
              <w:ind w:left="1154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Вид</w:t>
            </w:r>
            <w:r>
              <w:rPr>
                <w:b/>
                <w:color w:val="0D0D0D"/>
                <w:spacing w:val="-2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учебной</w:t>
            </w:r>
            <w:r>
              <w:rPr>
                <w:b/>
                <w:color w:val="0D0D0D"/>
                <w:spacing w:val="1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работы</w:t>
            </w:r>
          </w:p>
        </w:tc>
        <w:tc>
          <w:tcPr>
            <w:tcW w:w="1522" w:type="dxa"/>
            <w:vMerge w:val="restart"/>
          </w:tcPr>
          <w:p w:rsidR="004B36D6" w:rsidRDefault="00686FE1">
            <w:pPr>
              <w:pStyle w:val="TableParagraph"/>
              <w:spacing w:line="272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Количество</w:t>
            </w:r>
          </w:p>
          <w:p w:rsidR="004B36D6" w:rsidRDefault="00686FE1">
            <w:pPr>
              <w:pStyle w:val="TableParagraph"/>
              <w:spacing w:before="2" w:line="271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4"/>
                <w:sz w:val="24"/>
              </w:rPr>
              <w:t>часов</w:t>
            </w:r>
          </w:p>
        </w:tc>
        <w:tc>
          <w:tcPr>
            <w:tcW w:w="3034" w:type="dxa"/>
            <w:gridSpan w:val="2"/>
          </w:tcPr>
          <w:p w:rsidR="004B36D6" w:rsidRDefault="00686FE1">
            <w:pPr>
              <w:pStyle w:val="TableParagraph"/>
              <w:spacing w:line="253" w:lineRule="exact"/>
              <w:ind w:left="972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Семестры</w:t>
            </w:r>
          </w:p>
        </w:tc>
      </w:tr>
      <w:tr w:rsidR="004B36D6">
        <w:trPr>
          <w:trHeight w:val="277"/>
        </w:trPr>
        <w:tc>
          <w:tcPr>
            <w:tcW w:w="677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52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10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6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3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Аудиторные</w:t>
            </w:r>
            <w:r>
              <w:rPr>
                <w:b/>
                <w:color w:val="0D0D0D"/>
                <w:spacing w:val="-5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36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36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color w:val="0D0D0D"/>
                <w:sz w:val="24"/>
              </w:rPr>
              <w:t>В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том</w:t>
            </w:r>
            <w:r>
              <w:rPr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числе:</w:t>
            </w:r>
          </w:p>
        </w:tc>
        <w:tc>
          <w:tcPr>
            <w:tcW w:w="1522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3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1.1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Лекции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1.2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Семинарские/практические</w:t>
            </w:r>
            <w:r>
              <w:rPr>
                <w:color w:val="0D0D0D"/>
                <w:spacing w:val="3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3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1.3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z w:val="24"/>
              </w:rPr>
              <w:t>Лабораторные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Самостоятельная</w:t>
            </w:r>
            <w:r>
              <w:rPr>
                <w:b/>
                <w:color w:val="0D0D0D"/>
                <w:spacing w:val="-8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работа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72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5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72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7"/>
        </w:trPr>
        <w:tc>
          <w:tcPr>
            <w:tcW w:w="677" w:type="dxa"/>
          </w:tcPr>
          <w:p w:rsidR="004B36D6" w:rsidRDefault="00686FE1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Промежуточная</w:t>
            </w:r>
            <w:r>
              <w:rPr>
                <w:b/>
                <w:color w:val="0D0D0D"/>
                <w:spacing w:val="-12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аттестация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 w:right="6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8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2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Зачет/диф.зачет/экзамен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зачёт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3" w:lineRule="exact"/>
              <w:ind w:left="30" w:right="7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зачёт</w:t>
            </w:r>
          </w:p>
        </w:tc>
        <w:tc>
          <w:tcPr>
            <w:tcW w:w="1474" w:type="dxa"/>
          </w:tcPr>
          <w:p w:rsidR="004B36D6" w:rsidRDefault="00686FE1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-</w:t>
            </w:r>
          </w:p>
        </w:tc>
      </w:tr>
      <w:tr w:rsidR="004B36D6">
        <w:trPr>
          <w:trHeight w:val="278"/>
        </w:trPr>
        <w:tc>
          <w:tcPr>
            <w:tcW w:w="677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28" w:type="dxa"/>
          </w:tcPr>
          <w:p w:rsidR="004B36D6" w:rsidRDefault="00686FE1">
            <w:pPr>
              <w:pStyle w:val="TableParagraph"/>
              <w:spacing w:line="258" w:lineRule="exact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Итого</w:t>
            </w:r>
          </w:p>
        </w:tc>
        <w:tc>
          <w:tcPr>
            <w:tcW w:w="1522" w:type="dxa"/>
          </w:tcPr>
          <w:p w:rsidR="004B36D6" w:rsidRDefault="00686FE1">
            <w:pPr>
              <w:pStyle w:val="TableParagraph"/>
              <w:spacing w:line="258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108</w:t>
            </w:r>
          </w:p>
        </w:tc>
        <w:tc>
          <w:tcPr>
            <w:tcW w:w="1560" w:type="dxa"/>
          </w:tcPr>
          <w:p w:rsidR="004B36D6" w:rsidRDefault="00686FE1">
            <w:pPr>
              <w:pStyle w:val="TableParagraph"/>
              <w:spacing w:line="258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>108</w:t>
            </w:r>
          </w:p>
        </w:tc>
        <w:tc>
          <w:tcPr>
            <w:tcW w:w="1474" w:type="dxa"/>
          </w:tcPr>
          <w:p w:rsidR="004B36D6" w:rsidRDefault="004B36D6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4B36D6" w:rsidRDefault="004B36D6">
      <w:pPr>
        <w:pStyle w:val="TableParagraph"/>
        <w:rPr>
          <w:sz w:val="20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1235"/>
        </w:tabs>
        <w:spacing w:before="66" w:line="319" w:lineRule="exact"/>
        <w:ind w:left="1235" w:hanging="494"/>
        <w:jc w:val="left"/>
        <w:rPr>
          <w:color w:val="0D0D0D"/>
        </w:rPr>
      </w:pPr>
      <w:bookmarkStart w:id="13" w:name="3.2._Тематический_план_изучения_дисципли"/>
      <w:bookmarkEnd w:id="13"/>
      <w:r>
        <w:rPr>
          <w:color w:val="0D0D0D"/>
        </w:rPr>
        <w:lastRenderedPageBreak/>
        <w:t>Тематический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план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изучения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дисциплины</w:t>
      </w:r>
    </w:p>
    <w:p w:rsidR="004B36D6" w:rsidRDefault="00686FE1">
      <w:pPr>
        <w:pStyle w:val="a3"/>
        <w:spacing w:line="319" w:lineRule="exact"/>
        <w:ind w:left="852"/>
      </w:pPr>
      <w:r>
        <w:rPr>
          <w:color w:val="0D0D0D"/>
        </w:rPr>
        <w:t>(по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формам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обучения)</w:t>
      </w:r>
    </w:p>
    <w:p w:rsidR="004B36D6" w:rsidRDefault="00686FE1">
      <w:pPr>
        <w:pStyle w:val="a4"/>
        <w:numPr>
          <w:ilvl w:val="2"/>
          <w:numId w:val="13"/>
        </w:numPr>
        <w:tabs>
          <w:tab w:val="left" w:pos="1550"/>
        </w:tabs>
        <w:spacing w:before="321"/>
        <w:ind w:left="1550" w:hanging="698"/>
        <w:jc w:val="left"/>
        <w:rPr>
          <w:color w:val="0D0D0D"/>
          <w:sz w:val="28"/>
        </w:rPr>
      </w:pPr>
      <w:r>
        <w:rPr>
          <w:color w:val="0D0D0D"/>
          <w:sz w:val="28"/>
        </w:rPr>
        <w:t>Очная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форма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обучения.</w:t>
      </w:r>
    </w:p>
    <w:p w:rsidR="004B36D6" w:rsidRDefault="004B36D6">
      <w:pPr>
        <w:pStyle w:val="a3"/>
        <w:spacing w:before="104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4475"/>
        <w:gridCol w:w="989"/>
        <w:gridCol w:w="572"/>
        <w:gridCol w:w="850"/>
        <w:gridCol w:w="850"/>
        <w:gridCol w:w="711"/>
        <w:gridCol w:w="984"/>
      </w:tblGrid>
      <w:tr w:rsidR="004B36D6">
        <w:trPr>
          <w:trHeight w:val="383"/>
        </w:trPr>
        <w:tc>
          <w:tcPr>
            <w:tcW w:w="658" w:type="dxa"/>
            <w:vMerge w:val="restart"/>
          </w:tcPr>
          <w:p w:rsidR="004B36D6" w:rsidRDefault="00686FE1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№</w:t>
            </w:r>
          </w:p>
        </w:tc>
        <w:tc>
          <w:tcPr>
            <w:tcW w:w="4475" w:type="dxa"/>
            <w:vMerge w:val="restart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85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spacing w:line="242" w:lineRule="auto"/>
              <w:ind w:left="1248" w:right="1755" w:hanging="87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4956" w:type="dxa"/>
            <w:gridSpan w:val="6"/>
          </w:tcPr>
          <w:p w:rsidR="004B36D6" w:rsidRDefault="00686FE1">
            <w:pPr>
              <w:pStyle w:val="TableParagraph"/>
              <w:spacing w:line="273" w:lineRule="exact"/>
              <w:ind w:left="1772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Трудоемкость,</w:t>
            </w:r>
            <w:r>
              <w:rPr>
                <w:b/>
                <w:color w:val="0D0D0D"/>
                <w:spacing w:val="-5"/>
                <w:sz w:val="24"/>
              </w:rPr>
              <w:t xml:space="preserve"> час</w:t>
            </w:r>
          </w:p>
        </w:tc>
      </w:tr>
      <w:tr w:rsidR="004B36D6">
        <w:trPr>
          <w:trHeight w:val="277"/>
        </w:trPr>
        <w:tc>
          <w:tcPr>
            <w:tcW w:w="65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475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 w:val="restart"/>
            <w:textDirection w:val="btLr"/>
          </w:tcPr>
          <w:p w:rsidR="004B36D6" w:rsidRDefault="004B36D6">
            <w:pPr>
              <w:pStyle w:val="TableParagraph"/>
              <w:spacing w:before="76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8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2983" w:type="dxa"/>
            <w:gridSpan w:val="4"/>
          </w:tcPr>
          <w:p w:rsidR="004B36D6" w:rsidRDefault="00686FE1">
            <w:pPr>
              <w:pStyle w:val="TableParagraph"/>
              <w:spacing w:line="258" w:lineRule="exact"/>
              <w:ind w:left="744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984" w:type="dxa"/>
            <w:vMerge w:val="restart"/>
            <w:textDirection w:val="btLr"/>
          </w:tcPr>
          <w:p w:rsidR="004B36D6" w:rsidRDefault="00686FE1">
            <w:pPr>
              <w:pStyle w:val="TableParagraph"/>
              <w:spacing w:before="212" w:line="270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Самостоятельня</w:t>
            </w:r>
          </w:p>
          <w:p w:rsidR="004B36D6" w:rsidRDefault="00686FE1">
            <w:pPr>
              <w:pStyle w:val="TableParagraph"/>
              <w:spacing w:line="270" w:lineRule="exact"/>
              <w:ind w:left="815"/>
              <w:rPr>
                <w:sz w:val="24"/>
              </w:rPr>
            </w:pPr>
            <w:r>
              <w:rPr>
                <w:spacing w:val="-2"/>
                <w:sz w:val="24"/>
              </w:rPr>
              <w:t>работа</w:t>
            </w:r>
          </w:p>
        </w:tc>
      </w:tr>
      <w:tr w:rsidR="004B36D6">
        <w:trPr>
          <w:trHeight w:val="1713"/>
        </w:trPr>
        <w:tc>
          <w:tcPr>
            <w:tcW w:w="65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475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  <w:textDirection w:val="btLr"/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textDirection w:val="btLr"/>
          </w:tcPr>
          <w:p w:rsidR="004B36D6" w:rsidRDefault="00686FE1">
            <w:pPr>
              <w:pStyle w:val="TableParagraph"/>
              <w:spacing w:before="141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Лекция</w:t>
            </w:r>
          </w:p>
        </w:tc>
        <w:tc>
          <w:tcPr>
            <w:tcW w:w="850" w:type="dxa"/>
            <w:textDirection w:val="btLr"/>
          </w:tcPr>
          <w:p w:rsidR="004B36D6" w:rsidRDefault="00686FE1">
            <w:pPr>
              <w:pStyle w:val="TableParagraph"/>
              <w:spacing w:before="92" w:line="268" w:lineRule="exact"/>
              <w:ind w:left="158" w:hanging="48"/>
              <w:rPr>
                <w:sz w:val="24"/>
              </w:rPr>
            </w:pPr>
            <w:r>
              <w:rPr>
                <w:sz w:val="24"/>
              </w:rPr>
              <w:t>Семинарские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:rsidR="004B36D6" w:rsidRDefault="00686FE1">
            <w:pPr>
              <w:pStyle w:val="TableParagraph"/>
              <w:spacing w:before="8" w:line="226" w:lineRule="exact"/>
              <w:ind w:left="460" w:hanging="303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практические занятия</w:t>
            </w:r>
          </w:p>
        </w:tc>
        <w:tc>
          <w:tcPr>
            <w:tcW w:w="850" w:type="dxa"/>
            <w:textDirection w:val="btLr"/>
          </w:tcPr>
          <w:p w:rsidR="004B36D6" w:rsidRDefault="00686FE1">
            <w:pPr>
              <w:pStyle w:val="TableParagraph"/>
              <w:spacing w:before="164" w:line="230" w:lineRule="auto"/>
              <w:ind w:left="460" w:hanging="346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711" w:type="dxa"/>
            <w:textDirection w:val="btLr"/>
          </w:tcPr>
          <w:p w:rsidR="004B36D6" w:rsidRDefault="00686FE1">
            <w:pPr>
              <w:pStyle w:val="TableParagraph"/>
              <w:spacing w:before="153" w:line="264" w:lineRule="exact"/>
              <w:ind w:left="278" w:hanging="130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984" w:type="dxa"/>
            <w:vMerge/>
            <w:tcBorders>
              <w:top w:val="nil"/>
            </w:tcBorders>
            <w:textDirection w:val="btLr"/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825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spacing w:line="237" w:lineRule="auto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Введение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предмет</w:t>
            </w:r>
            <w:r>
              <w:rPr>
                <w:i/>
                <w:sz w:val="24"/>
              </w:rPr>
              <w:t>.</w:t>
            </w:r>
            <w:r>
              <w:rPr>
                <w:sz w:val="24"/>
              </w:rPr>
              <w:t>Социально- ответственное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государство.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Социальная</w:t>
            </w:r>
          </w:p>
          <w:p w:rsidR="004B36D6" w:rsidRDefault="00686FE1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политика,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задачи</w:t>
            </w:r>
          </w:p>
        </w:tc>
        <w:tc>
          <w:tcPr>
            <w:tcW w:w="989" w:type="dxa"/>
          </w:tcPr>
          <w:p w:rsidR="004B36D6" w:rsidRDefault="00686FE1">
            <w:pPr>
              <w:pStyle w:val="TableParagraph"/>
              <w:spacing w:before="27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72" w:type="dxa"/>
          </w:tcPr>
          <w:p w:rsidR="004B36D6" w:rsidRDefault="00686FE1">
            <w:pPr>
              <w:pStyle w:val="TableParagraph"/>
              <w:spacing w:before="256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686FE1">
            <w:pPr>
              <w:pStyle w:val="TableParagraph"/>
              <w:spacing w:before="256"/>
              <w:ind w:left="182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686FE1">
            <w:pPr>
              <w:pStyle w:val="TableParagraph"/>
              <w:spacing w:before="256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686FE1">
            <w:pPr>
              <w:pStyle w:val="TableParagraph"/>
              <w:spacing w:before="256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686FE1">
            <w:pPr>
              <w:pStyle w:val="TableParagraph"/>
              <w:spacing w:before="256"/>
              <w:ind w:left="13" w:right="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103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2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ind w:left="110" w:right="85"/>
              <w:jc w:val="both"/>
              <w:rPr>
                <w:sz w:val="24"/>
              </w:rPr>
            </w:pPr>
            <w:r>
              <w:rPr>
                <w:sz w:val="24"/>
              </w:rPr>
              <w:t>Тема 2. История возникновения и развития КСО. Концепции социально ответственногобизнеса.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Положительные</w:t>
            </w:r>
          </w:p>
          <w:p w:rsidR="004B36D6" w:rsidRDefault="00686FE1">
            <w:pPr>
              <w:pStyle w:val="TableParagraph"/>
              <w:spacing w:line="261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отрицательные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аспекты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КСО.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spacing w:before="267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19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45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19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19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20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694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3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tabs>
                <w:tab w:val="left" w:pos="3192"/>
              </w:tabs>
              <w:ind w:left="110" w:right="86"/>
              <w:jc w:val="both"/>
              <w:rPr>
                <w:sz w:val="24"/>
              </w:rPr>
            </w:pPr>
            <w:r>
              <w:rPr>
                <w:sz w:val="24"/>
              </w:rPr>
              <w:t>Тема 3. Современная практика КСО. Зарубежный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опытразвития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КСО.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Модели </w:t>
            </w:r>
            <w:r>
              <w:rPr>
                <w:spacing w:val="-2"/>
                <w:sz w:val="24"/>
              </w:rPr>
              <w:t>корпоративной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социальной</w:t>
            </w:r>
          </w:p>
          <w:p w:rsidR="004B36D6" w:rsidRDefault="00686FE1">
            <w:pPr>
              <w:pStyle w:val="TableParagraph"/>
              <w:tabs>
                <w:tab w:val="left" w:pos="3029"/>
              </w:tabs>
              <w:ind w:left="110" w:right="8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ответственности.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Особенности формирования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КСО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российском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бизнес- сообществе.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260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44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44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44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44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44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 w:right="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411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4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ind w:left="110" w:right="84"/>
              <w:jc w:val="both"/>
              <w:rPr>
                <w:sz w:val="24"/>
              </w:rPr>
            </w:pPr>
            <w:r>
              <w:rPr>
                <w:sz w:val="24"/>
              </w:rPr>
              <w:t>Тема 4. Современная система КСО в корпоративном управлении. Сущность корпоративного управления и теория стейкхолдеров. Система управления крупной компанией.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123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5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ind w:left="110" w:right="84"/>
              <w:jc w:val="both"/>
              <w:rPr>
                <w:sz w:val="24"/>
              </w:rPr>
            </w:pPr>
            <w:r>
              <w:rPr>
                <w:sz w:val="24"/>
              </w:rPr>
              <w:t>Тема 5. Ответственность и устойчивое развитие организации. Элементы КСО Принципы КСО, Уровни применения КСО.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Понятие нефинансовых рисков.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10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11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spacing w:before="1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10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10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10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 w:right="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825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6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spacing w:line="232" w:lineRule="auto"/>
              <w:ind w:left="110" w:right="-15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Тема 6. </w:t>
            </w:r>
            <w:r>
              <w:rPr>
                <w:sz w:val="24"/>
              </w:rPr>
              <w:t>Организационное обеспечение управления КСО.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Внутренняя и внешняя </w:t>
            </w:r>
            <w:r>
              <w:rPr>
                <w:spacing w:val="-4"/>
                <w:sz w:val="24"/>
              </w:rPr>
              <w:t>КСО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spacing w:before="128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8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10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8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8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8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123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7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ind w:left="110" w:right="85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Тема 7. </w:t>
            </w:r>
            <w:r>
              <w:rPr>
                <w:sz w:val="24"/>
              </w:rPr>
              <w:t>Нефинансовая отчетность компаний. Сущность нефинансовой отчетности. Эволюция корпоративной отчетности. Стандарты КСО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21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1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21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21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 w:right="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406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333333"/>
                <w:spacing w:val="-10"/>
                <w:sz w:val="24"/>
              </w:rPr>
              <w:t>8</w:t>
            </w: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ind w:left="110" w:right="85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>Тема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8.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Международные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национальные конкурсы нефинансовых отчетов. Профильные рейтинги социального вклада компаний. Критерии составления рейтинговв мировой практике.</w:t>
            </w:r>
          </w:p>
        </w:tc>
        <w:tc>
          <w:tcPr>
            <w:tcW w:w="989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111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72" w:type="dxa"/>
          </w:tcPr>
          <w:p w:rsidR="004B36D6" w:rsidRDefault="004B36D6">
            <w:pPr>
              <w:pStyle w:val="TableParagraph"/>
              <w:spacing w:before="245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3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5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5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45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245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984" w:type="dxa"/>
          </w:tcPr>
          <w:p w:rsidR="004B36D6" w:rsidRDefault="004B36D6">
            <w:pPr>
              <w:pStyle w:val="TableParagraph"/>
              <w:spacing w:before="245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321"/>
        </w:trPr>
        <w:tc>
          <w:tcPr>
            <w:tcW w:w="658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75" w:type="dxa"/>
          </w:tcPr>
          <w:p w:rsidR="004B36D6" w:rsidRDefault="00686FE1">
            <w:pPr>
              <w:pStyle w:val="TableParagraph"/>
              <w:spacing w:before="11"/>
              <w:ind w:left="0" w:right="84"/>
              <w:jc w:val="right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Итого</w:t>
            </w:r>
          </w:p>
        </w:tc>
        <w:tc>
          <w:tcPr>
            <w:tcW w:w="989" w:type="dxa"/>
          </w:tcPr>
          <w:p w:rsidR="004B36D6" w:rsidRDefault="00686FE1">
            <w:pPr>
              <w:pStyle w:val="TableParagraph"/>
              <w:spacing w:line="282" w:lineRule="exact"/>
              <w:ind w:left="10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108</w:t>
            </w:r>
          </w:p>
        </w:tc>
        <w:tc>
          <w:tcPr>
            <w:tcW w:w="572" w:type="dxa"/>
          </w:tcPr>
          <w:p w:rsidR="004B36D6" w:rsidRDefault="00686FE1">
            <w:pPr>
              <w:pStyle w:val="TableParagraph"/>
              <w:spacing w:line="291" w:lineRule="exact"/>
              <w:ind w:left="27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850" w:type="dxa"/>
          </w:tcPr>
          <w:p w:rsidR="004B36D6" w:rsidRDefault="00686FE1">
            <w:pPr>
              <w:pStyle w:val="TableParagraph"/>
              <w:spacing w:line="291" w:lineRule="exact"/>
              <w:ind w:left="0" w:right="281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84" w:type="dxa"/>
          </w:tcPr>
          <w:p w:rsidR="004B36D6" w:rsidRDefault="00686FE1">
            <w:pPr>
              <w:pStyle w:val="TableParagraph"/>
              <w:spacing w:line="291" w:lineRule="exact"/>
              <w:ind w:left="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72</w:t>
            </w:r>
          </w:p>
        </w:tc>
      </w:tr>
    </w:tbl>
    <w:p w:rsidR="004B36D6" w:rsidRDefault="004B36D6">
      <w:pPr>
        <w:pStyle w:val="TableParagraph"/>
        <w:spacing w:line="291" w:lineRule="exact"/>
        <w:jc w:val="center"/>
        <w:rPr>
          <w:sz w:val="26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2"/>
          <w:numId w:val="13"/>
        </w:numPr>
        <w:tabs>
          <w:tab w:val="left" w:pos="729"/>
        </w:tabs>
        <w:spacing w:before="66"/>
        <w:ind w:left="729" w:hanging="699"/>
        <w:jc w:val="left"/>
        <w:rPr>
          <w:sz w:val="28"/>
        </w:rPr>
      </w:pPr>
      <w:r>
        <w:rPr>
          <w:sz w:val="28"/>
        </w:rPr>
        <w:lastRenderedPageBreak/>
        <w:t>Очно-заочная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B36D6" w:rsidRDefault="004B36D6">
      <w:pPr>
        <w:pStyle w:val="a3"/>
        <w:spacing w:before="40" w:after="1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4614"/>
        <w:gridCol w:w="994"/>
        <w:gridCol w:w="711"/>
        <w:gridCol w:w="850"/>
        <w:gridCol w:w="710"/>
        <w:gridCol w:w="706"/>
        <w:gridCol w:w="849"/>
      </w:tblGrid>
      <w:tr w:rsidR="004B36D6">
        <w:trPr>
          <w:trHeight w:val="383"/>
        </w:trPr>
        <w:tc>
          <w:tcPr>
            <w:tcW w:w="658" w:type="dxa"/>
            <w:vMerge w:val="restart"/>
          </w:tcPr>
          <w:p w:rsidR="004B36D6" w:rsidRDefault="00686FE1">
            <w:pPr>
              <w:pStyle w:val="TableParagraph"/>
              <w:spacing w:line="268" w:lineRule="exact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№</w:t>
            </w:r>
          </w:p>
        </w:tc>
        <w:tc>
          <w:tcPr>
            <w:tcW w:w="4614" w:type="dxa"/>
            <w:vMerge w:val="restart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83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spacing w:line="237" w:lineRule="auto"/>
              <w:ind w:left="1248" w:right="1894" w:hanging="87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4820" w:type="dxa"/>
            <w:gridSpan w:val="6"/>
          </w:tcPr>
          <w:p w:rsidR="004B36D6" w:rsidRDefault="00686FE1">
            <w:pPr>
              <w:pStyle w:val="TableParagraph"/>
              <w:spacing w:line="268" w:lineRule="exact"/>
              <w:ind w:left="1777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Трудоемкость,</w:t>
            </w:r>
            <w:r>
              <w:rPr>
                <w:b/>
                <w:color w:val="0D0D0D"/>
                <w:spacing w:val="-5"/>
                <w:sz w:val="24"/>
              </w:rPr>
              <w:t xml:space="preserve"> час</w:t>
            </w:r>
          </w:p>
        </w:tc>
      </w:tr>
      <w:tr w:rsidR="004B36D6">
        <w:trPr>
          <w:trHeight w:val="277"/>
        </w:trPr>
        <w:tc>
          <w:tcPr>
            <w:tcW w:w="65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 w:val="restart"/>
            <w:textDirection w:val="btLr"/>
          </w:tcPr>
          <w:p w:rsidR="004B36D6" w:rsidRDefault="004B36D6">
            <w:pPr>
              <w:pStyle w:val="TableParagraph"/>
              <w:spacing w:before="90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spacing w:before="1"/>
              <w:ind w:left="16" w:right="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Всего</w:t>
            </w:r>
          </w:p>
        </w:tc>
        <w:tc>
          <w:tcPr>
            <w:tcW w:w="2977" w:type="dxa"/>
            <w:gridSpan w:val="4"/>
          </w:tcPr>
          <w:p w:rsidR="004B36D6" w:rsidRDefault="00686FE1">
            <w:pPr>
              <w:pStyle w:val="TableParagraph"/>
              <w:spacing w:line="258" w:lineRule="exact"/>
              <w:ind w:left="744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Аудиторная</w:t>
            </w:r>
            <w:r>
              <w:rPr>
                <w:b/>
                <w:color w:val="0D0D0D"/>
                <w:spacing w:val="-4"/>
                <w:sz w:val="24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</w:rPr>
              <w:t>работа</w:t>
            </w:r>
          </w:p>
        </w:tc>
        <w:tc>
          <w:tcPr>
            <w:tcW w:w="849" w:type="dxa"/>
            <w:vMerge w:val="restart"/>
            <w:textDirection w:val="btLr"/>
          </w:tcPr>
          <w:p w:rsidR="004B36D6" w:rsidRDefault="00686FE1">
            <w:pPr>
              <w:pStyle w:val="TableParagraph"/>
              <w:spacing w:before="1" w:line="230" w:lineRule="auto"/>
              <w:ind w:left="167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Самостоятельня работа</w:t>
            </w:r>
          </w:p>
        </w:tc>
      </w:tr>
      <w:tr w:rsidR="004B36D6">
        <w:trPr>
          <w:trHeight w:val="1713"/>
        </w:trPr>
        <w:tc>
          <w:tcPr>
            <w:tcW w:w="65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  <w:textDirection w:val="btLr"/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extDirection w:val="btLr"/>
          </w:tcPr>
          <w:p w:rsidR="004B36D6" w:rsidRDefault="004B36D6">
            <w:pPr>
              <w:pStyle w:val="TableParagraph"/>
              <w:spacing w:before="86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484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Лекция</w:t>
            </w:r>
          </w:p>
        </w:tc>
        <w:tc>
          <w:tcPr>
            <w:tcW w:w="850" w:type="dxa"/>
            <w:textDirection w:val="btLr"/>
          </w:tcPr>
          <w:p w:rsidR="004B36D6" w:rsidRDefault="00686FE1">
            <w:pPr>
              <w:pStyle w:val="TableParagraph"/>
              <w:spacing w:before="88" w:line="270" w:lineRule="exact"/>
              <w:ind w:left="167" w:hanging="48"/>
              <w:rPr>
                <w:sz w:val="24"/>
              </w:rPr>
            </w:pPr>
            <w:r>
              <w:rPr>
                <w:color w:val="0D0D0D"/>
                <w:sz w:val="24"/>
              </w:rPr>
              <w:t>Семинарские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/</w:t>
            </w:r>
          </w:p>
          <w:p w:rsidR="004B36D6" w:rsidRDefault="00686FE1">
            <w:pPr>
              <w:pStyle w:val="TableParagraph"/>
              <w:spacing w:before="10" w:line="226" w:lineRule="exact"/>
              <w:ind w:left="470" w:hanging="30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практические занятия</w:t>
            </w:r>
          </w:p>
        </w:tc>
        <w:tc>
          <w:tcPr>
            <w:tcW w:w="710" w:type="dxa"/>
            <w:textDirection w:val="btLr"/>
          </w:tcPr>
          <w:p w:rsidR="004B36D6" w:rsidRDefault="00686FE1">
            <w:pPr>
              <w:pStyle w:val="TableParagraph"/>
              <w:spacing w:before="152" w:line="264" w:lineRule="exact"/>
              <w:ind w:left="470" w:hanging="346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Лабораторные занятия</w:t>
            </w:r>
          </w:p>
        </w:tc>
        <w:tc>
          <w:tcPr>
            <w:tcW w:w="706" w:type="dxa"/>
            <w:textDirection w:val="btLr"/>
          </w:tcPr>
          <w:p w:rsidR="004B36D6" w:rsidRDefault="00686FE1">
            <w:pPr>
              <w:pStyle w:val="TableParagraph"/>
              <w:spacing w:before="156" w:line="260" w:lineRule="exact"/>
              <w:ind w:left="210" w:hanging="125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49" w:type="dxa"/>
            <w:vMerge/>
            <w:tcBorders>
              <w:top w:val="nil"/>
            </w:tcBorders>
            <w:textDirection w:val="btLr"/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830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tabs>
                <w:tab w:val="left" w:pos="1795"/>
                <w:tab w:val="left" w:pos="3312"/>
              </w:tabs>
              <w:spacing w:line="237" w:lineRule="auto"/>
              <w:ind w:left="110" w:right="8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Введение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предмет</w:t>
            </w:r>
            <w:r>
              <w:rPr>
                <w:i/>
                <w:sz w:val="24"/>
              </w:rPr>
              <w:t>.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Социально- </w:t>
            </w:r>
            <w:r>
              <w:rPr>
                <w:spacing w:val="-2"/>
                <w:sz w:val="24"/>
              </w:rPr>
              <w:t>ответственное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государство.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Социальная</w:t>
            </w:r>
          </w:p>
          <w:p w:rsidR="004B36D6" w:rsidRDefault="00686FE1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политика,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задачи.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spacing w:before="114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7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7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spacing w:before="7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spacing w:before="7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40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spacing w:before="77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42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128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tabs>
                <w:tab w:val="left" w:pos="1478"/>
                <w:tab w:val="left" w:pos="3452"/>
              </w:tabs>
              <w:ind w:left="110" w:right="84"/>
              <w:jc w:val="both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2. История возникновения иразвития </w:t>
            </w:r>
            <w:r>
              <w:rPr>
                <w:spacing w:val="-4"/>
                <w:sz w:val="24"/>
              </w:rPr>
              <w:t>КСО.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Концепции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социально </w:t>
            </w:r>
            <w:r>
              <w:rPr>
                <w:sz w:val="24"/>
              </w:rPr>
              <w:t>ответственногобизнеса. Положительные и отрицательные аспекты КСО.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spacing w:before="253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14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40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9"/>
              <w:jc w:val="right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646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tabs>
                <w:tab w:val="left" w:pos="3332"/>
              </w:tabs>
              <w:ind w:left="110" w:right="85"/>
              <w:jc w:val="both"/>
              <w:rPr>
                <w:sz w:val="24"/>
              </w:rPr>
            </w:pPr>
            <w:r>
              <w:rPr>
                <w:sz w:val="24"/>
              </w:rPr>
              <w:t>Тема 3. Современная практика КСО. Зарубежный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опытразвития КСО. Модели </w:t>
            </w:r>
            <w:r>
              <w:rPr>
                <w:spacing w:val="-2"/>
                <w:sz w:val="24"/>
              </w:rPr>
              <w:t>корпоративной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социальной</w:t>
            </w:r>
          </w:p>
          <w:p w:rsidR="004B36D6" w:rsidRDefault="00686FE1">
            <w:pPr>
              <w:pStyle w:val="TableParagraph"/>
              <w:tabs>
                <w:tab w:val="left" w:pos="3173"/>
              </w:tabs>
              <w:spacing w:line="237" w:lineRule="auto"/>
              <w:ind w:left="110" w:right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ответственности.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Особенности </w:t>
            </w:r>
            <w:r>
              <w:rPr>
                <w:sz w:val="24"/>
              </w:rPr>
              <w:t>формирования КСО в</w:t>
            </w:r>
          </w:p>
          <w:p w:rsidR="004B36D6" w:rsidRDefault="00686FE1">
            <w:pPr>
              <w:pStyle w:val="TableParagraph"/>
              <w:spacing w:line="256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российском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бизнес-</w:t>
            </w:r>
            <w:r>
              <w:rPr>
                <w:spacing w:val="-2"/>
                <w:sz w:val="24"/>
              </w:rPr>
              <w:t>сообществе.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255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14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0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0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0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0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240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200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42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439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4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ind w:left="110" w:right="84"/>
              <w:jc w:val="both"/>
              <w:rPr>
                <w:sz w:val="24"/>
              </w:rPr>
            </w:pPr>
            <w:r>
              <w:rPr>
                <w:sz w:val="24"/>
              </w:rPr>
              <w:t>Тема 4. Современная система КСО в корпоративном управлении. Сущность корпоративного управления и теория стейкхолдеров. Система управления крупной компанией.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116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312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6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9"/>
              <w:jc w:val="right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128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5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ind w:left="110" w:right="79"/>
              <w:jc w:val="both"/>
              <w:rPr>
                <w:sz w:val="24"/>
              </w:rPr>
            </w:pPr>
            <w:r>
              <w:rPr>
                <w:sz w:val="24"/>
              </w:rPr>
              <w:t>Тема 5. Ответственность и устойчивое развитие организации. Элементы КСО Принципы КСО, Уровни применения КСО.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Понятие нефинансовых рисков.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112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312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52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42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830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6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spacing w:line="237" w:lineRule="auto"/>
              <w:ind w:left="110" w:right="80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Тема 6. </w:t>
            </w:r>
            <w:r>
              <w:rPr>
                <w:sz w:val="24"/>
              </w:rPr>
              <w:t>Организационноеобеспечение управления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КСО.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Внутренняя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внешняя</w:t>
            </w:r>
          </w:p>
          <w:p w:rsidR="004B36D6" w:rsidRDefault="00686FE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КСО</w:t>
            </w:r>
          </w:p>
        </w:tc>
        <w:tc>
          <w:tcPr>
            <w:tcW w:w="994" w:type="dxa"/>
          </w:tcPr>
          <w:p w:rsidR="004B36D6" w:rsidRDefault="00686FE1">
            <w:pPr>
              <w:pStyle w:val="TableParagraph"/>
              <w:spacing w:before="255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14</w:t>
            </w:r>
          </w:p>
        </w:tc>
        <w:tc>
          <w:tcPr>
            <w:tcW w:w="711" w:type="dxa"/>
          </w:tcPr>
          <w:p w:rsidR="004B36D6" w:rsidRDefault="00686FE1">
            <w:pPr>
              <w:pStyle w:val="TableParagraph"/>
              <w:spacing w:before="246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686FE1">
            <w:pPr>
              <w:pStyle w:val="TableParagraph"/>
              <w:spacing w:before="246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686FE1">
            <w:pPr>
              <w:pStyle w:val="TableParagraph"/>
              <w:spacing w:before="246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686FE1">
            <w:pPr>
              <w:pStyle w:val="TableParagraph"/>
              <w:spacing w:before="246"/>
              <w:ind w:left="312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686FE1">
            <w:pPr>
              <w:pStyle w:val="TableParagraph"/>
              <w:spacing w:before="246"/>
              <w:ind w:left="0" w:right="279"/>
              <w:jc w:val="right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1381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7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tabs>
                <w:tab w:val="left" w:pos="1325"/>
                <w:tab w:val="left" w:pos="2169"/>
              </w:tabs>
              <w:spacing w:line="268" w:lineRule="exact"/>
              <w:ind w:left="110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Тема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5"/>
                <w:sz w:val="24"/>
              </w:rPr>
              <w:t>7.</w:t>
            </w:r>
            <w:r>
              <w:rPr>
                <w:color w:val="333333"/>
                <w:sz w:val="24"/>
              </w:rPr>
              <w:tab/>
            </w:r>
            <w:r>
              <w:rPr>
                <w:spacing w:val="-2"/>
                <w:sz w:val="24"/>
              </w:rPr>
              <w:t>Нефинансовая</w:t>
            </w:r>
          </w:p>
          <w:p w:rsidR="004B36D6" w:rsidRDefault="00686FE1">
            <w:pPr>
              <w:pStyle w:val="TableParagraph"/>
              <w:tabs>
                <w:tab w:val="left" w:pos="1828"/>
                <w:tab w:val="left" w:pos="2492"/>
                <w:tab w:val="left" w:pos="3485"/>
              </w:tabs>
              <w:spacing w:before="4" w:line="237" w:lineRule="auto"/>
              <w:ind w:left="110" w:right="86"/>
              <w:rPr>
                <w:sz w:val="24"/>
              </w:rPr>
            </w:pPr>
            <w:r>
              <w:rPr>
                <w:spacing w:val="-2"/>
                <w:sz w:val="24"/>
              </w:rPr>
              <w:t>отчетность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компаний.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Сущность нефинансовой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отчетности.</w:t>
            </w:r>
          </w:p>
          <w:p w:rsidR="004B36D6" w:rsidRDefault="00686FE1">
            <w:pPr>
              <w:pStyle w:val="TableParagraph"/>
              <w:tabs>
                <w:tab w:val="left" w:pos="2083"/>
              </w:tabs>
              <w:spacing w:line="274" w:lineRule="exact"/>
              <w:ind w:left="110" w:right="974"/>
              <w:rPr>
                <w:sz w:val="24"/>
              </w:rPr>
            </w:pPr>
            <w:r>
              <w:rPr>
                <w:spacing w:val="-2"/>
                <w:sz w:val="24"/>
              </w:rPr>
              <w:t>Эволюция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корпоративной </w:t>
            </w:r>
            <w:r>
              <w:rPr>
                <w:sz w:val="24"/>
              </w:rPr>
              <w:t>отчетности. Стандарты КСО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spacing w:before="253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18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312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spacing w:before="22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342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8</w:t>
            </w:r>
          </w:p>
        </w:tc>
      </w:tr>
      <w:tr w:rsidR="004B36D6">
        <w:trPr>
          <w:trHeight w:val="1449"/>
        </w:trPr>
        <w:tc>
          <w:tcPr>
            <w:tcW w:w="658" w:type="dxa"/>
          </w:tcPr>
          <w:p w:rsidR="004B36D6" w:rsidRDefault="00686FE1">
            <w:pPr>
              <w:pStyle w:val="TableParagraph"/>
              <w:spacing w:line="263" w:lineRule="exact"/>
              <w:ind w:left="115"/>
              <w:rPr>
                <w:b/>
                <w:sz w:val="24"/>
              </w:rPr>
            </w:pPr>
            <w:r>
              <w:rPr>
                <w:b/>
                <w:color w:val="0D0D0D"/>
                <w:spacing w:val="-10"/>
                <w:sz w:val="24"/>
              </w:rPr>
              <w:t>8</w:t>
            </w: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ind w:left="110" w:right="80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>Тема 8.</w:t>
            </w:r>
            <w:r>
              <w:rPr>
                <w:sz w:val="24"/>
              </w:rPr>
              <w:t>. Международные и национальные конкурсы нефинансовых отчетов. Профильныерейтинги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социального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вклада компаний. Критерии составления рейтинговв мировой практике.</w:t>
            </w:r>
          </w:p>
        </w:tc>
        <w:tc>
          <w:tcPr>
            <w:tcW w:w="994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  <w:p w:rsidR="004B36D6" w:rsidRDefault="004B36D6">
            <w:pPr>
              <w:pStyle w:val="TableParagraph"/>
              <w:spacing w:before="251"/>
              <w:ind w:left="0"/>
              <w:rPr>
                <w:sz w:val="24"/>
              </w:rPr>
            </w:pPr>
          </w:p>
          <w:p w:rsidR="004B36D6" w:rsidRDefault="00686FE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color w:val="0D0D0D"/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19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7"/>
              <w:jc w:val="right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85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19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4" w:right="11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19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16"/>
              <w:jc w:val="center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19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312"/>
              <w:rPr>
                <w:sz w:val="26"/>
              </w:rPr>
            </w:pPr>
            <w:r>
              <w:rPr>
                <w:color w:val="0D0D0D"/>
                <w:spacing w:val="-10"/>
                <w:sz w:val="26"/>
              </w:rPr>
              <w:t>-</w:t>
            </w:r>
          </w:p>
        </w:tc>
        <w:tc>
          <w:tcPr>
            <w:tcW w:w="849" w:type="dxa"/>
          </w:tcPr>
          <w:p w:rsidR="004B36D6" w:rsidRDefault="004B36D6">
            <w:pPr>
              <w:pStyle w:val="TableParagraph"/>
              <w:ind w:left="0"/>
              <w:rPr>
                <w:sz w:val="26"/>
              </w:rPr>
            </w:pPr>
          </w:p>
          <w:p w:rsidR="004B36D6" w:rsidRDefault="004B36D6">
            <w:pPr>
              <w:pStyle w:val="TableParagraph"/>
              <w:spacing w:before="191"/>
              <w:ind w:left="0"/>
              <w:rPr>
                <w:sz w:val="26"/>
              </w:rPr>
            </w:pPr>
          </w:p>
          <w:p w:rsidR="004B36D6" w:rsidRDefault="00686FE1">
            <w:pPr>
              <w:pStyle w:val="TableParagraph"/>
              <w:ind w:left="0" w:right="279"/>
              <w:jc w:val="right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</w:t>
            </w:r>
          </w:p>
        </w:tc>
      </w:tr>
      <w:tr w:rsidR="004B36D6">
        <w:trPr>
          <w:trHeight w:val="321"/>
        </w:trPr>
        <w:tc>
          <w:tcPr>
            <w:tcW w:w="658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14" w:type="dxa"/>
          </w:tcPr>
          <w:p w:rsidR="004B36D6" w:rsidRDefault="00686FE1">
            <w:pPr>
              <w:pStyle w:val="TableParagraph"/>
              <w:spacing w:before="11"/>
              <w:ind w:left="0" w:right="79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Итого</w:t>
            </w:r>
          </w:p>
        </w:tc>
        <w:tc>
          <w:tcPr>
            <w:tcW w:w="994" w:type="dxa"/>
          </w:tcPr>
          <w:p w:rsidR="004B36D6" w:rsidRDefault="00686FE1">
            <w:pPr>
              <w:pStyle w:val="TableParagraph"/>
              <w:spacing w:line="282" w:lineRule="exact"/>
              <w:ind w:left="5" w:right="4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108</w:t>
            </w:r>
          </w:p>
        </w:tc>
        <w:tc>
          <w:tcPr>
            <w:tcW w:w="711" w:type="dxa"/>
          </w:tcPr>
          <w:p w:rsidR="004B36D6" w:rsidRDefault="00686FE1">
            <w:pPr>
              <w:pStyle w:val="TableParagraph"/>
              <w:spacing w:line="291" w:lineRule="exact"/>
              <w:ind w:left="57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18</w:t>
            </w:r>
          </w:p>
        </w:tc>
        <w:tc>
          <w:tcPr>
            <w:tcW w:w="850" w:type="dxa"/>
          </w:tcPr>
          <w:p w:rsidR="004B36D6" w:rsidRDefault="00686FE1">
            <w:pPr>
              <w:pStyle w:val="TableParagraph"/>
              <w:spacing w:line="291" w:lineRule="exact"/>
              <w:ind w:left="14"/>
              <w:jc w:val="center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18</w:t>
            </w:r>
          </w:p>
        </w:tc>
        <w:tc>
          <w:tcPr>
            <w:tcW w:w="710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06" w:type="dxa"/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49" w:type="dxa"/>
          </w:tcPr>
          <w:p w:rsidR="004B36D6" w:rsidRDefault="00686FE1">
            <w:pPr>
              <w:pStyle w:val="TableParagraph"/>
              <w:spacing w:line="291" w:lineRule="exact"/>
              <w:ind w:left="125"/>
              <w:rPr>
                <w:sz w:val="26"/>
              </w:rPr>
            </w:pPr>
            <w:r>
              <w:rPr>
                <w:color w:val="0D0D0D"/>
                <w:spacing w:val="-5"/>
                <w:sz w:val="26"/>
              </w:rPr>
              <w:t>72</w:t>
            </w:r>
          </w:p>
        </w:tc>
      </w:tr>
    </w:tbl>
    <w:p w:rsidR="004B36D6" w:rsidRDefault="004B36D6">
      <w:pPr>
        <w:pStyle w:val="TableParagraph"/>
        <w:spacing w:line="291" w:lineRule="exact"/>
        <w:rPr>
          <w:sz w:val="26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2191"/>
        </w:tabs>
        <w:spacing w:before="71"/>
        <w:ind w:left="2191" w:hanging="1027"/>
        <w:jc w:val="left"/>
        <w:rPr>
          <w:color w:val="0D0D0D"/>
        </w:rPr>
      </w:pPr>
      <w:bookmarkStart w:id="14" w:name="3.3._Содержание_дисциплины"/>
      <w:bookmarkStart w:id="15" w:name="_bookmark5"/>
      <w:bookmarkEnd w:id="14"/>
      <w:bookmarkEnd w:id="15"/>
      <w:r>
        <w:rPr>
          <w:color w:val="0D0D0D"/>
          <w:spacing w:val="-2"/>
        </w:rPr>
        <w:lastRenderedPageBreak/>
        <w:t>Содержание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дисциплины</w:t>
      </w:r>
    </w:p>
    <w:p w:rsidR="004B36D6" w:rsidRDefault="00686FE1">
      <w:pPr>
        <w:pStyle w:val="a3"/>
        <w:spacing w:before="311"/>
        <w:ind w:left="597" w:right="407" w:firstLine="566"/>
        <w:jc w:val="both"/>
      </w:pPr>
      <w:r>
        <w:rPr>
          <w:b/>
        </w:rPr>
        <w:t xml:space="preserve">Тема 1 </w:t>
      </w:r>
      <w:r>
        <w:t>Взаимосвязь социальной политики государства и корпоративной социальной ответственности. Социальная политика и ее задачи. Социальная политикакорпоративного уровня.</w:t>
      </w:r>
    </w:p>
    <w:p w:rsidR="004B36D6" w:rsidRDefault="00686FE1">
      <w:pPr>
        <w:pStyle w:val="a3"/>
        <w:ind w:left="597" w:right="407" w:firstLine="566"/>
        <w:jc w:val="both"/>
      </w:pPr>
      <w:r>
        <w:rPr>
          <w:b/>
        </w:rPr>
        <w:t xml:space="preserve">Тема 2 </w:t>
      </w:r>
      <w:r>
        <w:t>История возникновения и развития КСО. Основные причины интенсивного развития КСО. Различные подходы к трактовке и оценке концепции социально ответственного бизнеса. Концепция «корпоративного эгоизма».</w:t>
      </w:r>
      <w:r>
        <w:rPr>
          <w:spacing w:val="-17"/>
        </w:rPr>
        <w:t xml:space="preserve"> </w:t>
      </w:r>
      <w:r>
        <w:t>Концепция</w:t>
      </w:r>
      <w:r>
        <w:rPr>
          <w:spacing w:val="-11"/>
        </w:rPr>
        <w:t xml:space="preserve"> </w:t>
      </w:r>
      <w:r>
        <w:t>«корпоративного</w:t>
      </w:r>
      <w:r>
        <w:rPr>
          <w:spacing w:val="-16"/>
        </w:rPr>
        <w:t xml:space="preserve"> </w:t>
      </w:r>
      <w:r>
        <w:t>альтруизма».</w:t>
      </w:r>
      <w:r>
        <w:rPr>
          <w:spacing w:val="-16"/>
        </w:rPr>
        <w:t xml:space="preserve"> </w:t>
      </w:r>
      <w:r>
        <w:t>Теория</w:t>
      </w:r>
      <w:r>
        <w:rPr>
          <w:spacing w:val="-16"/>
        </w:rPr>
        <w:t xml:space="preserve"> </w:t>
      </w:r>
      <w:r>
        <w:t>просвещенного</w:t>
      </w:r>
      <w:r>
        <w:rPr>
          <w:spacing w:val="-16"/>
        </w:rPr>
        <w:t xml:space="preserve"> </w:t>
      </w:r>
      <w:r>
        <w:rPr>
          <w:spacing w:val="-5"/>
        </w:rPr>
        <w:t>или</w:t>
      </w:r>
    </w:p>
    <w:p w:rsidR="004B36D6" w:rsidRDefault="00686FE1">
      <w:pPr>
        <w:pStyle w:val="a3"/>
        <w:spacing w:before="4"/>
        <w:ind w:left="597" w:right="406"/>
        <w:jc w:val="both"/>
      </w:pPr>
      <w:r>
        <w:t>«разумного эгоизма». Теория социально ответственного поведения. Положительные</w:t>
      </w:r>
      <w:r>
        <w:rPr>
          <w:spacing w:val="62"/>
          <w:w w:val="150"/>
        </w:rPr>
        <w:t xml:space="preserve">  </w:t>
      </w:r>
      <w:r>
        <w:t>и</w:t>
      </w:r>
      <w:r>
        <w:rPr>
          <w:spacing w:val="48"/>
        </w:rPr>
        <w:t xml:space="preserve">  </w:t>
      </w:r>
      <w:r>
        <w:t>отрицательные</w:t>
      </w:r>
      <w:r>
        <w:rPr>
          <w:spacing w:val="62"/>
          <w:w w:val="150"/>
        </w:rPr>
        <w:t xml:space="preserve">  </w:t>
      </w:r>
      <w:r>
        <w:t>аспекты</w:t>
      </w:r>
      <w:r>
        <w:rPr>
          <w:spacing w:val="61"/>
          <w:w w:val="150"/>
        </w:rPr>
        <w:t xml:space="preserve">  </w:t>
      </w:r>
      <w:r>
        <w:t>КСО.</w:t>
      </w:r>
      <w:r>
        <w:rPr>
          <w:spacing w:val="63"/>
          <w:w w:val="150"/>
        </w:rPr>
        <w:t xml:space="preserve">  </w:t>
      </w:r>
      <w:r>
        <w:t>Сущность</w:t>
      </w:r>
      <w:r>
        <w:rPr>
          <w:spacing w:val="60"/>
          <w:w w:val="150"/>
        </w:rPr>
        <w:t xml:space="preserve">  </w:t>
      </w:r>
      <w:r>
        <w:rPr>
          <w:spacing w:val="-2"/>
        </w:rPr>
        <w:t>понятия</w:t>
      </w:r>
    </w:p>
    <w:p w:rsidR="004B36D6" w:rsidRDefault="00686FE1">
      <w:pPr>
        <w:pStyle w:val="a3"/>
        <w:spacing w:line="321" w:lineRule="exact"/>
        <w:ind w:left="597"/>
        <w:jc w:val="both"/>
      </w:pPr>
      <w:r>
        <w:t>«корпоративная</w:t>
      </w:r>
      <w:r>
        <w:rPr>
          <w:spacing w:val="-9"/>
        </w:rPr>
        <w:t xml:space="preserve"> </w:t>
      </w:r>
      <w:r>
        <w:t>социальная</w:t>
      </w:r>
      <w:r>
        <w:rPr>
          <w:spacing w:val="-10"/>
        </w:rPr>
        <w:t xml:space="preserve"> </w:t>
      </w:r>
      <w:r>
        <w:t>ответственность».</w:t>
      </w:r>
      <w:r>
        <w:rPr>
          <w:spacing w:val="-8"/>
        </w:rPr>
        <w:t xml:space="preserve"> </w:t>
      </w:r>
      <w:r>
        <w:t>Модель</w:t>
      </w:r>
      <w:r>
        <w:rPr>
          <w:spacing w:val="-12"/>
        </w:rPr>
        <w:t xml:space="preserve"> </w:t>
      </w:r>
      <w:r>
        <w:t>А.</w:t>
      </w:r>
      <w:r>
        <w:rPr>
          <w:spacing w:val="-10"/>
        </w:rPr>
        <w:t xml:space="preserve"> </w:t>
      </w:r>
      <w:r>
        <w:rPr>
          <w:spacing w:val="-2"/>
        </w:rPr>
        <w:t>Кэрролла.</w:t>
      </w:r>
    </w:p>
    <w:p w:rsidR="004B36D6" w:rsidRDefault="00686FE1">
      <w:pPr>
        <w:pStyle w:val="a3"/>
        <w:ind w:left="597" w:right="404" w:firstLine="566"/>
        <w:jc w:val="both"/>
      </w:pPr>
      <w:r>
        <w:rPr>
          <w:b/>
        </w:rPr>
        <w:t>Тема</w:t>
      </w:r>
      <w:r>
        <w:rPr>
          <w:b/>
          <w:spacing w:val="-15"/>
        </w:rPr>
        <w:t xml:space="preserve"> </w:t>
      </w:r>
      <w:r>
        <w:rPr>
          <w:b/>
        </w:rPr>
        <w:t>3</w:t>
      </w:r>
      <w:r>
        <w:rPr>
          <w:b/>
          <w:spacing w:val="-15"/>
        </w:rPr>
        <w:t xml:space="preserve"> </w:t>
      </w:r>
      <w:r>
        <w:t>Современная</w:t>
      </w:r>
      <w:r>
        <w:rPr>
          <w:spacing w:val="-15"/>
        </w:rPr>
        <w:t xml:space="preserve"> </w:t>
      </w:r>
      <w:r>
        <w:t>практика</w:t>
      </w:r>
      <w:r>
        <w:rPr>
          <w:spacing w:val="-12"/>
        </w:rPr>
        <w:t xml:space="preserve"> </w:t>
      </w:r>
      <w:r>
        <w:t>корпоративной</w:t>
      </w:r>
      <w:r>
        <w:rPr>
          <w:spacing w:val="-15"/>
        </w:rPr>
        <w:t xml:space="preserve"> </w:t>
      </w:r>
      <w:r>
        <w:t>социальной</w:t>
      </w:r>
      <w:r>
        <w:rPr>
          <w:spacing w:val="-15"/>
        </w:rPr>
        <w:t xml:space="preserve"> </w:t>
      </w:r>
      <w:r>
        <w:t>ответственности. Американская, западноевропейская, скандинавская, британская, японская модели корпоративной социальной ответственности. Особенности формирования КСО в российском бизнес-сообществе. Современная система КСО в корпоративном управлении.</w:t>
      </w:r>
    </w:p>
    <w:p w:rsidR="004B36D6" w:rsidRDefault="00686FE1">
      <w:pPr>
        <w:pStyle w:val="a3"/>
        <w:ind w:left="597" w:right="405" w:firstLine="566"/>
        <w:jc w:val="both"/>
      </w:pPr>
      <w:r>
        <w:rPr>
          <w:b/>
        </w:rPr>
        <w:t xml:space="preserve">Тема 4 </w:t>
      </w:r>
      <w:r>
        <w:t>Сущность корпоративного управления и теория стейкхолдеров. Система управления крупной компанией. Полномочия и функции органов управления корпорации по интеграции принципов и технологий социальной ответственности. КСО как важный фактор стратегического развития.</w:t>
      </w:r>
    </w:p>
    <w:p w:rsidR="004B36D6" w:rsidRDefault="00686FE1">
      <w:pPr>
        <w:pStyle w:val="a3"/>
        <w:spacing w:before="2"/>
        <w:ind w:left="597" w:right="404" w:firstLine="566"/>
        <w:jc w:val="both"/>
      </w:pPr>
      <w:r>
        <w:rPr>
          <w:b/>
        </w:rPr>
        <w:t xml:space="preserve">Тема 5 </w:t>
      </w:r>
      <w:r>
        <w:t>Ответственность и устойчивое развитие организации. Элементы КСО. Принципы КСО. Уровни применения КСО. Риск-менеджмент в крупных российскихкомпаниях. Пути снижения нефинансовых рисков.</w:t>
      </w:r>
    </w:p>
    <w:p w:rsidR="004B36D6" w:rsidRDefault="00686FE1">
      <w:pPr>
        <w:pStyle w:val="a3"/>
        <w:ind w:left="597" w:right="406" w:firstLine="566"/>
        <w:jc w:val="both"/>
      </w:pPr>
      <w:r>
        <w:rPr>
          <w:b/>
        </w:rPr>
        <w:t>Тема</w:t>
      </w:r>
      <w:r>
        <w:rPr>
          <w:b/>
          <w:spacing w:val="-2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</w:t>
      </w:r>
      <w:r>
        <w:t>Внутренняя и</w:t>
      </w:r>
      <w:r>
        <w:rPr>
          <w:spacing w:val="-2"/>
        </w:rPr>
        <w:t xml:space="preserve"> </w:t>
      </w:r>
      <w:r>
        <w:t>внешняя корпоративная социальная ответственность. Социальная политика в отношении сотрудников. Благотворительность, спонсорство, организация и проведение культурно-массовых мероприятий. Реализация долгосрочных социальных программ на муниципальном и федеральном уровнях.</w:t>
      </w:r>
    </w:p>
    <w:p w:rsidR="004B36D6" w:rsidRDefault="00686FE1">
      <w:pPr>
        <w:pStyle w:val="a3"/>
        <w:spacing w:line="242" w:lineRule="auto"/>
        <w:ind w:left="597" w:right="406" w:firstLine="566"/>
        <w:jc w:val="both"/>
      </w:pPr>
      <w:r>
        <w:rPr>
          <w:b/>
        </w:rPr>
        <w:t xml:space="preserve">Тема 7 </w:t>
      </w:r>
      <w:r>
        <w:t>Нефинансовая отчетность компаний. Стандарты КСО, принятые на международном уровне. Российские стандарты КСО. Международные и национальные конкурсы нефинансовых отчетов.</w:t>
      </w:r>
    </w:p>
    <w:p w:rsidR="004B36D6" w:rsidRDefault="00686FE1">
      <w:pPr>
        <w:pStyle w:val="a3"/>
        <w:ind w:left="597" w:right="407" w:firstLine="566"/>
        <w:jc w:val="both"/>
        <w:rPr>
          <w:sz w:val="24"/>
        </w:rPr>
      </w:pPr>
      <w:r>
        <w:rPr>
          <w:b/>
        </w:rPr>
        <w:t xml:space="preserve">Тема 8 </w:t>
      </w:r>
      <w:r>
        <w:t>Профильные рейтинги социального вклада компаний. Критерии составления рейтингов в мировой практике. Фондовые индексы социальной ответственности. Нефондовые индексы социальной ответственности. Российский опыт подготовки рейтингов КСО. Управление корпоративной ответственностью и оценка ее эффективности</w:t>
      </w:r>
      <w:r>
        <w:rPr>
          <w:sz w:val="24"/>
        </w:rPr>
        <w:t>.</w:t>
      </w:r>
    </w:p>
    <w:p w:rsidR="004B36D6" w:rsidRDefault="004B36D6">
      <w:pPr>
        <w:pStyle w:val="a3"/>
        <w:jc w:val="both"/>
        <w:rPr>
          <w:sz w:val="24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1273"/>
        </w:tabs>
        <w:spacing w:before="66"/>
        <w:ind w:left="1273" w:hanging="421"/>
        <w:jc w:val="left"/>
        <w:rPr>
          <w:sz w:val="26"/>
        </w:rPr>
      </w:pPr>
      <w:bookmarkStart w:id="16" w:name="3.4._Тематика_семинарских/практических_и"/>
      <w:bookmarkStart w:id="17" w:name="_bookmark6"/>
      <w:bookmarkEnd w:id="16"/>
      <w:bookmarkEnd w:id="17"/>
      <w:r>
        <w:rPr>
          <w:spacing w:val="-2"/>
        </w:rPr>
        <w:lastRenderedPageBreak/>
        <w:t>Тематика</w:t>
      </w:r>
      <w:r>
        <w:rPr>
          <w:spacing w:val="2"/>
        </w:rPr>
        <w:t xml:space="preserve"> </w:t>
      </w:r>
      <w:r>
        <w:rPr>
          <w:spacing w:val="-2"/>
        </w:rPr>
        <w:t>семинарских/практических</w:t>
      </w:r>
      <w:r>
        <w:rPr>
          <w:spacing w:val="11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лабораторных</w:t>
      </w:r>
      <w:r>
        <w:rPr>
          <w:spacing w:val="3"/>
        </w:rPr>
        <w:t xml:space="preserve"> </w:t>
      </w:r>
      <w:r>
        <w:rPr>
          <w:spacing w:val="-2"/>
        </w:rPr>
        <w:t>занятий</w:t>
      </w:r>
    </w:p>
    <w:p w:rsidR="004B36D6" w:rsidRDefault="004B36D6">
      <w:pPr>
        <w:pStyle w:val="a3"/>
        <w:spacing w:before="71"/>
        <w:rPr>
          <w:b/>
        </w:rPr>
      </w:pPr>
    </w:p>
    <w:p w:rsidR="004B36D6" w:rsidRDefault="00686FE1">
      <w:pPr>
        <w:pStyle w:val="a4"/>
        <w:numPr>
          <w:ilvl w:val="2"/>
          <w:numId w:val="13"/>
        </w:numPr>
        <w:tabs>
          <w:tab w:val="left" w:pos="1550"/>
        </w:tabs>
        <w:ind w:left="1550" w:hanging="698"/>
        <w:jc w:val="left"/>
        <w:rPr>
          <w:color w:val="0D0D0D"/>
          <w:sz w:val="28"/>
        </w:rPr>
      </w:pPr>
      <w:r>
        <w:rPr>
          <w:color w:val="0D0D0D"/>
          <w:sz w:val="28"/>
        </w:rPr>
        <w:t>Семинарские</w:t>
      </w:r>
      <w:r>
        <w:rPr>
          <w:color w:val="0D0D0D"/>
          <w:spacing w:val="-12"/>
          <w:sz w:val="28"/>
        </w:rPr>
        <w:t xml:space="preserve"> </w:t>
      </w:r>
      <w:r>
        <w:rPr>
          <w:color w:val="0D0D0D"/>
          <w:sz w:val="28"/>
        </w:rPr>
        <w:t>/</w:t>
      </w:r>
      <w:r>
        <w:rPr>
          <w:color w:val="0D0D0D"/>
          <w:spacing w:val="-14"/>
          <w:sz w:val="28"/>
        </w:rPr>
        <w:t xml:space="preserve"> </w:t>
      </w:r>
      <w:r>
        <w:rPr>
          <w:color w:val="0D0D0D"/>
          <w:sz w:val="28"/>
        </w:rPr>
        <w:t>Практические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занятия.</w:t>
      </w:r>
    </w:p>
    <w:p w:rsidR="004B36D6" w:rsidRDefault="004B36D6">
      <w:pPr>
        <w:pStyle w:val="a3"/>
        <w:spacing w:before="227"/>
        <w:rPr>
          <w:sz w:val="20"/>
        </w:rPr>
      </w:pPr>
    </w:p>
    <w:p w:rsidR="004B36D6" w:rsidRDefault="004B36D6">
      <w:pPr>
        <w:pStyle w:val="a3"/>
        <w:rPr>
          <w:sz w:val="20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spacing w:before="92" w:line="237" w:lineRule="auto"/>
        <w:ind w:left="597" w:right="1"/>
        <w:jc w:val="both"/>
        <w:rPr>
          <w:i/>
          <w:sz w:val="24"/>
        </w:rPr>
      </w:pPr>
      <w:r>
        <w:rPr>
          <w:b/>
          <w:i/>
          <w:sz w:val="24"/>
        </w:rPr>
        <w:t xml:space="preserve">Тема 1. </w:t>
      </w:r>
      <w:r>
        <w:rPr>
          <w:i/>
          <w:sz w:val="24"/>
        </w:rPr>
        <w:t xml:space="preserve">Рассмотрение нефинансового отчета крупной компании. Структура отчета, основные </w:t>
      </w:r>
      <w:r>
        <w:rPr>
          <w:i/>
          <w:spacing w:val="-2"/>
          <w:sz w:val="24"/>
        </w:rPr>
        <w:t>разделы</w:t>
      </w:r>
    </w:p>
    <w:p w:rsidR="004B36D6" w:rsidRDefault="00686FE1">
      <w:pPr>
        <w:spacing w:before="6" w:line="237" w:lineRule="auto"/>
        <w:ind w:left="597"/>
        <w:rPr>
          <w:i/>
          <w:sz w:val="24"/>
        </w:rPr>
      </w:pPr>
      <w:r>
        <w:rPr>
          <w:b/>
          <w:i/>
          <w:sz w:val="24"/>
        </w:rPr>
        <w:t>Тема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2</w:t>
      </w:r>
      <w:r>
        <w:rPr>
          <w:i/>
          <w:sz w:val="24"/>
        </w:rPr>
        <w:t>.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Рассмотрение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требований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выполнению самостоятельной содержательной части.</w:t>
      </w:r>
    </w:p>
    <w:p w:rsidR="004B36D6" w:rsidRDefault="00686FE1">
      <w:pPr>
        <w:spacing w:before="3" w:line="275" w:lineRule="exact"/>
        <w:ind w:left="597"/>
        <w:rPr>
          <w:i/>
          <w:sz w:val="24"/>
        </w:rPr>
      </w:pPr>
      <w:r>
        <w:rPr>
          <w:i/>
          <w:sz w:val="24"/>
        </w:rPr>
        <w:t>работы.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Обсуждение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требований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квыполнению</w:t>
      </w:r>
    </w:p>
    <w:p w:rsidR="004B36D6" w:rsidRDefault="00686FE1">
      <w:pPr>
        <w:spacing w:line="242" w:lineRule="auto"/>
        <w:ind w:left="597"/>
        <w:rPr>
          <w:i/>
          <w:sz w:val="24"/>
        </w:rPr>
      </w:pPr>
      <w:r>
        <w:rPr>
          <w:i/>
          <w:sz w:val="24"/>
        </w:rPr>
        <w:t>работы,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выбор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компаний-объектов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исследования. Ознакомление с образцом научного отчета.</w:t>
      </w:r>
    </w:p>
    <w:p w:rsidR="004B36D6" w:rsidRDefault="00686FE1">
      <w:pPr>
        <w:spacing w:line="242" w:lineRule="auto"/>
        <w:ind w:left="597" w:right="204"/>
        <w:rPr>
          <w:i/>
          <w:sz w:val="24"/>
        </w:rPr>
      </w:pPr>
      <w:r>
        <w:rPr>
          <w:i/>
          <w:sz w:val="24"/>
        </w:rPr>
        <w:t>Рассмотрение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современных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тенденций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сфере КСО намировом и национальном уровне.</w:t>
      </w:r>
    </w:p>
    <w:p w:rsidR="004B36D6" w:rsidRDefault="00686FE1">
      <w:pPr>
        <w:ind w:left="597"/>
        <w:jc w:val="both"/>
        <w:rPr>
          <w:i/>
          <w:sz w:val="24"/>
        </w:rPr>
      </w:pPr>
      <w:r>
        <w:rPr>
          <w:b/>
          <w:i/>
          <w:sz w:val="24"/>
        </w:rPr>
        <w:t>Тема 3</w:t>
      </w:r>
      <w:r>
        <w:rPr>
          <w:i/>
          <w:sz w:val="24"/>
        </w:rPr>
        <w:t>. Сравнительный анализ моделей КСО. Знакомство с общими тенденциями в области социальной ответственности бизнеса с учетом специфики КСО в автомобилестроении с использованием пирамиды А. Керролла .</w:t>
      </w:r>
    </w:p>
    <w:p w:rsidR="004B36D6" w:rsidRDefault="00686FE1">
      <w:pPr>
        <w:ind w:left="597" w:right="640"/>
        <w:rPr>
          <w:i/>
          <w:sz w:val="24"/>
        </w:rPr>
      </w:pPr>
      <w:r>
        <w:rPr>
          <w:b/>
          <w:i/>
          <w:sz w:val="24"/>
        </w:rPr>
        <w:t>Тема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4.</w:t>
      </w:r>
      <w:r>
        <w:rPr>
          <w:b/>
          <w:i/>
          <w:spacing w:val="-6"/>
          <w:sz w:val="24"/>
        </w:rPr>
        <w:t xml:space="preserve"> </w:t>
      </w:r>
      <w:r>
        <w:rPr>
          <w:i/>
          <w:sz w:val="24"/>
        </w:rPr>
        <w:t>Система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корпоративного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управления в российских автомобилестроительных холдингах.КСО как фактор повышения инвестиционной привлекательности </w:t>
      </w:r>
      <w:r>
        <w:rPr>
          <w:i/>
          <w:spacing w:val="-2"/>
          <w:sz w:val="24"/>
        </w:rPr>
        <w:t>компаний.</w:t>
      </w:r>
    </w:p>
    <w:p w:rsidR="004B36D6" w:rsidRDefault="00686FE1">
      <w:pPr>
        <w:ind w:left="597" w:right="1"/>
        <w:jc w:val="both"/>
        <w:rPr>
          <w:i/>
          <w:sz w:val="24"/>
        </w:rPr>
      </w:pPr>
      <w:r>
        <w:rPr>
          <w:b/>
          <w:i/>
          <w:sz w:val="24"/>
        </w:rPr>
        <w:t xml:space="preserve">Тема 5. </w:t>
      </w:r>
      <w:r>
        <w:rPr>
          <w:i/>
          <w:sz w:val="24"/>
        </w:rPr>
        <w:t>КСО в российских компаниях автопрома. Рассмотрение результатов исследования «КУ глазами зарубежных специалистов».</w:t>
      </w:r>
    </w:p>
    <w:p w:rsidR="004B36D6" w:rsidRDefault="00686FE1">
      <w:pPr>
        <w:ind w:left="597" w:right="204"/>
        <w:rPr>
          <w:i/>
          <w:sz w:val="24"/>
        </w:rPr>
      </w:pPr>
      <w:r>
        <w:rPr>
          <w:b/>
          <w:i/>
          <w:sz w:val="24"/>
        </w:rPr>
        <w:t>Тема 6.</w:t>
      </w:r>
      <w:r>
        <w:rPr>
          <w:b/>
          <w:i/>
          <w:spacing w:val="40"/>
          <w:sz w:val="24"/>
        </w:rPr>
        <w:t xml:space="preserve"> </w:t>
      </w:r>
      <w:r>
        <w:rPr>
          <w:i/>
          <w:sz w:val="24"/>
        </w:rPr>
        <w:t>Рассмотрение внешней и внутренней КСО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напримере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крупных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российских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компаний автопрома.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Выполнение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тестового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задания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по </w:t>
      </w:r>
      <w:r>
        <w:rPr>
          <w:i/>
          <w:spacing w:val="-2"/>
          <w:sz w:val="24"/>
        </w:rPr>
        <w:t>пройденномуматериалу.</w:t>
      </w:r>
    </w:p>
    <w:p w:rsidR="004B36D6" w:rsidRDefault="00686FE1">
      <w:pPr>
        <w:ind w:left="597" w:right="6"/>
        <w:jc w:val="both"/>
        <w:rPr>
          <w:i/>
          <w:sz w:val="24"/>
        </w:rPr>
      </w:pPr>
      <w:r>
        <w:rPr>
          <w:b/>
          <w:i/>
          <w:color w:val="0D0D0D"/>
          <w:sz w:val="24"/>
        </w:rPr>
        <w:t xml:space="preserve">Тема 7. </w:t>
      </w:r>
      <w:r>
        <w:rPr>
          <w:i/>
          <w:sz w:val="24"/>
        </w:rPr>
        <w:t>Общественный и профессиональный аудит (верификация) нефинансовой отчетности. Рассмотрение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интегрированного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отчета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компании. </w:t>
      </w:r>
      <w:r>
        <w:rPr>
          <w:b/>
          <w:i/>
          <w:color w:val="0D0D0D"/>
          <w:sz w:val="24"/>
        </w:rPr>
        <w:t xml:space="preserve">Тема 8. </w:t>
      </w:r>
      <w:r>
        <w:rPr>
          <w:i/>
          <w:sz w:val="24"/>
        </w:rPr>
        <w:t>Российские рейтинги КУ и КСО. Контрольныйтест по пройденному материалу</w:t>
      </w:r>
    </w:p>
    <w:p w:rsidR="004B36D6" w:rsidRDefault="00686FE1">
      <w:pPr>
        <w:spacing w:before="92" w:line="237" w:lineRule="auto"/>
        <w:ind w:left="597" w:hanging="236"/>
        <w:rPr>
          <w:sz w:val="24"/>
        </w:rPr>
      </w:pPr>
      <w:r>
        <w:br w:type="column"/>
      </w: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1</w:t>
      </w:r>
    </w:p>
    <w:p w:rsidR="004B36D6" w:rsidRDefault="004B36D6">
      <w:pPr>
        <w:pStyle w:val="a3"/>
        <w:spacing w:before="3"/>
        <w:rPr>
          <w:sz w:val="24"/>
        </w:rPr>
      </w:pPr>
    </w:p>
    <w:p w:rsidR="004B36D6" w:rsidRDefault="00686FE1">
      <w:pPr>
        <w:spacing w:line="237" w:lineRule="auto"/>
        <w:ind w:left="597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2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92"/>
        <w:rPr>
          <w:sz w:val="24"/>
        </w:rPr>
      </w:pPr>
    </w:p>
    <w:p w:rsidR="004B36D6" w:rsidRDefault="00686FE1">
      <w:pPr>
        <w:spacing w:before="1" w:line="242" w:lineRule="auto"/>
        <w:ind w:left="597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3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275"/>
        <w:rPr>
          <w:sz w:val="24"/>
        </w:rPr>
      </w:pPr>
    </w:p>
    <w:p w:rsidR="004B36D6" w:rsidRDefault="00686FE1">
      <w:pPr>
        <w:spacing w:line="237" w:lineRule="auto"/>
        <w:ind w:left="597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4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26"/>
        <w:rPr>
          <w:sz w:val="24"/>
        </w:rPr>
      </w:pPr>
    </w:p>
    <w:p w:rsidR="004B36D6" w:rsidRDefault="00686FE1">
      <w:pPr>
        <w:spacing w:line="242" w:lineRule="auto"/>
        <w:ind w:left="583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5</w:t>
      </w:r>
    </w:p>
    <w:p w:rsidR="004B36D6" w:rsidRDefault="004B36D6">
      <w:pPr>
        <w:pStyle w:val="a3"/>
        <w:spacing w:before="131"/>
        <w:rPr>
          <w:sz w:val="24"/>
        </w:rPr>
      </w:pPr>
    </w:p>
    <w:p w:rsidR="004B36D6" w:rsidRDefault="00686FE1">
      <w:pPr>
        <w:spacing w:before="1" w:line="242" w:lineRule="auto"/>
        <w:ind w:left="583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6</w:t>
      </w:r>
    </w:p>
    <w:p w:rsidR="004B36D6" w:rsidRDefault="004B36D6">
      <w:pPr>
        <w:pStyle w:val="a3"/>
        <w:spacing w:before="138"/>
        <w:rPr>
          <w:sz w:val="24"/>
        </w:rPr>
      </w:pPr>
    </w:p>
    <w:p w:rsidR="004B36D6" w:rsidRDefault="00686FE1">
      <w:pPr>
        <w:spacing w:line="237" w:lineRule="auto"/>
        <w:ind w:left="583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7</w:t>
      </w:r>
    </w:p>
    <w:p w:rsidR="004B36D6" w:rsidRDefault="00686FE1">
      <w:pPr>
        <w:spacing w:before="145" w:line="237" w:lineRule="auto"/>
        <w:ind w:left="583" w:hanging="236"/>
        <w:rPr>
          <w:sz w:val="24"/>
        </w:rPr>
      </w:pPr>
      <w:r>
        <w:rPr>
          <w:color w:val="0D0D0D"/>
          <w:spacing w:val="-2"/>
          <w:sz w:val="24"/>
        </w:rPr>
        <w:t xml:space="preserve">Практическое </w:t>
      </w:r>
      <w:r>
        <w:rPr>
          <w:color w:val="0D0D0D"/>
          <w:sz w:val="24"/>
        </w:rPr>
        <w:t>занятие 8</w:t>
      </w:r>
    </w:p>
    <w:p w:rsidR="004B36D6" w:rsidRDefault="00686FE1">
      <w:pPr>
        <w:spacing w:before="226" w:line="237" w:lineRule="auto"/>
        <w:ind w:left="1155" w:right="551" w:hanging="749"/>
        <w:rPr>
          <w:sz w:val="24"/>
        </w:rPr>
      </w:pPr>
      <w:r>
        <w:br w:type="column"/>
      </w: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4"/>
          <w:sz w:val="24"/>
        </w:rPr>
        <w:t>1-5</w:t>
      </w:r>
    </w:p>
    <w:p w:rsidR="004B36D6" w:rsidRDefault="004B36D6">
      <w:pPr>
        <w:pStyle w:val="a3"/>
        <w:spacing w:before="260"/>
        <w:rPr>
          <w:sz w:val="24"/>
        </w:rPr>
      </w:pPr>
    </w:p>
    <w:p w:rsidR="004B36D6" w:rsidRDefault="00686FE1">
      <w:pPr>
        <w:ind w:left="1155" w:right="546" w:hanging="749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4"/>
          <w:sz w:val="24"/>
        </w:rPr>
        <w:t>6-9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68"/>
        <w:rPr>
          <w:sz w:val="24"/>
        </w:rPr>
      </w:pPr>
    </w:p>
    <w:p w:rsidR="004B36D6" w:rsidRDefault="00686FE1">
      <w:pPr>
        <w:ind w:left="1035" w:right="546" w:hanging="629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2"/>
          <w:sz w:val="24"/>
        </w:rPr>
        <w:t>14-20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rPr>
          <w:sz w:val="24"/>
        </w:rPr>
      </w:pPr>
    </w:p>
    <w:p w:rsidR="004B36D6" w:rsidRDefault="00686FE1">
      <w:pPr>
        <w:spacing w:before="1" w:line="237" w:lineRule="auto"/>
        <w:ind w:left="1035" w:right="546" w:hanging="629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2"/>
          <w:sz w:val="24"/>
        </w:rPr>
        <w:t>10-13</w:t>
      </w:r>
    </w:p>
    <w:p w:rsidR="004B36D6" w:rsidRDefault="004B36D6">
      <w:pPr>
        <w:pStyle w:val="a3"/>
        <w:rPr>
          <w:sz w:val="24"/>
        </w:rPr>
      </w:pPr>
    </w:p>
    <w:p w:rsidR="004B36D6" w:rsidRDefault="004B36D6">
      <w:pPr>
        <w:pStyle w:val="a3"/>
        <w:spacing w:before="260"/>
        <w:rPr>
          <w:sz w:val="24"/>
        </w:rPr>
      </w:pPr>
    </w:p>
    <w:p w:rsidR="004B36D6" w:rsidRDefault="00686FE1">
      <w:pPr>
        <w:spacing w:line="237" w:lineRule="auto"/>
        <w:ind w:left="1030" w:right="546" w:hanging="624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2"/>
          <w:sz w:val="24"/>
        </w:rPr>
        <w:t>21-30</w:t>
      </w:r>
    </w:p>
    <w:p w:rsidR="004B36D6" w:rsidRDefault="004B36D6">
      <w:pPr>
        <w:pStyle w:val="a3"/>
        <w:spacing w:before="143"/>
        <w:rPr>
          <w:sz w:val="24"/>
        </w:rPr>
      </w:pPr>
    </w:p>
    <w:p w:rsidR="004B36D6" w:rsidRDefault="00686FE1">
      <w:pPr>
        <w:spacing w:line="237" w:lineRule="auto"/>
        <w:ind w:left="1150" w:right="546" w:hanging="744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4"/>
          <w:sz w:val="24"/>
        </w:rPr>
        <w:t>6-9</w:t>
      </w:r>
    </w:p>
    <w:p w:rsidR="004B36D6" w:rsidRDefault="004B36D6">
      <w:pPr>
        <w:pStyle w:val="a3"/>
        <w:spacing w:before="140"/>
        <w:rPr>
          <w:sz w:val="24"/>
        </w:rPr>
      </w:pPr>
    </w:p>
    <w:p w:rsidR="004B36D6" w:rsidRDefault="00686FE1">
      <w:pPr>
        <w:spacing w:line="242" w:lineRule="auto"/>
        <w:ind w:left="1030" w:right="546" w:hanging="624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2"/>
          <w:sz w:val="24"/>
        </w:rPr>
        <w:t>12-19</w:t>
      </w:r>
    </w:p>
    <w:p w:rsidR="004B36D6" w:rsidRDefault="00686FE1">
      <w:pPr>
        <w:spacing w:before="137" w:line="237" w:lineRule="auto"/>
        <w:ind w:left="1030" w:right="546" w:hanging="624"/>
        <w:rPr>
          <w:sz w:val="24"/>
        </w:rPr>
      </w:pPr>
      <w:r>
        <w:rPr>
          <w:color w:val="0D0D0D"/>
          <w:sz w:val="24"/>
        </w:rPr>
        <w:t>Тестовые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задания </w:t>
      </w:r>
      <w:r>
        <w:rPr>
          <w:color w:val="0D0D0D"/>
          <w:spacing w:val="-2"/>
          <w:sz w:val="24"/>
        </w:rPr>
        <w:t>22-30</w:t>
      </w:r>
    </w:p>
    <w:p w:rsidR="004B36D6" w:rsidRDefault="004B36D6">
      <w:pPr>
        <w:spacing w:line="237" w:lineRule="auto"/>
        <w:rPr>
          <w:sz w:val="24"/>
        </w:rPr>
        <w:sectPr w:rsidR="004B36D6">
          <w:type w:val="continuous"/>
          <w:pgSz w:w="11920" w:h="16850"/>
          <w:pgMar w:top="1940" w:right="283" w:bottom="280" w:left="992" w:header="0" w:footer="930" w:gutter="0"/>
          <w:cols w:num="3" w:space="720" w:equalWidth="0">
            <w:col w:w="6001" w:space="40"/>
            <w:col w:w="1784" w:space="39"/>
            <w:col w:w="2781"/>
          </w:cols>
        </w:sectPr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2310"/>
        </w:tabs>
        <w:spacing w:before="57"/>
        <w:ind w:left="2310" w:hanging="277"/>
        <w:jc w:val="left"/>
      </w:pPr>
      <w:bookmarkStart w:id="18" w:name="4._Учебно-методическое_и_информационное_"/>
      <w:bookmarkStart w:id="19" w:name="_bookmark7"/>
      <w:bookmarkEnd w:id="18"/>
      <w:bookmarkEnd w:id="19"/>
      <w:r>
        <w:lastRenderedPageBreak/>
        <w:t>Учебно-методическое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информационное</w:t>
      </w:r>
      <w:r>
        <w:rPr>
          <w:spacing w:val="-17"/>
        </w:rPr>
        <w:t xml:space="preserve"> </w:t>
      </w:r>
      <w:r>
        <w:rPr>
          <w:spacing w:val="-2"/>
        </w:rPr>
        <w:t>обеспечение</w:t>
      </w:r>
    </w:p>
    <w:p w:rsidR="004B36D6" w:rsidRDefault="004B36D6">
      <w:pPr>
        <w:pStyle w:val="a3"/>
        <w:spacing w:before="4"/>
        <w:rPr>
          <w:b/>
        </w:rPr>
      </w:pPr>
    </w:p>
    <w:p w:rsidR="004B36D6" w:rsidRDefault="00686FE1">
      <w:pPr>
        <w:pStyle w:val="a4"/>
        <w:numPr>
          <w:ilvl w:val="1"/>
          <w:numId w:val="13"/>
        </w:numPr>
        <w:tabs>
          <w:tab w:val="left" w:pos="1368"/>
        </w:tabs>
        <w:ind w:left="1368" w:hanging="488"/>
        <w:jc w:val="left"/>
        <w:rPr>
          <w:b/>
          <w:sz w:val="28"/>
        </w:rPr>
      </w:pPr>
      <w:r>
        <w:rPr>
          <w:b/>
          <w:spacing w:val="-2"/>
          <w:sz w:val="28"/>
        </w:rPr>
        <w:t>Основная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литература:</w:t>
      </w:r>
    </w:p>
    <w:p w:rsidR="004B36D6" w:rsidRDefault="00686FE1">
      <w:pPr>
        <w:pStyle w:val="a4"/>
        <w:numPr>
          <w:ilvl w:val="0"/>
          <w:numId w:val="10"/>
        </w:numPr>
        <w:tabs>
          <w:tab w:val="left" w:pos="1354"/>
        </w:tabs>
        <w:spacing w:before="317"/>
        <w:ind w:right="463" w:firstLine="283"/>
        <w:jc w:val="both"/>
        <w:rPr>
          <w:sz w:val="28"/>
        </w:rPr>
      </w:pPr>
      <w:r>
        <w:rPr>
          <w:sz w:val="28"/>
        </w:rPr>
        <w:t>Корпоративная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ответственность: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вузов</w:t>
      </w:r>
      <w:r>
        <w:rPr>
          <w:spacing w:val="40"/>
          <w:sz w:val="28"/>
        </w:rPr>
        <w:t xml:space="preserve">  </w:t>
      </w:r>
      <w:r>
        <w:rPr>
          <w:sz w:val="28"/>
        </w:rPr>
        <w:t>/</w:t>
      </w:r>
      <w:r>
        <w:rPr>
          <w:spacing w:val="80"/>
          <w:sz w:val="28"/>
        </w:rPr>
        <w:t xml:space="preserve"> </w:t>
      </w:r>
      <w:r>
        <w:rPr>
          <w:sz w:val="28"/>
        </w:rPr>
        <w:t>В.</w:t>
      </w:r>
      <w:r>
        <w:rPr>
          <w:spacing w:val="-11"/>
          <w:sz w:val="28"/>
        </w:rPr>
        <w:t xml:space="preserve"> </w:t>
      </w:r>
      <w:r>
        <w:rPr>
          <w:sz w:val="28"/>
        </w:rPr>
        <w:t>Я.</w:t>
      </w:r>
      <w:r>
        <w:rPr>
          <w:spacing w:val="-3"/>
          <w:sz w:val="28"/>
        </w:rPr>
        <w:t xml:space="preserve"> </w:t>
      </w:r>
      <w:r>
        <w:rPr>
          <w:sz w:val="28"/>
        </w:rPr>
        <w:t>Горфинкель</w:t>
      </w:r>
      <w:r>
        <w:rPr>
          <w:spacing w:val="-18"/>
          <w:sz w:val="28"/>
        </w:rPr>
        <w:t xml:space="preserve"> </w:t>
      </w:r>
      <w:r>
        <w:rPr>
          <w:sz w:val="28"/>
        </w:rPr>
        <w:t>[и</w:t>
      </w:r>
      <w:r>
        <w:rPr>
          <w:spacing w:val="-17"/>
          <w:sz w:val="28"/>
        </w:rPr>
        <w:t xml:space="preserve"> </w:t>
      </w:r>
      <w:r>
        <w:rPr>
          <w:sz w:val="28"/>
        </w:rPr>
        <w:t>др.];</w:t>
      </w:r>
      <w:r>
        <w:rPr>
          <w:spacing w:val="-18"/>
          <w:sz w:val="28"/>
        </w:rPr>
        <w:t xml:space="preserve"> </w:t>
      </w:r>
      <w:r>
        <w:rPr>
          <w:sz w:val="28"/>
        </w:rPr>
        <w:t>под</w:t>
      </w:r>
      <w:r>
        <w:rPr>
          <w:spacing w:val="-16"/>
          <w:sz w:val="28"/>
        </w:rPr>
        <w:t xml:space="preserve"> </w:t>
      </w:r>
      <w:r>
        <w:rPr>
          <w:sz w:val="28"/>
        </w:rPr>
        <w:t>редакцией</w:t>
      </w:r>
      <w:r>
        <w:rPr>
          <w:spacing w:val="-18"/>
          <w:sz w:val="28"/>
        </w:rPr>
        <w:t xml:space="preserve"> </w:t>
      </w:r>
      <w:r>
        <w:rPr>
          <w:sz w:val="28"/>
        </w:rPr>
        <w:t>В.</w:t>
      </w:r>
      <w:r>
        <w:rPr>
          <w:spacing w:val="-1"/>
          <w:sz w:val="28"/>
        </w:rPr>
        <w:t xml:space="preserve"> </w:t>
      </w:r>
      <w:r>
        <w:rPr>
          <w:sz w:val="28"/>
        </w:rPr>
        <w:t>Я.</w:t>
      </w:r>
      <w:r>
        <w:rPr>
          <w:spacing w:val="-3"/>
          <w:sz w:val="28"/>
        </w:rPr>
        <w:t xml:space="preserve"> </w:t>
      </w:r>
      <w:r>
        <w:rPr>
          <w:sz w:val="28"/>
        </w:rPr>
        <w:t>Горфинкеля,</w:t>
      </w:r>
      <w:r>
        <w:rPr>
          <w:spacing w:val="-17"/>
          <w:sz w:val="28"/>
        </w:rPr>
        <w:t xml:space="preserve"> </w:t>
      </w:r>
      <w:r>
        <w:rPr>
          <w:sz w:val="28"/>
        </w:rPr>
        <w:t>Н.</w:t>
      </w:r>
      <w:r>
        <w:rPr>
          <w:spacing w:val="-1"/>
          <w:sz w:val="28"/>
        </w:rPr>
        <w:t xml:space="preserve"> </w:t>
      </w:r>
      <w:r>
        <w:rPr>
          <w:sz w:val="28"/>
        </w:rPr>
        <w:t>В.</w:t>
      </w:r>
      <w:r>
        <w:rPr>
          <w:spacing w:val="-3"/>
          <w:sz w:val="28"/>
        </w:rPr>
        <w:t xml:space="preserve"> </w:t>
      </w:r>
      <w:r>
        <w:rPr>
          <w:sz w:val="28"/>
        </w:rPr>
        <w:t>Родионовой.</w:t>
      </w:r>
      <w:r>
        <w:rPr>
          <w:spacing w:val="-2"/>
          <w:sz w:val="28"/>
        </w:rPr>
        <w:t xml:space="preserve"> </w:t>
      </w:r>
      <w:r>
        <w:rPr>
          <w:sz w:val="28"/>
        </w:rPr>
        <w:t>— 3-е изд., перераб. и доп. — Москва: Издательство Юрайт, 2024. — 490 с. — (Высшее образование). — ISBN</w:t>
      </w:r>
      <w:r>
        <w:rPr>
          <w:spacing w:val="-3"/>
          <w:sz w:val="28"/>
        </w:rPr>
        <w:t xml:space="preserve"> </w:t>
      </w:r>
      <w:r>
        <w:rPr>
          <w:sz w:val="28"/>
        </w:rPr>
        <w:t>978-5-534-14561-8. — Текст: электронный // Образовательная платформа Юрайт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[сайт]. — URL: </w:t>
      </w:r>
      <w:hyperlink r:id="rId11">
        <w:r>
          <w:rPr>
            <w:color w:val="0000FF"/>
            <w:sz w:val="28"/>
            <w:u w:val="single" w:color="0000FF"/>
          </w:rPr>
          <w:t>https://urait.ru/bcode/536046</w:t>
        </w:r>
      </w:hyperlink>
    </w:p>
    <w:p w:rsidR="004B36D6" w:rsidRDefault="004B36D6">
      <w:pPr>
        <w:pStyle w:val="a3"/>
        <w:spacing w:before="3"/>
      </w:pPr>
    </w:p>
    <w:p w:rsidR="004B36D6" w:rsidRDefault="00686FE1">
      <w:pPr>
        <w:pStyle w:val="a4"/>
        <w:numPr>
          <w:ilvl w:val="0"/>
          <w:numId w:val="10"/>
        </w:numPr>
        <w:tabs>
          <w:tab w:val="left" w:pos="1186"/>
        </w:tabs>
        <w:ind w:right="147" w:firstLine="283"/>
        <w:jc w:val="both"/>
        <w:rPr>
          <w:sz w:val="28"/>
        </w:rPr>
      </w:pPr>
      <w:r>
        <w:rPr>
          <w:sz w:val="28"/>
        </w:rPr>
        <w:t>Корпоративная социальная ответственность: учебник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практикум для вузов/ Э. М. Коротков [и др.]; под редакцией Э. М. Короткова. — 2-е изд. — Москва: Издательство</w:t>
      </w:r>
      <w:r>
        <w:rPr>
          <w:spacing w:val="-15"/>
          <w:sz w:val="28"/>
        </w:rPr>
        <w:t xml:space="preserve"> </w:t>
      </w:r>
      <w:r>
        <w:rPr>
          <w:sz w:val="28"/>
        </w:rPr>
        <w:t>Юрайт,</w:t>
      </w:r>
      <w:r>
        <w:rPr>
          <w:spacing w:val="-13"/>
          <w:sz w:val="28"/>
        </w:rPr>
        <w:t xml:space="preserve"> </w:t>
      </w:r>
      <w:r>
        <w:rPr>
          <w:sz w:val="28"/>
        </w:rPr>
        <w:t>2024. —</w:t>
      </w:r>
      <w:r>
        <w:rPr>
          <w:spacing w:val="-14"/>
          <w:sz w:val="28"/>
        </w:rPr>
        <w:t xml:space="preserve"> </w:t>
      </w:r>
      <w:r>
        <w:rPr>
          <w:sz w:val="28"/>
        </w:rPr>
        <w:t>429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(Высшее</w:t>
      </w:r>
      <w:r>
        <w:rPr>
          <w:spacing w:val="-13"/>
          <w:sz w:val="28"/>
        </w:rPr>
        <w:t xml:space="preserve"> </w:t>
      </w:r>
      <w:r>
        <w:rPr>
          <w:sz w:val="28"/>
        </w:rPr>
        <w:t>образование). —</w:t>
      </w:r>
      <w:r>
        <w:rPr>
          <w:spacing w:val="-14"/>
          <w:sz w:val="28"/>
        </w:rPr>
        <w:t xml:space="preserve"> </w:t>
      </w:r>
      <w:r>
        <w:rPr>
          <w:sz w:val="28"/>
        </w:rPr>
        <w:t>ISBN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978-5-534- 07332-4. — Текст: электронный // Образовательная платформа Юрайт [сайт]. — URL: </w:t>
      </w:r>
      <w:hyperlink r:id="rId12">
        <w:r>
          <w:rPr>
            <w:color w:val="0000FF"/>
            <w:sz w:val="28"/>
            <w:u w:val="single" w:color="0000FF"/>
          </w:rPr>
          <w:t>https://urait.ru/bcode/535859</w:t>
        </w:r>
      </w:hyperlink>
    </w:p>
    <w:p w:rsidR="004B36D6" w:rsidRDefault="004B36D6">
      <w:pPr>
        <w:pStyle w:val="a3"/>
        <w:spacing w:before="181"/>
      </w:pPr>
    </w:p>
    <w:p w:rsidR="004B36D6" w:rsidRDefault="00686FE1">
      <w:pPr>
        <w:pStyle w:val="1"/>
        <w:numPr>
          <w:ilvl w:val="1"/>
          <w:numId w:val="9"/>
        </w:numPr>
        <w:tabs>
          <w:tab w:val="left" w:pos="1297"/>
        </w:tabs>
        <w:ind w:left="1297" w:hanging="417"/>
      </w:pPr>
      <w:r>
        <w:rPr>
          <w:spacing w:val="-2"/>
        </w:rPr>
        <w:t>Дополнительная</w:t>
      </w:r>
      <w:r>
        <w:rPr>
          <w:spacing w:val="3"/>
        </w:rPr>
        <w:t xml:space="preserve"> </w:t>
      </w:r>
      <w:r>
        <w:rPr>
          <w:spacing w:val="-2"/>
        </w:rPr>
        <w:t>литература:</w:t>
      </w:r>
    </w:p>
    <w:p w:rsidR="004B36D6" w:rsidRDefault="004B36D6">
      <w:pPr>
        <w:pStyle w:val="a3"/>
        <w:spacing w:before="85"/>
        <w:rPr>
          <w:b/>
        </w:rPr>
      </w:pPr>
    </w:p>
    <w:p w:rsidR="004B36D6" w:rsidRDefault="00686FE1">
      <w:pPr>
        <w:pStyle w:val="a4"/>
        <w:numPr>
          <w:ilvl w:val="0"/>
          <w:numId w:val="8"/>
        </w:numPr>
        <w:tabs>
          <w:tab w:val="left" w:pos="1171"/>
        </w:tabs>
        <w:spacing w:before="1"/>
        <w:ind w:right="147" w:firstLine="283"/>
        <w:jc w:val="both"/>
        <w:rPr>
          <w:sz w:val="28"/>
        </w:rPr>
      </w:pPr>
      <w:r>
        <w:rPr>
          <w:sz w:val="28"/>
        </w:rPr>
        <w:t>Божук,</w:t>
      </w:r>
      <w:r>
        <w:rPr>
          <w:spacing w:val="-12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r>
        <w:rPr>
          <w:sz w:val="28"/>
        </w:rPr>
        <w:t>Г.</w:t>
      </w:r>
      <w:r>
        <w:rPr>
          <w:spacing w:val="40"/>
          <w:sz w:val="28"/>
        </w:rPr>
        <w:t xml:space="preserve"> </w:t>
      </w:r>
      <w:r>
        <w:rPr>
          <w:sz w:val="28"/>
        </w:rPr>
        <w:t>Корпоративная</w:t>
      </w:r>
      <w:r>
        <w:rPr>
          <w:spacing w:val="-13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13"/>
          <w:sz w:val="28"/>
        </w:rPr>
        <w:t xml:space="preserve"> </w:t>
      </w:r>
      <w:r>
        <w:rPr>
          <w:sz w:val="28"/>
        </w:rPr>
        <w:t>ответственность:</w:t>
      </w:r>
      <w:r>
        <w:rPr>
          <w:spacing w:val="-15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вузов / С. Г. Божук,</w:t>
      </w:r>
      <w:r>
        <w:rPr>
          <w:spacing w:val="40"/>
          <w:sz w:val="28"/>
        </w:rPr>
        <w:t xml:space="preserve"> </w:t>
      </w:r>
      <w:r>
        <w:rPr>
          <w:sz w:val="28"/>
        </w:rPr>
        <w:t>В. В. Кулибанова, Т. Р. Тэор. — 2-е изд., испр. и доп. — Москва: Издательство</w:t>
      </w:r>
      <w:r>
        <w:rPr>
          <w:spacing w:val="-15"/>
          <w:sz w:val="28"/>
        </w:rPr>
        <w:t xml:space="preserve"> </w:t>
      </w:r>
      <w:r>
        <w:rPr>
          <w:sz w:val="28"/>
        </w:rPr>
        <w:t>Юрайт,</w:t>
      </w:r>
      <w:r>
        <w:rPr>
          <w:spacing w:val="-13"/>
          <w:sz w:val="28"/>
        </w:rPr>
        <w:t xml:space="preserve"> </w:t>
      </w:r>
      <w:r>
        <w:rPr>
          <w:sz w:val="28"/>
        </w:rPr>
        <w:t>2024. —</w:t>
      </w:r>
      <w:r>
        <w:rPr>
          <w:spacing w:val="-14"/>
          <w:sz w:val="28"/>
        </w:rPr>
        <w:t xml:space="preserve"> </w:t>
      </w:r>
      <w:r>
        <w:rPr>
          <w:sz w:val="28"/>
        </w:rPr>
        <w:t>226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(Высшее</w:t>
      </w:r>
      <w:r>
        <w:rPr>
          <w:spacing w:val="-13"/>
          <w:sz w:val="28"/>
        </w:rPr>
        <w:t xml:space="preserve"> </w:t>
      </w:r>
      <w:r>
        <w:rPr>
          <w:sz w:val="28"/>
        </w:rPr>
        <w:t>образование). —</w:t>
      </w:r>
      <w:r>
        <w:rPr>
          <w:spacing w:val="-14"/>
          <w:sz w:val="28"/>
        </w:rPr>
        <w:t xml:space="preserve"> </w:t>
      </w:r>
      <w:r>
        <w:rPr>
          <w:sz w:val="28"/>
        </w:rPr>
        <w:t>ISBN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978-5-534- 09589-0. — Текст: электронный // Образовательная платформа Юрайт [сайт]. — URL: </w:t>
      </w:r>
      <w:hyperlink r:id="rId13">
        <w:r>
          <w:rPr>
            <w:color w:val="0000FF"/>
            <w:sz w:val="28"/>
            <w:u w:val="single" w:color="0000FF"/>
          </w:rPr>
          <w:t>https://urait.ru/bcode/537381</w:t>
        </w:r>
      </w:hyperlink>
    </w:p>
    <w:p w:rsidR="004B36D6" w:rsidRDefault="004B36D6">
      <w:pPr>
        <w:pStyle w:val="a3"/>
        <w:spacing w:before="3"/>
      </w:pPr>
    </w:p>
    <w:p w:rsidR="004B36D6" w:rsidRDefault="00686FE1">
      <w:pPr>
        <w:pStyle w:val="a4"/>
        <w:numPr>
          <w:ilvl w:val="0"/>
          <w:numId w:val="8"/>
        </w:numPr>
        <w:tabs>
          <w:tab w:val="left" w:pos="1239"/>
        </w:tabs>
        <w:ind w:right="147" w:firstLine="283"/>
        <w:jc w:val="both"/>
        <w:rPr>
          <w:sz w:val="28"/>
        </w:rPr>
      </w:pPr>
      <w:r>
        <w:rPr>
          <w:sz w:val="28"/>
        </w:rPr>
        <w:t>Завьялова, Е. Б.</w:t>
      </w:r>
      <w:r>
        <w:rPr>
          <w:spacing w:val="40"/>
          <w:sz w:val="28"/>
        </w:rPr>
        <w:t xml:space="preserve"> </w:t>
      </w:r>
      <w:r>
        <w:rPr>
          <w:sz w:val="28"/>
        </w:rPr>
        <w:t>Корпоративная социальная ответственность: учебник для вузов</w:t>
      </w:r>
      <w:r>
        <w:rPr>
          <w:spacing w:val="-4"/>
          <w:sz w:val="28"/>
        </w:rPr>
        <w:t xml:space="preserve"> </w:t>
      </w:r>
      <w:r>
        <w:rPr>
          <w:sz w:val="28"/>
        </w:rPr>
        <w:t>/ Е.</w:t>
      </w:r>
      <w:r>
        <w:rPr>
          <w:spacing w:val="-1"/>
          <w:sz w:val="28"/>
        </w:rPr>
        <w:t xml:space="preserve"> </w:t>
      </w:r>
      <w:r>
        <w:rPr>
          <w:sz w:val="28"/>
        </w:rPr>
        <w:t>Б.</w:t>
      </w:r>
      <w:r>
        <w:rPr>
          <w:spacing w:val="-1"/>
          <w:sz w:val="28"/>
        </w:rPr>
        <w:t xml:space="preserve"> </w:t>
      </w:r>
      <w:r>
        <w:rPr>
          <w:sz w:val="28"/>
        </w:rPr>
        <w:t>Завьялова, Ю.</w:t>
      </w:r>
      <w:r>
        <w:rPr>
          <w:spacing w:val="-4"/>
          <w:sz w:val="28"/>
        </w:rPr>
        <w:t xml:space="preserve"> </w:t>
      </w:r>
      <w:r>
        <w:rPr>
          <w:sz w:val="28"/>
        </w:rPr>
        <w:t>К.</w:t>
      </w:r>
      <w:r>
        <w:rPr>
          <w:spacing w:val="-1"/>
          <w:sz w:val="28"/>
        </w:rPr>
        <w:t xml:space="preserve"> </w:t>
      </w:r>
      <w:r>
        <w:rPr>
          <w:sz w:val="28"/>
        </w:rPr>
        <w:t>Зайцев, Н.</w:t>
      </w:r>
      <w:r>
        <w:rPr>
          <w:spacing w:val="-1"/>
          <w:sz w:val="28"/>
        </w:rPr>
        <w:t xml:space="preserve"> </w:t>
      </w:r>
      <w:r>
        <w:rPr>
          <w:sz w:val="28"/>
        </w:rPr>
        <w:t>В.</w:t>
      </w:r>
      <w:r>
        <w:rPr>
          <w:spacing w:val="-1"/>
          <w:sz w:val="28"/>
        </w:rPr>
        <w:t xml:space="preserve"> </w:t>
      </w:r>
      <w:r>
        <w:rPr>
          <w:sz w:val="28"/>
        </w:rPr>
        <w:t>Студеникин.</w:t>
      </w:r>
      <w:r>
        <w:rPr>
          <w:spacing w:val="-1"/>
          <w:sz w:val="28"/>
        </w:rPr>
        <w:t xml:space="preserve"> </w:t>
      </w:r>
      <w:r>
        <w:rPr>
          <w:sz w:val="28"/>
        </w:rPr>
        <w:t>— Москва: Издательство Юрайт, 2024. — 125</w:t>
      </w:r>
      <w:r>
        <w:rPr>
          <w:spacing w:val="-3"/>
          <w:sz w:val="28"/>
        </w:rPr>
        <w:t xml:space="preserve"> </w:t>
      </w:r>
      <w:r>
        <w:rPr>
          <w:sz w:val="28"/>
        </w:rPr>
        <w:t>с.</w:t>
      </w:r>
      <w:r>
        <w:rPr>
          <w:spacing w:val="-1"/>
          <w:sz w:val="28"/>
        </w:rPr>
        <w:t xml:space="preserve"> </w:t>
      </w:r>
      <w:r>
        <w:rPr>
          <w:sz w:val="28"/>
        </w:rPr>
        <w:t>— (Высшее образование). — ISBN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978-5-534-08409-2. — Текст: электронный // Образовательная платформа Юрайт [сайт]. — URL: </w:t>
      </w:r>
      <w:hyperlink r:id="rId14">
        <w:r>
          <w:rPr>
            <w:color w:val="0000FF"/>
            <w:spacing w:val="-2"/>
            <w:sz w:val="28"/>
            <w:u w:val="single" w:color="0000FF"/>
          </w:rPr>
          <w:t>https://urait.ru/bcode/536977</w:t>
        </w:r>
      </w:hyperlink>
    </w:p>
    <w:p w:rsidR="004B36D6" w:rsidRDefault="004B36D6">
      <w:pPr>
        <w:pStyle w:val="a3"/>
        <w:spacing w:before="17"/>
      </w:pPr>
    </w:p>
    <w:p w:rsidR="004B36D6" w:rsidRDefault="00686FE1">
      <w:pPr>
        <w:pStyle w:val="a4"/>
        <w:numPr>
          <w:ilvl w:val="0"/>
          <w:numId w:val="8"/>
        </w:numPr>
        <w:tabs>
          <w:tab w:val="left" w:pos="1195"/>
        </w:tabs>
        <w:ind w:right="147" w:firstLine="283"/>
        <w:jc w:val="both"/>
        <w:rPr>
          <w:sz w:val="28"/>
        </w:rPr>
      </w:pPr>
      <w:r>
        <w:rPr>
          <w:sz w:val="28"/>
        </w:rPr>
        <w:t>Тульчинский, Г.</w:t>
      </w:r>
      <w:r>
        <w:rPr>
          <w:spacing w:val="-3"/>
          <w:sz w:val="28"/>
        </w:rPr>
        <w:t xml:space="preserve"> </w:t>
      </w:r>
      <w:r>
        <w:rPr>
          <w:sz w:val="28"/>
        </w:rPr>
        <w:t>Л.</w:t>
      </w:r>
      <w:r>
        <w:rPr>
          <w:spacing w:val="40"/>
          <w:sz w:val="28"/>
        </w:rPr>
        <w:t xml:space="preserve"> </w:t>
      </w:r>
      <w:r>
        <w:rPr>
          <w:sz w:val="28"/>
        </w:rPr>
        <w:t>Корпоративная социальная ответственность: технологии и оценка эффективности: учебник и практикум для вузов / Г. Л.</w:t>
      </w:r>
      <w:r>
        <w:rPr>
          <w:spacing w:val="-1"/>
          <w:sz w:val="28"/>
        </w:rPr>
        <w:t xml:space="preserve"> </w:t>
      </w:r>
      <w:r>
        <w:rPr>
          <w:sz w:val="28"/>
        </w:rPr>
        <w:t>Тульчинский. — Москва:</w:t>
      </w:r>
      <w:r>
        <w:rPr>
          <w:spacing w:val="80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80"/>
          <w:sz w:val="28"/>
        </w:rPr>
        <w:t xml:space="preserve"> </w:t>
      </w:r>
      <w:r>
        <w:rPr>
          <w:sz w:val="28"/>
        </w:rPr>
        <w:t>Юрайт,</w:t>
      </w:r>
      <w:r>
        <w:rPr>
          <w:spacing w:val="80"/>
          <w:sz w:val="28"/>
        </w:rPr>
        <w:t xml:space="preserve"> </w:t>
      </w:r>
      <w:r>
        <w:rPr>
          <w:sz w:val="28"/>
        </w:rPr>
        <w:t>2024. —</w:t>
      </w:r>
      <w:r>
        <w:rPr>
          <w:spacing w:val="80"/>
          <w:sz w:val="28"/>
        </w:rPr>
        <w:t xml:space="preserve"> </w:t>
      </w:r>
      <w:r>
        <w:rPr>
          <w:sz w:val="28"/>
        </w:rPr>
        <w:t>338</w:t>
      </w:r>
      <w:r>
        <w:rPr>
          <w:spacing w:val="-1"/>
          <w:sz w:val="28"/>
        </w:rPr>
        <w:t xml:space="preserve"> </w:t>
      </w:r>
      <w:r>
        <w:rPr>
          <w:sz w:val="28"/>
        </w:rPr>
        <w:t>с. —</w:t>
      </w:r>
      <w:r>
        <w:rPr>
          <w:spacing w:val="80"/>
          <w:sz w:val="28"/>
        </w:rPr>
        <w:t xml:space="preserve"> </w:t>
      </w:r>
      <w:r>
        <w:rPr>
          <w:sz w:val="28"/>
        </w:rPr>
        <w:t>(Высшее</w:t>
      </w:r>
      <w:r>
        <w:rPr>
          <w:spacing w:val="80"/>
          <w:sz w:val="28"/>
        </w:rPr>
        <w:t xml:space="preserve"> </w:t>
      </w:r>
      <w:r>
        <w:rPr>
          <w:sz w:val="28"/>
        </w:rPr>
        <w:t>образование). — ISBN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978-5-534-03469-1. — Текст: электронный // Образовательная платформа Юрайт [сайт]. — URL: </w:t>
      </w:r>
      <w:hyperlink r:id="rId15">
        <w:r>
          <w:rPr>
            <w:color w:val="0000FF"/>
            <w:sz w:val="28"/>
            <w:u w:val="single" w:color="0000FF"/>
          </w:rPr>
          <w:t>https://urait.ru/bcode/536060</w:t>
        </w:r>
      </w:hyperlink>
    </w:p>
    <w:p w:rsidR="004B36D6" w:rsidRDefault="004B36D6">
      <w:pPr>
        <w:pStyle w:val="a3"/>
        <w:spacing w:before="8"/>
      </w:pPr>
    </w:p>
    <w:p w:rsidR="004B36D6" w:rsidRDefault="00686FE1">
      <w:pPr>
        <w:pStyle w:val="1"/>
        <w:numPr>
          <w:ilvl w:val="1"/>
          <w:numId w:val="9"/>
        </w:numPr>
        <w:tabs>
          <w:tab w:val="left" w:pos="1471"/>
        </w:tabs>
        <w:ind w:left="1471" w:hanging="591"/>
      </w:pPr>
      <w:bookmarkStart w:id="20" w:name="4.3_Электронные_образовательные_ресурсы:"/>
      <w:bookmarkEnd w:id="20"/>
      <w:r>
        <w:rPr>
          <w:spacing w:val="-2"/>
        </w:rPr>
        <w:t>Электронные</w:t>
      </w:r>
      <w:r>
        <w:rPr>
          <w:spacing w:val="6"/>
        </w:rPr>
        <w:t xml:space="preserve"> </w:t>
      </w:r>
      <w:r>
        <w:rPr>
          <w:spacing w:val="-2"/>
        </w:rPr>
        <w:t>образовательные</w:t>
      </w:r>
      <w:r>
        <w:rPr>
          <w:spacing w:val="6"/>
        </w:rPr>
        <w:t xml:space="preserve"> </w:t>
      </w:r>
      <w:r>
        <w:rPr>
          <w:spacing w:val="-2"/>
        </w:rPr>
        <w:t>ресурсы:</w:t>
      </w:r>
    </w:p>
    <w:p w:rsidR="004B36D6" w:rsidRDefault="00686FE1">
      <w:pPr>
        <w:pStyle w:val="a3"/>
        <w:spacing w:before="235"/>
        <w:ind w:left="880"/>
      </w:pPr>
      <w:r>
        <w:t>ЭОР</w:t>
      </w:r>
      <w:r>
        <w:rPr>
          <w:spacing w:val="-7"/>
        </w:rPr>
        <w:t xml:space="preserve"> </w:t>
      </w:r>
      <w:r>
        <w:t>находится</w:t>
      </w:r>
      <w:r>
        <w:rPr>
          <w:spacing w:val="-3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разработке.</w:t>
      </w:r>
    </w:p>
    <w:p w:rsidR="004B36D6" w:rsidRDefault="004B36D6">
      <w:pPr>
        <w:pStyle w:val="a3"/>
      </w:pPr>
    </w:p>
    <w:p w:rsidR="004B36D6" w:rsidRDefault="00686FE1">
      <w:pPr>
        <w:pStyle w:val="1"/>
        <w:tabs>
          <w:tab w:val="left" w:pos="3718"/>
          <w:tab w:val="left" w:pos="4328"/>
          <w:tab w:val="left" w:pos="5903"/>
          <w:tab w:val="left" w:pos="8678"/>
        </w:tabs>
        <w:spacing w:line="235" w:lineRule="auto"/>
        <w:ind w:right="275" w:firstLine="283"/>
      </w:pPr>
      <w:r>
        <w:t>4.4.</w:t>
      </w:r>
      <w:r>
        <w:rPr>
          <w:spacing w:val="80"/>
        </w:rPr>
        <w:t xml:space="preserve"> </w:t>
      </w:r>
      <w:r>
        <w:t>Лицензионное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свободно</w:t>
      </w:r>
      <w:r>
        <w:tab/>
      </w:r>
      <w:r>
        <w:rPr>
          <w:spacing w:val="-2"/>
        </w:rPr>
        <w:t>распространяемое</w:t>
      </w:r>
      <w:r>
        <w:tab/>
      </w:r>
      <w:r>
        <w:rPr>
          <w:spacing w:val="-2"/>
        </w:rPr>
        <w:t>программное обеспечение.</w:t>
      </w:r>
    </w:p>
    <w:p w:rsidR="004B36D6" w:rsidRDefault="00686FE1">
      <w:pPr>
        <w:pStyle w:val="a3"/>
        <w:spacing w:before="3" w:line="235" w:lineRule="auto"/>
        <w:ind w:left="597" w:right="275" w:firstLine="283"/>
      </w:pPr>
      <w:r>
        <w:t>Офисные</w:t>
      </w:r>
      <w:r w:rsidRPr="00FD4050">
        <w:rPr>
          <w:spacing w:val="-3"/>
          <w:lang w:val="en-US"/>
        </w:rPr>
        <w:t xml:space="preserve"> </w:t>
      </w:r>
      <w:r>
        <w:t>приложения</w:t>
      </w:r>
      <w:r w:rsidRPr="00FD4050">
        <w:rPr>
          <w:lang w:val="en-US"/>
        </w:rPr>
        <w:t>,</w:t>
      </w:r>
      <w:r w:rsidRPr="00FD4050">
        <w:rPr>
          <w:spacing w:val="-2"/>
          <w:lang w:val="en-US"/>
        </w:rPr>
        <w:t xml:space="preserve"> </w:t>
      </w:r>
      <w:r w:rsidRPr="00FD4050">
        <w:rPr>
          <w:lang w:val="en-US"/>
        </w:rPr>
        <w:t>Microsoft</w:t>
      </w:r>
      <w:r w:rsidRPr="00FD4050">
        <w:rPr>
          <w:spacing w:val="-4"/>
          <w:lang w:val="en-US"/>
        </w:rPr>
        <w:t xml:space="preserve"> </w:t>
      </w:r>
      <w:r w:rsidRPr="00FD4050">
        <w:rPr>
          <w:lang w:val="en-US"/>
        </w:rPr>
        <w:t>Office</w:t>
      </w:r>
      <w:r w:rsidRPr="00FD4050">
        <w:rPr>
          <w:spacing w:val="-2"/>
          <w:lang w:val="en-US"/>
        </w:rPr>
        <w:t xml:space="preserve"> </w:t>
      </w:r>
      <w:r w:rsidRPr="00FD4050">
        <w:rPr>
          <w:lang w:val="en-US"/>
        </w:rPr>
        <w:t>2013</w:t>
      </w:r>
      <w:r w:rsidRPr="00FD4050">
        <w:rPr>
          <w:spacing w:val="-4"/>
          <w:lang w:val="en-US"/>
        </w:rPr>
        <w:t xml:space="preserve"> </w:t>
      </w:r>
      <w:r w:rsidRPr="00FD4050">
        <w:rPr>
          <w:lang w:val="en-US"/>
        </w:rPr>
        <w:t>(</w:t>
      </w:r>
      <w:r>
        <w:t>или</w:t>
      </w:r>
      <w:r w:rsidRPr="00FD4050">
        <w:rPr>
          <w:spacing w:val="-4"/>
          <w:lang w:val="en-US"/>
        </w:rPr>
        <w:t xml:space="preserve"> </w:t>
      </w:r>
      <w:r>
        <w:t>ниже</w:t>
      </w:r>
      <w:r w:rsidRPr="00FD4050">
        <w:rPr>
          <w:lang w:val="en-US"/>
        </w:rPr>
        <w:t>)</w:t>
      </w:r>
      <w:r w:rsidRPr="00FD4050">
        <w:rPr>
          <w:spacing w:val="-6"/>
          <w:lang w:val="en-US"/>
        </w:rPr>
        <w:t xml:space="preserve"> </w:t>
      </w:r>
      <w:r w:rsidRPr="00FD4050">
        <w:rPr>
          <w:lang w:val="en-US"/>
        </w:rPr>
        <w:t>–</w:t>
      </w:r>
      <w:r w:rsidRPr="00FD4050">
        <w:rPr>
          <w:spacing w:val="-4"/>
          <w:lang w:val="en-US"/>
        </w:rPr>
        <w:t xml:space="preserve"> </w:t>
      </w:r>
      <w:r w:rsidRPr="00FD4050">
        <w:rPr>
          <w:lang w:val="en-US"/>
        </w:rPr>
        <w:t>Microsoft</w:t>
      </w:r>
      <w:r w:rsidRPr="00FD4050">
        <w:rPr>
          <w:spacing w:val="-4"/>
          <w:lang w:val="en-US"/>
        </w:rPr>
        <w:t xml:space="preserve"> </w:t>
      </w:r>
      <w:r w:rsidRPr="00FD4050">
        <w:rPr>
          <w:lang w:val="en-US"/>
        </w:rPr>
        <w:t xml:space="preserve">Open License. </w:t>
      </w:r>
      <w:r>
        <w:t>Лицензия № 61984042</w:t>
      </w:r>
    </w:p>
    <w:p w:rsidR="004B36D6" w:rsidRDefault="004B36D6">
      <w:pPr>
        <w:pStyle w:val="a3"/>
        <w:spacing w:line="235" w:lineRule="auto"/>
        <w:sectPr w:rsidR="004B36D6">
          <w:pgSz w:w="11920" w:h="16850"/>
          <w:pgMar w:top="1080" w:right="283" w:bottom="1260" w:left="992" w:header="0" w:footer="930" w:gutter="0"/>
          <w:cols w:space="720"/>
        </w:sectPr>
      </w:pPr>
    </w:p>
    <w:p w:rsidR="004B36D6" w:rsidRDefault="00686FE1">
      <w:pPr>
        <w:pStyle w:val="1"/>
        <w:spacing w:before="71"/>
        <w:ind w:firstLine="427"/>
      </w:pPr>
      <w:bookmarkStart w:id="21" w:name="4.5._Современные_профессиональные_базы_д"/>
      <w:bookmarkEnd w:id="21"/>
      <w:r>
        <w:lastRenderedPageBreak/>
        <w:t>4.5.</w:t>
      </w:r>
      <w:r>
        <w:rPr>
          <w:spacing w:val="-44"/>
        </w:rPr>
        <w:t xml:space="preserve"> </w:t>
      </w:r>
      <w:r>
        <w:t>Современные</w:t>
      </w:r>
      <w:r>
        <w:rPr>
          <w:spacing w:val="-5"/>
        </w:rPr>
        <w:t xml:space="preserve"> </w:t>
      </w:r>
      <w:r>
        <w:t>профессиональные</w:t>
      </w:r>
      <w:r>
        <w:rPr>
          <w:spacing w:val="-1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информационные справочные системы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550"/>
          <w:tab w:val="left" w:pos="4597"/>
          <w:tab w:val="left" w:pos="5740"/>
          <w:tab w:val="left" w:pos="7963"/>
          <w:tab w:val="left" w:pos="8957"/>
        </w:tabs>
        <w:spacing w:before="249"/>
        <w:ind w:right="297" w:firstLine="0"/>
        <w:rPr>
          <w:sz w:val="28"/>
        </w:rPr>
      </w:pPr>
      <w:hyperlink r:id="rId16">
        <w:r w:rsidR="00686FE1">
          <w:rPr>
            <w:color w:val="0000FF"/>
            <w:spacing w:val="-2"/>
            <w:sz w:val="28"/>
            <w:u w:val="single" w:color="0000FF"/>
          </w:rPr>
          <w:t>http://www.gov.ru</w:t>
        </w:r>
      </w:hyperlink>
      <w:r w:rsidR="00686FE1">
        <w:rPr>
          <w:color w:val="0000FF"/>
          <w:sz w:val="28"/>
        </w:rPr>
        <w:tab/>
      </w:r>
      <w:r w:rsidR="00686FE1">
        <w:rPr>
          <w:spacing w:val="-2"/>
          <w:sz w:val="28"/>
        </w:rPr>
        <w:t>Сервер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органов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государственной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власти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Российской Федерации.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603"/>
        </w:tabs>
        <w:spacing w:before="4" w:line="319" w:lineRule="exact"/>
        <w:ind w:left="1274" w:hanging="422"/>
        <w:rPr>
          <w:sz w:val="28"/>
        </w:rPr>
      </w:pPr>
      <w:hyperlink r:id="rId17">
        <w:r w:rsidR="00686FE1">
          <w:rPr>
            <w:color w:val="0000FF"/>
            <w:spacing w:val="-2"/>
            <w:sz w:val="28"/>
            <w:u w:val="single" w:color="0000FF"/>
          </w:rPr>
          <w:t>http://www.mos.ru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Официальный</w:t>
      </w:r>
      <w:r w:rsidR="00686FE1">
        <w:rPr>
          <w:spacing w:val="-17"/>
          <w:sz w:val="28"/>
        </w:rPr>
        <w:t xml:space="preserve"> </w:t>
      </w:r>
      <w:r w:rsidR="00686FE1">
        <w:rPr>
          <w:sz w:val="28"/>
        </w:rPr>
        <w:t>сервер</w:t>
      </w:r>
      <w:r w:rsidR="00686FE1">
        <w:rPr>
          <w:spacing w:val="-10"/>
          <w:sz w:val="28"/>
        </w:rPr>
        <w:t xml:space="preserve"> </w:t>
      </w:r>
      <w:r w:rsidR="00686FE1">
        <w:rPr>
          <w:sz w:val="28"/>
        </w:rPr>
        <w:t>Правительства</w:t>
      </w:r>
      <w:r w:rsidR="00686FE1">
        <w:rPr>
          <w:spacing w:val="-14"/>
          <w:sz w:val="28"/>
        </w:rPr>
        <w:t xml:space="preserve"> </w:t>
      </w:r>
      <w:r w:rsidR="00686FE1">
        <w:rPr>
          <w:spacing w:val="-2"/>
          <w:sz w:val="28"/>
        </w:rPr>
        <w:t>Москвы.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</w:tabs>
        <w:spacing w:line="319" w:lineRule="exact"/>
        <w:ind w:left="1274" w:hanging="422"/>
        <w:rPr>
          <w:sz w:val="28"/>
        </w:rPr>
      </w:pPr>
      <w:hyperlink r:id="rId18">
        <w:r w:rsidR="00686FE1">
          <w:rPr>
            <w:color w:val="0000FF"/>
            <w:sz w:val="28"/>
            <w:u w:val="single" w:color="0000FF"/>
          </w:rPr>
          <w:t>http://www.minfin.ru</w:t>
        </w:r>
      </w:hyperlink>
      <w:r w:rsidR="00686FE1">
        <w:rPr>
          <w:color w:val="0000FF"/>
          <w:spacing w:val="39"/>
          <w:sz w:val="28"/>
        </w:rPr>
        <w:t xml:space="preserve"> </w:t>
      </w:r>
      <w:r w:rsidR="00686FE1">
        <w:rPr>
          <w:sz w:val="28"/>
        </w:rPr>
        <w:t>Министерство</w:t>
      </w:r>
      <w:r w:rsidR="00686FE1">
        <w:rPr>
          <w:spacing w:val="-14"/>
          <w:sz w:val="28"/>
        </w:rPr>
        <w:t xml:space="preserve"> </w:t>
      </w:r>
      <w:r w:rsidR="00686FE1">
        <w:rPr>
          <w:sz w:val="28"/>
        </w:rPr>
        <w:t>финансов</w:t>
      </w:r>
      <w:r w:rsidR="00686FE1">
        <w:rPr>
          <w:spacing w:val="-14"/>
          <w:sz w:val="28"/>
        </w:rPr>
        <w:t xml:space="preserve"> </w:t>
      </w:r>
      <w:r w:rsidR="00686FE1">
        <w:rPr>
          <w:spacing w:val="-5"/>
          <w:sz w:val="28"/>
        </w:rPr>
        <w:t>РФ.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833"/>
        </w:tabs>
        <w:ind w:left="1274" w:hanging="422"/>
        <w:rPr>
          <w:sz w:val="28"/>
        </w:rPr>
      </w:pPr>
      <w:hyperlink r:id="rId19">
        <w:r w:rsidR="00686FE1">
          <w:rPr>
            <w:color w:val="0000FF"/>
            <w:spacing w:val="-2"/>
            <w:sz w:val="28"/>
            <w:u w:val="single" w:color="0000FF"/>
          </w:rPr>
          <w:t>http://www.garant.ru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ГАРАНТ</w:t>
      </w:r>
      <w:r w:rsidR="00686FE1">
        <w:rPr>
          <w:spacing w:val="48"/>
          <w:sz w:val="28"/>
        </w:rPr>
        <w:t xml:space="preserve"> </w:t>
      </w:r>
      <w:r w:rsidR="00686FE1">
        <w:rPr>
          <w:sz w:val="28"/>
        </w:rPr>
        <w:t>Законодательство</w:t>
      </w:r>
      <w:r w:rsidR="00686FE1">
        <w:rPr>
          <w:spacing w:val="-4"/>
          <w:sz w:val="28"/>
        </w:rPr>
        <w:t xml:space="preserve"> </w:t>
      </w:r>
      <w:r w:rsidR="00686FE1">
        <w:rPr>
          <w:sz w:val="28"/>
        </w:rPr>
        <w:t>с</w:t>
      </w:r>
      <w:r w:rsidR="00686FE1">
        <w:rPr>
          <w:spacing w:val="-5"/>
          <w:sz w:val="28"/>
        </w:rPr>
        <w:t xml:space="preserve"> </w:t>
      </w:r>
      <w:r w:rsidR="00686FE1">
        <w:rPr>
          <w:spacing w:val="-2"/>
          <w:sz w:val="28"/>
        </w:rPr>
        <w:t>комментариями.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593"/>
        </w:tabs>
        <w:spacing w:before="4" w:line="322" w:lineRule="exact"/>
        <w:ind w:left="1274" w:hanging="422"/>
        <w:rPr>
          <w:sz w:val="28"/>
        </w:rPr>
      </w:pPr>
      <w:hyperlink r:id="rId20">
        <w:r w:rsidR="00686FE1">
          <w:rPr>
            <w:color w:val="0000FF"/>
            <w:spacing w:val="-2"/>
            <w:sz w:val="28"/>
            <w:u w:val="single" w:color="0000FF"/>
          </w:rPr>
          <w:t>http://www.gks.ru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Федеральная</w:t>
      </w:r>
      <w:r w:rsidR="00686FE1">
        <w:rPr>
          <w:spacing w:val="-17"/>
          <w:sz w:val="28"/>
        </w:rPr>
        <w:t xml:space="preserve"> </w:t>
      </w:r>
      <w:r w:rsidR="00686FE1">
        <w:rPr>
          <w:sz w:val="28"/>
        </w:rPr>
        <w:t>служба</w:t>
      </w:r>
      <w:r w:rsidR="00686FE1">
        <w:rPr>
          <w:spacing w:val="-17"/>
          <w:sz w:val="28"/>
        </w:rPr>
        <w:t xml:space="preserve"> </w:t>
      </w:r>
      <w:r w:rsidR="00686FE1">
        <w:rPr>
          <w:sz w:val="28"/>
        </w:rPr>
        <w:t>государственной</w:t>
      </w:r>
      <w:r w:rsidR="00686FE1">
        <w:rPr>
          <w:spacing w:val="-18"/>
          <w:sz w:val="28"/>
        </w:rPr>
        <w:t xml:space="preserve"> </w:t>
      </w:r>
      <w:r w:rsidR="00686FE1">
        <w:rPr>
          <w:spacing w:val="-2"/>
          <w:sz w:val="28"/>
        </w:rPr>
        <w:t>статистики.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651"/>
        </w:tabs>
        <w:spacing w:line="319" w:lineRule="exact"/>
        <w:ind w:left="1274" w:hanging="422"/>
        <w:rPr>
          <w:sz w:val="28"/>
        </w:rPr>
      </w:pPr>
      <w:hyperlink r:id="rId21">
        <w:r w:rsidR="00686FE1">
          <w:rPr>
            <w:color w:val="0000FF"/>
            <w:spacing w:val="-2"/>
            <w:sz w:val="28"/>
            <w:u w:val="single" w:color="0000FF"/>
          </w:rPr>
          <w:t>http://www.rg.ru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Российская</w:t>
      </w:r>
      <w:r w:rsidR="00686FE1">
        <w:rPr>
          <w:spacing w:val="-12"/>
          <w:sz w:val="28"/>
        </w:rPr>
        <w:t xml:space="preserve"> </w:t>
      </w:r>
      <w:r w:rsidR="00686FE1">
        <w:rPr>
          <w:spacing w:val="-2"/>
          <w:sz w:val="28"/>
        </w:rPr>
        <w:t>газета.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4635"/>
          <w:tab w:val="left" w:pos="7022"/>
          <w:tab w:val="left" w:pos="8520"/>
        </w:tabs>
        <w:ind w:right="297" w:firstLine="0"/>
        <w:rPr>
          <w:sz w:val="28"/>
        </w:rPr>
      </w:pPr>
      <w:hyperlink r:id="rId22">
        <w:r w:rsidR="00686FE1">
          <w:rPr>
            <w:color w:val="0000FF"/>
            <w:spacing w:val="-2"/>
            <w:sz w:val="28"/>
            <w:u w:val="single" w:color="0000FF"/>
          </w:rPr>
          <w:t>http://www.prime-tass.ru</w:t>
        </w:r>
      </w:hyperlink>
      <w:r w:rsidR="00686FE1">
        <w:rPr>
          <w:color w:val="0000FF"/>
          <w:sz w:val="28"/>
        </w:rPr>
        <w:tab/>
      </w:r>
      <w:r w:rsidR="00686FE1">
        <w:rPr>
          <w:spacing w:val="-2"/>
          <w:sz w:val="28"/>
        </w:rPr>
        <w:t>ПРАЙМ-ТАСС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Агентство</w:t>
      </w:r>
      <w:r w:rsidR="00686FE1">
        <w:rPr>
          <w:sz w:val="28"/>
        </w:rPr>
        <w:tab/>
      </w:r>
      <w:r w:rsidR="00686FE1">
        <w:rPr>
          <w:spacing w:val="-2"/>
          <w:sz w:val="28"/>
        </w:rPr>
        <w:t>экономической информации.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  <w:tab w:val="left" w:pos="3704"/>
        </w:tabs>
        <w:spacing w:before="2" w:line="322" w:lineRule="exact"/>
        <w:ind w:left="1274" w:hanging="422"/>
        <w:rPr>
          <w:sz w:val="28"/>
        </w:rPr>
      </w:pPr>
      <w:hyperlink r:id="rId23">
        <w:r w:rsidR="00686FE1">
          <w:rPr>
            <w:color w:val="0000FF"/>
            <w:spacing w:val="-2"/>
            <w:sz w:val="28"/>
            <w:u w:val="single" w:color="0000FF"/>
          </w:rPr>
          <w:t>http://www.rbc.ru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РБК</w:t>
      </w:r>
      <w:r w:rsidR="00686FE1">
        <w:rPr>
          <w:spacing w:val="-12"/>
          <w:sz w:val="28"/>
        </w:rPr>
        <w:t xml:space="preserve"> </w:t>
      </w:r>
      <w:r w:rsidR="00686FE1">
        <w:rPr>
          <w:spacing w:val="-2"/>
          <w:sz w:val="28"/>
        </w:rPr>
        <w:t>(РосБизнесКонсалтинг).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4"/>
        </w:tabs>
        <w:spacing w:line="322" w:lineRule="exact"/>
        <w:ind w:left="1274" w:hanging="422"/>
        <w:rPr>
          <w:sz w:val="28"/>
        </w:rPr>
      </w:pPr>
      <w:hyperlink r:id="rId24">
        <w:r w:rsidR="00686FE1">
          <w:rPr>
            <w:color w:val="0000FF"/>
            <w:spacing w:val="-2"/>
            <w:sz w:val="28"/>
            <w:u w:val="single" w:color="0000FF"/>
          </w:rPr>
          <w:t>http://www.businesspress.ru</w:t>
        </w:r>
      </w:hyperlink>
      <w:r w:rsidR="00686FE1">
        <w:rPr>
          <w:color w:val="0000FF"/>
          <w:spacing w:val="7"/>
          <w:sz w:val="28"/>
        </w:rPr>
        <w:t xml:space="preserve"> </w:t>
      </w:r>
      <w:r w:rsidR="00686FE1">
        <w:rPr>
          <w:spacing w:val="-2"/>
          <w:sz w:val="28"/>
        </w:rPr>
        <w:t>Деловая</w:t>
      </w:r>
      <w:r w:rsidR="00686FE1">
        <w:rPr>
          <w:spacing w:val="12"/>
          <w:sz w:val="28"/>
        </w:rPr>
        <w:t xml:space="preserve"> </w:t>
      </w:r>
      <w:r w:rsidR="00686FE1">
        <w:rPr>
          <w:spacing w:val="-2"/>
          <w:sz w:val="28"/>
        </w:rPr>
        <w:t>пресса.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4069"/>
        </w:tabs>
        <w:ind w:left="1279" w:hanging="427"/>
        <w:rPr>
          <w:sz w:val="28"/>
        </w:rPr>
      </w:pPr>
      <w:hyperlink r:id="rId25">
        <w:r w:rsidR="00686FE1">
          <w:rPr>
            <w:color w:val="0000FF"/>
            <w:spacing w:val="-2"/>
            <w:sz w:val="28"/>
            <w:u w:val="single" w:color="0000FF"/>
          </w:rPr>
          <w:t>http://www.ereport.ru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Мировая</w:t>
      </w:r>
      <w:r w:rsidR="00686FE1">
        <w:rPr>
          <w:spacing w:val="-11"/>
          <w:sz w:val="28"/>
        </w:rPr>
        <w:t xml:space="preserve"> </w:t>
      </w:r>
      <w:r w:rsidR="00686FE1">
        <w:rPr>
          <w:spacing w:val="-2"/>
          <w:sz w:val="28"/>
        </w:rPr>
        <w:t>экономика.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spacing w:before="58"/>
        <w:ind w:left="1279" w:hanging="427"/>
        <w:rPr>
          <w:sz w:val="28"/>
        </w:rPr>
      </w:pPr>
      <w:hyperlink r:id="rId26">
        <w:r w:rsidR="00686FE1">
          <w:rPr>
            <w:color w:val="0000FF"/>
            <w:sz w:val="28"/>
            <w:u w:val="single" w:color="0000FF"/>
          </w:rPr>
          <w:t>http://uisrussia.msu.ru</w:t>
        </w:r>
      </w:hyperlink>
      <w:r w:rsidR="00686FE1">
        <w:rPr>
          <w:color w:val="0000FF"/>
          <w:spacing w:val="33"/>
          <w:sz w:val="28"/>
        </w:rPr>
        <w:t xml:space="preserve"> </w:t>
      </w:r>
      <w:r w:rsidR="00686FE1">
        <w:rPr>
          <w:sz w:val="28"/>
        </w:rPr>
        <w:t>Университетская</w:t>
      </w:r>
      <w:r w:rsidR="00686FE1">
        <w:rPr>
          <w:spacing w:val="-17"/>
          <w:sz w:val="28"/>
        </w:rPr>
        <w:t xml:space="preserve"> </w:t>
      </w:r>
      <w:r w:rsidR="00686FE1">
        <w:rPr>
          <w:sz w:val="28"/>
        </w:rPr>
        <w:t>информационная</w:t>
      </w:r>
      <w:r w:rsidR="00686FE1">
        <w:rPr>
          <w:spacing w:val="-15"/>
          <w:sz w:val="28"/>
        </w:rPr>
        <w:t xml:space="preserve"> </w:t>
      </w:r>
      <w:r w:rsidR="00686FE1">
        <w:rPr>
          <w:sz w:val="28"/>
        </w:rPr>
        <w:t>система</w:t>
      </w:r>
      <w:r w:rsidR="00686FE1">
        <w:rPr>
          <w:spacing w:val="-16"/>
          <w:sz w:val="28"/>
        </w:rPr>
        <w:t xml:space="preserve"> </w:t>
      </w:r>
      <w:r w:rsidR="00686FE1">
        <w:rPr>
          <w:spacing w:val="-2"/>
          <w:sz w:val="28"/>
        </w:rPr>
        <w:t>России.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4352"/>
        </w:tabs>
        <w:spacing w:before="67" w:line="247" w:lineRule="auto"/>
        <w:ind w:right="317" w:firstLine="0"/>
        <w:rPr>
          <w:sz w:val="28"/>
        </w:rPr>
      </w:pPr>
      <w:hyperlink r:id="rId27">
        <w:r w:rsidR="00686FE1">
          <w:rPr>
            <w:color w:val="0000FF"/>
            <w:spacing w:val="-2"/>
            <w:sz w:val="28"/>
            <w:u w:val="single" w:color="0000FF"/>
          </w:rPr>
          <w:t>http://www.forecast.ru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ЦМАКП</w:t>
      </w:r>
      <w:r w:rsidR="00686FE1">
        <w:rPr>
          <w:spacing w:val="38"/>
          <w:sz w:val="28"/>
        </w:rPr>
        <w:t xml:space="preserve"> </w:t>
      </w:r>
      <w:r w:rsidR="00686FE1">
        <w:rPr>
          <w:sz w:val="28"/>
        </w:rPr>
        <w:t>(Центр</w:t>
      </w:r>
      <w:r w:rsidR="00686FE1">
        <w:rPr>
          <w:spacing w:val="40"/>
          <w:sz w:val="28"/>
        </w:rPr>
        <w:t xml:space="preserve"> </w:t>
      </w:r>
      <w:r w:rsidR="00686FE1">
        <w:rPr>
          <w:sz w:val="28"/>
        </w:rPr>
        <w:t>Макроэкономического</w:t>
      </w:r>
      <w:r w:rsidR="00686FE1">
        <w:rPr>
          <w:spacing w:val="40"/>
          <w:sz w:val="28"/>
        </w:rPr>
        <w:t xml:space="preserve"> </w:t>
      </w:r>
      <w:r w:rsidR="00686FE1">
        <w:rPr>
          <w:sz w:val="28"/>
        </w:rPr>
        <w:t>Анализа иКраткосрочного Прогнозирования).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3574"/>
        </w:tabs>
        <w:spacing w:line="311" w:lineRule="exact"/>
        <w:ind w:left="1279" w:hanging="427"/>
        <w:rPr>
          <w:sz w:val="28"/>
        </w:rPr>
      </w:pPr>
      <w:hyperlink r:id="rId28">
        <w:r w:rsidR="00686FE1">
          <w:rPr>
            <w:color w:val="0000FF"/>
            <w:spacing w:val="-2"/>
            <w:sz w:val="28"/>
            <w:u w:val="single" w:color="0000FF"/>
          </w:rPr>
          <w:t>http://www.cfin.ru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Корпоративный</w:t>
      </w:r>
      <w:r w:rsidR="00686FE1">
        <w:rPr>
          <w:spacing w:val="-17"/>
          <w:sz w:val="28"/>
        </w:rPr>
        <w:t xml:space="preserve"> </w:t>
      </w:r>
      <w:r w:rsidR="00686FE1">
        <w:rPr>
          <w:spacing w:val="-2"/>
          <w:sz w:val="28"/>
        </w:rPr>
        <w:t>менеджмент.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ind w:left="1279" w:hanging="427"/>
        <w:rPr>
          <w:sz w:val="28"/>
        </w:rPr>
      </w:pPr>
      <w:hyperlink r:id="rId29">
        <w:r w:rsidR="00686FE1">
          <w:rPr>
            <w:color w:val="0000FF"/>
            <w:sz w:val="28"/>
            <w:u w:val="single" w:color="0000FF"/>
          </w:rPr>
          <w:t>http://www.fin-izdat.ru</w:t>
        </w:r>
      </w:hyperlink>
      <w:r w:rsidR="00686FE1">
        <w:rPr>
          <w:color w:val="0000FF"/>
          <w:spacing w:val="48"/>
          <w:sz w:val="28"/>
        </w:rPr>
        <w:t xml:space="preserve"> </w:t>
      </w:r>
      <w:r w:rsidR="00686FE1">
        <w:rPr>
          <w:sz w:val="28"/>
        </w:rPr>
        <w:t>Издательский</w:t>
      </w:r>
      <w:r w:rsidR="00686FE1">
        <w:rPr>
          <w:spacing w:val="-9"/>
          <w:sz w:val="28"/>
        </w:rPr>
        <w:t xml:space="preserve"> </w:t>
      </w:r>
      <w:r w:rsidR="00686FE1">
        <w:rPr>
          <w:sz w:val="28"/>
        </w:rPr>
        <w:t>дом</w:t>
      </w:r>
      <w:r w:rsidR="00686FE1">
        <w:rPr>
          <w:spacing w:val="52"/>
          <w:sz w:val="28"/>
        </w:rPr>
        <w:t xml:space="preserve"> </w:t>
      </w:r>
      <w:r w:rsidR="00686FE1">
        <w:rPr>
          <w:sz w:val="28"/>
        </w:rPr>
        <w:t>«Финансы</w:t>
      </w:r>
      <w:r w:rsidR="00686FE1">
        <w:rPr>
          <w:spacing w:val="-10"/>
          <w:sz w:val="28"/>
        </w:rPr>
        <w:t xml:space="preserve"> </w:t>
      </w:r>
      <w:r w:rsidR="00686FE1">
        <w:rPr>
          <w:sz w:val="28"/>
        </w:rPr>
        <w:t>и</w:t>
      </w:r>
      <w:r w:rsidR="00686FE1">
        <w:rPr>
          <w:spacing w:val="-12"/>
          <w:sz w:val="28"/>
        </w:rPr>
        <w:t xml:space="preserve"> </w:t>
      </w:r>
      <w:r w:rsidR="00686FE1">
        <w:rPr>
          <w:spacing w:val="-2"/>
          <w:sz w:val="28"/>
        </w:rPr>
        <w:t>кредит»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spacing w:line="322" w:lineRule="exact"/>
        <w:ind w:left="1279" w:hanging="427"/>
        <w:rPr>
          <w:sz w:val="28"/>
        </w:rPr>
      </w:pPr>
      <w:hyperlink r:id="rId30">
        <w:r w:rsidR="00686FE1">
          <w:rPr>
            <w:color w:val="0000FF"/>
            <w:sz w:val="28"/>
            <w:u w:val="single" w:color="0000FF"/>
          </w:rPr>
          <w:t>http://economist.com.ru</w:t>
        </w:r>
      </w:hyperlink>
      <w:r w:rsidR="00686FE1">
        <w:rPr>
          <w:color w:val="0000FF"/>
          <w:spacing w:val="39"/>
          <w:sz w:val="28"/>
        </w:rPr>
        <w:t xml:space="preserve"> </w:t>
      </w:r>
      <w:r w:rsidR="00686FE1">
        <w:rPr>
          <w:sz w:val="28"/>
        </w:rPr>
        <w:t>Журнал</w:t>
      </w:r>
      <w:r w:rsidR="00686FE1">
        <w:rPr>
          <w:spacing w:val="-11"/>
          <w:sz w:val="28"/>
        </w:rPr>
        <w:t xml:space="preserve"> </w:t>
      </w:r>
      <w:r w:rsidR="00686FE1">
        <w:rPr>
          <w:spacing w:val="-2"/>
          <w:sz w:val="28"/>
        </w:rPr>
        <w:t>«Экономист».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4112"/>
        </w:tabs>
        <w:spacing w:line="322" w:lineRule="exact"/>
        <w:ind w:left="1279" w:hanging="427"/>
        <w:rPr>
          <w:sz w:val="28"/>
        </w:rPr>
      </w:pPr>
      <w:hyperlink r:id="rId31">
        <w:r w:rsidR="00686FE1">
          <w:rPr>
            <w:color w:val="0000FF"/>
            <w:spacing w:val="-2"/>
            <w:sz w:val="28"/>
            <w:u w:val="single" w:color="0000FF"/>
          </w:rPr>
          <w:t>http://www.vopreco.ru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Журнал</w:t>
      </w:r>
      <w:r w:rsidR="00686FE1">
        <w:rPr>
          <w:spacing w:val="-14"/>
          <w:sz w:val="28"/>
        </w:rPr>
        <w:t xml:space="preserve"> </w:t>
      </w:r>
      <w:r w:rsidR="00686FE1">
        <w:rPr>
          <w:sz w:val="28"/>
        </w:rPr>
        <w:t>«Вопросы</w:t>
      </w:r>
      <w:r w:rsidR="00686FE1">
        <w:rPr>
          <w:spacing w:val="-13"/>
          <w:sz w:val="28"/>
        </w:rPr>
        <w:t xml:space="preserve"> </w:t>
      </w:r>
      <w:r w:rsidR="00686FE1">
        <w:rPr>
          <w:spacing w:val="-2"/>
          <w:sz w:val="28"/>
        </w:rPr>
        <w:t>экономики».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4121"/>
        </w:tabs>
        <w:ind w:left="1279" w:hanging="427"/>
        <w:rPr>
          <w:sz w:val="28"/>
        </w:rPr>
      </w:pPr>
      <w:hyperlink r:id="rId32">
        <w:r w:rsidR="00686FE1">
          <w:rPr>
            <w:color w:val="0000FF"/>
            <w:spacing w:val="-2"/>
            <w:sz w:val="28"/>
            <w:u w:val="single" w:color="0000FF"/>
          </w:rPr>
          <w:t>http://www.mevriz.ru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Журнал</w:t>
      </w:r>
      <w:r w:rsidR="00686FE1">
        <w:rPr>
          <w:spacing w:val="-5"/>
          <w:sz w:val="28"/>
        </w:rPr>
        <w:t xml:space="preserve"> </w:t>
      </w:r>
      <w:r w:rsidR="00686FE1">
        <w:rPr>
          <w:sz w:val="28"/>
        </w:rPr>
        <w:t>«Менеджмент</w:t>
      </w:r>
      <w:r w:rsidR="00686FE1">
        <w:rPr>
          <w:spacing w:val="-5"/>
          <w:sz w:val="28"/>
        </w:rPr>
        <w:t xml:space="preserve"> </w:t>
      </w:r>
      <w:r w:rsidR="00686FE1">
        <w:rPr>
          <w:sz w:val="28"/>
        </w:rPr>
        <w:t>в</w:t>
      </w:r>
      <w:r w:rsidR="00686FE1">
        <w:rPr>
          <w:spacing w:val="-11"/>
          <w:sz w:val="28"/>
        </w:rPr>
        <w:t xml:space="preserve"> </w:t>
      </w:r>
      <w:r w:rsidR="00686FE1">
        <w:rPr>
          <w:sz w:val="28"/>
        </w:rPr>
        <w:t>России</w:t>
      </w:r>
      <w:r w:rsidR="00686FE1">
        <w:rPr>
          <w:spacing w:val="-9"/>
          <w:sz w:val="28"/>
        </w:rPr>
        <w:t xml:space="preserve"> </w:t>
      </w:r>
      <w:r w:rsidR="00686FE1">
        <w:rPr>
          <w:sz w:val="28"/>
        </w:rPr>
        <w:t>и</w:t>
      </w:r>
      <w:r w:rsidR="00686FE1">
        <w:rPr>
          <w:spacing w:val="-6"/>
          <w:sz w:val="28"/>
        </w:rPr>
        <w:t xml:space="preserve"> </w:t>
      </w:r>
      <w:r w:rsidR="00686FE1">
        <w:rPr>
          <w:sz w:val="28"/>
        </w:rPr>
        <w:t>за</w:t>
      </w:r>
      <w:r w:rsidR="00686FE1">
        <w:rPr>
          <w:spacing w:val="-4"/>
          <w:sz w:val="28"/>
        </w:rPr>
        <w:t xml:space="preserve"> </w:t>
      </w:r>
      <w:r w:rsidR="00686FE1">
        <w:rPr>
          <w:spacing w:val="-2"/>
          <w:sz w:val="28"/>
        </w:rPr>
        <w:t>рубежом»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spacing w:before="4" w:line="322" w:lineRule="exact"/>
        <w:ind w:left="1279" w:hanging="427"/>
        <w:rPr>
          <w:sz w:val="28"/>
        </w:rPr>
      </w:pPr>
      <w:hyperlink r:id="rId33">
        <w:r w:rsidR="00686FE1">
          <w:rPr>
            <w:color w:val="0000FF"/>
            <w:spacing w:val="-2"/>
            <w:sz w:val="28"/>
            <w:u w:val="single" w:color="0000FF"/>
          </w:rPr>
          <w:t>http://systems-analysis.ru/</w:t>
        </w:r>
      </w:hyperlink>
      <w:r w:rsidR="00686FE1">
        <w:rPr>
          <w:color w:val="0000FF"/>
          <w:spacing w:val="10"/>
          <w:sz w:val="28"/>
        </w:rPr>
        <w:t xml:space="preserve"> </w:t>
      </w:r>
      <w:r w:rsidR="00686FE1">
        <w:rPr>
          <w:spacing w:val="-2"/>
          <w:sz w:val="28"/>
        </w:rPr>
        <w:t>Лаборатория</w:t>
      </w:r>
      <w:r w:rsidR="00686FE1">
        <w:rPr>
          <w:spacing w:val="12"/>
          <w:sz w:val="28"/>
        </w:rPr>
        <w:t xml:space="preserve"> </w:t>
      </w:r>
      <w:r w:rsidR="00686FE1">
        <w:rPr>
          <w:spacing w:val="-2"/>
          <w:sz w:val="28"/>
        </w:rPr>
        <w:t>системного</w:t>
      </w:r>
      <w:r w:rsidR="00686FE1">
        <w:rPr>
          <w:spacing w:val="11"/>
          <w:sz w:val="28"/>
        </w:rPr>
        <w:t xml:space="preserve"> </w:t>
      </w:r>
      <w:r w:rsidR="00686FE1">
        <w:rPr>
          <w:spacing w:val="-2"/>
          <w:sz w:val="28"/>
        </w:rPr>
        <w:t>анализа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spacing w:line="319" w:lineRule="exact"/>
        <w:ind w:left="1279" w:hanging="427"/>
        <w:rPr>
          <w:sz w:val="28"/>
        </w:rPr>
      </w:pPr>
      <w:hyperlink r:id="rId34">
        <w:r w:rsidR="00686FE1">
          <w:rPr>
            <w:color w:val="0000FF"/>
            <w:spacing w:val="-2"/>
            <w:sz w:val="28"/>
            <w:u w:val="single" w:color="0000FF"/>
          </w:rPr>
          <w:t>https://gtmarket.ru/concepts/7111</w:t>
        </w:r>
      </w:hyperlink>
      <w:r w:rsidR="00686FE1">
        <w:rPr>
          <w:color w:val="0000FF"/>
          <w:spacing w:val="22"/>
          <w:sz w:val="28"/>
        </w:rPr>
        <w:t xml:space="preserve"> </w:t>
      </w:r>
      <w:r w:rsidR="00686FE1">
        <w:rPr>
          <w:spacing w:val="-2"/>
          <w:sz w:val="28"/>
        </w:rPr>
        <w:t>Системный</w:t>
      </w:r>
      <w:r w:rsidR="00686FE1">
        <w:rPr>
          <w:spacing w:val="13"/>
          <w:sz w:val="28"/>
        </w:rPr>
        <w:t xml:space="preserve"> </w:t>
      </w:r>
      <w:r w:rsidR="00686FE1">
        <w:rPr>
          <w:spacing w:val="-2"/>
          <w:sz w:val="28"/>
        </w:rPr>
        <w:t>анализ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  <w:tab w:val="left" w:pos="4693"/>
        </w:tabs>
        <w:ind w:right="518" w:firstLine="0"/>
        <w:rPr>
          <w:sz w:val="28"/>
        </w:rPr>
      </w:pPr>
      <w:hyperlink r:id="rId35">
        <w:r w:rsidR="00686FE1">
          <w:rPr>
            <w:color w:val="0000FF"/>
            <w:spacing w:val="-2"/>
            <w:sz w:val="28"/>
            <w:u w:val="single" w:color="0000FF"/>
          </w:rPr>
          <w:t>http://minpromtorg.gov.ru/</w:t>
        </w:r>
      </w:hyperlink>
      <w:r w:rsidR="00686FE1">
        <w:rPr>
          <w:color w:val="0000FF"/>
          <w:sz w:val="28"/>
        </w:rPr>
        <w:tab/>
      </w:r>
      <w:r w:rsidR="00686FE1">
        <w:rPr>
          <w:sz w:val="28"/>
        </w:rPr>
        <w:t>Министерство</w:t>
      </w:r>
      <w:r w:rsidR="00686FE1">
        <w:rPr>
          <w:spacing w:val="38"/>
          <w:sz w:val="28"/>
        </w:rPr>
        <w:t xml:space="preserve"> </w:t>
      </w:r>
      <w:r w:rsidR="00686FE1">
        <w:rPr>
          <w:sz w:val="28"/>
        </w:rPr>
        <w:t>промышленности</w:t>
      </w:r>
      <w:r w:rsidR="00686FE1">
        <w:rPr>
          <w:spacing w:val="39"/>
          <w:sz w:val="28"/>
        </w:rPr>
        <w:t xml:space="preserve"> </w:t>
      </w:r>
      <w:r w:rsidR="00686FE1">
        <w:rPr>
          <w:sz w:val="28"/>
        </w:rPr>
        <w:t>и</w:t>
      </w:r>
      <w:r w:rsidR="00686FE1">
        <w:rPr>
          <w:spacing w:val="37"/>
          <w:sz w:val="28"/>
        </w:rPr>
        <w:t xml:space="preserve"> </w:t>
      </w:r>
      <w:r w:rsidR="00686FE1">
        <w:rPr>
          <w:sz w:val="28"/>
        </w:rPr>
        <w:t>торговли Российской Федерации.</w:t>
      </w:r>
    </w:p>
    <w:p w:rsidR="004B36D6" w:rsidRDefault="00563627">
      <w:pPr>
        <w:pStyle w:val="a4"/>
        <w:numPr>
          <w:ilvl w:val="0"/>
          <w:numId w:val="7"/>
        </w:numPr>
        <w:tabs>
          <w:tab w:val="left" w:pos="1279"/>
        </w:tabs>
        <w:spacing w:before="1"/>
        <w:ind w:left="1279" w:hanging="427"/>
        <w:rPr>
          <w:sz w:val="28"/>
        </w:rPr>
      </w:pPr>
      <w:hyperlink r:id="rId36">
        <w:r w:rsidR="00686FE1">
          <w:rPr>
            <w:color w:val="0000FF"/>
            <w:sz w:val="28"/>
            <w:u w:val="single" w:color="0000FF"/>
          </w:rPr>
          <w:t>http://www.rg.ru</w:t>
        </w:r>
      </w:hyperlink>
      <w:r w:rsidR="00686FE1">
        <w:rPr>
          <w:color w:val="0000FF"/>
          <w:spacing w:val="-18"/>
          <w:sz w:val="28"/>
        </w:rPr>
        <w:t xml:space="preserve"> </w:t>
      </w:r>
      <w:r w:rsidR="00686FE1">
        <w:rPr>
          <w:sz w:val="28"/>
        </w:rPr>
        <w:t>Российская</w:t>
      </w:r>
      <w:r w:rsidR="00686FE1">
        <w:rPr>
          <w:spacing w:val="-15"/>
          <w:sz w:val="28"/>
        </w:rPr>
        <w:t xml:space="preserve"> </w:t>
      </w:r>
      <w:r w:rsidR="00686FE1">
        <w:rPr>
          <w:spacing w:val="-2"/>
          <w:sz w:val="28"/>
        </w:rPr>
        <w:t>газета.</w:t>
      </w:r>
    </w:p>
    <w:p w:rsidR="004B36D6" w:rsidRDefault="004B36D6">
      <w:pPr>
        <w:pStyle w:val="a3"/>
        <w:spacing w:before="244"/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2373"/>
        </w:tabs>
        <w:ind w:left="2373" w:hanging="282"/>
        <w:jc w:val="left"/>
      </w:pPr>
      <w:bookmarkStart w:id="22" w:name="5._Материально-техническое_обеспечение_д"/>
      <w:bookmarkEnd w:id="22"/>
      <w:r>
        <w:rPr>
          <w:spacing w:val="-2"/>
        </w:rPr>
        <w:t>Материально-техническое</w:t>
      </w:r>
      <w:r>
        <w:rPr>
          <w:spacing w:val="10"/>
        </w:rPr>
        <w:t xml:space="preserve"> </w:t>
      </w:r>
      <w:r>
        <w:rPr>
          <w:spacing w:val="-2"/>
        </w:rPr>
        <w:t>обеспечение</w:t>
      </w:r>
      <w:r>
        <w:rPr>
          <w:spacing w:val="11"/>
        </w:rPr>
        <w:t xml:space="preserve"> </w:t>
      </w:r>
      <w:r>
        <w:rPr>
          <w:spacing w:val="-2"/>
        </w:rPr>
        <w:t>дисциплины.</w:t>
      </w:r>
    </w:p>
    <w:p w:rsidR="004B36D6" w:rsidRDefault="00686FE1">
      <w:pPr>
        <w:pStyle w:val="a3"/>
        <w:spacing w:before="313"/>
        <w:ind w:left="597" w:right="284" w:firstLine="254"/>
        <w:jc w:val="both"/>
      </w:pPr>
      <w:r>
        <w:t xml:space="preserve">Аудитории для лекционных и семинарских занятий общего фонда: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</w:t>
      </w:r>
      <w:r>
        <w:rPr>
          <w:spacing w:val="-4"/>
        </w:rPr>
        <w:t>стул.</w:t>
      </w:r>
    </w:p>
    <w:p w:rsidR="004B36D6" w:rsidRDefault="004B36D6">
      <w:pPr>
        <w:pStyle w:val="a3"/>
      </w:pPr>
    </w:p>
    <w:p w:rsidR="004B36D6" w:rsidRDefault="004B36D6">
      <w:pPr>
        <w:pStyle w:val="a3"/>
        <w:spacing w:before="12"/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1447"/>
        </w:tabs>
        <w:ind w:left="1447" w:hanging="595"/>
        <w:jc w:val="left"/>
        <w:rPr>
          <w:color w:val="0D0D0D"/>
        </w:rPr>
      </w:pPr>
      <w:bookmarkStart w:id="23" w:name="6._Методические_рекомендации"/>
      <w:bookmarkStart w:id="24" w:name="_bookmark8"/>
      <w:bookmarkEnd w:id="23"/>
      <w:bookmarkEnd w:id="24"/>
      <w:r>
        <w:rPr>
          <w:color w:val="0D0D0D"/>
          <w:spacing w:val="-2"/>
        </w:rPr>
        <w:t>Методические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рекомендации</w:t>
      </w:r>
    </w:p>
    <w:p w:rsidR="004B36D6" w:rsidRDefault="004B36D6">
      <w:pPr>
        <w:pStyle w:val="a3"/>
        <w:spacing w:before="4"/>
        <w:rPr>
          <w:b/>
        </w:rPr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1344"/>
        </w:tabs>
        <w:ind w:left="597" w:right="1045" w:firstLine="254"/>
        <w:jc w:val="both"/>
        <w:rPr>
          <w:color w:val="0D0D0D"/>
        </w:rPr>
      </w:pPr>
      <w:bookmarkStart w:id="25" w:name="6.1._Методические_рекомендации_для_препо"/>
      <w:bookmarkStart w:id="26" w:name="_bookmark9"/>
      <w:bookmarkEnd w:id="25"/>
      <w:bookmarkEnd w:id="26"/>
      <w:r>
        <w:rPr>
          <w:color w:val="0D0D0D"/>
        </w:rPr>
        <w:t>Методические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рекомендации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для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преподавателя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по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организации </w:t>
      </w:r>
      <w:r>
        <w:rPr>
          <w:color w:val="0D0D0D"/>
          <w:spacing w:val="-2"/>
        </w:rPr>
        <w:t>обучения.</w:t>
      </w:r>
    </w:p>
    <w:p w:rsidR="004B36D6" w:rsidRDefault="00686FE1">
      <w:pPr>
        <w:pStyle w:val="a3"/>
        <w:ind w:left="597" w:right="276" w:firstLine="254"/>
        <w:jc w:val="both"/>
      </w:pPr>
      <w:r>
        <w:t>Текущий</w:t>
      </w:r>
      <w:r>
        <w:rPr>
          <w:spacing w:val="-12"/>
        </w:rPr>
        <w:t xml:space="preserve"> </w:t>
      </w:r>
      <w:r>
        <w:t>контроль</w:t>
      </w:r>
      <w:r>
        <w:rPr>
          <w:spacing w:val="-18"/>
        </w:rPr>
        <w:t xml:space="preserve"> </w:t>
      </w:r>
      <w:r>
        <w:t>(осуществляется</w:t>
      </w:r>
      <w:r>
        <w:rPr>
          <w:spacing w:val="-12"/>
        </w:rPr>
        <w:t xml:space="preserve"> </w:t>
      </w:r>
      <w:r>
        <w:t>лектором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преподавателем):</w:t>
      </w:r>
      <w:r>
        <w:rPr>
          <w:spacing w:val="-18"/>
        </w:rPr>
        <w:t xml:space="preserve"> </w:t>
      </w:r>
      <w:r>
        <w:t>правильность ответов на вопросы по пройденным темам; оценка существующих мнений и подходов</w:t>
      </w:r>
      <w:r>
        <w:rPr>
          <w:spacing w:val="45"/>
        </w:rPr>
        <w:t xml:space="preserve"> </w:t>
      </w:r>
      <w:r>
        <w:t>к</w:t>
      </w:r>
      <w:r>
        <w:rPr>
          <w:spacing w:val="37"/>
        </w:rPr>
        <w:t xml:space="preserve">  </w:t>
      </w:r>
      <w:r>
        <w:t>решению</w:t>
      </w:r>
      <w:r>
        <w:rPr>
          <w:spacing w:val="36"/>
        </w:rPr>
        <w:t xml:space="preserve">  </w:t>
      </w:r>
      <w:r>
        <w:t>конкретных</w:t>
      </w:r>
      <w:r>
        <w:rPr>
          <w:spacing w:val="36"/>
        </w:rPr>
        <w:t xml:space="preserve">  </w:t>
      </w:r>
      <w:r>
        <w:t>задач;</w:t>
      </w:r>
      <w:r>
        <w:rPr>
          <w:spacing w:val="37"/>
        </w:rPr>
        <w:t xml:space="preserve">  </w:t>
      </w:r>
      <w:r>
        <w:t>подготовка</w:t>
      </w:r>
      <w:r>
        <w:rPr>
          <w:spacing w:val="38"/>
        </w:rPr>
        <w:t xml:space="preserve">  </w:t>
      </w:r>
      <w:r>
        <w:t>эссе;</w:t>
      </w:r>
      <w:r>
        <w:rPr>
          <w:spacing w:val="38"/>
        </w:rPr>
        <w:t xml:space="preserve">  </w:t>
      </w:r>
      <w:r>
        <w:rPr>
          <w:spacing w:val="-2"/>
        </w:rPr>
        <w:t>промежуточное</w:t>
      </w:r>
    </w:p>
    <w:p w:rsidR="004B36D6" w:rsidRDefault="004B36D6">
      <w:pPr>
        <w:pStyle w:val="a3"/>
        <w:jc w:val="both"/>
        <w:sectPr w:rsidR="004B36D6">
          <w:pgSz w:w="11920" w:h="16850"/>
          <w:pgMar w:top="980" w:right="283" w:bottom="1220" w:left="992" w:header="0" w:footer="930" w:gutter="0"/>
          <w:cols w:space="720"/>
        </w:sectPr>
      </w:pPr>
    </w:p>
    <w:p w:rsidR="004B36D6" w:rsidRDefault="00686FE1">
      <w:pPr>
        <w:pStyle w:val="a3"/>
        <w:spacing w:before="66" w:line="322" w:lineRule="exact"/>
        <w:ind w:left="597"/>
        <w:jc w:val="both"/>
      </w:pPr>
      <w:r>
        <w:lastRenderedPageBreak/>
        <w:t>тестирование</w:t>
      </w:r>
      <w:r>
        <w:rPr>
          <w:spacing w:val="-7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отдельным</w:t>
      </w:r>
      <w:r>
        <w:rPr>
          <w:spacing w:val="-10"/>
        </w:rPr>
        <w:t xml:space="preserve"> </w:t>
      </w:r>
      <w:r>
        <w:t>разделам</w:t>
      </w:r>
      <w:r>
        <w:rPr>
          <w:spacing w:val="-7"/>
        </w:rPr>
        <w:t xml:space="preserve"> </w:t>
      </w:r>
      <w:r>
        <w:rPr>
          <w:spacing w:val="-2"/>
        </w:rPr>
        <w:t>дисциплины.</w:t>
      </w:r>
    </w:p>
    <w:p w:rsidR="004B36D6" w:rsidRDefault="00686FE1">
      <w:pPr>
        <w:pStyle w:val="a3"/>
        <w:ind w:left="597" w:right="280" w:firstLine="254"/>
        <w:jc w:val="both"/>
      </w:pPr>
      <w:r>
        <w:t xml:space="preserve">При выполнении текущего контроля возможно использование тестового материала. Образцы контрольных вопросов и заданий для проведения текущего контроля приведены в приложении. При реализации программы бакалавриата организация вправе применять электронное обучение и дистанционные образовательные технологии. Все материалы размещаются в СДО Московского </w:t>
      </w:r>
      <w:r>
        <w:rPr>
          <w:spacing w:val="-2"/>
        </w:rPr>
        <w:t>Политеха.</w:t>
      </w:r>
    </w:p>
    <w:p w:rsidR="004B36D6" w:rsidRDefault="00686FE1">
      <w:pPr>
        <w:pStyle w:val="a3"/>
        <w:ind w:left="597" w:right="289" w:firstLine="254"/>
        <w:jc w:val="both"/>
      </w:pPr>
      <w:r>
        <w:t>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приема-передачи информации в доступных для них формах.</w:t>
      </w:r>
    </w:p>
    <w:p w:rsidR="004B36D6" w:rsidRDefault="004B36D6">
      <w:pPr>
        <w:pStyle w:val="a3"/>
        <w:spacing w:before="1"/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1345"/>
        </w:tabs>
        <w:spacing w:line="319" w:lineRule="exact"/>
        <w:ind w:left="1345" w:hanging="493"/>
        <w:jc w:val="both"/>
      </w:pPr>
      <w:bookmarkStart w:id="27" w:name="6.2._Методические_указания_для_обучающих"/>
      <w:bookmarkStart w:id="28" w:name="_bookmark10"/>
      <w:bookmarkEnd w:id="27"/>
      <w:bookmarkEnd w:id="28"/>
      <w:r>
        <w:t>Методические</w:t>
      </w:r>
      <w:r>
        <w:rPr>
          <w:spacing w:val="-11"/>
        </w:rPr>
        <w:t xml:space="preserve"> </w:t>
      </w:r>
      <w:r>
        <w:t>указания</w:t>
      </w:r>
      <w:r>
        <w:rPr>
          <w:spacing w:val="-15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обучающихся</w:t>
      </w:r>
      <w:r>
        <w:rPr>
          <w:spacing w:val="-10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освоению</w:t>
      </w:r>
      <w:r>
        <w:rPr>
          <w:spacing w:val="-15"/>
        </w:rPr>
        <w:t xml:space="preserve"> </w:t>
      </w:r>
      <w:r>
        <w:rPr>
          <w:spacing w:val="-2"/>
        </w:rPr>
        <w:t>дисциплины.</w:t>
      </w:r>
    </w:p>
    <w:p w:rsidR="004B36D6" w:rsidRDefault="00686FE1">
      <w:pPr>
        <w:pStyle w:val="a3"/>
        <w:ind w:left="597" w:right="275" w:firstLine="254"/>
        <w:jc w:val="both"/>
      </w:pPr>
      <w:r>
        <w:t>Лекция – систематическое, последовательное, монологическое изложение преподавателем</w:t>
      </w:r>
      <w:r>
        <w:rPr>
          <w:spacing w:val="-12"/>
        </w:rPr>
        <w:t xml:space="preserve"> </w:t>
      </w:r>
      <w:r>
        <w:t>учебного</w:t>
      </w:r>
      <w:r>
        <w:rPr>
          <w:spacing w:val="-13"/>
        </w:rPr>
        <w:t xml:space="preserve"> </w:t>
      </w:r>
      <w:r>
        <w:t>материала,</w:t>
      </w:r>
      <w:r>
        <w:rPr>
          <w:spacing w:val="-11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правило,</w:t>
      </w:r>
      <w:r>
        <w:rPr>
          <w:spacing w:val="-10"/>
        </w:rPr>
        <w:t xml:space="preserve"> </w:t>
      </w:r>
      <w:r>
        <w:t>теоретического</w:t>
      </w:r>
      <w:r>
        <w:rPr>
          <w:spacing w:val="-13"/>
        </w:rPr>
        <w:t xml:space="preserve"> </w:t>
      </w:r>
      <w:r>
        <w:t>характера.</w:t>
      </w:r>
      <w:r>
        <w:rPr>
          <w:spacing w:val="-11"/>
        </w:rPr>
        <w:t xml:space="preserve"> </w:t>
      </w:r>
      <w:r>
        <w:t>При подготовке лекции преподаватель руководствуется рабочей программой 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литературой.</w:t>
      </w:r>
    </w:p>
    <w:p w:rsidR="004B36D6" w:rsidRDefault="00686FE1">
      <w:pPr>
        <w:pStyle w:val="a3"/>
        <w:spacing w:before="63"/>
        <w:ind w:left="597" w:right="273" w:firstLine="254"/>
        <w:jc w:val="both"/>
      </w:pPr>
      <w:r>
        <w:t>Следует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обращать</w:t>
      </w:r>
      <w:r>
        <w:rPr>
          <w:spacing w:val="-18"/>
        </w:rPr>
        <w:t xml:space="preserve"> </w:t>
      </w:r>
      <w:r>
        <w:t>внимание</w:t>
      </w:r>
      <w:r>
        <w:rPr>
          <w:spacing w:val="-16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категории,</w:t>
      </w:r>
      <w:r>
        <w:rPr>
          <w:spacing w:val="-18"/>
        </w:rPr>
        <w:t xml:space="preserve"> </w:t>
      </w:r>
      <w:r>
        <w:t>формулировки,раскрывающие содержание тех</w:t>
      </w:r>
      <w:r>
        <w:rPr>
          <w:spacing w:val="-3"/>
        </w:rPr>
        <w:t xml:space="preserve"> </w:t>
      </w:r>
      <w:r>
        <w:t>или иных</w:t>
      </w:r>
      <w:r>
        <w:rPr>
          <w:spacing w:val="-3"/>
        </w:rPr>
        <w:t xml:space="preserve"> </w:t>
      </w:r>
      <w:r>
        <w:t xml:space="preserve">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</w:t>
      </w:r>
      <w:r>
        <w:rPr>
          <w:spacing w:val="-2"/>
        </w:rPr>
        <w:t>положений.</w:t>
      </w:r>
    </w:p>
    <w:p w:rsidR="004B36D6" w:rsidRDefault="00686FE1">
      <w:pPr>
        <w:pStyle w:val="a3"/>
        <w:spacing w:before="3"/>
        <w:ind w:left="597" w:right="274" w:firstLine="254"/>
        <w:jc w:val="both"/>
      </w:pPr>
      <w: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конкретной темы.</w:t>
      </w:r>
      <w:r>
        <w:rPr>
          <w:spacing w:val="-1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конце</w:t>
      </w:r>
      <w:r>
        <w:rPr>
          <w:spacing w:val="-3"/>
        </w:rPr>
        <w:t xml:space="preserve"> </w:t>
      </w:r>
      <w:r>
        <w:t>лекции обучающиеся</w:t>
      </w:r>
      <w:r>
        <w:rPr>
          <w:spacing w:val="-2"/>
        </w:rPr>
        <w:t xml:space="preserve"> </w:t>
      </w:r>
      <w:r>
        <w:t>имеют возможность задать вопросы преподавателю по теме лекции. При чтении лекций по дисциплине могут использоваться электронные мультимедийные</w:t>
      </w:r>
      <w:r>
        <w:rPr>
          <w:spacing w:val="40"/>
        </w:rPr>
        <w:t xml:space="preserve"> </w:t>
      </w:r>
      <w:r>
        <w:rPr>
          <w:spacing w:val="-2"/>
        </w:rPr>
        <w:t>презентации.</w:t>
      </w:r>
    </w:p>
    <w:p w:rsidR="004B36D6" w:rsidRDefault="00686FE1">
      <w:pPr>
        <w:pStyle w:val="1"/>
        <w:spacing w:before="8" w:line="319" w:lineRule="exact"/>
        <w:ind w:left="852"/>
        <w:jc w:val="both"/>
      </w:pPr>
      <w:bookmarkStart w:id="29" w:name="Методические_указания_для_обучающихся_пр"/>
      <w:bookmarkEnd w:id="29"/>
      <w:r>
        <w:t>Методические</w:t>
      </w:r>
      <w:r>
        <w:rPr>
          <w:spacing w:val="-7"/>
        </w:rPr>
        <w:t xml:space="preserve"> </w:t>
      </w:r>
      <w:r>
        <w:t>указания</w:t>
      </w:r>
      <w:r>
        <w:rPr>
          <w:spacing w:val="-10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обучающихся</w:t>
      </w:r>
      <w:r>
        <w:rPr>
          <w:spacing w:val="-10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rPr>
          <w:spacing w:val="-2"/>
        </w:rPr>
        <w:t>семинаре.</w:t>
      </w:r>
    </w:p>
    <w:p w:rsidR="004B36D6" w:rsidRDefault="00686FE1">
      <w:pPr>
        <w:pStyle w:val="a3"/>
        <w:ind w:left="597" w:right="271" w:firstLine="254"/>
        <w:jc w:val="both"/>
      </w:pPr>
      <w:r>
        <w:t>Семинары реализуются в соответствии с рабочим учебным планом при последовательном изучении тем дисциплины. В ходе подготовки к семинарам обучающемуся рекомендуется изучить основную литературу, ознакомиться с дополнительной литературой, новыми</w:t>
      </w:r>
      <w:r>
        <w:rPr>
          <w:spacing w:val="-1"/>
        </w:rPr>
        <w:t xml:space="preserve"> </w:t>
      </w:r>
      <w:r>
        <w:t>публикациями в</w:t>
      </w:r>
      <w:r>
        <w:rPr>
          <w:spacing w:val="-4"/>
        </w:rPr>
        <w:t xml:space="preserve"> </w:t>
      </w:r>
      <w:r>
        <w:t>периодических</w:t>
      </w:r>
      <w:r>
        <w:rPr>
          <w:spacing w:val="-4"/>
        </w:rPr>
        <w:t xml:space="preserve"> </w:t>
      </w:r>
      <w:r>
        <w:t>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:rsidR="004B36D6" w:rsidRDefault="00686FE1">
      <w:pPr>
        <w:pStyle w:val="a3"/>
        <w:ind w:left="852"/>
        <w:jc w:val="both"/>
      </w:pPr>
      <w:r>
        <w:t>Поскольку</w:t>
      </w:r>
      <w:r>
        <w:rPr>
          <w:spacing w:val="28"/>
        </w:rPr>
        <w:t xml:space="preserve">  </w:t>
      </w:r>
      <w:r>
        <w:t>активность</w:t>
      </w:r>
      <w:r>
        <w:rPr>
          <w:spacing w:val="31"/>
        </w:rPr>
        <w:t xml:space="preserve">  </w:t>
      </w:r>
      <w:r>
        <w:t>обучающегося</w:t>
      </w:r>
      <w:r>
        <w:rPr>
          <w:spacing w:val="32"/>
        </w:rPr>
        <w:t xml:space="preserve">  </w:t>
      </w:r>
      <w:r>
        <w:t>на</w:t>
      </w:r>
      <w:r>
        <w:rPr>
          <w:spacing w:val="32"/>
        </w:rPr>
        <w:t xml:space="preserve">  </w:t>
      </w:r>
      <w:r>
        <w:t>семинарских</w:t>
      </w:r>
      <w:r>
        <w:rPr>
          <w:spacing w:val="29"/>
        </w:rPr>
        <w:t xml:space="preserve">  </w:t>
      </w:r>
      <w:r>
        <w:t>занятиях</w:t>
      </w:r>
      <w:r>
        <w:rPr>
          <w:spacing w:val="29"/>
        </w:rPr>
        <w:t xml:space="preserve">  </w:t>
      </w:r>
      <w:r>
        <w:rPr>
          <w:spacing w:val="-2"/>
        </w:rPr>
        <w:t>является</w:t>
      </w:r>
    </w:p>
    <w:p w:rsidR="004B36D6" w:rsidRDefault="004B36D6">
      <w:pPr>
        <w:pStyle w:val="a3"/>
        <w:jc w:val="both"/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3"/>
        <w:spacing w:before="66"/>
        <w:ind w:left="597" w:right="279"/>
        <w:jc w:val="both"/>
      </w:pPr>
      <w:r>
        <w:lastRenderedPageBreak/>
        <w:t>предметом контроля его продвижения в освоении курса, подготовка к семинарским занятиям требует ответственного отношения. На интерактивных занятиях студенты должны проявлять активность.</w:t>
      </w:r>
    </w:p>
    <w:p w:rsidR="004B36D6" w:rsidRDefault="00686FE1">
      <w:pPr>
        <w:pStyle w:val="1"/>
        <w:spacing w:before="4" w:line="244" w:lineRule="auto"/>
        <w:ind w:right="277" w:firstLine="254"/>
        <w:jc w:val="both"/>
      </w:pPr>
      <w:bookmarkStart w:id="30" w:name="Методические_указания_для_обучающихся_по"/>
      <w:bookmarkEnd w:id="30"/>
      <w:r>
        <w:t>Методические указания для обучающихся по организации самостоятельной работы.</w:t>
      </w:r>
    </w:p>
    <w:p w:rsidR="004B36D6" w:rsidRDefault="00686FE1">
      <w:pPr>
        <w:pStyle w:val="a3"/>
        <w:ind w:left="597" w:right="273" w:firstLine="566"/>
        <w:jc w:val="both"/>
      </w:pPr>
      <w:r>
        <w:t>Самостоятельная работа обучающихся направлена на самостоятельное изучение</w:t>
      </w:r>
      <w:r>
        <w:rPr>
          <w:spacing w:val="-18"/>
        </w:rPr>
        <w:t xml:space="preserve"> </w:t>
      </w:r>
      <w:r>
        <w:t>отдельной</w:t>
      </w:r>
      <w:r>
        <w:rPr>
          <w:spacing w:val="-17"/>
        </w:rPr>
        <w:t xml:space="preserve"> </w:t>
      </w:r>
      <w:r>
        <w:t>темы</w:t>
      </w:r>
      <w:r>
        <w:rPr>
          <w:spacing w:val="-18"/>
        </w:rPr>
        <w:t xml:space="preserve"> </w:t>
      </w:r>
      <w:r>
        <w:t>учебной</w:t>
      </w:r>
      <w:r>
        <w:rPr>
          <w:spacing w:val="-17"/>
        </w:rPr>
        <w:t xml:space="preserve"> </w:t>
      </w:r>
      <w:r>
        <w:t>дисциплины.</w:t>
      </w:r>
      <w:r>
        <w:rPr>
          <w:spacing w:val="-18"/>
        </w:rPr>
        <w:t xml:space="preserve"> </w:t>
      </w:r>
      <w:r>
        <w:t>Самостоятельная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является 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преподавателя в виде консультаций. Электронно- библиотечной система (электронная библиотека) университета обеспечивает возможность индивидуального доступа каждого обучающегося из любой точки, в которой имеется доступ к сети Интернет.</w:t>
      </w:r>
    </w:p>
    <w:p w:rsidR="004B36D6" w:rsidRDefault="00686FE1">
      <w:pPr>
        <w:pStyle w:val="a3"/>
        <w:ind w:left="597" w:right="284" w:firstLine="566"/>
        <w:jc w:val="both"/>
      </w:pPr>
      <w:r>
        <w:t xml:space="preserve">При наличии обучающихся из числа лиц с ограниченными возможностями здоровья, они будут обеспечены печатными и (или) электронными образовательными ресурсами в формах, адаптированных к ограничениям их </w:t>
      </w:r>
      <w:r>
        <w:rPr>
          <w:spacing w:val="-2"/>
        </w:rPr>
        <w:t>здоровья.</w:t>
      </w:r>
    </w:p>
    <w:p w:rsidR="004B36D6" w:rsidRDefault="00686FE1">
      <w:pPr>
        <w:pStyle w:val="1"/>
        <w:spacing w:line="319" w:lineRule="exact"/>
        <w:ind w:left="1164"/>
        <w:jc w:val="both"/>
      </w:pPr>
      <w:bookmarkStart w:id="31" w:name="Методические_рекомендации_по_составлению"/>
      <w:bookmarkEnd w:id="31"/>
      <w:r>
        <w:t>Методические</w:t>
      </w:r>
      <w:r>
        <w:rPr>
          <w:spacing w:val="-16"/>
        </w:rPr>
        <w:t xml:space="preserve"> </w:t>
      </w:r>
      <w:r>
        <w:t>рекомендации</w:t>
      </w:r>
      <w:r>
        <w:rPr>
          <w:spacing w:val="-14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составлению</w:t>
      </w:r>
      <w:r>
        <w:rPr>
          <w:spacing w:val="-14"/>
        </w:rPr>
        <w:t xml:space="preserve"> </w:t>
      </w:r>
      <w:r>
        <w:rPr>
          <w:spacing w:val="-2"/>
        </w:rPr>
        <w:t>презентаций.</w:t>
      </w:r>
    </w:p>
    <w:p w:rsidR="004B36D6" w:rsidRDefault="00686FE1">
      <w:pPr>
        <w:pStyle w:val="a3"/>
        <w:ind w:left="597" w:right="277" w:firstLine="566"/>
        <w:jc w:val="both"/>
      </w:pPr>
      <w:r>
        <w:t>Презентация (от английского слова - представление) – это набор цветных картинок-слайдов на определенную тему, который хранится в файле специального</w:t>
      </w:r>
      <w:r>
        <w:rPr>
          <w:spacing w:val="-17"/>
        </w:rPr>
        <w:t xml:space="preserve"> </w:t>
      </w:r>
      <w:r>
        <w:t>формата</w:t>
      </w:r>
      <w:r>
        <w:rPr>
          <w:spacing w:val="-17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расширением</w:t>
      </w:r>
      <w:r>
        <w:rPr>
          <w:spacing w:val="-17"/>
        </w:rPr>
        <w:t xml:space="preserve"> </w:t>
      </w:r>
      <w:r>
        <w:t>РР.</w:t>
      </w:r>
      <w:r>
        <w:rPr>
          <w:spacing w:val="-16"/>
        </w:rPr>
        <w:t xml:space="preserve"> </w:t>
      </w:r>
      <w:r>
        <w:t>Термин</w:t>
      </w:r>
      <w:r>
        <w:rPr>
          <w:spacing w:val="-14"/>
        </w:rPr>
        <w:t xml:space="preserve"> </w:t>
      </w:r>
      <w:r>
        <w:t>«презентация»</w:t>
      </w:r>
      <w:r>
        <w:rPr>
          <w:spacing w:val="-18"/>
        </w:rPr>
        <w:t xml:space="preserve"> </w:t>
      </w:r>
      <w:r>
        <w:t>(иногда</w:t>
      </w:r>
      <w:r>
        <w:rPr>
          <w:spacing w:val="-10"/>
        </w:rPr>
        <w:t xml:space="preserve"> </w:t>
      </w:r>
      <w:r>
        <w:rPr>
          <w:spacing w:val="-2"/>
        </w:rPr>
        <w:t>говорят</w:t>
      </w:r>
    </w:p>
    <w:p w:rsidR="004B36D6" w:rsidRDefault="00686FE1">
      <w:pPr>
        <w:pStyle w:val="a3"/>
        <w:ind w:left="597" w:right="282"/>
        <w:jc w:val="both"/>
      </w:pPr>
      <w:r>
        <w:t>«слайд-фильм») связывают, прежде всего, с информационными и рекламными функциями</w:t>
      </w:r>
      <w:r>
        <w:rPr>
          <w:spacing w:val="-2"/>
        </w:rPr>
        <w:t xml:space="preserve"> </w:t>
      </w:r>
      <w:r>
        <w:t>картинок, которые</w:t>
      </w:r>
      <w:r>
        <w:rPr>
          <w:spacing w:val="-4"/>
        </w:rPr>
        <w:t xml:space="preserve"> </w:t>
      </w:r>
      <w:r>
        <w:t>рассчитаны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определенную</w:t>
      </w:r>
      <w:r>
        <w:rPr>
          <w:spacing w:val="-1"/>
        </w:rPr>
        <w:t xml:space="preserve"> </w:t>
      </w:r>
      <w:r>
        <w:t>категорию</w:t>
      </w:r>
      <w:r>
        <w:rPr>
          <w:spacing w:val="-1"/>
        </w:rPr>
        <w:t xml:space="preserve"> </w:t>
      </w:r>
      <w:r>
        <w:t xml:space="preserve">зрителей </w:t>
      </w:r>
      <w:r>
        <w:rPr>
          <w:spacing w:val="-2"/>
        </w:rPr>
        <w:t>(пользователей).</w:t>
      </w:r>
    </w:p>
    <w:p w:rsidR="004B36D6" w:rsidRDefault="00686FE1">
      <w:pPr>
        <w:pStyle w:val="a3"/>
        <w:spacing w:before="60"/>
        <w:ind w:left="1164"/>
        <w:jc w:val="both"/>
      </w:pPr>
      <w:r>
        <w:t>Мультимедийная</w:t>
      </w:r>
      <w:r>
        <w:rPr>
          <w:spacing w:val="-9"/>
        </w:rPr>
        <w:t xml:space="preserve"> </w:t>
      </w:r>
      <w:r>
        <w:t>компьютерная</w:t>
      </w:r>
      <w:r>
        <w:rPr>
          <w:spacing w:val="-13"/>
        </w:rPr>
        <w:t xml:space="preserve"> </w:t>
      </w:r>
      <w:r>
        <w:t>презентация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4"/>
        </w:rPr>
        <w:t>это: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ind w:left="1471" w:hanging="307"/>
        <w:rPr>
          <w:sz w:val="28"/>
        </w:rPr>
      </w:pPr>
      <w:r>
        <w:rPr>
          <w:sz w:val="28"/>
        </w:rPr>
        <w:t>динамический</w:t>
      </w:r>
      <w:r>
        <w:rPr>
          <w:spacing w:val="-13"/>
          <w:sz w:val="28"/>
        </w:rPr>
        <w:t xml:space="preserve"> </w:t>
      </w:r>
      <w:r>
        <w:rPr>
          <w:sz w:val="28"/>
        </w:rPr>
        <w:t>синтез</w:t>
      </w:r>
      <w:r>
        <w:rPr>
          <w:spacing w:val="-14"/>
          <w:sz w:val="28"/>
        </w:rPr>
        <w:t xml:space="preserve"> </w:t>
      </w:r>
      <w:r>
        <w:rPr>
          <w:sz w:val="28"/>
        </w:rPr>
        <w:t>текста,</w:t>
      </w:r>
      <w:r>
        <w:rPr>
          <w:spacing w:val="-11"/>
          <w:sz w:val="28"/>
        </w:rPr>
        <w:t xml:space="preserve"> </w:t>
      </w:r>
      <w:r>
        <w:rPr>
          <w:sz w:val="28"/>
        </w:rPr>
        <w:t>изображения,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звука;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before="5" w:line="322" w:lineRule="exact"/>
        <w:ind w:left="1471" w:hanging="307"/>
        <w:rPr>
          <w:sz w:val="28"/>
        </w:rPr>
      </w:pPr>
      <w:r>
        <w:rPr>
          <w:sz w:val="28"/>
        </w:rPr>
        <w:t>самые</w:t>
      </w:r>
      <w:r>
        <w:rPr>
          <w:spacing w:val="-16"/>
          <w:sz w:val="28"/>
        </w:rPr>
        <w:t xml:space="preserve"> </w:t>
      </w:r>
      <w:r>
        <w:rPr>
          <w:sz w:val="28"/>
        </w:rPr>
        <w:t>современные</w:t>
      </w:r>
      <w:r>
        <w:rPr>
          <w:spacing w:val="-15"/>
          <w:sz w:val="28"/>
        </w:rPr>
        <w:t xml:space="preserve"> </w:t>
      </w:r>
      <w:r>
        <w:rPr>
          <w:sz w:val="28"/>
        </w:rPr>
        <w:t>программные</w:t>
      </w:r>
      <w:r>
        <w:rPr>
          <w:spacing w:val="-14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интерфейса;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ind w:left="1471" w:hanging="307"/>
        <w:rPr>
          <w:sz w:val="28"/>
        </w:rPr>
      </w:pPr>
      <w:r>
        <w:rPr>
          <w:sz w:val="28"/>
        </w:rPr>
        <w:t>интерактивный</w:t>
      </w:r>
      <w:r>
        <w:rPr>
          <w:spacing w:val="-13"/>
          <w:sz w:val="28"/>
        </w:rPr>
        <w:t xml:space="preserve"> </w:t>
      </w:r>
      <w:r>
        <w:rPr>
          <w:sz w:val="28"/>
        </w:rPr>
        <w:t>контакт</w:t>
      </w:r>
      <w:r>
        <w:rPr>
          <w:spacing w:val="-16"/>
          <w:sz w:val="28"/>
        </w:rPr>
        <w:t xml:space="preserve"> </w:t>
      </w:r>
      <w:r>
        <w:rPr>
          <w:sz w:val="28"/>
        </w:rPr>
        <w:t>докладчика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z w:val="28"/>
        </w:rPr>
        <w:t>демонстрационным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материалом;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before="4" w:line="322" w:lineRule="exact"/>
        <w:ind w:left="1471" w:hanging="307"/>
        <w:rPr>
          <w:sz w:val="28"/>
        </w:rPr>
      </w:pPr>
      <w:r>
        <w:rPr>
          <w:sz w:val="28"/>
        </w:rPr>
        <w:t>мобильность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компактность</w:t>
      </w:r>
      <w:r>
        <w:rPr>
          <w:spacing w:val="-12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носителей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оборудования;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20" w:lineRule="exact"/>
        <w:ind w:left="1471" w:hanging="307"/>
        <w:rPr>
          <w:sz w:val="28"/>
        </w:rPr>
      </w:pPr>
      <w:r>
        <w:rPr>
          <w:sz w:val="28"/>
        </w:rPr>
        <w:t>способность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3"/>
          <w:sz w:val="28"/>
        </w:rPr>
        <w:t xml:space="preserve"> </w:t>
      </w:r>
      <w:r>
        <w:rPr>
          <w:sz w:val="28"/>
        </w:rPr>
        <w:t>обновлению,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дополнению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адаптации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информации;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19" w:lineRule="exact"/>
        <w:ind w:left="1471" w:hanging="307"/>
        <w:rPr>
          <w:sz w:val="28"/>
        </w:rPr>
      </w:pPr>
      <w:r>
        <w:rPr>
          <w:sz w:val="28"/>
        </w:rPr>
        <w:t>невысокая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стоимость.</w:t>
      </w:r>
    </w:p>
    <w:p w:rsidR="004B36D6" w:rsidRDefault="00686FE1">
      <w:pPr>
        <w:pStyle w:val="a3"/>
        <w:ind w:left="597" w:right="2779" w:firstLine="566"/>
      </w:pPr>
      <w:r>
        <w:t>Правила</w:t>
      </w:r>
      <w:r>
        <w:rPr>
          <w:spacing w:val="-18"/>
        </w:rPr>
        <w:t xml:space="preserve"> </w:t>
      </w:r>
      <w:r>
        <w:t>оформления</w:t>
      </w:r>
      <w:r>
        <w:rPr>
          <w:spacing w:val="-17"/>
        </w:rPr>
        <w:t xml:space="preserve"> </w:t>
      </w:r>
      <w:r>
        <w:t>компьютерных презентацийОбщие правила дизайна</w:t>
      </w:r>
    </w:p>
    <w:p w:rsidR="004B36D6" w:rsidRDefault="00686FE1">
      <w:pPr>
        <w:pStyle w:val="a3"/>
        <w:ind w:left="597" w:right="275" w:firstLine="566"/>
        <w:jc w:val="both"/>
      </w:pPr>
      <w:r>
        <w:t>Многие дизайнеры утверждают, что законов и правил в дизайне нет. Есть советы,</w:t>
      </w:r>
      <w:r>
        <w:rPr>
          <w:spacing w:val="-18"/>
        </w:rPr>
        <w:t xml:space="preserve"> </w:t>
      </w:r>
      <w:r>
        <w:t>рекомендации,</w:t>
      </w:r>
      <w:r>
        <w:rPr>
          <w:spacing w:val="-17"/>
        </w:rPr>
        <w:t xml:space="preserve"> </w:t>
      </w:r>
      <w:r>
        <w:t>приемы.</w:t>
      </w:r>
      <w:r>
        <w:rPr>
          <w:spacing w:val="-18"/>
        </w:rPr>
        <w:t xml:space="preserve"> </w:t>
      </w:r>
      <w:r>
        <w:t>Дизайн,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всякий</w:t>
      </w:r>
      <w:r>
        <w:rPr>
          <w:spacing w:val="-17"/>
        </w:rPr>
        <w:t xml:space="preserve"> </w:t>
      </w:r>
      <w:r>
        <w:t>вид</w:t>
      </w:r>
      <w:r>
        <w:rPr>
          <w:spacing w:val="-18"/>
        </w:rPr>
        <w:t xml:space="preserve"> </w:t>
      </w:r>
      <w:r>
        <w:t>творчества,</w:t>
      </w:r>
      <w:r>
        <w:rPr>
          <w:spacing w:val="-17"/>
        </w:rPr>
        <w:t xml:space="preserve"> </w:t>
      </w:r>
      <w:r>
        <w:t>искусства,</w:t>
      </w:r>
      <w:r>
        <w:rPr>
          <w:spacing w:val="-18"/>
        </w:rPr>
        <w:t xml:space="preserve"> </w:t>
      </w:r>
      <w:r>
        <w:t>как всякий</w:t>
      </w:r>
      <w:r>
        <w:rPr>
          <w:spacing w:val="-1"/>
        </w:rPr>
        <w:t xml:space="preserve"> </w:t>
      </w:r>
      <w:r>
        <w:t>способ одних</w:t>
      </w:r>
      <w:r>
        <w:rPr>
          <w:spacing w:val="-2"/>
        </w:rPr>
        <w:t xml:space="preserve"> </w:t>
      </w:r>
      <w:r>
        <w:t>людей</w:t>
      </w:r>
      <w:r>
        <w:rPr>
          <w:spacing w:val="-1"/>
        </w:rPr>
        <w:t xml:space="preserve"> </w:t>
      </w:r>
      <w:r>
        <w:t>общаться с</w:t>
      </w:r>
      <w:r>
        <w:rPr>
          <w:spacing w:val="-4"/>
        </w:rPr>
        <w:t xml:space="preserve"> </w:t>
      </w:r>
      <w:r>
        <w:t>другими, как</w:t>
      </w:r>
      <w:r>
        <w:rPr>
          <w:spacing w:val="-2"/>
        </w:rPr>
        <w:t xml:space="preserve"> </w:t>
      </w:r>
      <w:r>
        <w:t>язык, как</w:t>
      </w:r>
      <w:r>
        <w:rPr>
          <w:spacing w:val="-2"/>
        </w:rPr>
        <w:t xml:space="preserve"> </w:t>
      </w:r>
      <w:r>
        <w:t>мысль — обойдет любые правила и законы.</w:t>
      </w:r>
    </w:p>
    <w:p w:rsidR="004B36D6" w:rsidRDefault="00686FE1">
      <w:pPr>
        <w:pStyle w:val="a3"/>
        <w:spacing w:before="3"/>
        <w:ind w:left="597" w:right="281" w:firstLine="566"/>
        <w:jc w:val="both"/>
      </w:pPr>
      <w:r>
        <w:t xml:space="preserve">Однако, можно привести определенные рекомендации, которые следует соблюдать, во всяком случае, начинающим дизайнерам, до тех пор, пока они не почувствуют в себе силу и уверенность сочинять собственные правила и </w:t>
      </w:r>
      <w:r>
        <w:rPr>
          <w:spacing w:val="-2"/>
        </w:rPr>
        <w:t>рекомендации.</w:t>
      </w:r>
    </w:p>
    <w:p w:rsidR="004B36D6" w:rsidRDefault="00686FE1">
      <w:pPr>
        <w:pStyle w:val="a3"/>
        <w:spacing w:before="4" w:line="322" w:lineRule="exact"/>
        <w:ind w:left="1164"/>
        <w:jc w:val="both"/>
      </w:pPr>
      <w:r>
        <w:t>Правила</w:t>
      </w:r>
      <w:r>
        <w:rPr>
          <w:spacing w:val="-15"/>
        </w:rPr>
        <w:t xml:space="preserve"> </w:t>
      </w:r>
      <w:r>
        <w:t>шрифтового</w:t>
      </w:r>
      <w:r>
        <w:rPr>
          <w:spacing w:val="-11"/>
        </w:rPr>
        <w:t xml:space="preserve"> </w:t>
      </w:r>
      <w:r>
        <w:rPr>
          <w:spacing w:val="-2"/>
        </w:rPr>
        <w:t>оформления: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19" w:lineRule="exact"/>
        <w:ind w:left="1471" w:hanging="307"/>
        <w:jc w:val="both"/>
        <w:rPr>
          <w:sz w:val="28"/>
        </w:rPr>
      </w:pPr>
      <w:r>
        <w:rPr>
          <w:sz w:val="28"/>
        </w:rPr>
        <w:t>Шрифты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засечками</w:t>
      </w:r>
      <w:r>
        <w:rPr>
          <w:spacing w:val="-7"/>
          <w:sz w:val="28"/>
        </w:rPr>
        <w:t xml:space="preserve"> </w:t>
      </w:r>
      <w:r>
        <w:rPr>
          <w:sz w:val="28"/>
        </w:rPr>
        <w:t>читаются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легче,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6"/>
          <w:sz w:val="28"/>
        </w:rPr>
        <w:t xml:space="preserve"> </w:t>
      </w:r>
      <w:r>
        <w:rPr>
          <w:sz w:val="28"/>
        </w:rPr>
        <w:t>гротески</w:t>
      </w:r>
      <w:r>
        <w:rPr>
          <w:spacing w:val="-6"/>
          <w:sz w:val="28"/>
        </w:rPr>
        <w:t xml:space="preserve"> </w:t>
      </w:r>
      <w:r>
        <w:rPr>
          <w:sz w:val="28"/>
        </w:rPr>
        <w:t>(шрифты</w:t>
      </w:r>
      <w:r>
        <w:rPr>
          <w:spacing w:val="-7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засечек);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19" w:lineRule="exact"/>
        <w:ind w:left="1471" w:hanging="307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основного</w:t>
      </w:r>
      <w:r>
        <w:rPr>
          <w:spacing w:val="-9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прописные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буквы.</w:t>
      </w:r>
    </w:p>
    <w:p w:rsidR="004B36D6" w:rsidRDefault="004B36D6">
      <w:pPr>
        <w:pStyle w:val="a4"/>
        <w:spacing w:line="319" w:lineRule="exact"/>
        <w:jc w:val="both"/>
        <w:rPr>
          <w:sz w:val="28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before="61" w:line="242" w:lineRule="auto"/>
        <w:ind w:right="1139" w:firstLine="566"/>
        <w:rPr>
          <w:sz w:val="28"/>
        </w:rPr>
      </w:pPr>
      <w:r>
        <w:rPr>
          <w:spacing w:val="-2"/>
          <w:sz w:val="28"/>
        </w:rPr>
        <w:lastRenderedPageBreak/>
        <w:t>Шрифтовой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контраст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посредством: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размера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шрифта, </w:t>
      </w:r>
      <w:r>
        <w:rPr>
          <w:sz w:val="28"/>
        </w:rPr>
        <w:t>толщинышрифта, начертания, формы, направления и цвета.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before="3" w:line="319" w:lineRule="exact"/>
        <w:ind w:left="1471" w:hanging="307"/>
        <w:rPr>
          <w:sz w:val="28"/>
        </w:rPr>
      </w:pPr>
      <w:r>
        <w:rPr>
          <w:sz w:val="28"/>
        </w:rPr>
        <w:t>Правила</w:t>
      </w:r>
      <w:r>
        <w:rPr>
          <w:spacing w:val="-13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13"/>
          <w:sz w:val="28"/>
        </w:rPr>
        <w:t xml:space="preserve"> </w:t>
      </w:r>
      <w:r>
        <w:rPr>
          <w:sz w:val="28"/>
        </w:rPr>
        <w:t>цветовой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гаммы.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19" w:lineRule="exact"/>
        <w:ind w:left="1471" w:hanging="307"/>
        <w:rPr>
          <w:sz w:val="28"/>
        </w:rPr>
      </w:pPr>
      <w:r>
        <w:rPr>
          <w:sz w:val="28"/>
        </w:rPr>
        <w:t>Цветовая</w:t>
      </w:r>
      <w:r>
        <w:rPr>
          <w:spacing w:val="-4"/>
          <w:sz w:val="28"/>
        </w:rPr>
        <w:t xml:space="preserve"> </w:t>
      </w:r>
      <w:r>
        <w:rPr>
          <w:sz w:val="28"/>
        </w:rPr>
        <w:t>гамма</w:t>
      </w:r>
      <w:r>
        <w:rPr>
          <w:spacing w:val="-8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5"/>
          <w:sz w:val="28"/>
        </w:rPr>
        <w:t xml:space="preserve"> </w:t>
      </w:r>
      <w:r>
        <w:rPr>
          <w:sz w:val="28"/>
        </w:rPr>
        <w:t>состоять</w:t>
      </w:r>
      <w:r>
        <w:rPr>
          <w:spacing w:val="-12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более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15"/>
          <w:sz w:val="28"/>
        </w:rPr>
        <w:t xml:space="preserve"> </w:t>
      </w:r>
      <w:r>
        <w:rPr>
          <w:sz w:val="28"/>
        </w:rPr>
        <w:t>двух-трех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цветов.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before="5" w:line="319" w:lineRule="exact"/>
        <w:ind w:left="1471" w:hanging="307"/>
        <w:rPr>
          <w:sz w:val="28"/>
        </w:rPr>
      </w:pPr>
      <w:r>
        <w:rPr>
          <w:sz w:val="28"/>
        </w:rPr>
        <w:t>Существуют</w:t>
      </w:r>
      <w:r>
        <w:rPr>
          <w:spacing w:val="-16"/>
          <w:sz w:val="28"/>
        </w:rPr>
        <w:t xml:space="preserve"> </w:t>
      </w:r>
      <w:r>
        <w:rPr>
          <w:sz w:val="28"/>
        </w:rPr>
        <w:t>не</w:t>
      </w:r>
      <w:r>
        <w:rPr>
          <w:spacing w:val="-10"/>
          <w:sz w:val="28"/>
        </w:rPr>
        <w:t xml:space="preserve"> </w:t>
      </w:r>
      <w:r>
        <w:rPr>
          <w:sz w:val="28"/>
        </w:rPr>
        <w:t>сочетаемые</w:t>
      </w:r>
      <w:r>
        <w:rPr>
          <w:spacing w:val="-8"/>
          <w:sz w:val="28"/>
        </w:rPr>
        <w:t xml:space="preserve"> </w:t>
      </w:r>
      <w:r>
        <w:rPr>
          <w:sz w:val="28"/>
        </w:rPr>
        <w:t>комбинации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цветов.</w:t>
      </w:r>
    </w:p>
    <w:p w:rsidR="004B36D6" w:rsidRDefault="00686FE1">
      <w:pPr>
        <w:pStyle w:val="a4"/>
        <w:numPr>
          <w:ilvl w:val="0"/>
          <w:numId w:val="6"/>
        </w:numPr>
        <w:tabs>
          <w:tab w:val="left" w:pos="1471"/>
        </w:tabs>
        <w:spacing w:line="319" w:lineRule="exact"/>
        <w:ind w:left="1471" w:hanging="307"/>
        <w:rPr>
          <w:sz w:val="28"/>
        </w:rPr>
      </w:pPr>
      <w:r>
        <w:rPr>
          <w:sz w:val="28"/>
        </w:rPr>
        <w:t>Черный</w:t>
      </w:r>
      <w:r>
        <w:rPr>
          <w:spacing w:val="-9"/>
          <w:sz w:val="28"/>
        </w:rPr>
        <w:t xml:space="preserve"> </w:t>
      </w:r>
      <w:r>
        <w:rPr>
          <w:sz w:val="28"/>
        </w:rPr>
        <w:t>цвет</w:t>
      </w:r>
      <w:r>
        <w:rPr>
          <w:spacing w:val="-14"/>
          <w:sz w:val="28"/>
        </w:rPr>
        <w:t xml:space="preserve"> </w:t>
      </w:r>
      <w:r>
        <w:rPr>
          <w:sz w:val="28"/>
        </w:rPr>
        <w:t>имеет</w:t>
      </w:r>
      <w:r>
        <w:rPr>
          <w:spacing w:val="-12"/>
          <w:sz w:val="28"/>
        </w:rPr>
        <w:t xml:space="preserve"> </w:t>
      </w:r>
      <w:r>
        <w:rPr>
          <w:sz w:val="28"/>
        </w:rPr>
        <w:t>негативный</w:t>
      </w:r>
      <w:r>
        <w:rPr>
          <w:spacing w:val="-7"/>
          <w:sz w:val="28"/>
        </w:rPr>
        <w:t xml:space="preserve"> </w:t>
      </w:r>
      <w:r>
        <w:rPr>
          <w:sz w:val="28"/>
        </w:rPr>
        <w:t>(мрачный)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подтекст.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line="242" w:lineRule="auto"/>
        <w:ind w:right="898" w:firstLine="0"/>
        <w:rPr>
          <w:sz w:val="28"/>
        </w:rPr>
      </w:pPr>
      <w:r>
        <w:rPr>
          <w:sz w:val="28"/>
        </w:rPr>
        <w:t>Белый</w:t>
      </w:r>
      <w:r>
        <w:rPr>
          <w:spacing w:val="-5"/>
          <w:sz w:val="28"/>
        </w:rPr>
        <w:t xml:space="preserve"> </w:t>
      </w:r>
      <w:r>
        <w:rPr>
          <w:sz w:val="28"/>
        </w:rPr>
        <w:t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черном</w:t>
      </w:r>
      <w:r>
        <w:rPr>
          <w:spacing w:val="-5"/>
          <w:sz w:val="28"/>
        </w:rPr>
        <w:t xml:space="preserve"> </w:t>
      </w:r>
      <w:r>
        <w:rPr>
          <w:sz w:val="28"/>
        </w:rPr>
        <w:t>фоне</w:t>
      </w:r>
      <w:r>
        <w:rPr>
          <w:spacing w:val="-5"/>
          <w:sz w:val="28"/>
        </w:rPr>
        <w:t xml:space="preserve"> </w:t>
      </w:r>
      <w:r>
        <w:rPr>
          <w:sz w:val="28"/>
        </w:rPr>
        <w:t>читается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плохо</w:t>
      </w:r>
      <w:r>
        <w:rPr>
          <w:spacing w:val="-6"/>
          <w:sz w:val="28"/>
        </w:rPr>
        <w:t xml:space="preserve"> </w:t>
      </w:r>
      <w:r>
        <w:rPr>
          <w:sz w:val="28"/>
        </w:rPr>
        <w:t>(инверсия</w:t>
      </w:r>
      <w:r>
        <w:rPr>
          <w:spacing w:val="-5"/>
          <w:sz w:val="28"/>
        </w:rPr>
        <w:t xml:space="preserve"> </w:t>
      </w:r>
      <w:r>
        <w:rPr>
          <w:sz w:val="28"/>
        </w:rPr>
        <w:t>плохо</w:t>
      </w:r>
      <w:r>
        <w:rPr>
          <w:spacing w:val="-6"/>
          <w:sz w:val="28"/>
        </w:rPr>
        <w:t xml:space="preserve"> </w:t>
      </w:r>
      <w:r>
        <w:rPr>
          <w:sz w:val="28"/>
        </w:rPr>
        <w:t>читается). Рекомендации по дизайну презентации</w:t>
      </w:r>
    </w:p>
    <w:p w:rsidR="004B36D6" w:rsidRDefault="00686FE1">
      <w:pPr>
        <w:pStyle w:val="a3"/>
        <w:ind w:left="597" w:right="283"/>
        <w:jc w:val="both"/>
      </w:pPr>
      <w:r>
        <w:t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оформления.</w:t>
      </w:r>
    </w:p>
    <w:p w:rsidR="004B36D6" w:rsidRDefault="00686FE1">
      <w:pPr>
        <w:pStyle w:val="a3"/>
        <w:ind w:left="597" w:right="267"/>
        <w:jc w:val="both"/>
      </w:pPr>
      <w:r>
        <w:t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различных типов. Кроме того, оформление и демонстрациякаждого из перечисленных типов информации также подчиняется определенным</w:t>
      </w:r>
      <w:r>
        <w:rPr>
          <w:spacing w:val="-11"/>
        </w:rPr>
        <w:t xml:space="preserve"> </w:t>
      </w:r>
      <w:r>
        <w:t>правилам.</w:t>
      </w:r>
      <w:r>
        <w:rPr>
          <w:spacing w:val="-11"/>
        </w:rPr>
        <w:t xml:space="preserve"> </w:t>
      </w:r>
      <w:r>
        <w:t>Так,</w:t>
      </w:r>
      <w:r>
        <w:rPr>
          <w:spacing w:val="-11"/>
        </w:rPr>
        <w:t xml:space="preserve"> </w:t>
      </w:r>
      <w:r>
        <w:t>например,</w:t>
      </w:r>
      <w:r>
        <w:rPr>
          <w:spacing w:val="-7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текстовой</w:t>
      </w:r>
      <w:r>
        <w:rPr>
          <w:spacing w:val="-13"/>
        </w:rPr>
        <w:t xml:space="preserve"> </w:t>
      </w:r>
      <w:r>
        <w:t>информации</w:t>
      </w:r>
      <w:r>
        <w:rPr>
          <w:spacing w:val="-13"/>
        </w:rPr>
        <w:t xml:space="preserve"> </w:t>
      </w:r>
      <w:r>
        <w:t>важен</w:t>
      </w:r>
      <w:r>
        <w:rPr>
          <w:spacing w:val="-9"/>
        </w:rPr>
        <w:t xml:space="preserve"> </w:t>
      </w:r>
      <w:r>
        <w:t xml:space="preserve">выбор шрифта, дляграфической — яркость и насыщенность цвета, для наилучшего их совместного восприятия необходимо оптимальное взаиморасположение на </w:t>
      </w:r>
      <w:r>
        <w:rPr>
          <w:spacing w:val="-2"/>
        </w:rPr>
        <w:t>слайде.</w:t>
      </w:r>
    </w:p>
    <w:p w:rsidR="004B36D6" w:rsidRDefault="00686FE1">
      <w:pPr>
        <w:pStyle w:val="a3"/>
        <w:ind w:left="597" w:right="283"/>
        <w:jc w:val="both"/>
      </w:pPr>
      <w:r>
        <w:t>Рассмотрим рекомендации по оформлению и представлению на экране материалов различного вида.</w:t>
      </w:r>
    </w:p>
    <w:p w:rsidR="004B36D6" w:rsidRDefault="00686FE1">
      <w:pPr>
        <w:pStyle w:val="a3"/>
        <w:spacing w:before="3"/>
        <w:ind w:left="597"/>
        <w:jc w:val="both"/>
      </w:pPr>
      <w:r>
        <w:t>Оформление</w:t>
      </w:r>
      <w:r>
        <w:rPr>
          <w:spacing w:val="-15"/>
        </w:rPr>
        <w:t xml:space="preserve"> </w:t>
      </w:r>
      <w:r>
        <w:t>текстовой</w:t>
      </w:r>
      <w:r>
        <w:rPr>
          <w:spacing w:val="-16"/>
        </w:rPr>
        <w:t xml:space="preserve"> </w:t>
      </w:r>
      <w:r>
        <w:rPr>
          <w:spacing w:val="-2"/>
        </w:rPr>
        <w:t>информации: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39"/>
        </w:tabs>
        <w:spacing w:before="57" w:line="242" w:lineRule="auto"/>
        <w:ind w:right="286" w:firstLine="0"/>
        <w:jc w:val="both"/>
        <w:rPr>
          <w:sz w:val="28"/>
        </w:rPr>
      </w:pPr>
      <w:r>
        <w:rPr>
          <w:sz w:val="28"/>
        </w:rPr>
        <w:t>размер шрифта: 24–54 пункта (заголовок), 18–36 пунктов (обычный текст); цвет шрифта и цвет фона должны контрастировать (текст должен хорошо читаться), но не резать глаза;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39"/>
        </w:tabs>
        <w:ind w:right="280" w:firstLine="0"/>
        <w:jc w:val="both"/>
        <w:rPr>
          <w:sz w:val="28"/>
        </w:rPr>
      </w:pPr>
      <w:r>
        <w:rPr>
          <w:sz w:val="28"/>
        </w:rPr>
        <w:t>тип</w:t>
      </w:r>
      <w:r>
        <w:rPr>
          <w:spacing w:val="-11"/>
          <w:sz w:val="28"/>
        </w:rPr>
        <w:t xml:space="preserve"> </w:t>
      </w:r>
      <w:r>
        <w:rPr>
          <w:sz w:val="28"/>
        </w:rPr>
        <w:t>шрифта:</w:t>
      </w:r>
      <w:r>
        <w:rPr>
          <w:spacing w:val="-15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основного</w:t>
      </w:r>
      <w:r>
        <w:rPr>
          <w:spacing w:val="-10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9"/>
          <w:sz w:val="28"/>
        </w:rPr>
        <w:t xml:space="preserve"> </w:t>
      </w:r>
      <w:r>
        <w:rPr>
          <w:sz w:val="28"/>
        </w:rPr>
        <w:t>гладкий</w:t>
      </w:r>
      <w:r>
        <w:rPr>
          <w:spacing w:val="-10"/>
          <w:sz w:val="28"/>
        </w:rPr>
        <w:t xml:space="preserve"> </w:t>
      </w:r>
      <w:r>
        <w:rPr>
          <w:sz w:val="28"/>
        </w:rPr>
        <w:t>шрифт</w:t>
      </w:r>
      <w:r>
        <w:rPr>
          <w:spacing w:val="-11"/>
          <w:sz w:val="28"/>
        </w:rPr>
        <w:t xml:space="preserve"> </w:t>
      </w:r>
      <w:r>
        <w:rPr>
          <w:sz w:val="28"/>
        </w:rPr>
        <w:t>без</w:t>
      </w:r>
      <w:r>
        <w:rPr>
          <w:spacing w:val="-10"/>
          <w:sz w:val="28"/>
        </w:rPr>
        <w:t xml:space="preserve"> </w:t>
      </w:r>
      <w:r>
        <w:rPr>
          <w:sz w:val="28"/>
        </w:rPr>
        <w:t>засечек</w:t>
      </w:r>
      <w:r>
        <w:rPr>
          <w:spacing w:val="-10"/>
          <w:sz w:val="28"/>
        </w:rPr>
        <w:t xml:space="preserve"> </w:t>
      </w:r>
      <w:r>
        <w:rPr>
          <w:sz w:val="28"/>
        </w:rPr>
        <w:t>(Arial,</w:t>
      </w:r>
      <w:r>
        <w:rPr>
          <w:spacing w:val="-8"/>
          <w:sz w:val="28"/>
        </w:rPr>
        <w:t xml:space="preserve"> </w:t>
      </w:r>
      <w:r>
        <w:rPr>
          <w:sz w:val="28"/>
        </w:rPr>
        <w:t>Tahoma, Verdana), для заголовка можно использовать декоративный шрифт, если он хорошо читаем;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39"/>
        </w:tabs>
        <w:ind w:right="297" w:firstLine="0"/>
        <w:jc w:val="both"/>
        <w:rPr>
          <w:sz w:val="28"/>
        </w:rPr>
      </w:pPr>
      <w:r>
        <w:rPr>
          <w:sz w:val="28"/>
        </w:rPr>
        <w:t>курсив, подчеркивание, жирный шрифт, прописные буквы рекомендуется использовать только для смыслового выделения фрагмента текста.</w:t>
      </w:r>
    </w:p>
    <w:p w:rsidR="004B36D6" w:rsidRDefault="00686FE1">
      <w:pPr>
        <w:pStyle w:val="a3"/>
        <w:spacing w:before="3" w:line="322" w:lineRule="exact"/>
        <w:ind w:left="597"/>
        <w:jc w:val="both"/>
      </w:pPr>
      <w:r>
        <w:t>Оформление</w:t>
      </w:r>
      <w:r>
        <w:rPr>
          <w:spacing w:val="-16"/>
        </w:rPr>
        <w:t xml:space="preserve"> </w:t>
      </w:r>
      <w:r>
        <w:t>графической</w:t>
      </w:r>
      <w:r>
        <w:rPr>
          <w:spacing w:val="-16"/>
        </w:rPr>
        <w:t xml:space="preserve"> </w:t>
      </w:r>
      <w:r>
        <w:rPr>
          <w:spacing w:val="-2"/>
        </w:rPr>
        <w:t>информации: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  <w:tab w:val="left" w:pos="4366"/>
          <w:tab w:val="left" w:pos="6033"/>
          <w:tab w:val="left" w:pos="7507"/>
          <w:tab w:val="left" w:pos="9096"/>
        </w:tabs>
        <w:ind w:right="296" w:firstLine="0"/>
        <w:rPr>
          <w:sz w:val="28"/>
        </w:rPr>
      </w:pPr>
      <w:r>
        <w:rPr>
          <w:sz w:val="28"/>
        </w:rPr>
        <w:t>рисунки, фотографии,</w:t>
      </w:r>
      <w:r>
        <w:rPr>
          <w:sz w:val="28"/>
        </w:rPr>
        <w:tab/>
      </w:r>
      <w:r>
        <w:rPr>
          <w:spacing w:val="-2"/>
          <w:sz w:val="28"/>
        </w:rPr>
        <w:t>диаграммы</w:t>
      </w:r>
      <w:r>
        <w:rPr>
          <w:sz w:val="28"/>
        </w:rPr>
        <w:tab/>
      </w:r>
      <w:r>
        <w:rPr>
          <w:spacing w:val="-2"/>
          <w:sz w:val="28"/>
        </w:rPr>
        <w:t>призваны</w:t>
      </w:r>
      <w:r>
        <w:rPr>
          <w:sz w:val="28"/>
        </w:rPr>
        <w:tab/>
      </w:r>
      <w:r>
        <w:rPr>
          <w:spacing w:val="-2"/>
          <w:sz w:val="28"/>
        </w:rPr>
        <w:t>дополнить</w:t>
      </w:r>
      <w:r>
        <w:rPr>
          <w:sz w:val="28"/>
        </w:rPr>
        <w:tab/>
      </w:r>
      <w:r>
        <w:rPr>
          <w:spacing w:val="-2"/>
          <w:sz w:val="28"/>
        </w:rPr>
        <w:t xml:space="preserve">текстовую </w:t>
      </w:r>
      <w:r>
        <w:rPr>
          <w:sz w:val="28"/>
        </w:rPr>
        <w:t>информацию или передать ее в более наглядном виде;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ind w:right="806" w:firstLine="0"/>
        <w:rPr>
          <w:sz w:val="28"/>
        </w:rPr>
      </w:pPr>
      <w:r>
        <w:rPr>
          <w:sz w:val="28"/>
        </w:rPr>
        <w:t>желательно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избегать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презентации</w:t>
      </w:r>
      <w:r>
        <w:rPr>
          <w:spacing w:val="40"/>
          <w:sz w:val="28"/>
        </w:rPr>
        <w:t xml:space="preserve"> </w:t>
      </w:r>
      <w:r>
        <w:rPr>
          <w:sz w:val="28"/>
        </w:rPr>
        <w:t>рисунков,</w:t>
      </w:r>
      <w:r>
        <w:rPr>
          <w:spacing w:val="40"/>
          <w:sz w:val="28"/>
        </w:rPr>
        <w:t xml:space="preserve"> </w:t>
      </w:r>
      <w:r>
        <w:rPr>
          <w:sz w:val="28"/>
        </w:rPr>
        <w:t>не</w:t>
      </w:r>
      <w:r>
        <w:rPr>
          <w:spacing w:val="40"/>
          <w:sz w:val="28"/>
        </w:rPr>
        <w:t xml:space="preserve"> </w:t>
      </w:r>
      <w:r>
        <w:rPr>
          <w:sz w:val="28"/>
        </w:rPr>
        <w:t>несущих</w:t>
      </w:r>
      <w:r>
        <w:rPr>
          <w:spacing w:val="40"/>
          <w:sz w:val="28"/>
        </w:rPr>
        <w:t xml:space="preserve"> </w:t>
      </w:r>
      <w:r>
        <w:rPr>
          <w:sz w:val="28"/>
        </w:rPr>
        <w:t>смысловой нагрузки, если они не являются частью стилевого оформления;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line="242" w:lineRule="auto"/>
        <w:ind w:right="321" w:firstLine="0"/>
        <w:rPr>
          <w:sz w:val="28"/>
        </w:rPr>
      </w:pPr>
      <w:r>
        <w:rPr>
          <w:sz w:val="28"/>
        </w:rPr>
        <w:t>цвет графических изображений не должен резко контрастировать с общим стилевым оформлением слайда;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line="317" w:lineRule="exact"/>
        <w:ind w:left="1140"/>
        <w:rPr>
          <w:sz w:val="28"/>
        </w:rPr>
      </w:pPr>
      <w:r>
        <w:rPr>
          <w:sz w:val="28"/>
        </w:rPr>
        <w:t>иллюстрации</w:t>
      </w:r>
      <w:r>
        <w:rPr>
          <w:spacing w:val="-18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-17"/>
          <w:sz w:val="28"/>
        </w:rPr>
        <w:t xml:space="preserve"> </w:t>
      </w:r>
      <w:r>
        <w:rPr>
          <w:sz w:val="28"/>
        </w:rPr>
        <w:t>сопровождать</w:t>
      </w:r>
      <w:r>
        <w:rPr>
          <w:spacing w:val="-18"/>
          <w:sz w:val="28"/>
        </w:rPr>
        <w:t xml:space="preserve"> </w:t>
      </w:r>
      <w:r>
        <w:rPr>
          <w:sz w:val="28"/>
        </w:rPr>
        <w:t>пояснительным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текстом;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ind w:right="311" w:firstLine="0"/>
        <w:rPr>
          <w:sz w:val="28"/>
        </w:rPr>
      </w:pPr>
      <w:r>
        <w:rPr>
          <w:sz w:val="28"/>
        </w:rPr>
        <w:t>если</w:t>
      </w:r>
      <w:r>
        <w:rPr>
          <w:spacing w:val="40"/>
          <w:sz w:val="28"/>
        </w:rPr>
        <w:t xml:space="preserve"> </w:t>
      </w:r>
      <w:r>
        <w:rPr>
          <w:sz w:val="28"/>
        </w:rPr>
        <w:t>графическое</w:t>
      </w:r>
      <w:r>
        <w:rPr>
          <w:spacing w:val="40"/>
          <w:sz w:val="28"/>
        </w:rPr>
        <w:t xml:space="preserve"> </w:t>
      </w:r>
      <w:r>
        <w:rPr>
          <w:sz w:val="28"/>
        </w:rPr>
        <w:t>изображение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36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40"/>
          <w:sz w:val="28"/>
        </w:rPr>
        <w:t xml:space="preserve"> </w:t>
      </w:r>
      <w:r>
        <w:rPr>
          <w:sz w:val="28"/>
        </w:rPr>
        <w:t>фона,</w:t>
      </w:r>
      <w:r>
        <w:rPr>
          <w:spacing w:val="40"/>
          <w:sz w:val="28"/>
        </w:rPr>
        <w:t xml:space="preserve"> </w:t>
      </w:r>
      <w:r>
        <w:rPr>
          <w:sz w:val="28"/>
        </w:rPr>
        <w:t>то</w:t>
      </w:r>
      <w:r>
        <w:rPr>
          <w:spacing w:val="38"/>
          <w:sz w:val="28"/>
        </w:rPr>
        <w:t xml:space="preserve"> </w:t>
      </w:r>
      <w:r>
        <w:rPr>
          <w:sz w:val="28"/>
        </w:rPr>
        <w:t>текст</w:t>
      </w:r>
      <w:r>
        <w:rPr>
          <w:spacing w:val="36"/>
          <w:sz w:val="28"/>
        </w:rPr>
        <w:t xml:space="preserve"> </w:t>
      </w:r>
      <w:r>
        <w:rPr>
          <w:sz w:val="28"/>
        </w:rPr>
        <w:t>на этом фоне должен быть хорошо читаем.</w:t>
      </w:r>
    </w:p>
    <w:p w:rsidR="004B36D6" w:rsidRDefault="00686FE1">
      <w:pPr>
        <w:pStyle w:val="a3"/>
        <w:spacing w:before="1" w:line="322" w:lineRule="exact"/>
        <w:ind w:left="597"/>
      </w:pPr>
      <w:r>
        <w:t>Содержание</w:t>
      </w:r>
      <w:r>
        <w:rPr>
          <w:spacing w:val="-9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расположение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4"/>
        </w:rPr>
        <w:t xml:space="preserve"> </w:t>
      </w:r>
      <w:r>
        <w:t>блоков</w:t>
      </w:r>
      <w:r>
        <w:rPr>
          <w:spacing w:val="-1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2"/>
        </w:rPr>
        <w:t>слайде: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line="322" w:lineRule="exact"/>
        <w:ind w:left="1140"/>
        <w:rPr>
          <w:sz w:val="28"/>
        </w:rPr>
      </w:pPr>
      <w:r>
        <w:rPr>
          <w:sz w:val="28"/>
        </w:rPr>
        <w:t>информационных</w:t>
      </w:r>
      <w:r>
        <w:rPr>
          <w:spacing w:val="-15"/>
          <w:sz w:val="28"/>
        </w:rPr>
        <w:t xml:space="preserve"> </w:t>
      </w:r>
      <w:r>
        <w:rPr>
          <w:sz w:val="28"/>
        </w:rPr>
        <w:t>блоков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12"/>
          <w:sz w:val="28"/>
        </w:rPr>
        <w:t xml:space="preserve"> </w:t>
      </w:r>
      <w:r>
        <w:rPr>
          <w:sz w:val="28"/>
        </w:rPr>
        <w:t>быть</w:t>
      </w:r>
      <w:r>
        <w:rPr>
          <w:spacing w:val="-9"/>
          <w:sz w:val="28"/>
        </w:rPr>
        <w:t xml:space="preserve"> </w:t>
      </w:r>
      <w:r>
        <w:rPr>
          <w:sz w:val="28"/>
        </w:rPr>
        <w:t>слишком</w:t>
      </w:r>
      <w:r>
        <w:rPr>
          <w:spacing w:val="-6"/>
          <w:sz w:val="28"/>
        </w:rPr>
        <w:t xml:space="preserve"> </w:t>
      </w:r>
      <w:r>
        <w:rPr>
          <w:sz w:val="28"/>
        </w:rPr>
        <w:t>много</w:t>
      </w:r>
      <w:r>
        <w:rPr>
          <w:spacing w:val="-8"/>
          <w:sz w:val="28"/>
        </w:rPr>
        <w:t xml:space="preserve"> </w:t>
      </w:r>
      <w:r>
        <w:rPr>
          <w:sz w:val="28"/>
        </w:rPr>
        <w:t>(3-</w:t>
      </w:r>
      <w:r>
        <w:rPr>
          <w:spacing w:val="-5"/>
          <w:sz w:val="28"/>
        </w:rPr>
        <w:t>6);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ind w:left="1140"/>
        <w:rPr>
          <w:sz w:val="28"/>
        </w:rPr>
      </w:pPr>
      <w:r>
        <w:rPr>
          <w:sz w:val="28"/>
        </w:rPr>
        <w:t>рекомендуемый размер одного</w:t>
      </w:r>
      <w:r>
        <w:rPr>
          <w:spacing w:val="-1"/>
          <w:sz w:val="28"/>
        </w:rPr>
        <w:t xml:space="preserve"> </w:t>
      </w:r>
      <w:r>
        <w:rPr>
          <w:sz w:val="28"/>
        </w:rPr>
        <w:t>информационного блока</w:t>
      </w:r>
      <w:r>
        <w:rPr>
          <w:spacing w:val="9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более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1/2</w:t>
      </w:r>
    </w:p>
    <w:p w:rsidR="004B36D6" w:rsidRDefault="004B36D6">
      <w:pPr>
        <w:pStyle w:val="a4"/>
        <w:rPr>
          <w:sz w:val="28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3"/>
        <w:spacing w:before="66" w:line="322" w:lineRule="exact"/>
        <w:ind w:left="597"/>
      </w:pPr>
      <w:r>
        <w:lastRenderedPageBreak/>
        <w:t>размера</w:t>
      </w:r>
      <w:r>
        <w:rPr>
          <w:spacing w:val="-5"/>
        </w:rPr>
        <w:t xml:space="preserve"> </w:t>
      </w:r>
      <w:r>
        <w:rPr>
          <w:spacing w:val="-2"/>
        </w:rPr>
        <w:t>слайда;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line="242" w:lineRule="auto"/>
        <w:ind w:right="321" w:firstLine="0"/>
        <w:rPr>
          <w:sz w:val="28"/>
        </w:rPr>
      </w:pPr>
      <w:r>
        <w:rPr>
          <w:sz w:val="28"/>
        </w:rPr>
        <w:t>желательно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присутствие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странице</w:t>
      </w:r>
      <w:r>
        <w:rPr>
          <w:spacing w:val="40"/>
          <w:sz w:val="28"/>
        </w:rPr>
        <w:t xml:space="preserve"> </w:t>
      </w:r>
      <w:r>
        <w:rPr>
          <w:sz w:val="28"/>
        </w:rPr>
        <w:t>блоков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разнотипной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информацией (текст, графики, диаграммы, таблицы, рисунки), дополняющей друг друга;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before="2" w:line="320" w:lineRule="exact"/>
        <w:ind w:left="1140"/>
        <w:rPr>
          <w:sz w:val="28"/>
        </w:rPr>
      </w:pPr>
      <w:r>
        <w:rPr>
          <w:sz w:val="28"/>
        </w:rPr>
        <w:t>ключевые</w:t>
      </w:r>
      <w:r>
        <w:rPr>
          <w:spacing w:val="-12"/>
          <w:sz w:val="28"/>
        </w:rPr>
        <w:t xml:space="preserve"> </w:t>
      </w:r>
      <w:r>
        <w:rPr>
          <w:sz w:val="28"/>
        </w:rPr>
        <w:t>слова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информационном</w:t>
      </w:r>
      <w:r>
        <w:rPr>
          <w:spacing w:val="-12"/>
          <w:sz w:val="28"/>
        </w:rPr>
        <w:t xml:space="preserve"> </w:t>
      </w:r>
      <w:r>
        <w:rPr>
          <w:sz w:val="28"/>
        </w:rPr>
        <w:t>блоке</w:t>
      </w:r>
      <w:r>
        <w:rPr>
          <w:spacing w:val="-13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выделить;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ind w:right="723" w:firstLine="0"/>
        <w:rPr>
          <w:sz w:val="28"/>
        </w:rPr>
      </w:pPr>
      <w:r>
        <w:rPr>
          <w:sz w:val="28"/>
        </w:rPr>
        <w:t>информационные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</w:t>
      </w:r>
      <w:r>
        <w:rPr>
          <w:spacing w:val="-8"/>
          <w:sz w:val="28"/>
        </w:rPr>
        <w:t xml:space="preserve"> </w:t>
      </w:r>
      <w:r>
        <w:rPr>
          <w:sz w:val="28"/>
        </w:rPr>
        <w:t>лучше</w:t>
      </w:r>
      <w:r>
        <w:rPr>
          <w:spacing w:val="-6"/>
          <w:sz w:val="28"/>
        </w:rPr>
        <w:t xml:space="preserve"> </w:t>
      </w:r>
      <w:r>
        <w:rPr>
          <w:sz w:val="28"/>
        </w:rPr>
        <w:t>располагать</w:t>
      </w:r>
      <w:r>
        <w:rPr>
          <w:spacing w:val="-8"/>
          <w:sz w:val="28"/>
        </w:rPr>
        <w:t xml:space="preserve"> </w:t>
      </w:r>
      <w:r>
        <w:rPr>
          <w:sz w:val="28"/>
        </w:rPr>
        <w:t>горизонтально,</w:t>
      </w:r>
      <w:r>
        <w:rPr>
          <w:spacing w:val="-4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-6"/>
          <w:sz w:val="28"/>
        </w:rPr>
        <w:t xml:space="preserve"> </w:t>
      </w:r>
      <w:r>
        <w:rPr>
          <w:sz w:val="28"/>
        </w:rPr>
        <w:t>по смыслу блоки — слева направо;</w:t>
      </w:r>
    </w:p>
    <w:p w:rsidR="004B36D6" w:rsidRDefault="00686FE1">
      <w:pPr>
        <w:pStyle w:val="a4"/>
        <w:numPr>
          <w:ilvl w:val="0"/>
          <w:numId w:val="5"/>
        </w:numPr>
        <w:tabs>
          <w:tab w:val="left" w:pos="1140"/>
        </w:tabs>
        <w:spacing w:before="2" w:line="319" w:lineRule="exact"/>
        <w:ind w:left="1140"/>
        <w:rPr>
          <w:sz w:val="28"/>
        </w:rPr>
      </w:pPr>
      <w:r>
        <w:rPr>
          <w:sz w:val="28"/>
        </w:rPr>
        <w:t>наиболее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важную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2"/>
          <w:sz w:val="28"/>
        </w:rPr>
        <w:t xml:space="preserve"> </w:t>
      </w:r>
      <w:r>
        <w:rPr>
          <w:sz w:val="28"/>
        </w:rPr>
        <w:t>следует</w:t>
      </w:r>
      <w:r>
        <w:rPr>
          <w:spacing w:val="-6"/>
          <w:sz w:val="28"/>
        </w:rPr>
        <w:t xml:space="preserve"> </w:t>
      </w:r>
      <w:r>
        <w:rPr>
          <w:sz w:val="28"/>
        </w:rPr>
        <w:t>поместить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центр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слайда;</w:t>
      </w:r>
    </w:p>
    <w:p w:rsidR="004B36D6" w:rsidRDefault="00686FE1">
      <w:pPr>
        <w:pStyle w:val="a4"/>
        <w:numPr>
          <w:ilvl w:val="1"/>
          <w:numId w:val="5"/>
        </w:numPr>
        <w:tabs>
          <w:tab w:val="left" w:pos="1139"/>
        </w:tabs>
        <w:ind w:right="873" w:firstLine="254"/>
        <w:rPr>
          <w:sz w:val="28"/>
        </w:rPr>
      </w:pPr>
      <w:r>
        <w:rPr>
          <w:sz w:val="28"/>
        </w:rPr>
        <w:t>логика предъявления информации на слайдах и в презентации должна соответствовать логике ее изложения.</w:t>
      </w:r>
    </w:p>
    <w:p w:rsidR="004B36D6" w:rsidRDefault="00686FE1">
      <w:pPr>
        <w:pStyle w:val="a3"/>
        <w:ind w:left="597" w:right="280" w:firstLine="254"/>
        <w:jc w:val="both"/>
      </w:pPr>
      <w:r>
        <w:t>Помимо</w:t>
      </w:r>
      <w:r>
        <w:rPr>
          <w:spacing w:val="-5"/>
        </w:rPr>
        <w:t xml:space="preserve"> </w:t>
      </w:r>
      <w:r>
        <w:t>правильного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текстовых</w:t>
      </w:r>
      <w:r>
        <w:rPr>
          <w:spacing w:val="-8"/>
        </w:rPr>
        <w:t xml:space="preserve"> </w:t>
      </w:r>
      <w:r>
        <w:t>блоков,</w:t>
      </w:r>
      <w:r>
        <w:rPr>
          <w:spacing w:val="-2"/>
        </w:rPr>
        <w:t xml:space="preserve"> </w:t>
      </w:r>
      <w:r>
        <w:t>нужно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забывать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 их содержании — тексте. В нем ни в коем случае не должно содержаться орфографических</w:t>
      </w:r>
      <w:r>
        <w:rPr>
          <w:spacing w:val="-2"/>
        </w:rPr>
        <w:t xml:space="preserve"> </w:t>
      </w:r>
      <w:r>
        <w:t>ошибок. Также следует</w:t>
      </w:r>
      <w:r>
        <w:rPr>
          <w:spacing w:val="-1"/>
        </w:rPr>
        <w:t xml:space="preserve"> </w:t>
      </w:r>
      <w:r>
        <w:t>учитывать</w:t>
      </w:r>
      <w:r>
        <w:rPr>
          <w:spacing w:val="-3"/>
        </w:rPr>
        <w:t xml:space="preserve"> </w:t>
      </w:r>
      <w:r>
        <w:t xml:space="preserve">общие правила оформления </w:t>
      </w:r>
      <w:r>
        <w:rPr>
          <w:spacing w:val="-2"/>
        </w:rPr>
        <w:t>текста.</w:t>
      </w:r>
    </w:p>
    <w:p w:rsidR="004B36D6" w:rsidRDefault="00686FE1">
      <w:pPr>
        <w:pStyle w:val="a3"/>
        <w:ind w:left="597" w:right="283" w:firstLine="254"/>
        <w:jc w:val="both"/>
      </w:pPr>
      <w:r>
        <w:t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</w:t>
      </w:r>
      <w:r>
        <w:rPr>
          <w:spacing w:val="-3"/>
        </w:rPr>
        <w:t xml:space="preserve"> </w:t>
      </w:r>
      <w:r>
        <w:t>воспринимается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разных</w:t>
      </w:r>
      <w:r>
        <w:rPr>
          <w:spacing w:val="-9"/>
        </w:rPr>
        <w:t xml:space="preserve"> </w:t>
      </w:r>
      <w:r>
        <w:t>мест</w:t>
      </w:r>
      <w:r>
        <w:rPr>
          <w:spacing w:val="-6"/>
        </w:rPr>
        <w:t xml:space="preserve"> </w:t>
      </w:r>
      <w:r>
        <w:t>аудитории,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разном</w:t>
      </w:r>
      <w:r>
        <w:rPr>
          <w:spacing w:val="-2"/>
        </w:rPr>
        <w:t xml:space="preserve"> </w:t>
      </w:r>
      <w:r>
        <w:t>освещении,</w:t>
      </w:r>
      <w:r>
        <w:rPr>
          <w:spacing w:val="-2"/>
        </w:rPr>
        <w:t xml:space="preserve"> </w:t>
      </w:r>
      <w:r>
        <w:t>шумовом сопровождении,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обстановке,</w:t>
      </w:r>
      <w:r>
        <w:rPr>
          <w:spacing w:val="-4"/>
        </w:rPr>
        <w:t xml:space="preserve"> </w:t>
      </w:r>
      <w:r>
        <w:t>максимально</w:t>
      </w:r>
      <w:r>
        <w:rPr>
          <w:spacing w:val="-7"/>
        </w:rPr>
        <w:t xml:space="preserve"> </w:t>
      </w:r>
      <w:r>
        <w:t>приближенной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реальным</w:t>
      </w:r>
      <w:r>
        <w:rPr>
          <w:spacing w:val="-5"/>
        </w:rPr>
        <w:t xml:space="preserve"> </w:t>
      </w:r>
      <w:r>
        <w:t xml:space="preserve">условиям </w:t>
      </w:r>
      <w:r>
        <w:rPr>
          <w:spacing w:val="-2"/>
        </w:rPr>
        <w:t>выступления.</w:t>
      </w:r>
    </w:p>
    <w:p w:rsidR="004B36D6" w:rsidRDefault="004B36D6">
      <w:pPr>
        <w:pStyle w:val="a3"/>
        <w:spacing w:before="315"/>
      </w:pPr>
    </w:p>
    <w:p w:rsidR="004B36D6" w:rsidRDefault="00686FE1">
      <w:pPr>
        <w:pStyle w:val="1"/>
        <w:numPr>
          <w:ilvl w:val="0"/>
          <w:numId w:val="13"/>
        </w:numPr>
        <w:tabs>
          <w:tab w:val="left" w:pos="3794"/>
        </w:tabs>
        <w:ind w:left="3794" w:hanging="282"/>
        <w:jc w:val="left"/>
      </w:pPr>
      <w:bookmarkStart w:id="32" w:name="7._Фонд_оценочных_средств"/>
      <w:bookmarkStart w:id="33" w:name="_bookmark11"/>
      <w:bookmarkEnd w:id="32"/>
      <w:bookmarkEnd w:id="33"/>
      <w:r>
        <w:t>Фонд</w:t>
      </w:r>
      <w:r>
        <w:rPr>
          <w:spacing w:val="-8"/>
        </w:rPr>
        <w:t xml:space="preserve"> </w:t>
      </w:r>
      <w:r>
        <w:t>оценочных</w:t>
      </w:r>
      <w:r>
        <w:rPr>
          <w:spacing w:val="-13"/>
        </w:rPr>
        <w:t xml:space="preserve"> </w:t>
      </w:r>
      <w:r>
        <w:rPr>
          <w:spacing w:val="-2"/>
        </w:rPr>
        <w:t>средств</w:t>
      </w:r>
    </w:p>
    <w:p w:rsidR="004B36D6" w:rsidRDefault="00686FE1">
      <w:pPr>
        <w:pStyle w:val="1"/>
        <w:numPr>
          <w:ilvl w:val="1"/>
          <w:numId w:val="13"/>
        </w:numPr>
        <w:tabs>
          <w:tab w:val="left" w:pos="2003"/>
        </w:tabs>
        <w:spacing w:before="67"/>
        <w:ind w:left="2003" w:hanging="489"/>
        <w:jc w:val="left"/>
      </w:pPr>
      <w:bookmarkStart w:id="34" w:name="7.1._Методы_контроля_и_оценивания_резуль"/>
      <w:bookmarkStart w:id="35" w:name="_bookmark12"/>
      <w:bookmarkEnd w:id="34"/>
      <w:bookmarkEnd w:id="35"/>
      <w:r>
        <w:t>Методы</w:t>
      </w:r>
      <w:r>
        <w:rPr>
          <w:spacing w:val="-16"/>
        </w:rPr>
        <w:t xml:space="preserve"> </w:t>
      </w:r>
      <w:r>
        <w:t>контроля</w:t>
      </w:r>
      <w:r>
        <w:rPr>
          <w:spacing w:val="-14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оценивания</w:t>
      </w:r>
      <w:r>
        <w:rPr>
          <w:spacing w:val="-14"/>
        </w:rPr>
        <w:t xml:space="preserve"> </w:t>
      </w:r>
      <w:r>
        <w:t>результатов</w:t>
      </w:r>
      <w:r>
        <w:rPr>
          <w:spacing w:val="-10"/>
        </w:rPr>
        <w:t xml:space="preserve"> </w:t>
      </w:r>
      <w:r>
        <w:rPr>
          <w:spacing w:val="-2"/>
        </w:rPr>
        <w:t>обучения</w:t>
      </w:r>
    </w:p>
    <w:p w:rsidR="004B36D6" w:rsidRDefault="004B36D6">
      <w:pPr>
        <w:pStyle w:val="a3"/>
        <w:spacing w:before="98" w:after="1"/>
        <w:rPr>
          <w:b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"/>
        <w:gridCol w:w="1825"/>
        <w:gridCol w:w="3410"/>
        <w:gridCol w:w="1422"/>
        <w:gridCol w:w="1134"/>
        <w:gridCol w:w="1557"/>
      </w:tblGrid>
      <w:tr w:rsidR="004B36D6">
        <w:trPr>
          <w:trHeight w:val="561"/>
        </w:trPr>
        <w:tc>
          <w:tcPr>
            <w:tcW w:w="10117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67" w:lineRule="exact"/>
              <w:ind w:left="9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процессе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освоения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дисциплины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формирует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демонстрирует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следующие</w:t>
            </w:r>
          </w:p>
          <w:p w:rsidR="004B36D6" w:rsidRDefault="00686FE1">
            <w:pPr>
              <w:pStyle w:val="TableParagraph"/>
              <w:spacing w:line="275" w:lineRule="exact"/>
              <w:ind w:left="12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компетенции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4B36D6">
        <w:trPr>
          <w:trHeight w:val="273"/>
        </w:trPr>
        <w:tc>
          <w:tcPr>
            <w:tcW w:w="2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53" w:lineRule="exact"/>
              <w:ind w:left="2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КОМПЕТЕНЦИИ</w:t>
            </w:r>
          </w:p>
        </w:tc>
        <w:tc>
          <w:tcPr>
            <w:tcW w:w="3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73" w:lineRule="exact"/>
              <w:ind w:left="455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компонентов</w:t>
            </w:r>
          </w:p>
        </w:tc>
        <w:tc>
          <w:tcPr>
            <w:tcW w:w="1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ind w:left="36" w:right="21" w:hanging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Технология формирования компетенций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ind w:left="50" w:right="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Форма оценочного средства**</w:t>
            </w:r>
          </w:p>
        </w:tc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before="2" w:line="237" w:lineRule="auto"/>
              <w:ind w:left="102" w:right="238" w:firstLine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Степени уровней освоения компетенций</w:t>
            </w:r>
          </w:p>
        </w:tc>
      </w:tr>
      <w:tr w:rsidR="004B36D6">
        <w:trPr>
          <w:trHeight w:val="1165"/>
        </w:trPr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42" w:lineRule="auto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ИН- </w:t>
            </w:r>
            <w:r>
              <w:rPr>
                <w:b/>
                <w:spacing w:val="-4"/>
                <w:w w:val="85"/>
                <w:sz w:val="24"/>
              </w:rPr>
              <w:t>ДЕКС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71" w:lineRule="exact"/>
              <w:ind w:left="0" w:right="2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ФОРМУЛИ</w:t>
            </w:r>
          </w:p>
          <w:p w:rsidR="004B36D6" w:rsidRDefault="00686FE1">
            <w:pPr>
              <w:pStyle w:val="TableParagraph"/>
              <w:spacing w:line="275" w:lineRule="exact"/>
              <w:ind w:left="6" w:right="2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РОВКА</w:t>
            </w:r>
          </w:p>
        </w:tc>
        <w:tc>
          <w:tcPr>
            <w:tcW w:w="34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1916"/>
        </w:trPr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before="1"/>
              <w:ind w:left="9"/>
              <w:rPr>
                <w:b/>
              </w:rPr>
            </w:pPr>
            <w:r>
              <w:rPr>
                <w:b/>
                <w:spacing w:val="-2"/>
              </w:rPr>
              <w:t>ПК-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ind w:left="13" w:right="2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Способен выявлять заинтересован- </w:t>
            </w:r>
            <w:r>
              <w:rPr>
                <w:sz w:val="24"/>
              </w:rPr>
              <w:t xml:space="preserve">ные стороны и </w:t>
            </w:r>
            <w:r>
              <w:rPr>
                <w:spacing w:val="-2"/>
                <w:sz w:val="24"/>
              </w:rPr>
              <w:t>осуществлять</w:t>
            </w:r>
          </w:p>
          <w:p w:rsidR="004B36D6" w:rsidRDefault="00686FE1">
            <w:pPr>
              <w:pStyle w:val="TableParagraph"/>
              <w:spacing w:line="274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взаимодействие</w:t>
            </w:r>
          </w:p>
          <w:p w:rsidR="004B36D6" w:rsidRDefault="00686FE1">
            <w:pPr>
              <w:pStyle w:val="TableParagraph"/>
              <w:spacing w:line="249" w:lineRule="exact"/>
              <w:ind w:left="13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ними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28" w:lineRule="auto"/>
              <w:ind w:left="8" w:right="-29"/>
              <w:jc w:val="both"/>
            </w:pPr>
            <w:r>
              <w:rPr>
                <w:b/>
              </w:rPr>
              <w:t xml:space="preserve">ИПК-3.1. </w:t>
            </w:r>
            <w:r>
              <w:t>Знает теорию заинте- ресованных сторон; теорию межличностной и групповой коммуникации в деловом взаимо- действии; теорию конфликтов; языки</w:t>
            </w:r>
            <w:r>
              <w:rPr>
                <w:spacing w:val="-5"/>
              </w:rPr>
              <w:t xml:space="preserve"> </w:t>
            </w:r>
            <w:r>
              <w:t>визуального</w:t>
            </w:r>
            <w:r>
              <w:rPr>
                <w:spacing w:val="40"/>
              </w:rPr>
              <w:t xml:space="preserve"> </w:t>
            </w:r>
            <w:r>
              <w:t>моделирования; теорию</w:t>
            </w:r>
            <w:r>
              <w:rPr>
                <w:spacing w:val="73"/>
              </w:rPr>
              <w:t xml:space="preserve">   </w:t>
            </w:r>
            <w:r>
              <w:t>управления</w:t>
            </w:r>
            <w:r>
              <w:rPr>
                <w:spacing w:val="73"/>
              </w:rPr>
              <w:t xml:space="preserve">   </w:t>
            </w:r>
            <w:r>
              <w:rPr>
                <w:spacing w:val="-2"/>
              </w:rPr>
              <w:t>рисками;</w:t>
            </w:r>
          </w:p>
          <w:p w:rsidR="004B36D6" w:rsidRDefault="00686FE1">
            <w:pPr>
              <w:pStyle w:val="TableParagraph"/>
              <w:spacing w:line="217" w:lineRule="exact"/>
              <w:ind w:left="8"/>
              <w:jc w:val="both"/>
            </w:pPr>
            <w:r>
              <w:t>теорию</w:t>
            </w:r>
            <w:r>
              <w:rPr>
                <w:spacing w:val="-5"/>
              </w:rPr>
              <w:t xml:space="preserve"> </w:t>
            </w:r>
            <w:r>
              <w:t>систем;предметную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область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ind w:left="113" w:right="95" w:hanging="9"/>
              <w:jc w:val="center"/>
            </w:pPr>
            <w:r>
              <w:rPr>
                <w:spacing w:val="-2"/>
              </w:rPr>
              <w:t>лекция, семинарские занятия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65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ДС,</w:t>
            </w:r>
          </w:p>
          <w:p w:rsidR="004B36D6" w:rsidRDefault="00686FE1">
            <w:pPr>
              <w:pStyle w:val="TableParagraph"/>
              <w:spacing w:line="237" w:lineRule="auto"/>
              <w:ind w:left="437" w:right="4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Т, </w:t>
            </w:r>
            <w:r>
              <w:rPr>
                <w:spacing w:val="-10"/>
                <w:sz w:val="24"/>
              </w:rPr>
              <w:t>З</w:t>
            </w:r>
          </w:p>
        </w:tc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before="1"/>
              <w:ind w:left="6" w:right="51"/>
              <w:rPr>
                <w:sz w:val="24"/>
              </w:rPr>
            </w:pPr>
            <w:r>
              <w:rPr>
                <w:b/>
                <w:spacing w:val="-2"/>
              </w:rPr>
              <w:t xml:space="preserve">Базовый уровень: </w:t>
            </w:r>
            <w:r>
              <w:rPr>
                <w:spacing w:val="-2"/>
              </w:rPr>
              <w:t xml:space="preserve">способен анализироватьи оценивать социально ответственную деятельность бизнес- единицы, </w:t>
            </w:r>
            <w:r>
              <w:rPr>
                <w:spacing w:val="-2"/>
                <w:sz w:val="24"/>
              </w:rPr>
              <w:t>составлять</w:t>
            </w:r>
          </w:p>
        </w:tc>
      </w:tr>
      <w:tr w:rsidR="004B36D6">
        <w:trPr>
          <w:trHeight w:val="226"/>
        </w:trPr>
        <w:tc>
          <w:tcPr>
            <w:tcW w:w="7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tabs>
                <w:tab w:val="left" w:pos="676"/>
                <w:tab w:val="left" w:pos="2164"/>
              </w:tabs>
              <w:spacing w:line="207" w:lineRule="exact"/>
              <w:ind w:left="8" w:right="-29"/>
            </w:pPr>
            <w:r>
              <w:rPr>
                <w:spacing w:val="-10"/>
              </w:rPr>
              <w:t>и</w:t>
            </w:r>
            <w:r>
              <w:tab/>
            </w:r>
            <w:r>
              <w:rPr>
                <w:spacing w:val="-2"/>
              </w:rPr>
              <w:t>специфику</w:t>
            </w:r>
            <w:r>
              <w:tab/>
            </w:r>
            <w:r>
              <w:rPr>
                <w:spacing w:val="-2"/>
              </w:rPr>
              <w:t>деятельности</w:t>
            </w: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230"/>
        </w:trPr>
        <w:tc>
          <w:tcPr>
            <w:tcW w:w="7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10" w:lineRule="exact"/>
              <w:ind w:left="8" w:right="-15"/>
            </w:pPr>
            <w:r>
              <w:t>организации</w:t>
            </w:r>
            <w:r>
              <w:rPr>
                <w:spacing w:val="5"/>
              </w:rPr>
              <w:t xml:space="preserve"> </w:t>
            </w:r>
            <w:r>
              <w:t>в</w:t>
            </w:r>
            <w:r>
              <w:rPr>
                <w:spacing w:val="4"/>
              </w:rPr>
              <w:t xml:space="preserve"> </w:t>
            </w:r>
            <w:r>
              <w:t>объеме,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достаточном</w:t>
            </w: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230"/>
        </w:trPr>
        <w:tc>
          <w:tcPr>
            <w:tcW w:w="7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10" w:lineRule="exact"/>
              <w:ind w:left="8" w:right="-29"/>
            </w:pPr>
            <w:r>
              <w:t>для</w:t>
            </w:r>
            <w:r>
              <w:rPr>
                <w:spacing w:val="52"/>
              </w:rPr>
              <w:t xml:space="preserve"> </w:t>
            </w:r>
            <w:r>
              <w:t>решения</w:t>
            </w:r>
            <w:r>
              <w:rPr>
                <w:spacing w:val="55"/>
              </w:rPr>
              <w:t xml:space="preserve"> </w:t>
            </w:r>
            <w:r>
              <w:t>задач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анализа;</w:t>
            </w: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230"/>
        </w:trPr>
        <w:tc>
          <w:tcPr>
            <w:tcW w:w="7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4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10" w:lineRule="exact"/>
              <w:ind w:left="8" w:right="-29"/>
            </w:pPr>
            <w:r>
              <w:t>методы</w:t>
            </w:r>
            <w:r>
              <w:rPr>
                <w:spacing w:val="10"/>
              </w:rPr>
              <w:t xml:space="preserve"> </w:t>
            </w:r>
            <w:r>
              <w:t>планирования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деятельности</w:t>
            </w: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  <w:tr w:rsidR="004B36D6">
        <w:trPr>
          <w:trHeight w:val="376"/>
        </w:trPr>
        <w:tc>
          <w:tcPr>
            <w:tcW w:w="7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686FE1">
            <w:pPr>
              <w:pStyle w:val="TableParagraph"/>
              <w:spacing w:line="237" w:lineRule="exact"/>
              <w:ind w:left="8"/>
            </w:pPr>
            <w:r>
              <w:rPr>
                <w:spacing w:val="-2"/>
              </w:rPr>
              <w:t>организации.</w:t>
            </w: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</w:tr>
    </w:tbl>
    <w:p w:rsidR="004B36D6" w:rsidRDefault="004B36D6">
      <w:pPr>
        <w:rPr>
          <w:sz w:val="2"/>
          <w:szCs w:val="2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"/>
        <w:gridCol w:w="1633"/>
        <w:gridCol w:w="3549"/>
        <w:gridCol w:w="1417"/>
        <w:gridCol w:w="999"/>
        <w:gridCol w:w="1556"/>
      </w:tblGrid>
      <w:tr w:rsidR="004B36D6">
        <w:trPr>
          <w:trHeight w:val="9856"/>
        </w:trPr>
        <w:tc>
          <w:tcPr>
            <w:tcW w:w="961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633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3549" w:type="dxa"/>
          </w:tcPr>
          <w:p w:rsidR="004B36D6" w:rsidRDefault="00686FE1">
            <w:pPr>
              <w:pStyle w:val="TableParagraph"/>
              <w:tabs>
                <w:tab w:val="left" w:pos="1492"/>
                <w:tab w:val="left" w:pos="1761"/>
                <w:tab w:val="left" w:pos="1895"/>
                <w:tab w:val="left" w:pos="2111"/>
                <w:tab w:val="left" w:pos="2231"/>
                <w:tab w:val="left" w:pos="2308"/>
                <w:tab w:val="left" w:pos="2500"/>
                <w:tab w:val="left" w:pos="2672"/>
                <w:tab w:val="left" w:pos="2856"/>
              </w:tabs>
              <w:spacing w:line="228" w:lineRule="auto"/>
              <w:ind w:left="8" w:right="-29"/>
              <w:jc w:val="both"/>
            </w:pPr>
            <w:r>
              <w:rPr>
                <w:b/>
              </w:rPr>
              <w:t xml:space="preserve">ИПК-3.2. </w:t>
            </w:r>
            <w:r>
              <w:t xml:space="preserve">Умеет использовать техники выявления заинтересо- ванных сторон; планировать, организовывать и проводить встречи и обсуждения с заинтересованными сторонами; использовать техники эффективных коммуникаций; выяв- лять, регистрировать, анализировать и классифицировать риски и </w:t>
            </w:r>
            <w:r>
              <w:rPr>
                <w:spacing w:val="-2"/>
              </w:rPr>
              <w:t>разрабатывать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комплекс </w:t>
            </w:r>
            <w:r>
              <w:t xml:space="preserve">мероприятий по их минимизации; </w:t>
            </w:r>
            <w:r>
              <w:rPr>
                <w:spacing w:val="-2"/>
              </w:rPr>
              <w:t>собирать,</w:t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классифицировать, </w:t>
            </w:r>
            <w:r>
              <w:t xml:space="preserve">систематизировать и обеспечивать </w:t>
            </w:r>
            <w:r>
              <w:rPr>
                <w:spacing w:val="-2"/>
              </w:rPr>
              <w:t>хранение</w:t>
            </w:r>
            <w:r>
              <w:tab/>
            </w:r>
            <w:r>
              <w:rPr>
                <w:spacing w:val="-10"/>
              </w:rPr>
              <w:t>и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актуализацию </w:t>
            </w:r>
            <w:r>
              <w:t>информации бизнес- анализа; оформлять</w:t>
            </w:r>
            <w:r>
              <w:rPr>
                <w:spacing w:val="-14"/>
              </w:rPr>
              <w:t xml:space="preserve"> </w:t>
            </w:r>
            <w:r>
              <w:t xml:space="preserve">результатыбизнес-анализа в соответствии с выбранными подходами; определять связи и зависимости между элементами информации бизнес- анализа; </w:t>
            </w:r>
            <w:r>
              <w:rPr>
                <w:spacing w:val="-2"/>
              </w:rPr>
              <w:t>применять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информационные </w:t>
            </w:r>
            <w:r>
              <w:t>технологии в объеме, необходимом для целей бизнес- анализа; анализировать</w:t>
            </w:r>
            <w:r>
              <w:rPr>
                <w:spacing w:val="-4"/>
              </w:rPr>
              <w:t xml:space="preserve"> </w:t>
            </w:r>
            <w:r>
              <w:t>внутренние</w:t>
            </w:r>
            <w:r>
              <w:rPr>
                <w:spacing w:val="-5"/>
              </w:rPr>
              <w:t xml:space="preserve"> </w:t>
            </w:r>
            <w:r>
              <w:t xml:space="preserve">(внешние) факторы и условия, влияющие на </w:t>
            </w:r>
            <w:r>
              <w:rPr>
                <w:spacing w:val="-2"/>
              </w:rPr>
              <w:t>деятельность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организации; </w:t>
            </w:r>
            <w:r>
              <w:t xml:space="preserve">анализировать степень участия </w:t>
            </w:r>
            <w:r>
              <w:rPr>
                <w:spacing w:val="-2"/>
              </w:rPr>
              <w:t>заинтересованных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сторон; </w:t>
            </w:r>
            <w:r>
              <w:t xml:space="preserve">анализировать качество информации бизнес-анализа с точки зрения выбранных критериев; проводить анализ предметной области; </w:t>
            </w:r>
            <w:r>
              <w:rPr>
                <w:spacing w:val="-2"/>
              </w:rPr>
              <w:t>выполнять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функциональную </w:t>
            </w:r>
            <w:r>
              <w:t>декомпозицию работ; моделировать объем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границы</w:t>
            </w:r>
            <w:r>
              <w:rPr>
                <w:spacing w:val="-5"/>
              </w:rPr>
              <w:t xml:space="preserve"> </w:t>
            </w:r>
            <w:r>
              <w:t>работ;</w:t>
            </w:r>
            <w:r>
              <w:rPr>
                <w:spacing w:val="-5"/>
              </w:rPr>
              <w:t xml:space="preserve"> </w:t>
            </w:r>
            <w:r>
              <w:t xml:space="preserve">представлять </w:t>
            </w:r>
            <w:r>
              <w:rPr>
                <w:spacing w:val="-2"/>
              </w:rPr>
              <w:t>информацию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бизнес-анализа </w:t>
            </w:r>
            <w:r>
              <w:t>различными</w:t>
            </w:r>
            <w:r>
              <w:rPr>
                <w:spacing w:val="-9"/>
              </w:rPr>
              <w:t xml:space="preserve"> </w:t>
            </w:r>
            <w:r>
              <w:t>способами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1"/>
              </w:rPr>
              <w:t xml:space="preserve"> </w:t>
            </w:r>
            <w:r>
              <w:t xml:space="preserve">вразличных форматах для обсуждения с </w:t>
            </w:r>
            <w:r>
              <w:rPr>
                <w:spacing w:val="-2"/>
              </w:rPr>
              <w:t>заинтересованными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>сторонами; разъяснять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>необходимость</w:t>
            </w:r>
          </w:p>
          <w:p w:rsidR="004B36D6" w:rsidRDefault="00686FE1">
            <w:pPr>
              <w:pStyle w:val="TableParagraph"/>
              <w:spacing w:line="227" w:lineRule="exact"/>
              <w:ind w:left="8"/>
              <w:jc w:val="both"/>
            </w:pPr>
            <w:r>
              <w:t>проведения</w:t>
            </w:r>
            <w:r>
              <w:rPr>
                <w:spacing w:val="-11"/>
              </w:rPr>
              <w:t xml:space="preserve"> </w:t>
            </w:r>
            <w:r>
              <w:t>работ</w:t>
            </w:r>
            <w:r>
              <w:rPr>
                <w:spacing w:val="-7"/>
              </w:rPr>
              <w:t xml:space="preserve"> </w:t>
            </w: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  <w:tc>
          <w:tcPr>
            <w:tcW w:w="1417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999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556" w:type="dxa"/>
          </w:tcPr>
          <w:p w:rsidR="004B36D6" w:rsidRDefault="00686FE1">
            <w:pPr>
              <w:pStyle w:val="TableParagraph"/>
              <w:ind w:left="2"/>
            </w:pPr>
            <w:r>
              <w:rPr>
                <w:spacing w:val="-2"/>
              </w:rPr>
              <w:t>нефинансовую отчетность, формулировать управленческие решения</w:t>
            </w:r>
          </w:p>
          <w:p w:rsidR="004B36D6" w:rsidRDefault="00686FE1">
            <w:pPr>
              <w:pStyle w:val="TableParagraph"/>
              <w:ind w:left="2"/>
            </w:pPr>
            <w:r>
              <w:t xml:space="preserve">тактического и </w:t>
            </w:r>
            <w:r>
              <w:rPr>
                <w:spacing w:val="-2"/>
              </w:rPr>
              <w:t xml:space="preserve">стратегического уровня </w:t>
            </w:r>
            <w:r>
              <w:rPr>
                <w:b/>
                <w:spacing w:val="-2"/>
              </w:rPr>
              <w:t xml:space="preserve">Повышенный уровень </w:t>
            </w:r>
            <w:r>
              <w:rPr>
                <w:spacing w:val="-2"/>
              </w:rPr>
              <w:t xml:space="preserve">способен </w:t>
            </w:r>
            <w:r>
              <w:t>анализировать</w:t>
            </w:r>
            <w:r>
              <w:rPr>
                <w:spacing w:val="-14"/>
              </w:rPr>
              <w:t xml:space="preserve"> </w:t>
            </w:r>
            <w:r>
              <w:t>и</w:t>
            </w:r>
          </w:p>
          <w:p w:rsidR="004B36D6" w:rsidRDefault="00686FE1">
            <w:pPr>
              <w:pStyle w:val="TableParagraph"/>
              <w:ind w:left="2" w:right="125" w:firstLine="451"/>
            </w:pPr>
            <w:r>
              <w:rPr>
                <w:spacing w:val="-2"/>
              </w:rPr>
              <w:t>оценивать социально ответственную деятельность бизнес- единицы,</w:t>
            </w:r>
          </w:p>
          <w:p w:rsidR="004B36D6" w:rsidRDefault="00686FE1">
            <w:pPr>
              <w:pStyle w:val="TableParagraph"/>
              <w:ind w:left="2"/>
            </w:pPr>
            <w:r>
              <w:rPr>
                <w:spacing w:val="-2"/>
              </w:rPr>
              <w:t>составлять нефинансовую отчетность, формировать управленческие решения</w:t>
            </w:r>
          </w:p>
          <w:p w:rsidR="004B36D6" w:rsidRDefault="00686FE1">
            <w:pPr>
              <w:pStyle w:val="TableParagraph"/>
              <w:ind w:left="2"/>
            </w:pPr>
            <w:r>
              <w:t xml:space="preserve">тактического и </w:t>
            </w:r>
            <w:r>
              <w:rPr>
                <w:spacing w:val="-2"/>
              </w:rPr>
              <w:t>стратегического</w:t>
            </w:r>
          </w:p>
          <w:p w:rsidR="004B36D6" w:rsidRDefault="00686FE1">
            <w:pPr>
              <w:pStyle w:val="TableParagraph"/>
              <w:tabs>
                <w:tab w:val="left" w:pos="1308"/>
              </w:tabs>
              <w:ind w:left="2" w:right="104" w:firstLine="427"/>
            </w:pPr>
            <w:r>
              <w:rPr>
                <w:spacing w:val="-2"/>
              </w:rPr>
              <w:t>уровня</w:t>
            </w:r>
            <w:r>
              <w:tab/>
            </w:r>
            <w:r>
              <w:rPr>
                <w:spacing w:val="-10"/>
              </w:rPr>
              <w:t xml:space="preserve">в </w:t>
            </w:r>
            <w:r>
              <w:t>зависимости</w:t>
            </w:r>
            <w:r>
              <w:rPr>
                <w:spacing w:val="-14"/>
              </w:rPr>
              <w:t xml:space="preserve"> </w:t>
            </w:r>
            <w:r>
              <w:t xml:space="preserve">от </w:t>
            </w:r>
            <w:r>
              <w:rPr>
                <w:spacing w:val="-2"/>
              </w:rPr>
              <w:t>требований внешней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среды.</w:t>
            </w:r>
          </w:p>
        </w:tc>
      </w:tr>
    </w:tbl>
    <w:p w:rsidR="004B36D6" w:rsidRDefault="004B36D6">
      <w:pPr>
        <w:pStyle w:val="TableParagraph"/>
        <w:sectPr w:rsidR="004B36D6">
          <w:type w:val="continuous"/>
          <w:pgSz w:w="11920" w:h="16850"/>
          <w:pgMar w:top="1120" w:right="283" w:bottom="1260" w:left="992" w:header="0" w:footer="930" w:gutter="0"/>
          <w:cols w:space="720"/>
        </w:sect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"/>
        <w:gridCol w:w="1633"/>
        <w:gridCol w:w="3549"/>
        <w:gridCol w:w="1417"/>
        <w:gridCol w:w="1134"/>
        <w:gridCol w:w="1422"/>
      </w:tblGrid>
      <w:tr w:rsidR="004B36D6">
        <w:trPr>
          <w:trHeight w:val="5670"/>
        </w:trPr>
        <w:tc>
          <w:tcPr>
            <w:tcW w:w="961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633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3549" w:type="dxa"/>
          </w:tcPr>
          <w:p w:rsidR="004B36D6" w:rsidRDefault="00686FE1">
            <w:pPr>
              <w:pStyle w:val="TableParagraph"/>
              <w:tabs>
                <w:tab w:val="left" w:pos="1305"/>
                <w:tab w:val="left" w:pos="1819"/>
                <w:tab w:val="left" w:pos="1905"/>
                <w:tab w:val="left" w:pos="2486"/>
                <w:tab w:val="left" w:pos="2630"/>
                <w:tab w:val="left" w:pos="2837"/>
                <w:tab w:val="left" w:pos="3441"/>
              </w:tabs>
              <w:spacing w:line="216" w:lineRule="auto"/>
              <w:ind w:left="8" w:right="-29"/>
              <w:jc w:val="both"/>
            </w:pPr>
            <w:r>
              <w:rPr>
                <w:b/>
                <w:color w:val="0D0D0D"/>
                <w:sz w:val="24"/>
              </w:rPr>
              <w:t>ИПК-3.3.</w:t>
            </w:r>
            <w:r>
              <w:rPr>
                <w:b/>
                <w:color w:val="0D0D0D"/>
                <w:spacing w:val="-11"/>
                <w:sz w:val="24"/>
              </w:rPr>
              <w:t xml:space="preserve"> </w:t>
            </w:r>
            <w:r>
              <w:t>Владеет</w:t>
            </w:r>
            <w:r>
              <w:rPr>
                <w:spacing w:val="-13"/>
              </w:rPr>
              <w:t xml:space="preserve"> </w:t>
            </w:r>
            <w:r>
              <w:t>методами</w:t>
            </w:r>
            <w:r>
              <w:rPr>
                <w:spacing w:val="-7"/>
              </w:rPr>
              <w:t xml:space="preserve"> </w:t>
            </w:r>
            <w:r>
              <w:t xml:space="preserve">анализа </w:t>
            </w:r>
            <w:r>
              <w:rPr>
                <w:spacing w:val="-2"/>
              </w:rPr>
              <w:t>контекста,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организационной </w:t>
            </w:r>
            <w:r>
              <w:t>структуры,</w:t>
            </w:r>
            <w:r>
              <w:rPr>
                <w:spacing w:val="-13"/>
              </w:rPr>
              <w:t xml:space="preserve"> </w:t>
            </w:r>
            <w:r>
              <w:t>бизнес-процессов</w:t>
            </w:r>
            <w:r>
              <w:rPr>
                <w:spacing w:val="-11"/>
              </w:rPr>
              <w:t xml:space="preserve"> </w:t>
            </w:r>
            <w:r>
              <w:t>с</w:t>
            </w:r>
            <w:r>
              <w:rPr>
                <w:spacing w:val="-14"/>
              </w:rPr>
              <w:t xml:space="preserve"> </w:t>
            </w:r>
            <w:r>
              <w:t>целью выявления</w:t>
            </w:r>
            <w:r>
              <w:rPr>
                <w:spacing w:val="-8"/>
              </w:rPr>
              <w:t xml:space="preserve"> </w:t>
            </w:r>
            <w:r>
              <w:t>заинтересованных</w:t>
            </w:r>
            <w:r>
              <w:rPr>
                <w:spacing w:val="-11"/>
              </w:rPr>
              <w:t xml:space="preserve"> </w:t>
            </w:r>
            <w:r>
              <w:t xml:space="preserve">сторон; сбора и регистрации информации о </w:t>
            </w:r>
            <w:r>
              <w:rPr>
                <w:spacing w:val="-2"/>
              </w:rPr>
              <w:t>заинтересованных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сторонах; </w:t>
            </w:r>
            <w:r>
              <w:t xml:space="preserve">организации хранения информации о заинтересованных сторонах и поддержания ее в актуальном состоянии; анализа и классификации </w:t>
            </w:r>
            <w:r>
              <w:rPr>
                <w:spacing w:val="-2"/>
              </w:rPr>
              <w:t>заинтересованных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сторон; </w:t>
            </w:r>
            <w:r>
              <w:t xml:space="preserve">разработки стратегий вовлечения заинтересованных сторон и сотрудничества с ними; разработки </w:t>
            </w:r>
            <w:r>
              <w:rPr>
                <w:spacing w:val="-2"/>
              </w:rPr>
              <w:t>планов</w:t>
            </w:r>
            <w:r>
              <w:tab/>
            </w:r>
            <w:r>
              <w:rPr>
                <w:spacing w:val="-2"/>
              </w:rPr>
              <w:t>взаимодействия</w:t>
            </w:r>
            <w:r>
              <w:tab/>
            </w:r>
            <w:r>
              <w:tab/>
            </w:r>
            <w:r>
              <w:rPr>
                <w:spacing w:val="-10"/>
              </w:rPr>
              <w:t xml:space="preserve">с </w:t>
            </w:r>
            <w:r>
              <w:rPr>
                <w:spacing w:val="-2"/>
              </w:rPr>
              <w:t>заинтересованными</w:t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сторонами; </w:t>
            </w:r>
            <w:r>
              <w:t>подготовки</w:t>
            </w:r>
            <w:r>
              <w:rPr>
                <w:spacing w:val="-14"/>
              </w:rPr>
              <w:t xml:space="preserve"> </w:t>
            </w:r>
            <w:r>
              <w:t>заинтересованных</w:t>
            </w:r>
            <w:r>
              <w:rPr>
                <w:spacing w:val="-14"/>
              </w:rPr>
              <w:t xml:space="preserve"> </w:t>
            </w:r>
            <w:r>
              <w:t xml:space="preserve">сторон к сотрудничеству (разъяснение, обучение); взаимодействия с заинтересованными сторонами и </w:t>
            </w:r>
            <w:r>
              <w:rPr>
                <w:spacing w:val="-2"/>
              </w:rPr>
              <w:t>мониторинга</w:t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заинтересованных </w:t>
            </w:r>
            <w:r>
              <w:t>сторон; управления рисками, обусловленными взаимодействием с заинтересованными сторонами.</w:t>
            </w:r>
          </w:p>
        </w:tc>
        <w:tc>
          <w:tcPr>
            <w:tcW w:w="1417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134" w:type="dxa"/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422" w:type="dxa"/>
          </w:tcPr>
          <w:p w:rsidR="004B36D6" w:rsidRDefault="004B36D6">
            <w:pPr>
              <w:pStyle w:val="TableParagraph"/>
              <w:ind w:left="0"/>
            </w:pPr>
          </w:p>
        </w:tc>
      </w:tr>
    </w:tbl>
    <w:p w:rsidR="004B36D6" w:rsidRDefault="004B36D6">
      <w:pPr>
        <w:pStyle w:val="a3"/>
        <w:spacing w:before="223"/>
        <w:rPr>
          <w:b/>
        </w:rPr>
      </w:pPr>
    </w:p>
    <w:p w:rsidR="004B36D6" w:rsidRDefault="00686FE1">
      <w:pPr>
        <w:pStyle w:val="1"/>
        <w:numPr>
          <w:ilvl w:val="1"/>
          <w:numId w:val="13"/>
        </w:numPr>
        <w:tabs>
          <w:tab w:val="left" w:pos="2410"/>
        </w:tabs>
        <w:ind w:left="2410" w:hanging="493"/>
        <w:jc w:val="left"/>
      </w:pPr>
      <w:bookmarkStart w:id="36" w:name="7.2._Шкала_и_критерии_оценивания_результ"/>
      <w:bookmarkStart w:id="37" w:name="_bookmark13"/>
      <w:bookmarkEnd w:id="36"/>
      <w:bookmarkEnd w:id="37"/>
      <w:r>
        <w:t>Шкала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критерии</w:t>
      </w:r>
      <w:r>
        <w:rPr>
          <w:spacing w:val="-11"/>
        </w:rPr>
        <w:t xml:space="preserve"> </w:t>
      </w:r>
      <w:r>
        <w:t>оценивания</w:t>
      </w:r>
      <w:r>
        <w:rPr>
          <w:spacing w:val="-14"/>
        </w:rPr>
        <w:t xml:space="preserve"> </w:t>
      </w:r>
      <w:r>
        <w:t>результатов</w:t>
      </w:r>
      <w:r>
        <w:rPr>
          <w:spacing w:val="-14"/>
        </w:rPr>
        <w:t xml:space="preserve"> </w:t>
      </w:r>
      <w:r>
        <w:rPr>
          <w:spacing w:val="-2"/>
        </w:rPr>
        <w:t>обучения</w:t>
      </w:r>
    </w:p>
    <w:p w:rsidR="004B36D6" w:rsidRDefault="00686FE1">
      <w:pPr>
        <w:pStyle w:val="a3"/>
        <w:spacing w:before="312"/>
        <w:ind w:left="597" w:right="278" w:firstLine="427"/>
        <w:jc w:val="both"/>
      </w:pPr>
      <w:r>
        <w:t>В процессе освоения образовательной программы компетенции, в том числе их отдельные компоненты, формируются поэтапно в ходе освоения обучающимися дисциплин</w:t>
      </w:r>
      <w:r>
        <w:rPr>
          <w:spacing w:val="-2"/>
        </w:rPr>
        <w:t xml:space="preserve"> </w:t>
      </w:r>
      <w:r>
        <w:t>(модулей), практик 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2"/>
        </w:rPr>
        <w:t xml:space="preserve"> </w:t>
      </w:r>
      <w:r>
        <w:t>с учебным планом и календарным графиком учебного процесса.</w:t>
      </w:r>
    </w:p>
    <w:p w:rsidR="004B36D6" w:rsidRDefault="00686FE1">
      <w:pPr>
        <w:pStyle w:val="a3"/>
        <w:spacing w:before="3"/>
        <w:ind w:left="597" w:right="281" w:firstLine="254"/>
        <w:jc w:val="both"/>
      </w:pPr>
      <w:r>
        <w:t>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(модулю).</w:t>
      </w:r>
    </w:p>
    <w:p w:rsidR="004B36D6" w:rsidRDefault="004B36D6">
      <w:pPr>
        <w:pStyle w:val="a3"/>
        <w:spacing w:before="107" w:after="1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3"/>
        <w:gridCol w:w="2038"/>
        <w:gridCol w:w="2041"/>
        <w:gridCol w:w="2041"/>
        <w:gridCol w:w="2036"/>
      </w:tblGrid>
      <w:tr w:rsidR="004B36D6">
        <w:trPr>
          <w:trHeight w:val="777"/>
        </w:trPr>
        <w:tc>
          <w:tcPr>
            <w:tcW w:w="10199" w:type="dxa"/>
            <w:gridSpan w:val="5"/>
          </w:tcPr>
          <w:p w:rsidR="004B36D6" w:rsidRDefault="00686FE1">
            <w:pPr>
              <w:pStyle w:val="TableParagraph"/>
              <w:spacing w:before="107"/>
              <w:ind w:left="114" w:right="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ПК-3 - Способен выявлять заинтересованные стороны и осуществлять взаимодействие с </w:t>
            </w:r>
            <w:r>
              <w:rPr>
                <w:b/>
                <w:spacing w:val="-4"/>
                <w:sz w:val="24"/>
              </w:rPr>
              <w:t>ними</w:t>
            </w:r>
          </w:p>
        </w:tc>
      </w:tr>
      <w:tr w:rsidR="004B36D6">
        <w:trPr>
          <w:trHeight w:val="479"/>
        </w:trPr>
        <w:tc>
          <w:tcPr>
            <w:tcW w:w="2043" w:type="dxa"/>
            <w:vMerge w:val="restart"/>
          </w:tcPr>
          <w:p w:rsidR="004B36D6" w:rsidRDefault="004B36D6">
            <w:pPr>
              <w:pStyle w:val="TableParagraph"/>
              <w:spacing w:before="107"/>
              <w:ind w:left="0"/>
            </w:pPr>
          </w:p>
          <w:p w:rsidR="004B36D6" w:rsidRDefault="00686FE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2"/>
              </w:rPr>
              <w:t>Показатель</w:t>
            </w:r>
          </w:p>
        </w:tc>
        <w:tc>
          <w:tcPr>
            <w:tcW w:w="8156" w:type="dxa"/>
            <w:gridSpan w:val="4"/>
          </w:tcPr>
          <w:p w:rsidR="004B36D6" w:rsidRDefault="00686FE1">
            <w:pPr>
              <w:pStyle w:val="TableParagraph"/>
              <w:spacing w:before="111"/>
              <w:ind w:left="29"/>
              <w:jc w:val="center"/>
              <w:rPr>
                <w:b/>
              </w:rPr>
            </w:pPr>
            <w:r>
              <w:rPr>
                <w:b/>
              </w:rPr>
              <w:t>Критерии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оценивания</w:t>
            </w:r>
          </w:p>
        </w:tc>
      </w:tr>
      <w:tr w:rsidR="004B36D6">
        <w:trPr>
          <w:trHeight w:val="479"/>
        </w:trPr>
        <w:tc>
          <w:tcPr>
            <w:tcW w:w="2043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2038" w:type="dxa"/>
          </w:tcPr>
          <w:p w:rsidR="004B36D6" w:rsidRDefault="00686FE1">
            <w:pPr>
              <w:pStyle w:val="TableParagraph"/>
              <w:spacing w:before="111"/>
              <w:ind w:left="17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41" w:type="dxa"/>
          </w:tcPr>
          <w:p w:rsidR="004B36D6" w:rsidRDefault="00686FE1">
            <w:pPr>
              <w:pStyle w:val="TableParagraph"/>
              <w:spacing w:before="111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41" w:type="dxa"/>
          </w:tcPr>
          <w:p w:rsidR="004B36D6" w:rsidRDefault="00686FE1">
            <w:pPr>
              <w:pStyle w:val="TableParagraph"/>
              <w:spacing w:before="111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36" w:type="dxa"/>
          </w:tcPr>
          <w:p w:rsidR="004B36D6" w:rsidRDefault="00686FE1">
            <w:pPr>
              <w:pStyle w:val="TableParagraph"/>
              <w:spacing w:before="111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4B36D6">
        <w:trPr>
          <w:trHeight w:val="355"/>
        </w:trPr>
        <w:tc>
          <w:tcPr>
            <w:tcW w:w="204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7" w:line="238" w:lineRule="exact"/>
              <w:ind w:left="114"/>
            </w:pPr>
            <w:r>
              <w:rPr>
                <w:b/>
              </w:rPr>
              <w:t xml:space="preserve">ИПК-3.1. </w:t>
            </w:r>
            <w:r>
              <w:rPr>
                <w:spacing w:val="-2"/>
              </w:rPr>
              <w:t>Знает</w:t>
            </w:r>
          </w:p>
        </w:tc>
        <w:tc>
          <w:tcPr>
            <w:tcW w:w="2038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7" w:line="238" w:lineRule="exact"/>
              <w:ind w:left="112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7" w:line="238" w:lineRule="exact"/>
              <w:ind w:left="110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7" w:line="238" w:lineRule="exact"/>
              <w:ind w:left="110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7" w:line="238" w:lineRule="exact"/>
              <w:ind w:left="110"/>
            </w:pPr>
            <w:r>
              <w:rPr>
                <w:spacing w:val="-2"/>
              </w:rPr>
              <w:t>Обучающийся</w:t>
            </w:r>
          </w:p>
        </w:tc>
      </w:tr>
      <w:tr w:rsidR="004B36D6">
        <w:trPr>
          <w:trHeight w:val="254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теорию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2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2"/>
              </w:rPr>
              <w:t>демонстрирует</w:t>
            </w:r>
          </w:p>
        </w:tc>
      </w:tr>
      <w:tr w:rsidR="004B36D6">
        <w:trPr>
          <w:trHeight w:val="251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2"/>
            </w:pPr>
            <w:r>
              <w:t>полное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отсутствие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неполное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частичное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полное</w:t>
            </w:r>
          </w:p>
        </w:tc>
      </w:tr>
      <w:tr w:rsidR="004B36D6">
        <w:trPr>
          <w:trHeight w:val="252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сторон;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2"/>
            </w:pPr>
            <w:r>
              <w:t>или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недостаточное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соответствие</w:t>
            </w:r>
          </w:p>
        </w:tc>
      </w:tr>
      <w:tr w:rsidR="004B36D6">
        <w:trPr>
          <w:trHeight w:val="254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межличностной</w:t>
            </w:r>
            <w:r>
              <w:rPr>
                <w:spacing w:val="-10"/>
              </w:rPr>
              <w:t xml:space="preserve"> и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следующих</w:t>
            </w:r>
          </w:p>
        </w:tc>
      </w:tr>
      <w:tr w:rsidR="004B36D6">
        <w:trPr>
          <w:trHeight w:val="252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групповой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t>знаний: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знаний: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знаний:</w:t>
            </w:r>
          </w:p>
        </w:tc>
      </w:tr>
      <w:tr w:rsidR="004B36D6">
        <w:trPr>
          <w:trHeight w:val="252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коммуникации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знаний: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теорию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9"/>
            </w:pPr>
            <w:r>
              <w:rPr>
                <w:spacing w:val="-2"/>
              </w:rPr>
              <w:t>теорию</w:t>
            </w:r>
          </w:p>
        </w:tc>
      </w:tr>
      <w:tr w:rsidR="004B36D6">
        <w:trPr>
          <w:trHeight w:val="254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деловом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2"/>
            </w:pP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t>сторон;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29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4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взаимодействии;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t>межличностной</w:t>
            </w:r>
            <w:r>
              <w:rPr>
                <w:spacing w:val="-10"/>
              </w:rPr>
              <w:t xml:space="preserve"> 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t>сторон;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29"/>
            </w:pPr>
            <w:r>
              <w:t>сторон;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</w:tr>
      <w:tr w:rsidR="004B36D6">
        <w:trPr>
          <w:trHeight w:val="251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теорию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2"/>
            </w:pPr>
            <w:r>
              <w:t>сторон;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групповой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20"/>
              </w:tabs>
              <w:spacing w:line="232" w:lineRule="exact"/>
              <w:ind w:left="110"/>
            </w:pPr>
            <w:r>
              <w:rPr>
                <w:spacing w:val="-2"/>
              </w:rPr>
              <w:t>межличностной</w:t>
            </w:r>
            <w:r>
              <w:tab/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9"/>
            </w:pPr>
            <w:r>
              <w:t>межличностной</w:t>
            </w:r>
            <w:r>
              <w:rPr>
                <w:spacing w:val="-10"/>
              </w:rPr>
              <w:t xml:space="preserve"> и</w:t>
            </w:r>
          </w:p>
        </w:tc>
      </w:tr>
      <w:tr w:rsidR="004B36D6">
        <w:trPr>
          <w:trHeight w:val="256"/>
        </w:trPr>
        <w:tc>
          <w:tcPr>
            <w:tcW w:w="204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14"/>
            </w:pPr>
            <w:r>
              <w:t>конфликтов;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языки</w:t>
            </w:r>
          </w:p>
        </w:tc>
        <w:tc>
          <w:tcPr>
            <w:tcW w:w="20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22"/>
              </w:tabs>
              <w:spacing w:line="237" w:lineRule="exact"/>
              <w:ind w:left="112"/>
            </w:pPr>
            <w:r>
              <w:rPr>
                <w:spacing w:val="-2"/>
              </w:rPr>
              <w:t>межличностной</w:t>
            </w:r>
            <w:r>
              <w:tab/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10"/>
            </w:pPr>
            <w:r>
              <w:t>коммуникации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10"/>
            </w:pPr>
            <w:r>
              <w:rPr>
                <w:spacing w:val="-2"/>
              </w:rPr>
              <w:t>групповой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29"/>
            </w:pPr>
            <w:r>
              <w:rPr>
                <w:spacing w:val="-2"/>
              </w:rPr>
              <w:t>групповой</w:t>
            </w:r>
          </w:p>
        </w:tc>
      </w:tr>
      <w:tr w:rsidR="004B36D6">
        <w:trPr>
          <w:trHeight w:val="374"/>
        </w:trPr>
        <w:tc>
          <w:tcPr>
            <w:tcW w:w="2043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визуального</w:t>
            </w:r>
          </w:p>
        </w:tc>
        <w:tc>
          <w:tcPr>
            <w:tcW w:w="2038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before="1"/>
              <w:ind w:left="112"/>
            </w:pPr>
            <w:r>
              <w:rPr>
                <w:spacing w:val="-2"/>
              </w:rPr>
              <w:t>групповой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деловом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tabs>
                <w:tab w:val="left" w:pos="1834"/>
              </w:tabs>
              <w:spacing w:before="1"/>
              <w:ind w:left="110"/>
            </w:pPr>
            <w:r>
              <w:rPr>
                <w:spacing w:val="-2"/>
              </w:rPr>
              <w:t>коммуникации</w:t>
            </w:r>
            <w:r>
              <w:tab/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before="1"/>
              <w:ind w:left="129"/>
            </w:pPr>
            <w:r>
              <w:t>коммуникации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</w:tbl>
    <w:p w:rsidR="004B36D6" w:rsidRDefault="004B36D6">
      <w:pPr>
        <w:pStyle w:val="TableParagraph"/>
        <w:sectPr w:rsidR="004B36D6">
          <w:pgSz w:w="11920" w:h="16850"/>
          <w:pgMar w:top="1120" w:right="283" w:bottom="1120" w:left="992" w:header="0" w:footer="930" w:gutter="0"/>
          <w:cols w:space="720"/>
        </w:sect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1"/>
        <w:gridCol w:w="2041"/>
        <w:gridCol w:w="2041"/>
        <w:gridCol w:w="2036"/>
      </w:tblGrid>
      <w:tr w:rsidR="004B36D6">
        <w:trPr>
          <w:trHeight w:val="350"/>
        </w:trPr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14"/>
            </w:pPr>
            <w:r>
              <w:rPr>
                <w:spacing w:val="-2"/>
              </w:rPr>
              <w:lastRenderedPageBreak/>
              <w:t>моделирования;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33"/>
              </w:tabs>
              <w:spacing w:before="92" w:line="238" w:lineRule="exact"/>
              <w:ind w:left="114"/>
            </w:pPr>
            <w:r>
              <w:rPr>
                <w:spacing w:val="-2"/>
              </w:rPr>
              <w:t>коммуникации</w:t>
            </w:r>
            <w:r>
              <w:tab/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rPr>
                <w:spacing w:val="-2"/>
              </w:rPr>
              <w:t>взаимодействии;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rPr>
                <w:spacing w:val="-2"/>
              </w:rPr>
              <w:t>деловом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28"/>
            </w:pPr>
            <w:r>
              <w:rPr>
                <w:spacing w:val="-2"/>
              </w:rPr>
              <w:t>деловом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деловом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взаимодействии;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28"/>
            </w:pPr>
            <w:r>
              <w:rPr>
                <w:spacing w:val="-2"/>
              </w:rPr>
              <w:t>взаимодействии;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управления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взаимодействии;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конфликтов;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языки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теорию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28"/>
            </w:pPr>
            <w:r>
              <w:rPr>
                <w:spacing w:val="-2"/>
              </w:rPr>
              <w:t>теорию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рисками;</w:t>
            </w:r>
            <w:r>
              <w:rPr>
                <w:spacing w:val="-2"/>
              </w:rPr>
              <w:t xml:space="preserve"> 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визуального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конфликтов;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языки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t>конфликтов;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языки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систем;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конфликтов;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языки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моделирования;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визуального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визуального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предметную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визуального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моделирования;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28"/>
            </w:pPr>
            <w:r>
              <w:rPr>
                <w:spacing w:val="-2"/>
              </w:rPr>
              <w:t>моделирования;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область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моделирования;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управления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теорию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управления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теорию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специфику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теорию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управления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рисками;</w:t>
            </w:r>
            <w:r>
              <w:rPr>
                <w:spacing w:val="-2"/>
              </w:rPr>
              <w:t xml:space="preserve"> 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рисками;</w:t>
            </w:r>
            <w:r>
              <w:rPr>
                <w:spacing w:val="-2"/>
              </w:rPr>
              <w:t xml:space="preserve"> теорию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управления</w:t>
            </w:r>
          </w:p>
        </w:tc>
      </w:tr>
      <w:tr w:rsidR="004B36D6">
        <w:trPr>
          <w:trHeight w:val="470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  <w:ind w:left="114" w:right="421"/>
            </w:pPr>
            <w:r>
              <w:rPr>
                <w:spacing w:val="-2"/>
              </w:rPr>
              <w:t>рисками; теорию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систем;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систем;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28"/>
            </w:pPr>
            <w:r>
              <w:t>рисками;</w:t>
            </w:r>
            <w:r>
              <w:rPr>
                <w:spacing w:val="-2"/>
              </w:rPr>
              <w:t xml:space="preserve"> теорию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14"/>
            </w:pPr>
            <w:r>
              <w:t>организации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14"/>
            </w:pPr>
            <w:r>
              <w:rPr>
                <w:spacing w:val="-2"/>
              </w:rPr>
              <w:t>систем;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предметную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предметную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28"/>
            </w:pPr>
            <w:r>
              <w:rPr>
                <w:spacing w:val="-2"/>
              </w:rPr>
              <w:t>систем;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предметную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область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19"/>
              </w:tabs>
              <w:spacing w:line="232" w:lineRule="exact"/>
            </w:pPr>
            <w:r>
              <w:rPr>
                <w:spacing w:val="-2"/>
              </w:rPr>
              <w:t>область</w:t>
            </w:r>
            <w:r>
              <w:tab/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предметную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достаточном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19"/>
              </w:tabs>
              <w:spacing w:line="232" w:lineRule="exact"/>
              <w:ind w:left="114"/>
            </w:pPr>
            <w:r>
              <w:rPr>
                <w:spacing w:val="-2"/>
              </w:rPr>
              <w:t>область</w:t>
            </w:r>
            <w:r>
              <w:tab/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специфику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специфику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t>область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решения</w:t>
            </w:r>
            <w:r>
              <w:rPr>
                <w:spacing w:val="-2"/>
              </w:rPr>
              <w:t xml:space="preserve"> задач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специфику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28"/>
            </w:pPr>
            <w:r>
              <w:rPr>
                <w:spacing w:val="-2"/>
              </w:rPr>
              <w:t>специфику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организации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33"/>
              </w:tabs>
              <w:spacing w:line="232" w:lineRule="exact"/>
            </w:pPr>
            <w:r>
              <w:rPr>
                <w:spacing w:val="-2"/>
              </w:rPr>
              <w:t>организации</w:t>
            </w:r>
            <w:r>
              <w:tab/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деятельности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методы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833"/>
              </w:tabs>
              <w:spacing w:line="232" w:lineRule="exact"/>
              <w:ind w:left="114"/>
            </w:pPr>
            <w:r>
              <w:rPr>
                <w:spacing w:val="-2"/>
              </w:rPr>
              <w:t>организации</w:t>
            </w:r>
            <w:r>
              <w:tab/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объеме,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t>организации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планирования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достаточном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612"/>
              </w:tabs>
              <w:spacing w:line="234" w:lineRule="exact"/>
            </w:pPr>
            <w:r>
              <w:rPr>
                <w:spacing w:val="-2"/>
              </w:rPr>
              <w:t>достаточном</w:t>
            </w:r>
            <w:r>
              <w:tab/>
            </w:r>
            <w:r>
              <w:rPr>
                <w:spacing w:val="-5"/>
              </w:rPr>
              <w:t>для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28"/>
            </w:pPr>
            <w:r>
              <w:rPr>
                <w:spacing w:val="-2"/>
              </w:rPr>
              <w:t>объеме,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617"/>
              </w:tabs>
              <w:spacing w:line="232" w:lineRule="exact"/>
              <w:ind w:left="114"/>
            </w:pPr>
            <w:r>
              <w:rPr>
                <w:spacing w:val="-2"/>
              </w:rPr>
              <w:t>достаточном</w:t>
            </w:r>
            <w:r>
              <w:tab/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решения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задач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430"/>
              </w:tabs>
              <w:spacing w:line="232" w:lineRule="exact"/>
            </w:pPr>
            <w:r>
              <w:rPr>
                <w:spacing w:val="-2"/>
              </w:rPr>
              <w:t>решения</w:t>
            </w:r>
            <w:r>
              <w:tab/>
            </w:r>
            <w:r>
              <w:rPr>
                <w:spacing w:val="-4"/>
              </w:rPr>
              <w:t>задач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достаточном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организации.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435"/>
              </w:tabs>
              <w:spacing w:line="232" w:lineRule="exact"/>
              <w:ind w:left="114"/>
            </w:pPr>
            <w:r>
              <w:rPr>
                <w:spacing w:val="-2"/>
              </w:rPr>
              <w:t>решения</w:t>
            </w:r>
            <w:r>
              <w:tab/>
            </w:r>
            <w:r>
              <w:rPr>
                <w:spacing w:val="-4"/>
              </w:rPr>
              <w:t>задач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t>решения</w:t>
            </w:r>
            <w:r>
              <w:rPr>
                <w:spacing w:val="-2"/>
              </w:rPr>
              <w:t xml:space="preserve"> задач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методы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методы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бизнес-анализа;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методы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планирования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планирования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28"/>
            </w:pPr>
            <w:r>
              <w:rPr>
                <w:spacing w:val="-2"/>
              </w:rPr>
              <w:t>методы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14"/>
            </w:pPr>
            <w:r>
              <w:rPr>
                <w:spacing w:val="-2"/>
              </w:rPr>
              <w:t>планирования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28"/>
            </w:pPr>
            <w:r>
              <w:rPr>
                <w:spacing w:val="-2"/>
              </w:rPr>
              <w:t>планирования</w:t>
            </w:r>
          </w:p>
        </w:tc>
      </w:tr>
      <w:tr w:rsidR="004B36D6">
        <w:trPr>
          <w:trHeight w:val="266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before="1" w:line="245" w:lineRule="exact"/>
              <w:ind w:left="114"/>
            </w:pPr>
            <w:r>
              <w:rPr>
                <w:spacing w:val="-2"/>
              </w:rPr>
              <w:t>деятельности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before="1" w:line="245" w:lineRule="exact"/>
            </w:pPr>
            <w:r>
              <w:rPr>
                <w:spacing w:val="-2"/>
              </w:rPr>
              <w:t>организации.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7" w:lineRule="exact"/>
            </w:pPr>
            <w:r>
              <w:t>организации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5"/>
              </w:rPr>
              <w:t>но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before="1" w:line="245" w:lineRule="exact"/>
              <w:ind w:left="128"/>
            </w:pPr>
            <w:r>
              <w:rPr>
                <w:spacing w:val="-2"/>
              </w:rPr>
              <w:t>деятельности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организации.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Допускаются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допускаются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28"/>
            </w:pPr>
            <w:r>
              <w:rPr>
                <w:spacing w:val="-2"/>
              </w:rPr>
              <w:t>организации.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значительные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незначительные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Свободно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ошибки,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ошибки,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оперирует</w:t>
            </w:r>
          </w:p>
        </w:tc>
      </w:tr>
      <w:tr w:rsidR="004B36D6">
        <w:trPr>
          <w:trHeight w:val="256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</w:pPr>
            <w:r>
              <w:rPr>
                <w:spacing w:val="-2"/>
              </w:rPr>
              <w:t>проявляется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before="1" w:line="236" w:lineRule="exact"/>
            </w:pPr>
            <w:r>
              <w:rPr>
                <w:spacing w:val="-2"/>
              </w:rPr>
              <w:t>неточности,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</w:pPr>
            <w:r>
              <w:rPr>
                <w:spacing w:val="-2"/>
              </w:rPr>
              <w:t>приобретенными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недостаточность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tabs>
                <w:tab w:val="left" w:pos="1588"/>
              </w:tabs>
              <w:spacing w:line="230" w:lineRule="exact"/>
            </w:pPr>
            <w:r>
              <w:rPr>
                <w:spacing w:val="-2"/>
              </w:rPr>
              <w:t>затруднения</w:t>
            </w:r>
            <w:r>
              <w:tab/>
            </w:r>
            <w:r>
              <w:rPr>
                <w:spacing w:val="-5"/>
              </w:rPr>
              <w:t>при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знаниями.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знаний,</w:t>
            </w:r>
            <w:r>
              <w:rPr>
                <w:spacing w:val="-3"/>
              </w:rPr>
              <w:t xml:space="preserve"> </w:t>
            </w:r>
            <w:r>
              <w:t>по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ряду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аналитических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49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40" w:lineRule="exact"/>
            </w:pPr>
            <w:r>
              <w:rPr>
                <w:spacing w:val="-2"/>
              </w:rPr>
              <w:t>показателей, обучающийся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before="8"/>
            </w:pPr>
            <w:r>
              <w:rPr>
                <w:spacing w:val="-2"/>
              </w:rPr>
              <w:t>операциях.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испытывает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значительные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затруднения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при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оперировании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знаниями</w:t>
            </w:r>
            <w:r>
              <w:rPr>
                <w:spacing w:val="-8"/>
              </w:rPr>
              <w:t xml:space="preserve"> </w:t>
            </w:r>
            <w:r>
              <w:t>при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переносе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2"/>
              </w:rPr>
              <w:t xml:space="preserve"> новые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63"/>
        </w:trPr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4" w:lineRule="exact"/>
            </w:pPr>
            <w:r>
              <w:rPr>
                <w:spacing w:val="-2"/>
              </w:rPr>
              <w:t>ситуации.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348"/>
        </w:trPr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88" w:line="240" w:lineRule="exact"/>
              <w:ind w:left="114"/>
            </w:pPr>
            <w:r>
              <w:rPr>
                <w:b/>
              </w:rPr>
              <w:t>ИПК-3.2.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4"/>
              </w:rPr>
              <w:t>Умеет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88" w:line="240" w:lineRule="exact"/>
              <w:ind w:left="114"/>
            </w:pPr>
            <w:r>
              <w:t>Обучающийся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88" w:line="240" w:lineRule="exact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88" w:line="240" w:lineRule="exact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88" w:line="240" w:lineRule="exact"/>
            </w:pPr>
            <w:r>
              <w:rPr>
                <w:spacing w:val="-2"/>
              </w:rPr>
              <w:t>Обучающийся</w:t>
            </w:r>
          </w:p>
        </w:tc>
      </w:tr>
      <w:tr w:rsidR="004B36D6">
        <w:trPr>
          <w:trHeight w:val="256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14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  <w:ind w:left="114"/>
            </w:pPr>
            <w:r>
              <w:t>умеет</w:t>
            </w:r>
            <w:r>
              <w:rPr>
                <w:spacing w:val="-1"/>
              </w:rPr>
              <w:t xml:space="preserve"> </w:t>
            </w:r>
            <w:r>
              <w:t>или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7" w:lineRule="exact"/>
            </w:pPr>
            <w:r>
              <w:rPr>
                <w:spacing w:val="-2"/>
              </w:rPr>
              <w:t>демонстрирует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техники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недостаточной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неполное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частичное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полное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 xml:space="preserve">степени </w:t>
            </w:r>
            <w:r>
              <w:rPr>
                <w:spacing w:val="-2"/>
              </w:rPr>
              <w:t>умеет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соответствие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следующих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планировать,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техники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умений: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умений: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умений: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организовывать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использовать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встречи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техники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техники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выявления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техники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выявления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</w:t>
            </w:r>
            <w:r>
              <w:rPr>
                <w:spacing w:val="-5"/>
              </w:rPr>
              <w:t xml:space="preserve"> </w:t>
            </w:r>
            <w:r>
              <w:t>обсуждения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планировать,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организовывать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встречи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планировать,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планировать,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планировать,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</w:t>
            </w:r>
            <w:r>
              <w:rPr>
                <w:spacing w:val="-5"/>
              </w:rPr>
              <w:t xml:space="preserve"> </w:t>
            </w:r>
            <w:r>
              <w:t>обсуждения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организовывать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организовывать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организовывать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техники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встречи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встречи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встречи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эффективных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и</w:t>
            </w:r>
            <w:r>
              <w:rPr>
                <w:spacing w:val="-5"/>
              </w:rPr>
              <w:t xml:space="preserve"> </w:t>
            </w:r>
            <w:r>
              <w:t>обсуждения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и</w:t>
            </w:r>
            <w:r>
              <w:rPr>
                <w:spacing w:val="-5"/>
              </w:rPr>
              <w:t xml:space="preserve"> </w:t>
            </w:r>
            <w:r>
              <w:t>обсуждения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и</w:t>
            </w:r>
            <w:r>
              <w:rPr>
                <w:spacing w:val="-5"/>
              </w:rPr>
              <w:t xml:space="preserve"> </w:t>
            </w:r>
            <w:r>
              <w:t>обсуждения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коммуникаций;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выявлять,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техники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регистрировать,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эффективных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использовать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использовать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14"/>
            </w:pPr>
            <w:r>
              <w:t>анализировать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29" w:lineRule="exact"/>
              <w:ind w:left="114"/>
            </w:pPr>
            <w:r>
              <w:rPr>
                <w:spacing w:val="-2"/>
              </w:rPr>
              <w:t>коммуникаций;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техники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техники</w:t>
            </w:r>
          </w:p>
        </w:tc>
        <w:tc>
          <w:tcPr>
            <w:tcW w:w="2036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29" w:lineRule="exact"/>
            </w:pPr>
            <w:r>
              <w:rPr>
                <w:spacing w:val="-2"/>
              </w:rPr>
              <w:t>техники</w:t>
            </w:r>
          </w:p>
        </w:tc>
      </w:tr>
    </w:tbl>
    <w:p w:rsidR="004B36D6" w:rsidRDefault="004B36D6">
      <w:pPr>
        <w:pStyle w:val="TableParagraph"/>
        <w:spacing w:line="229" w:lineRule="exact"/>
        <w:sectPr w:rsidR="004B36D6">
          <w:type w:val="continuous"/>
          <w:pgSz w:w="11920" w:h="16850"/>
          <w:pgMar w:top="1120" w:right="283" w:bottom="1260" w:left="992" w:header="0" w:footer="930" w:gutter="0"/>
          <w:cols w:space="720"/>
        </w:sect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1"/>
        <w:gridCol w:w="2041"/>
        <w:gridCol w:w="2041"/>
        <w:gridCol w:w="2036"/>
      </w:tblGrid>
      <w:tr w:rsidR="004B36D6">
        <w:trPr>
          <w:trHeight w:val="350"/>
        </w:trPr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14"/>
            </w:pPr>
            <w:r>
              <w:rPr>
                <w:spacing w:val="-2"/>
              </w:rPr>
              <w:lastRenderedPageBreak/>
              <w:t>классифицировать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14"/>
            </w:pPr>
            <w:r>
              <w:rPr>
                <w:spacing w:val="-2"/>
              </w:rPr>
              <w:t>выявлять,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rPr>
                <w:spacing w:val="-2"/>
              </w:rPr>
              <w:t>эффективных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rPr>
                <w:spacing w:val="-2"/>
              </w:rPr>
              <w:t>эффективных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rPr>
                <w:spacing w:val="-2"/>
              </w:rPr>
              <w:t>эффективных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риски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регистрировать,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коммуникаций;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коммуникаций;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коммуникаций;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разрабатывать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анализировать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выявлять,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выявлять,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выявлять,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комплекс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классифицировать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регистрировать,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регистрировать,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регистрировать,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мероприятий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 xml:space="preserve">риски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анализировать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анализировать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анализировать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минимизации;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разрабатывать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классифицировать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классифицировать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классифицировать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собирать,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комплекс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риски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риски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 xml:space="preserve">риски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классифицировать,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мероприятий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разрабатывать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разрабатывать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разрабатывать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систематизировать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минимизации;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комплекс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комплекс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комплекс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обеспечивать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собирать,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мероприятий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мероприятий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мероприятий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хранение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классифицировать,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минимизации;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минимизации;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минимизации;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актуализацию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систематизировать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собирать,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собирать,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собирать,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обеспечивать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классифицировать,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классифицировать,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классифицировать,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хранение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систематизировать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систематизировать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систематизировать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оформлять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актуализацию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обеспечивать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обеспечивать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обеспечивать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хранение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хранение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хранение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анализа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актуализацию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актуализацию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актуализацию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соответствии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оформлять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выбранными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подходами;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анализа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оформлять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оформлять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оформлять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определять</w:t>
            </w:r>
            <w:r>
              <w:rPr>
                <w:spacing w:val="-10"/>
              </w:rPr>
              <w:t xml:space="preserve"> </w:t>
            </w:r>
            <w:r>
              <w:t>связи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соответствии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зависимости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выбранными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анализа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между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элементами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подходами;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соответствии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соответствии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соответствии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определять</w:t>
            </w:r>
            <w:r>
              <w:rPr>
                <w:spacing w:val="-10"/>
              </w:rPr>
              <w:t xml:space="preserve"> </w:t>
            </w:r>
            <w:r>
              <w:t>связи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выбранными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выбранными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выбранными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зависимости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подходами;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подходами;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подходами;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между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элементами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определять</w:t>
            </w:r>
            <w:r>
              <w:rPr>
                <w:spacing w:val="-10"/>
              </w:rPr>
              <w:t xml:space="preserve"> </w:t>
            </w:r>
            <w:r>
              <w:t>связи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определять</w:t>
            </w:r>
            <w:r>
              <w:rPr>
                <w:spacing w:val="-10"/>
              </w:rPr>
              <w:t xml:space="preserve"> </w:t>
            </w:r>
            <w:r>
              <w:t>связи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определять</w:t>
            </w:r>
            <w:r>
              <w:rPr>
                <w:spacing w:val="-10"/>
              </w:rPr>
              <w:t xml:space="preserve"> </w:t>
            </w:r>
            <w:r>
              <w:t>связи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информационные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зависимости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зависимости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зависимости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между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элементами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между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элементами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между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элементами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необходимом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информационные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бизнес-анализа;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целей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применять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информационные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информационные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информационные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необходимом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технологии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внутренние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целей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объеме,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объеме,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объеме,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(внешние)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необходимом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необходимом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необходимом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факторы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целей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целей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целей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условия,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внутренние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анализа;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анализа;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анализа;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влияющие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(внешние)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деятельность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факторы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внутренние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внутренние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внутренние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организации;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условия,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(внешние)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(внешние)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(внешние)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влияющие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факторы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факторы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факторы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степень</w:t>
            </w:r>
            <w:r>
              <w:rPr>
                <w:spacing w:val="-2"/>
              </w:rPr>
              <w:t xml:space="preserve"> участия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деятельность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условия,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условия,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условия,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организации;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влияющие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влияющие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влияющие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деятельность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деятельность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деятельность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степень</w:t>
            </w:r>
            <w:r>
              <w:rPr>
                <w:spacing w:val="-2"/>
              </w:rPr>
              <w:t xml:space="preserve"> участия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организации;</w:t>
            </w:r>
          </w:p>
        </w:tc>
      </w:tr>
      <w:tr w:rsidR="004B36D6">
        <w:trPr>
          <w:trHeight w:val="249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  <w:ind w:left="114"/>
            </w:pPr>
            <w:r>
              <w:rPr>
                <w:spacing w:val="-2"/>
              </w:rPr>
              <w:t>качество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0" w:lineRule="exact"/>
            </w:pPr>
            <w:r>
              <w:rPr>
                <w:spacing w:val="-2"/>
              </w:rPr>
              <w:t>анализировать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степень</w:t>
            </w:r>
            <w:r>
              <w:rPr>
                <w:spacing w:val="-2"/>
              </w:rPr>
              <w:t xml:space="preserve"> участия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степень</w:t>
            </w:r>
            <w:r>
              <w:rPr>
                <w:spacing w:val="-2"/>
              </w:rPr>
              <w:t xml:space="preserve"> участия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степень</w:t>
            </w:r>
            <w:r>
              <w:rPr>
                <w:spacing w:val="-2"/>
              </w:rPr>
              <w:t xml:space="preserve"> участия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бизнес-анализа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точки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зрения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качество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сторон;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сторон;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сторон;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выбранных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анализировать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критериев;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бизнес-анализа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качество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качество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качество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проводить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анализ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точки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зрения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информации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предметной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выбранных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бизнес-анализа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бизнес-анализа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бизнес-анализа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области;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критериев;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точки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зрения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точки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зрения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точки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зрения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выполнять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проводить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анализ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выбранных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выбранных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выбранных</w:t>
            </w:r>
          </w:p>
        </w:tc>
      </w:tr>
      <w:tr w:rsidR="004B36D6">
        <w:trPr>
          <w:trHeight w:val="379"/>
        </w:trPr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функциональную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предметной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критериев;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критериев;</w:t>
            </w:r>
          </w:p>
        </w:tc>
        <w:tc>
          <w:tcPr>
            <w:tcW w:w="2036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критериев;</w:t>
            </w:r>
          </w:p>
        </w:tc>
      </w:tr>
    </w:tbl>
    <w:p w:rsidR="004B36D6" w:rsidRDefault="004B36D6">
      <w:pPr>
        <w:pStyle w:val="TableParagraph"/>
        <w:spacing w:line="249" w:lineRule="exact"/>
        <w:sectPr w:rsidR="004B36D6">
          <w:type w:val="continuous"/>
          <w:pgSz w:w="11920" w:h="16850"/>
          <w:pgMar w:top="1120" w:right="283" w:bottom="1220" w:left="992" w:header="0" w:footer="930" w:gutter="0"/>
          <w:cols w:space="720"/>
        </w:sect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1"/>
        <w:gridCol w:w="2041"/>
        <w:gridCol w:w="2041"/>
        <w:gridCol w:w="2036"/>
      </w:tblGrid>
      <w:tr w:rsidR="004B36D6">
        <w:trPr>
          <w:trHeight w:val="350"/>
        </w:trPr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14"/>
            </w:pPr>
            <w:r>
              <w:rPr>
                <w:spacing w:val="-2"/>
              </w:rPr>
              <w:lastRenderedPageBreak/>
              <w:t>декомпозицию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  <w:ind w:left="114"/>
            </w:pPr>
            <w:r>
              <w:rPr>
                <w:spacing w:val="-2"/>
              </w:rPr>
              <w:t>области;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t>проводить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анализ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анализ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38" w:lineRule="exact"/>
            </w:pPr>
            <w:r>
              <w:t>проводить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анализ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выполнять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предметной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предметной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предметной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моделировать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функциональную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области;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области;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области;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границы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декомпозицию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выполнять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выполнять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выполнять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функциональную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функциональную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функциональную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представлять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моделировать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декомпозицию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декомпозицию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декомпозицию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границы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моделировать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моделировать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моделировать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различными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представлять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границы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границы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границы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способами</w:t>
            </w:r>
            <w:r>
              <w:rPr>
                <w:spacing w:val="-1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информацию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работ;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различных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бизнес-анализа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представлять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представлять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представлять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различными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информацию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обсуждения</w:t>
            </w:r>
            <w:r>
              <w:rPr>
                <w:spacing w:val="-10"/>
              </w:rPr>
              <w:t xml:space="preserve"> 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способами</w:t>
            </w:r>
            <w:r>
              <w:rPr>
                <w:spacing w:val="-1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бизнес-анализа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различных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различными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различными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различными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способами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способами</w:t>
            </w:r>
            <w:r>
              <w:rPr>
                <w:spacing w:val="-1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способами</w:t>
            </w:r>
            <w:r>
              <w:rPr>
                <w:spacing w:val="-1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разъяснять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обсуждения</w:t>
            </w:r>
            <w:r>
              <w:rPr>
                <w:spacing w:val="-10"/>
              </w:rPr>
              <w:t xml:space="preserve"> 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различных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необходимость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проведения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обсуждения</w:t>
            </w:r>
            <w:r>
              <w:rPr>
                <w:spacing w:val="-10"/>
              </w:rPr>
              <w:t xml:space="preserve"> с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обсуждения</w:t>
            </w:r>
            <w:r>
              <w:rPr>
                <w:spacing w:val="-10"/>
              </w:rPr>
              <w:t xml:space="preserve"> с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обсуждения</w:t>
            </w:r>
            <w:r>
              <w:rPr>
                <w:spacing w:val="-10"/>
              </w:rPr>
              <w:t xml:space="preserve"> с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разъяснять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заинтересованным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необходимость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сторонами;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проведения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разъяснять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разъяснять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разъяснять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необходимость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необходимость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необходимость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проведения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проведения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проведения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работ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</w:t>
            </w:r>
            <w:r>
              <w:rPr>
                <w:spacing w:val="-13"/>
              </w:rPr>
              <w:t xml:space="preserve"> </w:t>
            </w:r>
            <w:r>
              <w:t>бизнес-</w:t>
            </w:r>
            <w:r>
              <w:rPr>
                <w:spacing w:val="-2"/>
              </w:rPr>
              <w:t>анализу.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Свободно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оперирует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приобретенными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умениями,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применяет</w:t>
            </w:r>
            <w:r>
              <w:rPr>
                <w:spacing w:val="-4"/>
              </w:rPr>
              <w:t xml:space="preserve"> </w:t>
            </w:r>
            <w:r>
              <w:t>их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ситуациях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rPr>
                <w:spacing w:val="-2"/>
              </w:rPr>
              <w:t>повышенной</w:t>
            </w:r>
          </w:p>
        </w:tc>
      </w:tr>
      <w:tr w:rsidR="004B36D6">
        <w:trPr>
          <w:trHeight w:val="379"/>
        </w:trPr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4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036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rPr>
                <w:spacing w:val="-2"/>
              </w:rPr>
              <w:t>сложности.</w:t>
            </w:r>
          </w:p>
        </w:tc>
      </w:tr>
      <w:tr w:rsidR="004B36D6">
        <w:trPr>
          <w:trHeight w:val="352"/>
        </w:trPr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40" w:lineRule="exact"/>
              <w:ind w:left="114"/>
            </w:pPr>
            <w:r>
              <w:rPr>
                <w:b/>
              </w:rPr>
              <w:t xml:space="preserve">ИПК-3.3. </w:t>
            </w:r>
            <w:r>
              <w:rPr>
                <w:spacing w:val="-2"/>
              </w:rPr>
              <w:t>Владеет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40" w:lineRule="exact"/>
              <w:ind w:left="114"/>
            </w:pPr>
            <w:r>
              <w:t>Обучающийся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40" w:lineRule="exact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4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40" w:lineRule="exact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036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before="92" w:line="240" w:lineRule="exact"/>
            </w:pPr>
            <w:r>
              <w:t>Обучающийся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методами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владеет</w:t>
            </w:r>
            <w:r>
              <w:rPr>
                <w:spacing w:val="-3"/>
              </w:rPr>
              <w:t xml:space="preserve"> </w:t>
            </w:r>
            <w:r>
              <w:t>или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владеет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частично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владеет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полном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объеме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контекста,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недостаточной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методами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методами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владеет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методами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организационной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 xml:space="preserve">степени </w:t>
            </w:r>
            <w:r>
              <w:rPr>
                <w:spacing w:val="-2"/>
              </w:rPr>
              <w:t>владеет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контекста,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контекста,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анализа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контекста,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структуры,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методами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организационной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организационной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организационной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процессов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целью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rPr>
                <w:spacing w:val="-2"/>
              </w:rPr>
              <w:t>контекста,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структуры,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структуры,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структуры,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организационной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процессов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целью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процессов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целью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процессов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целью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структуры,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бизнес-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выявления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выявления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сторон;</w:t>
            </w:r>
            <w:r>
              <w:rPr>
                <w:spacing w:val="-8"/>
              </w:rPr>
              <w:t xml:space="preserve"> </w:t>
            </w:r>
            <w:r>
              <w:t>сбора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процессов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целью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регистрации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выявления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сторон;</w:t>
            </w:r>
            <w:r>
              <w:rPr>
                <w:spacing w:val="-5"/>
              </w:rPr>
              <w:t xml:space="preserve"> </w:t>
            </w:r>
            <w:r>
              <w:t>сбора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сторон;</w:t>
            </w:r>
            <w:r>
              <w:rPr>
                <w:spacing w:val="-5"/>
              </w:rPr>
              <w:t xml:space="preserve"> </w:t>
            </w:r>
            <w:r>
              <w:t>сбора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сторон;</w:t>
            </w:r>
            <w:r>
              <w:rPr>
                <w:spacing w:val="-5"/>
              </w:rPr>
              <w:t xml:space="preserve"> </w:t>
            </w:r>
            <w:r>
              <w:t>сбора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регистрации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регистрации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регистрации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сторон;</w:t>
            </w:r>
            <w:r>
              <w:rPr>
                <w:spacing w:val="-5"/>
              </w:rPr>
              <w:t xml:space="preserve"> </w:t>
            </w:r>
            <w:r>
              <w:t>сбора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сторонах;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регистрации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сторонах;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сторонах;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сторонах;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хранения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организации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сторонах;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хранения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хранения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rPr>
                <w:spacing w:val="-2"/>
              </w:rPr>
              <w:t>хранения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организации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сторонах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хранения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заинтересованных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поддержания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  <w:ind w:left="114"/>
            </w:pPr>
            <w:r>
              <w:t>информации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о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сторонах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сторонах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5" w:lineRule="exact"/>
            </w:pPr>
            <w:r>
              <w:t>сторонах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4B36D6">
        <w:trPr>
          <w:trHeight w:val="252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актуальном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поддержания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поддержания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t>поддержания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51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состоянии;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  <w:ind w:left="114"/>
            </w:pPr>
            <w:r>
              <w:t>сторонах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актуальном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актуальном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2" w:lineRule="exact"/>
            </w:pPr>
            <w:r>
              <w:rPr>
                <w:spacing w:val="-2"/>
              </w:rPr>
              <w:t>актуальном</w:t>
            </w:r>
          </w:p>
        </w:tc>
      </w:tr>
      <w:tr w:rsidR="004B36D6">
        <w:trPr>
          <w:trHeight w:val="254"/>
        </w:trPr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классификации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  <w:ind w:left="114"/>
            </w:pPr>
            <w:r>
              <w:t>поддержания</w:t>
            </w:r>
            <w:r>
              <w:rPr>
                <w:spacing w:val="-6"/>
              </w:rPr>
              <w:t xml:space="preserve"> </w:t>
            </w:r>
            <w:r>
              <w:t>ее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состоянии;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состоянии;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  <w:tc>
          <w:tcPr>
            <w:tcW w:w="2036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34" w:lineRule="exact"/>
            </w:pPr>
            <w:r>
              <w:t>состоянии;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анализа</w:t>
            </w:r>
          </w:p>
        </w:tc>
      </w:tr>
      <w:tr w:rsidR="004B36D6">
        <w:trPr>
          <w:trHeight w:val="379"/>
        </w:trPr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заинтересованных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актуальном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t>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классификации</w:t>
            </w:r>
          </w:p>
        </w:tc>
        <w:tc>
          <w:tcPr>
            <w:tcW w:w="204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t>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классификации</w:t>
            </w:r>
          </w:p>
        </w:tc>
        <w:tc>
          <w:tcPr>
            <w:tcW w:w="2036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9" w:lineRule="exact"/>
            </w:pPr>
            <w:r>
              <w:t>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классификации</w:t>
            </w:r>
          </w:p>
        </w:tc>
      </w:tr>
    </w:tbl>
    <w:p w:rsidR="004B36D6" w:rsidRDefault="004B36D6">
      <w:pPr>
        <w:pStyle w:val="TableParagraph"/>
        <w:spacing w:line="249" w:lineRule="exact"/>
        <w:sectPr w:rsidR="004B36D6">
          <w:type w:val="continuous"/>
          <w:pgSz w:w="11920" w:h="16850"/>
          <w:pgMar w:top="1120" w:right="283" w:bottom="1240" w:left="992" w:header="0" w:footer="930" w:gutter="0"/>
          <w:cols w:space="720"/>
        </w:sect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1"/>
        <w:gridCol w:w="2041"/>
        <w:gridCol w:w="2041"/>
        <w:gridCol w:w="2036"/>
      </w:tblGrid>
      <w:tr w:rsidR="004B36D6">
        <w:trPr>
          <w:trHeight w:val="10855"/>
        </w:trPr>
        <w:tc>
          <w:tcPr>
            <w:tcW w:w="2041" w:type="dxa"/>
          </w:tcPr>
          <w:p w:rsidR="004B36D6" w:rsidRDefault="00686FE1">
            <w:pPr>
              <w:pStyle w:val="TableParagraph"/>
              <w:spacing w:before="92"/>
              <w:ind w:left="114" w:right="108"/>
            </w:pPr>
            <w:r>
              <w:lastRenderedPageBreak/>
              <w:t>сторон;</w:t>
            </w:r>
            <w:r>
              <w:rPr>
                <w:spacing w:val="-14"/>
              </w:rPr>
              <w:t xml:space="preserve"> </w:t>
            </w:r>
            <w:r>
              <w:t xml:space="preserve">разработки </w:t>
            </w:r>
            <w:r>
              <w:rPr>
                <w:spacing w:val="-2"/>
              </w:rPr>
              <w:t>стратегий</w:t>
            </w:r>
          </w:p>
          <w:p w:rsidR="004B36D6" w:rsidRDefault="00686FE1">
            <w:pPr>
              <w:pStyle w:val="TableParagraph"/>
              <w:spacing w:before="3" w:line="251" w:lineRule="exact"/>
              <w:ind w:left="114"/>
            </w:pPr>
            <w:r>
              <w:rPr>
                <w:spacing w:val="-2"/>
              </w:rPr>
              <w:t>вовлечения</w:t>
            </w:r>
          </w:p>
          <w:p w:rsidR="004B36D6" w:rsidRDefault="00686FE1">
            <w:pPr>
              <w:pStyle w:val="TableParagraph"/>
              <w:ind w:left="114" w:right="108"/>
            </w:pPr>
            <w:r>
              <w:rPr>
                <w:spacing w:val="-2"/>
              </w:rPr>
              <w:t xml:space="preserve">заинтересованных </w:t>
            </w:r>
            <w:r>
              <w:t>сторон и сотрудничества</w:t>
            </w:r>
            <w:r>
              <w:rPr>
                <w:spacing w:val="40"/>
              </w:rPr>
              <w:t xml:space="preserve"> </w:t>
            </w:r>
            <w:r>
              <w:t xml:space="preserve">с ними; разработки </w:t>
            </w:r>
            <w:r>
              <w:rPr>
                <w:spacing w:val="-2"/>
              </w:rPr>
              <w:t xml:space="preserve">планов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сторонами; </w:t>
            </w:r>
            <w:r>
              <w:rPr>
                <w:spacing w:val="-2"/>
              </w:rPr>
              <w:t>подготовки</w:t>
            </w:r>
          </w:p>
          <w:p w:rsidR="004B36D6" w:rsidRDefault="00686FE1">
            <w:pPr>
              <w:pStyle w:val="TableParagraph"/>
              <w:spacing w:before="2"/>
              <w:ind w:left="114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к </w:t>
            </w:r>
            <w:r>
              <w:rPr>
                <w:spacing w:val="-2"/>
              </w:rPr>
              <w:t>сотрудничеству</w:t>
            </w:r>
          </w:p>
          <w:p w:rsidR="004B36D6" w:rsidRDefault="00686FE1">
            <w:pPr>
              <w:pStyle w:val="TableParagraph"/>
              <w:ind w:left="114" w:right="108"/>
            </w:pPr>
            <w:r>
              <w:rPr>
                <w:spacing w:val="-2"/>
              </w:rPr>
              <w:t xml:space="preserve">(разъяснение, обучение);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 и </w:t>
            </w:r>
            <w:r>
              <w:rPr>
                <w:spacing w:val="-2"/>
              </w:rPr>
              <w:t>мониторинга заинтересованных сторон;</w:t>
            </w:r>
          </w:p>
          <w:p w:rsidR="004B36D6" w:rsidRDefault="00686FE1">
            <w:pPr>
              <w:pStyle w:val="TableParagraph"/>
              <w:spacing w:before="2"/>
              <w:ind w:left="114" w:right="123"/>
            </w:pPr>
            <w:r>
              <w:rPr>
                <w:spacing w:val="-2"/>
              </w:rPr>
              <w:t xml:space="preserve">управления рисками, обусловленными </w:t>
            </w:r>
            <w:r>
              <w:t>взаимодействием</w:t>
            </w:r>
            <w:r>
              <w:rPr>
                <w:spacing w:val="-14"/>
              </w:rPr>
              <w:t xml:space="preserve"> </w:t>
            </w:r>
            <w:r>
              <w:t xml:space="preserve">с </w:t>
            </w:r>
            <w:r>
              <w:rPr>
                <w:spacing w:val="-2"/>
              </w:rPr>
              <w:t xml:space="preserve">заинтересованным </w:t>
            </w:r>
            <w:r>
              <w:t>и сторонами.</w:t>
            </w:r>
          </w:p>
        </w:tc>
        <w:tc>
          <w:tcPr>
            <w:tcW w:w="2041" w:type="dxa"/>
          </w:tcPr>
          <w:p w:rsidR="004B36D6" w:rsidRDefault="00686FE1">
            <w:pPr>
              <w:pStyle w:val="TableParagraph"/>
              <w:spacing w:before="92"/>
              <w:ind w:left="114" w:right="103"/>
            </w:pPr>
            <w:r>
              <w:t>состоянии;</w:t>
            </w:r>
            <w:r>
              <w:rPr>
                <w:spacing w:val="-14"/>
              </w:rPr>
              <w:t xml:space="preserve"> </w:t>
            </w:r>
            <w:r>
              <w:t xml:space="preserve">анализа и классификации </w:t>
            </w:r>
            <w:r>
              <w:rPr>
                <w:spacing w:val="-2"/>
              </w:rPr>
              <w:t xml:space="preserve">заинтересованных </w:t>
            </w:r>
            <w:r>
              <w:t>сторон;</w:t>
            </w:r>
            <w:r>
              <w:rPr>
                <w:spacing w:val="-14"/>
              </w:rPr>
              <w:t xml:space="preserve"> </w:t>
            </w:r>
            <w:r>
              <w:t xml:space="preserve">разработки </w:t>
            </w:r>
            <w:r>
              <w:rPr>
                <w:spacing w:val="-2"/>
              </w:rPr>
              <w:t>стратегий</w:t>
            </w:r>
          </w:p>
          <w:p w:rsidR="004B36D6" w:rsidRDefault="00686FE1">
            <w:pPr>
              <w:pStyle w:val="TableParagraph"/>
              <w:spacing w:before="3"/>
              <w:ind w:left="114"/>
            </w:pPr>
            <w:r>
              <w:rPr>
                <w:spacing w:val="-2"/>
              </w:rPr>
              <w:t>вовлечения</w:t>
            </w:r>
          </w:p>
          <w:p w:rsidR="004B36D6" w:rsidRDefault="00686FE1">
            <w:pPr>
              <w:pStyle w:val="TableParagraph"/>
              <w:spacing w:before="1"/>
              <w:ind w:left="114" w:right="108"/>
            </w:pPr>
            <w:r>
              <w:rPr>
                <w:spacing w:val="-2"/>
              </w:rPr>
              <w:t xml:space="preserve">заинтересованных </w:t>
            </w:r>
            <w:r>
              <w:t>сторон и сотрудничества</w:t>
            </w:r>
            <w:r>
              <w:rPr>
                <w:spacing w:val="40"/>
              </w:rPr>
              <w:t xml:space="preserve"> </w:t>
            </w:r>
            <w:r>
              <w:t xml:space="preserve">с ними; разработки </w:t>
            </w:r>
            <w:r>
              <w:rPr>
                <w:spacing w:val="-2"/>
              </w:rPr>
              <w:t xml:space="preserve">планов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сторонами; </w:t>
            </w:r>
            <w:r>
              <w:rPr>
                <w:spacing w:val="-2"/>
              </w:rPr>
              <w:t>подготовки</w:t>
            </w:r>
          </w:p>
          <w:p w:rsidR="004B36D6" w:rsidRDefault="00686FE1">
            <w:pPr>
              <w:pStyle w:val="TableParagraph"/>
              <w:spacing w:line="242" w:lineRule="auto"/>
              <w:ind w:left="114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к </w:t>
            </w:r>
            <w:r>
              <w:rPr>
                <w:spacing w:val="-2"/>
              </w:rPr>
              <w:t>сотрудничеству</w:t>
            </w:r>
          </w:p>
          <w:p w:rsidR="004B36D6" w:rsidRDefault="00686FE1">
            <w:pPr>
              <w:pStyle w:val="TableParagraph"/>
              <w:ind w:left="114" w:right="108"/>
            </w:pPr>
            <w:r>
              <w:rPr>
                <w:spacing w:val="-2"/>
              </w:rPr>
              <w:t xml:space="preserve">(разъяснение, обучение);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 и </w:t>
            </w:r>
            <w:r>
              <w:rPr>
                <w:spacing w:val="-2"/>
              </w:rPr>
              <w:t>мониторинга заинтересованных сторон;</w:t>
            </w:r>
          </w:p>
          <w:p w:rsidR="004B36D6" w:rsidRDefault="00686FE1">
            <w:pPr>
              <w:pStyle w:val="TableParagraph"/>
              <w:ind w:left="114" w:right="123"/>
            </w:pPr>
            <w:r>
              <w:rPr>
                <w:spacing w:val="-2"/>
              </w:rPr>
              <w:t xml:space="preserve">управления рисками, обусловленными </w:t>
            </w:r>
            <w:r>
              <w:t>взаимодействием</w:t>
            </w:r>
            <w:r>
              <w:rPr>
                <w:spacing w:val="-14"/>
              </w:rPr>
              <w:t xml:space="preserve"> </w:t>
            </w:r>
            <w:r>
              <w:t xml:space="preserve">с </w:t>
            </w:r>
            <w:r>
              <w:rPr>
                <w:spacing w:val="-2"/>
              </w:rPr>
              <w:t xml:space="preserve">заинтересованным </w:t>
            </w:r>
            <w:r>
              <w:t>и сторонами.</w:t>
            </w:r>
          </w:p>
        </w:tc>
        <w:tc>
          <w:tcPr>
            <w:tcW w:w="2041" w:type="dxa"/>
          </w:tcPr>
          <w:p w:rsidR="004B36D6" w:rsidRDefault="00686FE1">
            <w:pPr>
              <w:pStyle w:val="TableParagraph"/>
              <w:spacing w:before="92"/>
              <w:ind w:right="113"/>
            </w:pPr>
            <w:r>
              <w:rPr>
                <w:spacing w:val="-2"/>
              </w:rPr>
              <w:t xml:space="preserve">заинтересованных </w:t>
            </w:r>
            <w:r>
              <w:t>сторон;</w:t>
            </w:r>
            <w:r>
              <w:rPr>
                <w:spacing w:val="-14"/>
              </w:rPr>
              <w:t xml:space="preserve"> </w:t>
            </w:r>
            <w:r>
              <w:t xml:space="preserve">разработки </w:t>
            </w:r>
            <w:r>
              <w:rPr>
                <w:spacing w:val="-2"/>
              </w:rPr>
              <w:t>стратегий</w:t>
            </w:r>
          </w:p>
          <w:p w:rsidR="004B36D6" w:rsidRDefault="00686FE1">
            <w:pPr>
              <w:pStyle w:val="TableParagraph"/>
              <w:spacing w:line="252" w:lineRule="exact"/>
            </w:pPr>
            <w:r>
              <w:rPr>
                <w:spacing w:val="-2"/>
              </w:rPr>
              <w:t>вовлечения</w:t>
            </w:r>
          </w:p>
          <w:p w:rsidR="004B36D6" w:rsidRDefault="00686FE1">
            <w:pPr>
              <w:pStyle w:val="TableParagraph"/>
              <w:spacing w:before="1"/>
              <w:ind w:right="108"/>
            </w:pPr>
            <w:r>
              <w:rPr>
                <w:spacing w:val="-2"/>
              </w:rPr>
              <w:t xml:space="preserve">заинтересованных </w:t>
            </w:r>
            <w:r>
              <w:t>сторон и сотрудничества</w:t>
            </w:r>
            <w:r>
              <w:rPr>
                <w:spacing w:val="40"/>
              </w:rPr>
              <w:t xml:space="preserve"> </w:t>
            </w:r>
            <w:r>
              <w:t xml:space="preserve">с ними; разработки </w:t>
            </w:r>
            <w:r>
              <w:rPr>
                <w:spacing w:val="-2"/>
              </w:rPr>
              <w:t xml:space="preserve">планов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сторонами; </w:t>
            </w:r>
            <w:r>
              <w:rPr>
                <w:spacing w:val="-2"/>
              </w:rPr>
              <w:t>подготовки</w:t>
            </w:r>
          </w:p>
          <w:p w:rsidR="004B36D6" w:rsidRDefault="00686FE1">
            <w:pPr>
              <w:pStyle w:val="TableParagraph"/>
              <w:spacing w:before="4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к </w:t>
            </w:r>
            <w:r>
              <w:rPr>
                <w:spacing w:val="-2"/>
              </w:rPr>
              <w:t>сотрудничеству</w:t>
            </w:r>
          </w:p>
          <w:p w:rsidR="004B36D6" w:rsidRDefault="00686FE1">
            <w:pPr>
              <w:pStyle w:val="TableParagraph"/>
              <w:ind w:right="108"/>
            </w:pPr>
            <w:r>
              <w:rPr>
                <w:spacing w:val="-2"/>
              </w:rPr>
              <w:t xml:space="preserve">(разъяснение, обучение);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 и </w:t>
            </w:r>
            <w:r>
              <w:rPr>
                <w:spacing w:val="-2"/>
              </w:rPr>
              <w:t>мониторинга заинтересованных сторон;</w:t>
            </w:r>
          </w:p>
          <w:p w:rsidR="004B36D6" w:rsidRDefault="00686FE1">
            <w:pPr>
              <w:pStyle w:val="TableParagraph"/>
              <w:ind w:right="128"/>
            </w:pPr>
            <w:r>
              <w:rPr>
                <w:spacing w:val="-2"/>
              </w:rPr>
              <w:t xml:space="preserve">управления рисками, обусловленными </w:t>
            </w:r>
            <w:r>
              <w:t>взаимодействием</w:t>
            </w:r>
            <w:r>
              <w:rPr>
                <w:spacing w:val="-14"/>
              </w:rPr>
              <w:t xml:space="preserve"> </w:t>
            </w:r>
            <w:r>
              <w:t xml:space="preserve">с </w:t>
            </w:r>
            <w:r>
              <w:rPr>
                <w:spacing w:val="-2"/>
              </w:rPr>
              <w:t xml:space="preserve">заинтересованным </w:t>
            </w:r>
            <w:r>
              <w:t>и сторонами.</w:t>
            </w:r>
          </w:p>
        </w:tc>
        <w:tc>
          <w:tcPr>
            <w:tcW w:w="2041" w:type="dxa"/>
          </w:tcPr>
          <w:p w:rsidR="004B36D6" w:rsidRDefault="00686FE1">
            <w:pPr>
              <w:pStyle w:val="TableParagraph"/>
              <w:spacing w:before="92"/>
              <w:ind w:right="113"/>
            </w:pPr>
            <w:r>
              <w:rPr>
                <w:spacing w:val="-2"/>
              </w:rPr>
              <w:t xml:space="preserve">заинтересованных </w:t>
            </w:r>
            <w:r>
              <w:t>сторон;</w:t>
            </w:r>
            <w:r>
              <w:rPr>
                <w:spacing w:val="-14"/>
              </w:rPr>
              <w:t xml:space="preserve"> </w:t>
            </w:r>
            <w:r>
              <w:t xml:space="preserve">разработки </w:t>
            </w:r>
            <w:r>
              <w:rPr>
                <w:spacing w:val="-2"/>
              </w:rPr>
              <w:t>стратегий</w:t>
            </w:r>
          </w:p>
          <w:p w:rsidR="004B36D6" w:rsidRDefault="00686FE1">
            <w:pPr>
              <w:pStyle w:val="TableParagraph"/>
              <w:spacing w:line="252" w:lineRule="exact"/>
            </w:pPr>
            <w:r>
              <w:rPr>
                <w:spacing w:val="-2"/>
              </w:rPr>
              <w:t>вовлечения</w:t>
            </w:r>
          </w:p>
          <w:p w:rsidR="004B36D6" w:rsidRDefault="00686FE1">
            <w:pPr>
              <w:pStyle w:val="TableParagraph"/>
              <w:spacing w:before="1"/>
              <w:ind w:right="108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и сотрудничества с ними; разработки </w:t>
            </w:r>
            <w:r>
              <w:rPr>
                <w:spacing w:val="-2"/>
              </w:rPr>
              <w:t xml:space="preserve">планов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сторонами; </w:t>
            </w:r>
            <w:r>
              <w:rPr>
                <w:spacing w:val="-2"/>
              </w:rPr>
              <w:t>подготовки</w:t>
            </w:r>
          </w:p>
          <w:p w:rsidR="004B36D6" w:rsidRDefault="00686FE1">
            <w:pPr>
              <w:pStyle w:val="TableParagraph"/>
              <w:spacing w:before="4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к </w:t>
            </w:r>
            <w:r>
              <w:rPr>
                <w:spacing w:val="-2"/>
              </w:rPr>
              <w:t>сотрудничеству</w:t>
            </w:r>
          </w:p>
          <w:p w:rsidR="004B36D6" w:rsidRDefault="00686FE1">
            <w:pPr>
              <w:pStyle w:val="TableParagraph"/>
              <w:spacing w:before="5"/>
              <w:ind w:right="108"/>
            </w:pPr>
            <w:r>
              <w:rPr>
                <w:spacing w:val="-2"/>
              </w:rPr>
              <w:t xml:space="preserve">(разъяснение, обучение);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 и </w:t>
            </w:r>
            <w:r>
              <w:rPr>
                <w:spacing w:val="-2"/>
              </w:rPr>
              <w:t>мониторинга заинтересованных сторон;</w:t>
            </w:r>
          </w:p>
          <w:p w:rsidR="004B36D6" w:rsidRDefault="00686FE1">
            <w:pPr>
              <w:pStyle w:val="TableParagraph"/>
              <w:ind w:right="128"/>
            </w:pPr>
            <w:r>
              <w:rPr>
                <w:spacing w:val="-2"/>
              </w:rPr>
              <w:t xml:space="preserve">управления рисками, обусловленными </w:t>
            </w:r>
            <w:r>
              <w:t>взаимодействием</w:t>
            </w:r>
            <w:r>
              <w:rPr>
                <w:spacing w:val="-14"/>
              </w:rPr>
              <w:t xml:space="preserve"> </w:t>
            </w:r>
            <w:r>
              <w:t xml:space="preserve">с </w:t>
            </w:r>
            <w:r>
              <w:rPr>
                <w:spacing w:val="-2"/>
              </w:rPr>
              <w:t xml:space="preserve">заинтересованным </w:t>
            </w:r>
            <w:r>
              <w:t>и сторонами.</w:t>
            </w:r>
          </w:p>
          <w:p w:rsidR="004B36D6" w:rsidRDefault="00686FE1">
            <w:pPr>
              <w:pStyle w:val="TableParagraph"/>
              <w:ind w:right="288"/>
            </w:pPr>
            <w:r>
              <w:t>Навыки</w:t>
            </w:r>
            <w:r>
              <w:rPr>
                <w:spacing w:val="-14"/>
              </w:rPr>
              <w:t xml:space="preserve"> </w:t>
            </w:r>
            <w:r>
              <w:t xml:space="preserve">освоены, но допускаются </w:t>
            </w:r>
            <w:r>
              <w:rPr>
                <w:spacing w:val="-2"/>
              </w:rPr>
              <w:t>незначительные ошибки,</w:t>
            </w:r>
          </w:p>
          <w:p w:rsidR="004B36D6" w:rsidRDefault="00686FE1">
            <w:pPr>
              <w:pStyle w:val="TableParagraph"/>
              <w:ind w:right="314"/>
            </w:pPr>
            <w:r>
              <w:rPr>
                <w:spacing w:val="-2"/>
              </w:rPr>
              <w:t xml:space="preserve">неточности, </w:t>
            </w:r>
            <w:r>
              <w:t>затруднения</w:t>
            </w:r>
            <w:r>
              <w:rPr>
                <w:spacing w:val="-4"/>
              </w:rPr>
              <w:t xml:space="preserve"> </w:t>
            </w:r>
            <w:r>
              <w:t xml:space="preserve">при </w:t>
            </w:r>
            <w:r>
              <w:rPr>
                <w:spacing w:val="-2"/>
              </w:rPr>
              <w:t xml:space="preserve">аналитических операциях, </w:t>
            </w:r>
            <w:r>
              <w:t>переносе</w:t>
            </w:r>
            <w:r>
              <w:rPr>
                <w:spacing w:val="-14"/>
              </w:rPr>
              <w:t xml:space="preserve"> </w:t>
            </w:r>
            <w:r>
              <w:t>умений на новые,</w:t>
            </w:r>
          </w:p>
          <w:p w:rsidR="004B36D6" w:rsidRDefault="00686FE1">
            <w:pPr>
              <w:pStyle w:val="TableParagraph"/>
              <w:ind w:right="512"/>
            </w:pPr>
            <w:r>
              <w:rPr>
                <w:spacing w:val="-2"/>
              </w:rPr>
              <w:t>нестандартные ситуации.</w:t>
            </w:r>
          </w:p>
        </w:tc>
        <w:tc>
          <w:tcPr>
            <w:tcW w:w="2036" w:type="dxa"/>
          </w:tcPr>
          <w:p w:rsidR="004B36D6" w:rsidRDefault="00686FE1">
            <w:pPr>
              <w:pStyle w:val="TableParagraph"/>
              <w:spacing w:before="92"/>
              <w:ind w:right="108"/>
            </w:pPr>
            <w:r>
              <w:rPr>
                <w:spacing w:val="-2"/>
              </w:rPr>
              <w:t xml:space="preserve">заинтересованных </w:t>
            </w:r>
            <w:r>
              <w:t>сторон;</w:t>
            </w:r>
            <w:r>
              <w:rPr>
                <w:spacing w:val="-14"/>
              </w:rPr>
              <w:t xml:space="preserve"> </w:t>
            </w:r>
            <w:r>
              <w:t xml:space="preserve">разработки </w:t>
            </w:r>
            <w:r>
              <w:rPr>
                <w:spacing w:val="-2"/>
              </w:rPr>
              <w:t>стратегий</w:t>
            </w:r>
          </w:p>
          <w:p w:rsidR="004B36D6" w:rsidRDefault="00686FE1">
            <w:pPr>
              <w:pStyle w:val="TableParagraph"/>
              <w:spacing w:line="252" w:lineRule="exact"/>
            </w:pPr>
            <w:r>
              <w:rPr>
                <w:spacing w:val="-2"/>
              </w:rPr>
              <w:t>вовлечения</w:t>
            </w:r>
          </w:p>
          <w:p w:rsidR="004B36D6" w:rsidRDefault="00686FE1">
            <w:pPr>
              <w:pStyle w:val="TableParagraph"/>
              <w:spacing w:before="1"/>
              <w:ind w:right="108"/>
            </w:pPr>
            <w:r>
              <w:rPr>
                <w:spacing w:val="-2"/>
              </w:rPr>
              <w:t xml:space="preserve">заинтересованных </w:t>
            </w:r>
            <w:r>
              <w:t>сторон и сотрудничества</w:t>
            </w:r>
            <w:r>
              <w:rPr>
                <w:spacing w:val="40"/>
              </w:rPr>
              <w:t xml:space="preserve"> </w:t>
            </w:r>
            <w:r>
              <w:t xml:space="preserve">с ними; разработки </w:t>
            </w:r>
            <w:r>
              <w:rPr>
                <w:spacing w:val="-2"/>
              </w:rPr>
              <w:t xml:space="preserve">планов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сторонами; </w:t>
            </w:r>
            <w:r>
              <w:rPr>
                <w:spacing w:val="-2"/>
              </w:rPr>
              <w:t>подготовки</w:t>
            </w:r>
          </w:p>
          <w:p w:rsidR="004B36D6" w:rsidRDefault="00686FE1">
            <w:pPr>
              <w:pStyle w:val="TableParagraph"/>
              <w:spacing w:before="4"/>
            </w:pPr>
            <w:r>
              <w:rPr>
                <w:spacing w:val="-2"/>
              </w:rPr>
              <w:t xml:space="preserve">заинтересованных </w:t>
            </w:r>
            <w:r>
              <w:t xml:space="preserve">сторон к </w:t>
            </w:r>
            <w:r>
              <w:rPr>
                <w:spacing w:val="-2"/>
              </w:rPr>
              <w:t>сотрудничеству</w:t>
            </w:r>
          </w:p>
          <w:p w:rsidR="004B36D6" w:rsidRDefault="00686FE1">
            <w:pPr>
              <w:pStyle w:val="TableParagraph"/>
              <w:ind w:right="108"/>
            </w:pPr>
            <w:r>
              <w:rPr>
                <w:spacing w:val="-2"/>
              </w:rPr>
              <w:t xml:space="preserve">(разъяснение, обучение); </w:t>
            </w:r>
            <w:r>
              <w:t xml:space="preserve">взаимодействия с </w:t>
            </w:r>
            <w:r>
              <w:rPr>
                <w:spacing w:val="-2"/>
              </w:rPr>
              <w:t xml:space="preserve">заинтересованным </w:t>
            </w:r>
            <w:r>
              <w:t xml:space="preserve">и сторонами и </w:t>
            </w:r>
            <w:r>
              <w:rPr>
                <w:spacing w:val="-2"/>
              </w:rPr>
              <w:t>мониторинга заинтересованных сторон;</w:t>
            </w:r>
          </w:p>
          <w:p w:rsidR="004B36D6" w:rsidRDefault="00686FE1">
            <w:pPr>
              <w:pStyle w:val="TableParagraph"/>
              <w:ind w:right="123"/>
            </w:pPr>
            <w:r>
              <w:rPr>
                <w:spacing w:val="-2"/>
              </w:rPr>
              <w:t xml:space="preserve">управления рисками, обусловленными </w:t>
            </w:r>
            <w:r>
              <w:t>взаимодействием</w:t>
            </w:r>
            <w:r>
              <w:rPr>
                <w:spacing w:val="-14"/>
              </w:rPr>
              <w:t xml:space="preserve"> </w:t>
            </w:r>
            <w:r>
              <w:t xml:space="preserve">с </w:t>
            </w:r>
            <w:r>
              <w:rPr>
                <w:spacing w:val="-2"/>
              </w:rPr>
              <w:t xml:space="preserve">заинтересованным </w:t>
            </w:r>
            <w:r>
              <w:t>и сторонами.</w:t>
            </w:r>
          </w:p>
          <w:p w:rsidR="004B36D6" w:rsidRDefault="00686FE1">
            <w:pPr>
              <w:pStyle w:val="TableParagraph"/>
              <w:spacing w:before="1"/>
              <w:ind w:right="712"/>
            </w:pPr>
            <w:r>
              <w:rPr>
                <w:spacing w:val="-2"/>
              </w:rPr>
              <w:t xml:space="preserve">Свободно применяет полученные </w:t>
            </w:r>
            <w:r>
              <w:t xml:space="preserve">навыки в </w:t>
            </w:r>
            <w:r>
              <w:rPr>
                <w:spacing w:val="-2"/>
              </w:rPr>
              <w:t>ситуациях повышенной сложности.</w:t>
            </w:r>
          </w:p>
        </w:tc>
      </w:tr>
    </w:tbl>
    <w:p w:rsidR="004B36D6" w:rsidRDefault="004B36D6">
      <w:pPr>
        <w:pStyle w:val="a3"/>
        <w:spacing w:before="2"/>
      </w:pPr>
    </w:p>
    <w:p w:rsidR="004B36D6" w:rsidRDefault="00686FE1">
      <w:pPr>
        <w:spacing w:line="320" w:lineRule="exact"/>
        <w:ind w:left="852"/>
        <w:jc w:val="both"/>
        <w:rPr>
          <w:b/>
          <w:i/>
          <w:sz w:val="28"/>
        </w:rPr>
      </w:pPr>
      <w:r>
        <w:rPr>
          <w:b/>
          <w:i/>
          <w:spacing w:val="-2"/>
          <w:sz w:val="28"/>
        </w:rPr>
        <w:t>Форма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pacing w:val="-2"/>
          <w:sz w:val="28"/>
        </w:rPr>
        <w:t>промежуточной</w:t>
      </w:r>
      <w:r>
        <w:rPr>
          <w:b/>
          <w:i/>
          <w:spacing w:val="2"/>
          <w:sz w:val="28"/>
        </w:rPr>
        <w:t xml:space="preserve"> </w:t>
      </w:r>
      <w:r>
        <w:rPr>
          <w:b/>
          <w:i/>
          <w:spacing w:val="-2"/>
          <w:sz w:val="28"/>
        </w:rPr>
        <w:t>аттестации:</w:t>
      </w:r>
      <w:r>
        <w:rPr>
          <w:b/>
          <w:i/>
          <w:spacing w:val="2"/>
          <w:sz w:val="28"/>
        </w:rPr>
        <w:t xml:space="preserve"> </w:t>
      </w:r>
      <w:r>
        <w:rPr>
          <w:b/>
          <w:i/>
          <w:spacing w:val="-2"/>
          <w:sz w:val="28"/>
        </w:rPr>
        <w:t>зачет.</w:t>
      </w:r>
    </w:p>
    <w:p w:rsidR="004B36D6" w:rsidRDefault="00686FE1">
      <w:pPr>
        <w:pStyle w:val="a3"/>
        <w:ind w:left="141" w:right="277" w:firstLine="710"/>
        <w:jc w:val="both"/>
      </w:pPr>
      <w:r>
        <w:t>Итоговая аттестация обучающихся в форме зачёта проводится по результатам выполнения всех видов учебной работы, предусмотренных учебным планом по данной</w:t>
      </w:r>
      <w:r>
        <w:rPr>
          <w:spacing w:val="-2"/>
        </w:rPr>
        <w:t xml:space="preserve"> </w:t>
      </w:r>
      <w:r>
        <w:t>дисциплине (модулю), при</w:t>
      </w:r>
      <w:r>
        <w:rPr>
          <w:spacing w:val="-1"/>
        </w:rPr>
        <w:t xml:space="preserve"> </w:t>
      </w:r>
      <w:r>
        <w:t>этом учитываются результаты</w:t>
      </w:r>
      <w:r>
        <w:rPr>
          <w:spacing w:val="-1"/>
        </w:rPr>
        <w:t xml:space="preserve"> </w:t>
      </w:r>
      <w:r>
        <w:t>текущего</w:t>
      </w:r>
      <w:r>
        <w:rPr>
          <w:spacing w:val="-1"/>
        </w:rPr>
        <w:t xml:space="preserve"> </w:t>
      </w:r>
      <w:r>
        <w:t>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дисциплине (модулю) методом экспертной оценки.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итогам</w:t>
      </w:r>
      <w:r>
        <w:rPr>
          <w:spacing w:val="-18"/>
        </w:rPr>
        <w:t xml:space="preserve"> </w:t>
      </w:r>
      <w:r>
        <w:t>промежуточной</w:t>
      </w:r>
      <w:r>
        <w:rPr>
          <w:spacing w:val="-16"/>
        </w:rPr>
        <w:t xml:space="preserve"> </w:t>
      </w:r>
      <w:r>
        <w:t>аттестации</w:t>
      </w:r>
      <w:r>
        <w:rPr>
          <w:spacing w:val="-1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дисциплине</w:t>
      </w:r>
      <w:r>
        <w:rPr>
          <w:spacing w:val="-16"/>
        </w:rPr>
        <w:t xml:space="preserve"> </w:t>
      </w:r>
      <w:r>
        <w:t>(модулю)</w:t>
      </w:r>
      <w:r>
        <w:rPr>
          <w:spacing w:val="-18"/>
        </w:rPr>
        <w:t xml:space="preserve"> </w:t>
      </w:r>
      <w:r>
        <w:t>выставляется оценка «зачтено» или «не зачтено».</w:t>
      </w:r>
    </w:p>
    <w:p w:rsidR="004B36D6" w:rsidRDefault="004B36D6">
      <w:pPr>
        <w:pStyle w:val="a3"/>
        <w:jc w:val="both"/>
        <w:sectPr w:rsidR="004B36D6">
          <w:type w:val="continuous"/>
          <w:pgSz w:w="11920" w:h="16850"/>
          <w:pgMar w:top="1120" w:right="283" w:bottom="1260" w:left="992" w:header="0" w:footer="930" w:gutter="0"/>
          <w:cols w:space="720"/>
        </w:sectPr>
      </w:pPr>
    </w:p>
    <w:p w:rsidR="004B36D6" w:rsidRDefault="00686FE1">
      <w:pPr>
        <w:pStyle w:val="a3"/>
        <w:tabs>
          <w:tab w:val="left" w:pos="1466"/>
          <w:tab w:val="left" w:pos="2734"/>
          <w:tab w:val="left" w:pos="5211"/>
          <w:tab w:val="left" w:pos="6513"/>
          <w:tab w:val="left" w:pos="8304"/>
          <w:tab w:val="left" w:pos="8933"/>
        </w:tabs>
        <w:spacing w:before="68" w:line="242" w:lineRule="auto"/>
        <w:ind w:left="141" w:right="281" w:firstLine="710"/>
      </w:pPr>
      <w:r>
        <w:lastRenderedPageBreak/>
        <w:t xml:space="preserve">К итоговой аттестации допускаются только студенты, выполнившие все виды </w:t>
      </w:r>
      <w:r>
        <w:rPr>
          <w:spacing w:val="-2"/>
        </w:rPr>
        <w:t>учебной</w:t>
      </w:r>
      <w:r>
        <w:tab/>
      </w:r>
      <w:r>
        <w:rPr>
          <w:spacing w:val="-2"/>
        </w:rPr>
        <w:t>работы,</w:t>
      </w:r>
      <w:r>
        <w:tab/>
      </w:r>
      <w:r>
        <w:rPr>
          <w:spacing w:val="-2"/>
        </w:rPr>
        <w:t>предусмотренные</w:t>
      </w:r>
      <w:r>
        <w:tab/>
      </w:r>
      <w:r>
        <w:rPr>
          <w:spacing w:val="-2"/>
        </w:rPr>
        <w:t>рабочей</w:t>
      </w:r>
      <w:r>
        <w:tab/>
      </w:r>
      <w:r>
        <w:rPr>
          <w:spacing w:val="-2"/>
        </w:rPr>
        <w:t>программой</w:t>
      </w:r>
      <w:r>
        <w:tab/>
      </w:r>
      <w:r>
        <w:rPr>
          <w:spacing w:val="-5"/>
        </w:rPr>
        <w:t>по</w:t>
      </w:r>
      <w:r>
        <w:tab/>
      </w:r>
      <w:r>
        <w:rPr>
          <w:spacing w:val="-2"/>
        </w:rPr>
        <w:t>дисциплине</w:t>
      </w:r>
    </w:p>
    <w:p w:rsidR="004B36D6" w:rsidRDefault="00686FE1">
      <w:pPr>
        <w:spacing w:before="8"/>
        <w:ind w:left="141"/>
        <w:rPr>
          <w:b/>
          <w:sz w:val="28"/>
        </w:rPr>
      </w:pPr>
      <w:r>
        <w:rPr>
          <w:b/>
          <w:spacing w:val="-2"/>
          <w:sz w:val="28"/>
        </w:rPr>
        <w:t>«Корпоративная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социальная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ответственность»</w:t>
      </w:r>
    </w:p>
    <w:p w:rsidR="004B36D6" w:rsidRDefault="004B36D6">
      <w:pPr>
        <w:pStyle w:val="a3"/>
        <w:spacing w:before="102" w:after="1"/>
        <w:rPr>
          <w:b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8510"/>
      </w:tblGrid>
      <w:tr w:rsidR="004B36D6">
        <w:trPr>
          <w:trHeight w:val="873"/>
        </w:trPr>
        <w:tc>
          <w:tcPr>
            <w:tcW w:w="1700" w:type="dxa"/>
          </w:tcPr>
          <w:p w:rsidR="004B36D6" w:rsidRDefault="00686FE1">
            <w:pPr>
              <w:pStyle w:val="TableParagraph"/>
              <w:spacing w:before="113"/>
              <w:ind w:left="110" w:right="128" w:firstLine="283"/>
              <w:rPr>
                <w:b/>
                <w:i/>
                <w:sz w:val="28"/>
              </w:rPr>
            </w:pPr>
            <w:r>
              <w:rPr>
                <w:b/>
                <w:i/>
                <w:spacing w:val="-4"/>
                <w:sz w:val="28"/>
              </w:rPr>
              <w:t xml:space="preserve">Шкала </w:t>
            </w:r>
            <w:r>
              <w:rPr>
                <w:b/>
                <w:i/>
                <w:spacing w:val="-2"/>
                <w:sz w:val="28"/>
              </w:rPr>
              <w:t>оценивания</w:t>
            </w:r>
          </w:p>
        </w:tc>
        <w:tc>
          <w:tcPr>
            <w:tcW w:w="8510" w:type="dxa"/>
          </w:tcPr>
          <w:p w:rsidR="004B36D6" w:rsidRDefault="00686FE1">
            <w:pPr>
              <w:pStyle w:val="TableParagraph"/>
              <w:spacing w:before="271"/>
              <w:ind w:left="5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Описание</w:t>
            </w:r>
          </w:p>
        </w:tc>
      </w:tr>
      <w:tr w:rsidR="004B36D6">
        <w:trPr>
          <w:trHeight w:val="2717"/>
        </w:trPr>
        <w:tc>
          <w:tcPr>
            <w:tcW w:w="1700" w:type="dxa"/>
          </w:tcPr>
          <w:p w:rsidR="004B36D6" w:rsidRDefault="004B36D6">
            <w:pPr>
              <w:pStyle w:val="TableParagraph"/>
              <w:ind w:left="0"/>
              <w:rPr>
                <w:b/>
                <w:sz w:val="28"/>
              </w:rPr>
            </w:pPr>
          </w:p>
          <w:p w:rsidR="004B36D6" w:rsidRDefault="004B36D6">
            <w:pPr>
              <w:pStyle w:val="TableParagraph"/>
              <w:ind w:left="0"/>
              <w:rPr>
                <w:b/>
                <w:sz w:val="28"/>
              </w:rPr>
            </w:pPr>
          </w:p>
          <w:p w:rsidR="004B36D6" w:rsidRDefault="004B36D6">
            <w:pPr>
              <w:pStyle w:val="TableParagraph"/>
              <w:ind w:left="0"/>
              <w:rPr>
                <w:b/>
                <w:sz w:val="28"/>
              </w:rPr>
            </w:pPr>
          </w:p>
          <w:p w:rsidR="004B36D6" w:rsidRDefault="004B36D6">
            <w:pPr>
              <w:pStyle w:val="TableParagraph"/>
              <w:spacing w:before="97"/>
              <w:ind w:left="0"/>
              <w:rPr>
                <w:b/>
                <w:sz w:val="28"/>
              </w:rPr>
            </w:pPr>
          </w:p>
          <w:p w:rsidR="004B36D6" w:rsidRDefault="00686FE1">
            <w:pPr>
              <w:pStyle w:val="TableParagraph"/>
              <w:ind w:left="7"/>
              <w:jc w:val="center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Зачтено</w:t>
            </w:r>
          </w:p>
        </w:tc>
        <w:tc>
          <w:tcPr>
            <w:tcW w:w="8510" w:type="dxa"/>
          </w:tcPr>
          <w:p w:rsidR="004B36D6" w:rsidRDefault="00686FE1">
            <w:pPr>
              <w:pStyle w:val="TableParagraph"/>
              <w:spacing w:before="98"/>
              <w:ind w:left="110" w:right="9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Выполнены все виды учебной работы, предусмотренные учебным планом. 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4B36D6">
        <w:trPr>
          <w:trHeight w:val="2390"/>
        </w:trPr>
        <w:tc>
          <w:tcPr>
            <w:tcW w:w="1700" w:type="dxa"/>
          </w:tcPr>
          <w:p w:rsidR="004B36D6" w:rsidRDefault="004B36D6">
            <w:pPr>
              <w:pStyle w:val="TableParagraph"/>
              <w:ind w:left="0"/>
              <w:rPr>
                <w:b/>
                <w:sz w:val="28"/>
              </w:rPr>
            </w:pPr>
          </w:p>
          <w:p w:rsidR="004B36D6" w:rsidRDefault="004B36D6">
            <w:pPr>
              <w:pStyle w:val="TableParagraph"/>
              <w:ind w:left="0"/>
              <w:rPr>
                <w:b/>
                <w:sz w:val="28"/>
              </w:rPr>
            </w:pPr>
          </w:p>
          <w:p w:rsidR="004B36D6" w:rsidRDefault="004B36D6">
            <w:pPr>
              <w:pStyle w:val="TableParagraph"/>
              <w:spacing w:before="260"/>
              <w:ind w:left="0"/>
              <w:rPr>
                <w:b/>
                <w:sz w:val="28"/>
              </w:rPr>
            </w:pPr>
          </w:p>
          <w:p w:rsidR="004B36D6" w:rsidRDefault="00686FE1">
            <w:pPr>
              <w:pStyle w:val="TableParagraph"/>
              <w:ind w:left="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Не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зачтено</w:t>
            </w:r>
          </w:p>
        </w:tc>
        <w:tc>
          <w:tcPr>
            <w:tcW w:w="8510" w:type="dxa"/>
          </w:tcPr>
          <w:p w:rsidR="004B36D6" w:rsidRDefault="00686FE1">
            <w:pPr>
              <w:pStyle w:val="TableParagraph"/>
              <w:spacing w:before="103"/>
              <w:ind w:left="110" w:right="87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Не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один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или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более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учебной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работы,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 учебным планом. Студент демонстрирует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рядупоказателей, студент испытывает значительные затруднения при оперировании знаниями и умениями при их переносе на новые ситуации.</w:t>
            </w:r>
          </w:p>
        </w:tc>
      </w:tr>
    </w:tbl>
    <w:p w:rsidR="004B36D6" w:rsidRDefault="004B36D6">
      <w:pPr>
        <w:pStyle w:val="a3"/>
        <w:spacing w:before="315"/>
        <w:rPr>
          <w:b/>
        </w:rPr>
      </w:pPr>
    </w:p>
    <w:p w:rsidR="004B36D6" w:rsidRDefault="00686FE1">
      <w:pPr>
        <w:pStyle w:val="a4"/>
        <w:numPr>
          <w:ilvl w:val="1"/>
          <w:numId w:val="13"/>
        </w:numPr>
        <w:tabs>
          <w:tab w:val="left" w:pos="3199"/>
        </w:tabs>
        <w:spacing w:before="1" w:line="322" w:lineRule="exact"/>
        <w:ind w:left="3199" w:hanging="494"/>
        <w:jc w:val="left"/>
        <w:rPr>
          <w:b/>
          <w:sz w:val="28"/>
        </w:rPr>
      </w:pPr>
      <w:bookmarkStart w:id="38" w:name="«Корпоративная_социальная_ответственност"/>
      <w:bookmarkStart w:id="39" w:name="_bookmark14"/>
      <w:bookmarkEnd w:id="38"/>
      <w:bookmarkEnd w:id="39"/>
      <w:r>
        <w:rPr>
          <w:b/>
          <w:sz w:val="28"/>
        </w:rPr>
        <w:t>Оценочные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средства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:rsidR="004B36D6" w:rsidRDefault="00686FE1">
      <w:pPr>
        <w:ind w:left="2244"/>
        <w:rPr>
          <w:b/>
          <w:sz w:val="28"/>
        </w:rPr>
      </w:pPr>
      <w:r>
        <w:rPr>
          <w:b/>
          <w:spacing w:val="-2"/>
          <w:sz w:val="28"/>
        </w:rPr>
        <w:t>«Корпоративная</w:t>
      </w:r>
      <w:r>
        <w:rPr>
          <w:b/>
          <w:spacing w:val="6"/>
          <w:sz w:val="28"/>
        </w:rPr>
        <w:t xml:space="preserve"> </w:t>
      </w:r>
      <w:r>
        <w:rPr>
          <w:b/>
          <w:spacing w:val="-2"/>
          <w:sz w:val="28"/>
        </w:rPr>
        <w:t>социальная</w:t>
      </w:r>
      <w:r>
        <w:rPr>
          <w:b/>
          <w:spacing w:val="4"/>
          <w:sz w:val="28"/>
        </w:rPr>
        <w:t xml:space="preserve"> </w:t>
      </w:r>
      <w:r>
        <w:rPr>
          <w:b/>
          <w:spacing w:val="-2"/>
          <w:sz w:val="28"/>
        </w:rPr>
        <w:t>ответственность»</w:t>
      </w:r>
    </w:p>
    <w:p w:rsidR="004B36D6" w:rsidRDefault="004B36D6">
      <w:pPr>
        <w:pStyle w:val="a3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3"/>
        <w:gridCol w:w="1782"/>
        <w:gridCol w:w="5672"/>
        <w:gridCol w:w="1984"/>
      </w:tblGrid>
      <w:tr w:rsidR="004B36D6">
        <w:trPr>
          <w:trHeight w:val="969"/>
        </w:trPr>
        <w:tc>
          <w:tcPr>
            <w:tcW w:w="913" w:type="dxa"/>
          </w:tcPr>
          <w:p w:rsidR="004B36D6" w:rsidRDefault="00686FE1">
            <w:pPr>
              <w:pStyle w:val="TableParagraph"/>
              <w:spacing w:before="272" w:line="232" w:lineRule="auto"/>
              <w:ind w:left="115" w:right="446" w:firstLine="5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ОС</w:t>
            </w:r>
          </w:p>
        </w:tc>
        <w:tc>
          <w:tcPr>
            <w:tcW w:w="1782" w:type="dxa"/>
          </w:tcPr>
          <w:p w:rsidR="004B36D6" w:rsidRDefault="00686FE1">
            <w:pPr>
              <w:pStyle w:val="TableParagraph"/>
              <w:spacing w:line="242" w:lineRule="auto"/>
              <w:ind w:left="5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Наименованне оценочного</w:t>
            </w:r>
          </w:p>
          <w:p w:rsidR="004B36D6" w:rsidRDefault="00686FE1">
            <w:pPr>
              <w:pStyle w:val="TableParagraph"/>
              <w:spacing w:line="266" w:lineRule="exact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5672" w:type="dxa"/>
          </w:tcPr>
          <w:p w:rsidR="004B36D6" w:rsidRDefault="00686FE1">
            <w:pPr>
              <w:pStyle w:val="TableParagraph"/>
              <w:spacing w:before="272" w:line="232" w:lineRule="auto"/>
              <w:ind w:left="1909" w:right="626" w:hanging="1422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оценочного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1984" w:type="dxa"/>
          </w:tcPr>
          <w:p w:rsidR="004B36D6" w:rsidRDefault="00686FE1">
            <w:pPr>
              <w:pStyle w:val="TableParagraph"/>
              <w:spacing w:line="242" w:lineRule="auto"/>
              <w:ind w:left="386" w:right="217" w:hanging="168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Представление оценочного</w:t>
            </w:r>
          </w:p>
          <w:p w:rsidR="004B36D6" w:rsidRDefault="00686FE1">
            <w:pPr>
              <w:pStyle w:val="TableParagraph"/>
              <w:spacing w:line="271" w:lineRule="exact"/>
              <w:ind w:left="160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ФОС</w:t>
            </w:r>
          </w:p>
        </w:tc>
      </w:tr>
      <w:tr w:rsidR="004B36D6">
        <w:trPr>
          <w:trHeight w:val="1454"/>
        </w:trPr>
        <w:tc>
          <w:tcPr>
            <w:tcW w:w="913" w:type="dxa"/>
          </w:tcPr>
          <w:p w:rsidR="004B36D6" w:rsidRDefault="004B36D6">
            <w:pPr>
              <w:pStyle w:val="TableParagraph"/>
              <w:ind w:left="0"/>
              <w:rPr>
                <w:b/>
                <w:sz w:val="24"/>
              </w:rPr>
            </w:pPr>
          </w:p>
          <w:p w:rsidR="004B36D6" w:rsidRDefault="004B36D6">
            <w:pPr>
              <w:pStyle w:val="TableParagraph"/>
              <w:spacing w:before="111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82" w:type="dxa"/>
          </w:tcPr>
          <w:p w:rsidR="004B36D6" w:rsidRDefault="004B36D6"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spacing w:line="237" w:lineRule="auto"/>
              <w:ind w:left="292" w:right="34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Доклад, сообщение </w:t>
            </w:r>
            <w:r>
              <w:rPr>
                <w:spacing w:val="-4"/>
                <w:sz w:val="24"/>
              </w:rPr>
              <w:t>(ДС)</w:t>
            </w:r>
          </w:p>
        </w:tc>
        <w:tc>
          <w:tcPr>
            <w:tcW w:w="5672" w:type="dxa"/>
          </w:tcPr>
          <w:p w:rsidR="004B36D6" w:rsidRDefault="00686FE1">
            <w:pPr>
              <w:pStyle w:val="TableParagraph"/>
              <w:spacing w:before="63"/>
              <w:ind w:left="108" w:right="87"/>
              <w:jc w:val="both"/>
              <w:rPr>
                <w:sz w:val="24"/>
              </w:rPr>
            </w:pPr>
            <w:r>
              <w:rPr>
                <w:sz w:val="24"/>
              </w:rPr>
              <w:t>Продукт самостоятельной работы студента, представляющий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собой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публичное выступление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 представлению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полученных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результатов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решения</w:t>
            </w:r>
          </w:p>
          <w:p w:rsidR="004B36D6" w:rsidRDefault="00686FE1">
            <w:pPr>
              <w:pStyle w:val="TableParagraph"/>
              <w:spacing w:line="274" w:lineRule="exact"/>
              <w:ind w:left="108" w:right="87"/>
              <w:jc w:val="both"/>
              <w:rPr>
                <w:sz w:val="24"/>
              </w:rPr>
            </w:pPr>
            <w:r>
              <w:rPr>
                <w:sz w:val="24"/>
              </w:rPr>
              <w:t>определенной учебно- практической, учебно- исследовательской или научной темы</w:t>
            </w:r>
          </w:p>
        </w:tc>
        <w:tc>
          <w:tcPr>
            <w:tcW w:w="1984" w:type="dxa"/>
          </w:tcPr>
          <w:p w:rsidR="004B36D6" w:rsidRDefault="004B36D6"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spacing w:line="237" w:lineRule="auto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Темы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докладов, сообщений</w:t>
            </w:r>
          </w:p>
        </w:tc>
      </w:tr>
      <w:tr w:rsidR="004B36D6">
        <w:trPr>
          <w:trHeight w:val="1075"/>
        </w:trPr>
        <w:tc>
          <w:tcPr>
            <w:tcW w:w="913" w:type="dxa"/>
          </w:tcPr>
          <w:p w:rsidR="004B36D6" w:rsidRDefault="004B36D6">
            <w:pPr>
              <w:pStyle w:val="TableParagraph"/>
              <w:spacing w:before="114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82" w:type="dxa"/>
          </w:tcPr>
          <w:p w:rsidR="004B36D6" w:rsidRDefault="00686FE1">
            <w:pPr>
              <w:pStyle w:val="TableParagraph"/>
              <w:spacing w:before="232" w:line="264" w:lineRule="auto"/>
              <w:ind w:left="431" w:right="949" w:hanging="77"/>
              <w:rPr>
                <w:sz w:val="24"/>
              </w:rPr>
            </w:pPr>
            <w:r>
              <w:rPr>
                <w:spacing w:val="-4"/>
                <w:sz w:val="24"/>
              </w:rPr>
              <w:t>Тест (Т)</w:t>
            </w:r>
          </w:p>
        </w:tc>
        <w:tc>
          <w:tcPr>
            <w:tcW w:w="5672" w:type="dxa"/>
          </w:tcPr>
          <w:p w:rsidR="004B36D6" w:rsidRDefault="00686FE1">
            <w:pPr>
              <w:pStyle w:val="TableParagraph"/>
              <w:tabs>
                <w:tab w:val="left" w:pos="1650"/>
                <w:tab w:val="left" w:pos="4574"/>
              </w:tabs>
              <w:spacing w:before="148" w:line="237" w:lineRule="auto"/>
              <w:ind w:left="108" w:right="21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стандартизированных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заданий, </w:t>
            </w:r>
            <w:r>
              <w:rPr>
                <w:sz w:val="24"/>
              </w:rPr>
              <w:t>позволяющая автоматизировать процедуру измерения уровня знаний и умений обучающегося.</w:t>
            </w:r>
          </w:p>
        </w:tc>
        <w:tc>
          <w:tcPr>
            <w:tcW w:w="1984" w:type="dxa"/>
          </w:tcPr>
          <w:p w:rsidR="004B36D6" w:rsidRDefault="00686FE1">
            <w:pPr>
              <w:pStyle w:val="TableParagraph"/>
              <w:spacing w:line="259" w:lineRule="auto"/>
              <w:ind w:left="141" w:right="270"/>
              <w:rPr>
                <w:sz w:val="24"/>
              </w:rPr>
            </w:pPr>
            <w:r>
              <w:rPr>
                <w:sz w:val="24"/>
              </w:rPr>
              <w:t>Фонд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тестовых </w:t>
            </w:r>
            <w:r>
              <w:rPr>
                <w:spacing w:val="-2"/>
                <w:sz w:val="24"/>
              </w:rPr>
              <w:t>заданий</w:t>
            </w:r>
          </w:p>
        </w:tc>
      </w:tr>
      <w:tr w:rsidR="004B36D6">
        <w:trPr>
          <w:trHeight w:val="998"/>
        </w:trPr>
        <w:tc>
          <w:tcPr>
            <w:tcW w:w="913" w:type="dxa"/>
          </w:tcPr>
          <w:p w:rsidR="004B36D6" w:rsidRDefault="004B36D6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82" w:type="dxa"/>
          </w:tcPr>
          <w:p w:rsidR="004B36D6" w:rsidRDefault="004B36D6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:rsidR="004B36D6" w:rsidRDefault="00686FE1">
            <w:pPr>
              <w:pStyle w:val="TableParagraph"/>
              <w:spacing w:line="237" w:lineRule="auto"/>
              <w:ind w:left="475" w:right="5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Зачет </w:t>
            </w:r>
            <w:r>
              <w:rPr>
                <w:spacing w:val="-4"/>
                <w:sz w:val="24"/>
              </w:rPr>
              <w:t>(З)</w:t>
            </w:r>
          </w:p>
        </w:tc>
        <w:tc>
          <w:tcPr>
            <w:tcW w:w="5672" w:type="dxa"/>
          </w:tcPr>
          <w:p w:rsidR="004B36D6" w:rsidRDefault="00686FE1">
            <w:pPr>
              <w:pStyle w:val="TableParagraph"/>
              <w:spacing w:before="75" w:line="237" w:lineRule="auto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Итоговая форма оценки знаний. В высших учебных заведениях проводятся во время экзаменационных </w:t>
            </w:r>
            <w:r>
              <w:rPr>
                <w:spacing w:val="-2"/>
                <w:sz w:val="24"/>
              </w:rPr>
              <w:t>сессий.</w:t>
            </w:r>
          </w:p>
        </w:tc>
        <w:tc>
          <w:tcPr>
            <w:tcW w:w="1984" w:type="dxa"/>
          </w:tcPr>
          <w:p w:rsidR="004B36D6" w:rsidRDefault="00686FE1">
            <w:pPr>
              <w:pStyle w:val="TableParagraph"/>
              <w:spacing w:before="210" w:line="237" w:lineRule="auto"/>
              <w:ind w:left="-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Контрольные </w:t>
            </w: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зачету</w:t>
            </w:r>
          </w:p>
        </w:tc>
      </w:tr>
    </w:tbl>
    <w:p w:rsidR="004B36D6" w:rsidRDefault="004B36D6">
      <w:pPr>
        <w:pStyle w:val="TableParagraph"/>
        <w:spacing w:line="237" w:lineRule="auto"/>
        <w:rPr>
          <w:sz w:val="24"/>
        </w:rPr>
        <w:sectPr w:rsidR="004B36D6">
          <w:pgSz w:w="11920" w:h="16850"/>
          <w:pgMar w:top="104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2"/>
          <w:numId w:val="13"/>
        </w:numPr>
        <w:tabs>
          <w:tab w:val="left" w:pos="1471"/>
        </w:tabs>
        <w:spacing w:before="66"/>
        <w:ind w:hanging="874"/>
        <w:jc w:val="left"/>
        <w:rPr>
          <w:sz w:val="28"/>
        </w:rPr>
      </w:pPr>
      <w:r>
        <w:rPr>
          <w:sz w:val="28"/>
        </w:rPr>
        <w:lastRenderedPageBreak/>
        <w:t>Текущий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p w:rsidR="004B36D6" w:rsidRDefault="004B36D6">
      <w:pPr>
        <w:pStyle w:val="a3"/>
        <w:spacing w:before="9"/>
      </w:pPr>
    </w:p>
    <w:p w:rsidR="004B36D6" w:rsidRDefault="00686FE1">
      <w:pPr>
        <w:pStyle w:val="1"/>
        <w:ind w:left="2097" w:right="2240"/>
        <w:jc w:val="center"/>
      </w:pPr>
      <w:bookmarkStart w:id="40" w:name="Темы_докладов_по_дисциплине"/>
      <w:bookmarkEnd w:id="40"/>
      <w:r>
        <w:t>Темы</w:t>
      </w:r>
      <w:r>
        <w:rPr>
          <w:spacing w:val="-6"/>
        </w:rPr>
        <w:t xml:space="preserve"> </w:t>
      </w:r>
      <w:r>
        <w:t>докладов</w:t>
      </w:r>
      <w:r>
        <w:rPr>
          <w:spacing w:val="-6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rPr>
          <w:spacing w:val="-2"/>
        </w:rPr>
        <w:t>дисциплине</w:t>
      </w:r>
    </w:p>
    <w:p w:rsidR="004B36D6" w:rsidRDefault="00686FE1">
      <w:pPr>
        <w:spacing w:before="4"/>
        <w:ind w:left="2098" w:right="2236"/>
        <w:jc w:val="center"/>
        <w:rPr>
          <w:b/>
          <w:sz w:val="28"/>
        </w:rPr>
      </w:pPr>
      <w:r>
        <w:rPr>
          <w:b/>
          <w:sz w:val="28"/>
        </w:rPr>
        <w:t>«Корпоративная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социальная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ответственность» (формирование компетенции ПК-3)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  <w:tab w:val="left" w:pos="3363"/>
          <w:tab w:val="left" w:pos="5024"/>
          <w:tab w:val="left" w:pos="6421"/>
          <w:tab w:val="left" w:pos="8122"/>
          <w:tab w:val="left" w:pos="8534"/>
        </w:tabs>
        <w:spacing w:before="312" w:line="276" w:lineRule="auto"/>
        <w:ind w:right="296"/>
        <w:jc w:val="left"/>
        <w:rPr>
          <w:sz w:val="28"/>
        </w:rPr>
      </w:pPr>
      <w:r>
        <w:rPr>
          <w:spacing w:val="-2"/>
          <w:sz w:val="28"/>
        </w:rPr>
        <w:t>Взаимосвязь</w:t>
      </w:r>
      <w:r>
        <w:rPr>
          <w:sz w:val="28"/>
        </w:rPr>
        <w:tab/>
      </w:r>
      <w:r>
        <w:rPr>
          <w:spacing w:val="-2"/>
          <w:sz w:val="28"/>
        </w:rPr>
        <w:t>социальной</w:t>
      </w:r>
      <w:r>
        <w:rPr>
          <w:sz w:val="28"/>
        </w:rPr>
        <w:tab/>
      </w:r>
      <w:r>
        <w:rPr>
          <w:spacing w:val="-2"/>
          <w:sz w:val="28"/>
        </w:rPr>
        <w:t>политики</w:t>
      </w:r>
      <w:r>
        <w:rPr>
          <w:sz w:val="28"/>
        </w:rPr>
        <w:tab/>
      </w:r>
      <w:r>
        <w:rPr>
          <w:spacing w:val="-2"/>
          <w:sz w:val="28"/>
        </w:rPr>
        <w:t>государства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корпоративной </w:t>
      </w:r>
      <w:r>
        <w:rPr>
          <w:sz w:val="28"/>
        </w:rPr>
        <w:t>социальной ответственности.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</w:tabs>
        <w:spacing w:before="3" w:line="276" w:lineRule="auto"/>
        <w:ind w:right="287"/>
        <w:jc w:val="left"/>
        <w:rPr>
          <w:sz w:val="28"/>
        </w:rPr>
      </w:pPr>
      <w:r>
        <w:rPr>
          <w:sz w:val="28"/>
        </w:rPr>
        <w:t xml:space="preserve">Социальная политика и ее задачи. Социальная политика корпоративного </w:t>
      </w:r>
      <w:r>
        <w:rPr>
          <w:spacing w:val="-2"/>
          <w:sz w:val="28"/>
        </w:rPr>
        <w:t>уровня.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  <w:tab w:val="left" w:pos="1653"/>
          <w:tab w:val="left" w:pos="2916"/>
          <w:tab w:val="left" w:pos="4962"/>
          <w:tab w:val="left" w:pos="5360"/>
          <w:tab w:val="left" w:pos="6671"/>
          <w:tab w:val="left" w:pos="7569"/>
          <w:tab w:val="left" w:pos="9279"/>
        </w:tabs>
        <w:spacing w:line="278" w:lineRule="auto"/>
        <w:ind w:right="296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История</w:t>
      </w:r>
      <w:r>
        <w:rPr>
          <w:sz w:val="28"/>
        </w:rPr>
        <w:tab/>
      </w:r>
      <w:r>
        <w:rPr>
          <w:spacing w:val="-2"/>
          <w:sz w:val="28"/>
        </w:rPr>
        <w:t>возникновения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развития</w:t>
      </w:r>
      <w:r>
        <w:rPr>
          <w:sz w:val="28"/>
        </w:rPr>
        <w:tab/>
      </w:r>
      <w:r>
        <w:rPr>
          <w:spacing w:val="-4"/>
          <w:sz w:val="28"/>
        </w:rPr>
        <w:t>КСО.</w:t>
      </w:r>
      <w:r>
        <w:rPr>
          <w:sz w:val="28"/>
        </w:rPr>
        <w:tab/>
      </w:r>
      <w:r>
        <w:rPr>
          <w:spacing w:val="-2"/>
          <w:sz w:val="28"/>
        </w:rPr>
        <w:t>Основные</w:t>
      </w:r>
      <w:r>
        <w:rPr>
          <w:sz w:val="28"/>
        </w:rPr>
        <w:tab/>
      </w:r>
      <w:r>
        <w:rPr>
          <w:spacing w:val="-2"/>
          <w:sz w:val="28"/>
        </w:rPr>
        <w:t xml:space="preserve">причины </w:t>
      </w:r>
      <w:r>
        <w:rPr>
          <w:sz w:val="28"/>
        </w:rPr>
        <w:t>интенсивного развития КСО.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  <w:tab w:val="left" w:pos="3098"/>
          <w:tab w:val="left" w:pos="4371"/>
          <w:tab w:val="left" w:pos="4736"/>
          <w:tab w:val="left" w:pos="6143"/>
          <w:tab w:val="left" w:pos="6522"/>
          <w:tab w:val="left" w:pos="7579"/>
          <w:tab w:val="left" w:pos="9106"/>
        </w:tabs>
        <w:spacing w:before="1" w:line="276" w:lineRule="auto"/>
        <w:ind w:right="297"/>
        <w:jc w:val="left"/>
        <w:rPr>
          <w:sz w:val="28"/>
        </w:rPr>
      </w:pPr>
      <w:r>
        <w:rPr>
          <w:spacing w:val="-2"/>
          <w:sz w:val="28"/>
        </w:rPr>
        <w:t>Различные</w:t>
      </w:r>
      <w:r>
        <w:rPr>
          <w:sz w:val="28"/>
        </w:rPr>
        <w:tab/>
      </w:r>
      <w:r>
        <w:rPr>
          <w:spacing w:val="-2"/>
          <w:sz w:val="28"/>
        </w:rPr>
        <w:t>подходы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трактовке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оценке</w:t>
      </w:r>
      <w:r>
        <w:rPr>
          <w:sz w:val="28"/>
        </w:rPr>
        <w:tab/>
      </w:r>
      <w:r>
        <w:rPr>
          <w:spacing w:val="-2"/>
          <w:sz w:val="28"/>
        </w:rPr>
        <w:t>концепции</w:t>
      </w:r>
      <w:r>
        <w:rPr>
          <w:sz w:val="28"/>
        </w:rPr>
        <w:tab/>
      </w:r>
      <w:r>
        <w:rPr>
          <w:spacing w:val="-2"/>
          <w:sz w:val="28"/>
        </w:rPr>
        <w:t xml:space="preserve">социально </w:t>
      </w:r>
      <w:r>
        <w:rPr>
          <w:sz w:val="28"/>
        </w:rPr>
        <w:t>ответственного бизнеса.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3"/>
        </w:tabs>
        <w:spacing w:before="4"/>
        <w:ind w:left="1523" w:hanging="359"/>
        <w:jc w:val="left"/>
        <w:rPr>
          <w:sz w:val="28"/>
        </w:rPr>
      </w:pPr>
      <w:r>
        <w:rPr>
          <w:spacing w:val="-2"/>
          <w:sz w:val="28"/>
        </w:rPr>
        <w:t>Концепция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«корпоративного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эгоизма».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3"/>
        </w:tabs>
        <w:spacing w:before="34"/>
        <w:ind w:left="1523" w:hanging="359"/>
        <w:jc w:val="left"/>
        <w:rPr>
          <w:sz w:val="28"/>
        </w:rPr>
      </w:pPr>
      <w:r>
        <w:rPr>
          <w:sz w:val="28"/>
        </w:rPr>
        <w:t>Концепция</w:t>
      </w:r>
      <w:r>
        <w:rPr>
          <w:spacing w:val="43"/>
          <w:sz w:val="28"/>
        </w:rPr>
        <w:t xml:space="preserve"> </w:t>
      </w:r>
      <w:r>
        <w:rPr>
          <w:sz w:val="28"/>
        </w:rPr>
        <w:t>«корпоративного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альтруизма».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3"/>
        </w:tabs>
        <w:spacing w:before="47"/>
        <w:ind w:left="1523" w:hanging="359"/>
        <w:jc w:val="left"/>
        <w:rPr>
          <w:sz w:val="28"/>
        </w:rPr>
      </w:pPr>
      <w:r>
        <w:rPr>
          <w:sz w:val="28"/>
        </w:rPr>
        <w:t>Теория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просвещенного</w:t>
      </w:r>
      <w:r>
        <w:rPr>
          <w:spacing w:val="-12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«разумного</w:t>
      </w:r>
      <w:r>
        <w:rPr>
          <w:spacing w:val="48"/>
          <w:sz w:val="28"/>
        </w:rPr>
        <w:t xml:space="preserve"> </w:t>
      </w:r>
      <w:r>
        <w:rPr>
          <w:spacing w:val="-2"/>
          <w:sz w:val="28"/>
        </w:rPr>
        <w:t>эгоизма».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653"/>
        </w:tabs>
        <w:spacing w:before="48"/>
        <w:ind w:left="1653" w:hanging="432"/>
        <w:jc w:val="left"/>
        <w:rPr>
          <w:sz w:val="28"/>
        </w:rPr>
      </w:pPr>
      <w:r>
        <w:rPr>
          <w:sz w:val="28"/>
        </w:rPr>
        <w:t>Теория</w:t>
      </w:r>
      <w:r>
        <w:rPr>
          <w:spacing w:val="-15"/>
          <w:sz w:val="28"/>
        </w:rPr>
        <w:t xml:space="preserve"> </w:t>
      </w:r>
      <w:r>
        <w:rPr>
          <w:sz w:val="28"/>
        </w:rPr>
        <w:t>социально</w:t>
      </w:r>
      <w:r>
        <w:rPr>
          <w:spacing w:val="-12"/>
          <w:sz w:val="28"/>
        </w:rPr>
        <w:t xml:space="preserve"> </w:t>
      </w:r>
      <w:r>
        <w:rPr>
          <w:sz w:val="28"/>
        </w:rPr>
        <w:t>ответственного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поведения.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3"/>
        </w:tabs>
        <w:spacing w:before="48"/>
        <w:ind w:left="1523" w:hanging="359"/>
        <w:jc w:val="left"/>
        <w:rPr>
          <w:sz w:val="28"/>
        </w:rPr>
      </w:pPr>
      <w:r>
        <w:rPr>
          <w:sz w:val="28"/>
        </w:rPr>
        <w:t>Положительные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отрицательные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аспекты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  <w:tab w:val="left" w:pos="3127"/>
          <w:tab w:val="left" w:pos="4439"/>
          <w:tab w:val="left" w:pos="6551"/>
          <w:tab w:val="left" w:pos="8184"/>
        </w:tabs>
        <w:spacing w:before="48" w:line="276" w:lineRule="auto"/>
        <w:ind w:right="295"/>
        <w:jc w:val="left"/>
        <w:rPr>
          <w:sz w:val="26"/>
        </w:rPr>
      </w:pPr>
      <w:r>
        <w:rPr>
          <w:spacing w:val="-2"/>
          <w:sz w:val="28"/>
        </w:rPr>
        <w:t>Сущность</w:t>
      </w:r>
      <w:r>
        <w:rPr>
          <w:sz w:val="28"/>
        </w:rPr>
        <w:tab/>
      </w:r>
      <w:r>
        <w:rPr>
          <w:spacing w:val="-2"/>
          <w:sz w:val="28"/>
        </w:rPr>
        <w:t>понятия</w:t>
      </w:r>
      <w:r>
        <w:rPr>
          <w:sz w:val="28"/>
        </w:rPr>
        <w:tab/>
      </w:r>
      <w:r>
        <w:rPr>
          <w:spacing w:val="-2"/>
          <w:sz w:val="28"/>
        </w:rPr>
        <w:t>«корпоративная</w:t>
      </w:r>
      <w:r>
        <w:rPr>
          <w:sz w:val="28"/>
        </w:rPr>
        <w:tab/>
      </w:r>
      <w:r>
        <w:rPr>
          <w:spacing w:val="-2"/>
          <w:sz w:val="28"/>
        </w:rPr>
        <w:t>социальная</w:t>
      </w:r>
      <w:r>
        <w:rPr>
          <w:sz w:val="28"/>
        </w:rPr>
        <w:tab/>
      </w:r>
      <w:r>
        <w:rPr>
          <w:spacing w:val="-2"/>
          <w:sz w:val="28"/>
        </w:rPr>
        <w:t xml:space="preserve">ответственность». </w:t>
      </w:r>
      <w:r>
        <w:rPr>
          <w:sz w:val="28"/>
        </w:rPr>
        <w:t>Модель А. Кэрролла.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653"/>
        </w:tabs>
        <w:spacing w:before="3"/>
        <w:ind w:left="1653" w:hanging="432"/>
        <w:jc w:val="left"/>
        <w:rPr>
          <w:sz w:val="28"/>
        </w:rPr>
      </w:pPr>
      <w:r>
        <w:rPr>
          <w:sz w:val="28"/>
        </w:rPr>
        <w:t>Современная</w:t>
      </w:r>
      <w:r>
        <w:rPr>
          <w:spacing w:val="-16"/>
          <w:sz w:val="28"/>
        </w:rPr>
        <w:t xml:space="preserve"> </w:t>
      </w:r>
      <w:r>
        <w:rPr>
          <w:sz w:val="28"/>
        </w:rPr>
        <w:t>практика</w:t>
      </w:r>
      <w:r>
        <w:rPr>
          <w:spacing w:val="-14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-18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ответственности.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  <w:tab w:val="left" w:pos="3843"/>
          <w:tab w:val="left" w:pos="6719"/>
          <w:tab w:val="left" w:pos="8938"/>
        </w:tabs>
        <w:spacing w:before="48" w:line="276" w:lineRule="auto"/>
        <w:ind w:right="295"/>
        <w:jc w:val="left"/>
        <w:rPr>
          <w:sz w:val="26"/>
        </w:rPr>
      </w:pPr>
      <w:r>
        <w:rPr>
          <w:spacing w:val="-2"/>
          <w:sz w:val="28"/>
        </w:rPr>
        <w:t>Американская,</w:t>
      </w:r>
      <w:r>
        <w:rPr>
          <w:sz w:val="28"/>
        </w:rPr>
        <w:tab/>
      </w:r>
      <w:r>
        <w:rPr>
          <w:spacing w:val="-2"/>
          <w:sz w:val="28"/>
        </w:rPr>
        <w:t>западноевропейская,</w:t>
      </w:r>
      <w:r>
        <w:rPr>
          <w:sz w:val="28"/>
        </w:rPr>
        <w:tab/>
      </w:r>
      <w:r>
        <w:rPr>
          <w:spacing w:val="-2"/>
          <w:sz w:val="28"/>
        </w:rPr>
        <w:t>скандинавская,</w:t>
      </w:r>
      <w:r>
        <w:rPr>
          <w:sz w:val="28"/>
        </w:rPr>
        <w:tab/>
      </w:r>
      <w:r>
        <w:rPr>
          <w:spacing w:val="-2"/>
          <w:sz w:val="28"/>
        </w:rPr>
        <w:t xml:space="preserve">британская, </w:t>
      </w:r>
      <w:r>
        <w:rPr>
          <w:sz w:val="28"/>
        </w:rPr>
        <w:t>японская модели корпоративной социальной ответственности.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</w:tabs>
        <w:spacing w:before="4"/>
        <w:jc w:val="left"/>
        <w:rPr>
          <w:sz w:val="26"/>
        </w:rPr>
      </w:pPr>
      <w:r>
        <w:rPr>
          <w:sz w:val="28"/>
        </w:rPr>
        <w:t>Особенности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КСО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российском</w:t>
      </w:r>
      <w:r>
        <w:rPr>
          <w:spacing w:val="-13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2"/>
          <w:sz w:val="28"/>
        </w:rPr>
        <w:t>сообществе.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</w:tabs>
        <w:spacing w:before="42"/>
        <w:ind w:left="1586" w:hanging="422"/>
        <w:jc w:val="left"/>
        <w:rPr>
          <w:sz w:val="28"/>
        </w:rPr>
      </w:pPr>
      <w:r>
        <w:rPr>
          <w:sz w:val="28"/>
        </w:rPr>
        <w:t>Современная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z w:val="28"/>
        </w:rPr>
        <w:t>КСО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корпоративном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управлении.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</w:tabs>
        <w:spacing w:before="48"/>
        <w:jc w:val="left"/>
        <w:rPr>
          <w:sz w:val="26"/>
        </w:rPr>
      </w:pPr>
      <w:r>
        <w:rPr>
          <w:sz w:val="28"/>
        </w:rPr>
        <w:t>Сущность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корпоративного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теория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стейкхолдеров.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</w:tabs>
        <w:spacing w:before="53"/>
        <w:jc w:val="left"/>
        <w:rPr>
          <w:sz w:val="26"/>
        </w:rPr>
      </w:pPr>
      <w:r>
        <w:rPr>
          <w:sz w:val="28"/>
        </w:rPr>
        <w:t>Система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крупной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компанией.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24"/>
        </w:tabs>
        <w:spacing w:before="48" w:line="276" w:lineRule="auto"/>
        <w:ind w:right="288"/>
        <w:jc w:val="left"/>
        <w:rPr>
          <w:sz w:val="26"/>
        </w:rPr>
      </w:pPr>
      <w:r>
        <w:rPr>
          <w:sz w:val="28"/>
        </w:rPr>
        <w:t>Полномочия и функции органов управления</w:t>
      </w:r>
      <w:r>
        <w:rPr>
          <w:spacing w:val="28"/>
          <w:sz w:val="28"/>
        </w:rPr>
        <w:t xml:space="preserve"> </w:t>
      </w:r>
      <w:r>
        <w:rPr>
          <w:sz w:val="28"/>
        </w:rPr>
        <w:t>корпорации по интеграции принципов и технологий социальной ответственности.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</w:tabs>
        <w:spacing w:before="3"/>
        <w:ind w:left="1586" w:hanging="422"/>
        <w:jc w:val="left"/>
        <w:rPr>
          <w:sz w:val="28"/>
        </w:rPr>
      </w:pPr>
      <w:r>
        <w:rPr>
          <w:sz w:val="28"/>
        </w:rPr>
        <w:t>КСО</w:t>
      </w:r>
      <w:r>
        <w:rPr>
          <w:spacing w:val="45"/>
          <w:sz w:val="28"/>
        </w:rPr>
        <w:t xml:space="preserve"> </w:t>
      </w:r>
      <w:r>
        <w:rPr>
          <w:sz w:val="28"/>
        </w:rPr>
        <w:t>как</w:t>
      </w:r>
      <w:r>
        <w:rPr>
          <w:spacing w:val="44"/>
          <w:sz w:val="28"/>
        </w:rPr>
        <w:t xml:space="preserve"> </w:t>
      </w:r>
      <w:r>
        <w:rPr>
          <w:sz w:val="28"/>
        </w:rPr>
        <w:t>важный</w:t>
      </w:r>
      <w:r>
        <w:rPr>
          <w:spacing w:val="46"/>
          <w:sz w:val="28"/>
        </w:rPr>
        <w:t xml:space="preserve"> </w:t>
      </w:r>
      <w:r>
        <w:rPr>
          <w:sz w:val="28"/>
        </w:rPr>
        <w:t>фактор</w:t>
      </w:r>
      <w:r>
        <w:rPr>
          <w:spacing w:val="45"/>
          <w:sz w:val="28"/>
        </w:rPr>
        <w:t xml:space="preserve"> </w:t>
      </w:r>
      <w:r>
        <w:rPr>
          <w:sz w:val="28"/>
        </w:rPr>
        <w:t>стратегического</w:t>
      </w:r>
      <w:r>
        <w:rPr>
          <w:spacing w:val="46"/>
          <w:sz w:val="28"/>
        </w:rPr>
        <w:t xml:space="preserve"> </w:t>
      </w:r>
      <w:r>
        <w:rPr>
          <w:spacing w:val="-2"/>
          <w:sz w:val="28"/>
        </w:rPr>
        <w:t>развития.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76"/>
        </w:tabs>
        <w:spacing w:before="48"/>
        <w:ind w:left="1576" w:hanging="350"/>
        <w:jc w:val="left"/>
        <w:rPr>
          <w:sz w:val="26"/>
        </w:rPr>
      </w:pPr>
      <w:r>
        <w:rPr>
          <w:sz w:val="28"/>
        </w:rPr>
        <w:t>Ответственность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устойчивое</w:t>
      </w:r>
      <w:r>
        <w:rPr>
          <w:spacing w:val="-4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организации.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76"/>
        </w:tabs>
        <w:spacing w:before="48"/>
        <w:ind w:left="1576" w:hanging="350"/>
        <w:jc w:val="left"/>
        <w:rPr>
          <w:sz w:val="26"/>
        </w:rPr>
      </w:pPr>
      <w:r>
        <w:rPr>
          <w:sz w:val="28"/>
        </w:rPr>
        <w:t>Элементы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5"/>
        </w:tabs>
        <w:spacing w:before="47"/>
        <w:ind w:left="1585" w:hanging="364"/>
        <w:jc w:val="left"/>
        <w:rPr>
          <w:sz w:val="26"/>
        </w:rPr>
      </w:pPr>
      <w:r>
        <w:rPr>
          <w:sz w:val="28"/>
        </w:rPr>
        <w:t>Принципы</w:t>
      </w:r>
      <w:r>
        <w:rPr>
          <w:spacing w:val="-13"/>
          <w:sz w:val="28"/>
        </w:rPr>
        <w:t xml:space="preserve"> </w:t>
      </w:r>
      <w:r>
        <w:rPr>
          <w:sz w:val="28"/>
        </w:rPr>
        <w:t>КСО.</w:t>
      </w:r>
      <w:r>
        <w:rPr>
          <w:spacing w:val="-11"/>
          <w:sz w:val="28"/>
        </w:rPr>
        <w:t xml:space="preserve"> </w:t>
      </w:r>
      <w:r>
        <w:rPr>
          <w:sz w:val="28"/>
        </w:rPr>
        <w:t>Уровни</w:t>
      </w:r>
      <w:r>
        <w:rPr>
          <w:spacing w:val="-13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</w:tabs>
        <w:spacing w:before="67" w:line="278" w:lineRule="auto"/>
        <w:ind w:left="1586" w:right="284" w:hanging="365"/>
        <w:jc w:val="left"/>
        <w:rPr>
          <w:sz w:val="26"/>
        </w:rPr>
      </w:pPr>
      <w:r>
        <w:rPr>
          <w:sz w:val="28"/>
        </w:rPr>
        <w:t>Риск-менеджмент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крупных</w:t>
      </w:r>
      <w:r>
        <w:rPr>
          <w:spacing w:val="40"/>
          <w:sz w:val="28"/>
        </w:rPr>
        <w:t xml:space="preserve"> </w:t>
      </w:r>
      <w:r>
        <w:rPr>
          <w:sz w:val="28"/>
        </w:rPr>
        <w:t>российских</w:t>
      </w:r>
      <w:r>
        <w:rPr>
          <w:spacing w:val="40"/>
          <w:sz w:val="28"/>
        </w:rPr>
        <w:t xml:space="preserve"> </w:t>
      </w:r>
      <w:r>
        <w:rPr>
          <w:sz w:val="28"/>
        </w:rPr>
        <w:t>компаниях.</w:t>
      </w:r>
      <w:r>
        <w:rPr>
          <w:spacing w:val="40"/>
          <w:sz w:val="28"/>
        </w:rPr>
        <w:t xml:space="preserve"> </w:t>
      </w:r>
      <w:r>
        <w:rPr>
          <w:sz w:val="28"/>
        </w:rPr>
        <w:t>Пути</w:t>
      </w:r>
      <w:r>
        <w:rPr>
          <w:spacing w:val="40"/>
          <w:sz w:val="28"/>
        </w:rPr>
        <w:t xml:space="preserve"> </w:t>
      </w:r>
      <w:r>
        <w:rPr>
          <w:sz w:val="28"/>
        </w:rPr>
        <w:t>снижения</w:t>
      </w:r>
      <w:r>
        <w:rPr>
          <w:spacing w:val="40"/>
          <w:sz w:val="28"/>
        </w:rPr>
        <w:t xml:space="preserve"> </w:t>
      </w:r>
      <w:r>
        <w:rPr>
          <w:sz w:val="28"/>
        </w:rPr>
        <w:t>нефинансовых рисков.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5"/>
        </w:tabs>
        <w:spacing w:line="320" w:lineRule="exact"/>
        <w:ind w:left="1585" w:hanging="364"/>
        <w:jc w:val="left"/>
        <w:rPr>
          <w:sz w:val="26"/>
        </w:rPr>
      </w:pPr>
      <w:r>
        <w:rPr>
          <w:sz w:val="28"/>
        </w:rPr>
        <w:t>Внутренняя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внешняя</w:t>
      </w:r>
      <w:r>
        <w:rPr>
          <w:spacing w:val="-12"/>
          <w:sz w:val="28"/>
        </w:rPr>
        <w:t xml:space="preserve"> </w:t>
      </w:r>
      <w:r>
        <w:rPr>
          <w:sz w:val="28"/>
        </w:rPr>
        <w:t>корпоративная</w:t>
      </w:r>
      <w:r>
        <w:rPr>
          <w:spacing w:val="-12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ответственность.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653"/>
        </w:tabs>
        <w:spacing w:before="43"/>
        <w:ind w:left="1653"/>
        <w:jc w:val="left"/>
        <w:rPr>
          <w:sz w:val="26"/>
        </w:rPr>
      </w:pPr>
      <w:r>
        <w:rPr>
          <w:sz w:val="28"/>
        </w:rPr>
        <w:t>Социальная</w:t>
      </w:r>
      <w:r>
        <w:rPr>
          <w:spacing w:val="-14"/>
          <w:sz w:val="28"/>
        </w:rPr>
        <w:t xml:space="preserve"> </w:t>
      </w:r>
      <w:r>
        <w:rPr>
          <w:sz w:val="28"/>
        </w:rPr>
        <w:t>политика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отношении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сотрудников.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  <w:tab w:val="left" w:pos="4645"/>
          <w:tab w:val="left" w:pos="6580"/>
          <w:tab w:val="left" w:pos="8443"/>
          <w:tab w:val="left" w:pos="8971"/>
        </w:tabs>
        <w:spacing w:before="52" w:line="276" w:lineRule="auto"/>
        <w:ind w:left="1586" w:right="298" w:hanging="365"/>
        <w:jc w:val="left"/>
        <w:rPr>
          <w:sz w:val="26"/>
        </w:rPr>
      </w:pPr>
      <w:r>
        <w:rPr>
          <w:spacing w:val="-2"/>
          <w:sz w:val="28"/>
        </w:rPr>
        <w:t>Благотворительность,</w:t>
      </w:r>
      <w:r>
        <w:rPr>
          <w:sz w:val="28"/>
        </w:rPr>
        <w:tab/>
      </w:r>
      <w:r>
        <w:rPr>
          <w:spacing w:val="-2"/>
          <w:sz w:val="28"/>
        </w:rPr>
        <w:t>спонсорство,</w:t>
      </w:r>
      <w:r>
        <w:rPr>
          <w:sz w:val="28"/>
        </w:rPr>
        <w:tab/>
      </w:r>
      <w:r>
        <w:rPr>
          <w:spacing w:val="-2"/>
          <w:sz w:val="28"/>
        </w:rPr>
        <w:t>организация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проведение </w:t>
      </w:r>
      <w:r>
        <w:rPr>
          <w:sz w:val="28"/>
        </w:rPr>
        <w:t>культурно-массовых мероприятий.</w:t>
      </w:r>
    </w:p>
    <w:p w:rsidR="004B36D6" w:rsidRDefault="004B36D6">
      <w:pPr>
        <w:pStyle w:val="a4"/>
        <w:spacing w:line="276" w:lineRule="auto"/>
        <w:rPr>
          <w:sz w:val="26"/>
        </w:rPr>
        <w:sectPr w:rsidR="004B36D6">
          <w:pgSz w:w="11920" w:h="16850"/>
          <w:pgMar w:top="980" w:right="283" w:bottom="120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</w:tabs>
        <w:spacing w:before="66" w:line="276" w:lineRule="auto"/>
        <w:ind w:left="1586" w:right="281" w:hanging="365"/>
        <w:jc w:val="left"/>
        <w:rPr>
          <w:sz w:val="26"/>
        </w:rPr>
      </w:pPr>
      <w:r>
        <w:rPr>
          <w:sz w:val="28"/>
        </w:rPr>
        <w:lastRenderedPageBreak/>
        <w:t>Реализация</w:t>
      </w:r>
      <w:r>
        <w:rPr>
          <w:spacing w:val="40"/>
          <w:sz w:val="28"/>
        </w:rPr>
        <w:t xml:space="preserve"> </w:t>
      </w:r>
      <w:r>
        <w:rPr>
          <w:sz w:val="28"/>
        </w:rPr>
        <w:t>долгосрочных</w:t>
      </w:r>
      <w:r>
        <w:rPr>
          <w:spacing w:val="40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муниципальном</w:t>
      </w:r>
      <w:r>
        <w:rPr>
          <w:spacing w:val="40"/>
          <w:sz w:val="28"/>
        </w:rPr>
        <w:t xml:space="preserve"> </w:t>
      </w:r>
      <w:r>
        <w:rPr>
          <w:sz w:val="28"/>
        </w:rPr>
        <w:t>и федеральном уровнях. Нефинансовая отчетность компаний.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5"/>
        </w:tabs>
        <w:spacing w:line="321" w:lineRule="exact"/>
        <w:ind w:left="1585" w:hanging="364"/>
        <w:jc w:val="left"/>
        <w:rPr>
          <w:sz w:val="26"/>
        </w:rPr>
      </w:pPr>
      <w:r>
        <w:rPr>
          <w:sz w:val="28"/>
        </w:rPr>
        <w:t>Стандарты</w:t>
      </w:r>
      <w:r>
        <w:rPr>
          <w:spacing w:val="-13"/>
          <w:sz w:val="28"/>
        </w:rPr>
        <w:t xml:space="preserve"> </w:t>
      </w:r>
      <w:r>
        <w:rPr>
          <w:sz w:val="28"/>
        </w:rPr>
        <w:t>КСО,</w:t>
      </w:r>
      <w:r>
        <w:rPr>
          <w:spacing w:val="-9"/>
          <w:sz w:val="28"/>
        </w:rPr>
        <w:t xml:space="preserve"> </w:t>
      </w:r>
      <w:r>
        <w:rPr>
          <w:sz w:val="28"/>
        </w:rPr>
        <w:t>принятые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международном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уровне.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</w:tabs>
        <w:spacing w:before="48" w:line="276" w:lineRule="auto"/>
        <w:ind w:left="1586" w:right="287" w:hanging="365"/>
        <w:jc w:val="left"/>
        <w:rPr>
          <w:sz w:val="26"/>
        </w:rPr>
      </w:pPr>
      <w:r>
        <w:rPr>
          <w:sz w:val="28"/>
        </w:rPr>
        <w:t>Российские стандарты КСО. Международные и национальные конкурсы нефинансовых отчетов.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86"/>
          <w:tab w:val="left" w:pos="3464"/>
          <w:tab w:val="left" w:pos="4837"/>
          <w:tab w:val="left" w:pos="6599"/>
          <w:tab w:val="left" w:pos="7670"/>
          <w:tab w:val="left" w:pos="9183"/>
        </w:tabs>
        <w:spacing w:line="278" w:lineRule="auto"/>
        <w:ind w:left="1586" w:right="300" w:hanging="365"/>
        <w:jc w:val="left"/>
        <w:rPr>
          <w:sz w:val="26"/>
        </w:rPr>
      </w:pPr>
      <w:r>
        <w:rPr>
          <w:spacing w:val="-2"/>
          <w:sz w:val="28"/>
        </w:rPr>
        <w:t>Профильные</w:t>
      </w:r>
      <w:r>
        <w:rPr>
          <w:sz w:val="28"/>
        </w:rPr>
        <w:tab/>
      </w:r>
      <w:r>
        <w:rPr>
          <w:spacing w:val="-2"/>
          <w:sz w:val="28"/>
        </w:rPr>
        <w:t>рейтинги</w:t>
      </w:r>
      <w:r>
        <w:rPr>
          <w:sz w:val="28"/>
        </w:rPr>
        <w:tab/>
      </w:r>
      <w:r>
        <w:rPr>
          <w:spacing w:val="-2"/>
          <w:sz w:val="28"/>
        </w:rPr>
        <w:t>социального</w:t>
      </w:r>
      <w:r>
        <w:rPr>
          <w:sz w:val="28"/>
        </w:rPr>
        <w:tab/>
      </w:r>
      <w:r>
        <w:rPr>
          <w:spacing w:val="-2"/>
          <w:sz w:val="28"/>
        </w:rPr>
        <w:t>вклада</w:t>
      </w:r>
      <w:r>
        <w:rPr>
          <w:sz w:val="28"/>
        </w:rPr>
        <w:tab/>
      </w:r>
      <w:r>
        <w:rPr>
          <w:spacing w:val="-2"/>
          <w:sz w:val="28"/>
        </w:rPr>
        <w:t>компаний.</w:t>
      </w:r>
      <w:r>
        <w:rPr>
          <w:sz w:val="28"/>
        </w:rPr>
        <w:tab/>
      </w:r>
      <w:r>
        <w:rPr>
          <w:spacing w:val="-2"/>
          <w:sz w:val="28"/>
        </w:rPr>
        <w:t xml:space="preserve">Критерии </w:t>
      </w:r>
      <w:r>
        <w:rPr>
          <w:sz w:val="28"/>
        </w:rPr>
        <w:t>составления рейтингов в мировой практике.</w:t>
      </w:r>
    </w:p>
    <w:p w:rsidR="004B36D6" w:rsidRDefault="00686FE1">
      <w:pPr>
        <w:pStyle w:val="a4"/>
        <w:numPr>
          <w:ilvl w:val="3"/>
          <w:numId w:val="13"/>
        </w:numPr>
        <w:tabs>
          <w:tab w:val="left" w:pos="1591"/>
        </w:tabs>
        <w:ind w:left="1591" w:right="282" w:hanging="428"/>
        <w:jc w:val="left"/>
        <w:rPr>
          <w:sz w:val="26"/>
        </w:rPr>
      </w:pPr>
      <w:r>
        <w:rPr>
          <w:sz w:val="28"/>
        </w:rPr>
        <w:t>Фондовые</w:t>
      </w:r>
      <w:r>
        <w:rPr>
          <w:spacing w:val="-4"/>
          <w:sz w:val="28"/>
        </w:rPr>
        <w:t xml:space="preserve"> </w:t>
      </w:r>
      <w:r>
        <w:rPr>
          <w:sz w:val="28"/>
        </w:rPr>
        <w:t>индексы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5"/>
          <w:sz w:val="28"/>
        </w:rPr>
        <w:t xml:space="preserve"> </w:t>
      </w:r>
      <w:r>
        <w:rPr>
          <w:sz w:val="28"/>
        </w:rPr>
        <w:t>ответственности.Не</w:t>
      </w:r>
      <w:r>
        <w:rPr>
          <w:spacing w:val="76"/>
          <w:sz w:val="28"/>
        </w:rPr>
        <w:t xml:space="preserve"> </w:t>
      </w:r>
      <w:r>
        <w:rPr>
          <w:sz w:val="28"/>
        </w:rPr>
        <w:t>фондовые</w:t>
      </w:r>
      <w:r>
        <w:rPr>
          <w:spacing w:val="79"/>
          <w:sz w:val="28"/>
        </w:rPr>
        <w:t xml:space="preserve"> </w:t>
      </w:r>
      <w:r>
        <w:rPr>
          <w:sz w:val="28"/>
        </w:rPr>
        <w:t>индексы социальной ответственности.</w:t>
      </w:r>
    </w:p>
    <w:p w:rsidR="004B36D6" w:rsidRDefault="004B36D6">
      <w:pPr>
        <w:pStyle w:val="a3"/>
        <w:spacing w:before="9"/>
      </w:pPr>
    </w:p>
    <w:p w:rsidR="004B36D6" w:rsidRDefault="00686FE1">
      <w:pPr>
        <w:pStyle w:val="1"/>
        <w:ind w:left="2097" w:right="2249"/>
        <w:jc w:val="center"/>
      </w:pPr>
      <w:bookmarkStart w:id="41" w:name="Критерии_оценки_доклада"/>
      <w:bookmarkEnd w:id="41"/>
      <w:r>
        <w:t>Критерии</w:t>
      </w:r>
      <w:r>
        <w:rPr>
          <w:spacing w:val="-11"/>
        </w:rPr>
        <w:t xml:space="preserve"> </w:t>
      </w:r>
      <w:r>
        <w:t>оценки</w:t>
      </w:r>
      <w:r>
        <w:rPr>
          <w:spacing w:val="-16"/>
        </w:rPr>
        <w:t xml:space="preserve"> </w:t>
      </w:r>
      <w:r>
        <w:rPr>
          <w:spacing w:val="-2"/>
        </w:rPr>
        <w:t>доклада</w:t>
      </w:r>
    </w:p>
    <w:p w:rsidR="004B36D6" w:rsidRDefault="004B36D6">
      <w:pPr>
        <w:pStyle w:val="a3"/>
        <w:spacing w:before="51"/>
        <w:rPr>
          <w:b/>
          <w:sz w:val="20"/>
        </w:rPr>
      </w:pPr>
    </w:p>
    <w:tbl>
      <w:tblPr>
        <w:tblStyle w:val="TableNormal"/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1438"/>
        <w:gridCol w:w="1697"/>
        <w:gridCol w:w="2127"/>
        <w:gridCol w:w="1983"/>
        <w:gridCol w:w="2271"/>
      </w:tblGrid>
      <w:tr w:rsidR="004B36D6">
        <w:trPr>
          <w:trHeight w:val="249"/>
        </w:trPr>
        <w:tc>
          <w:tcPr>
            <w:tcW w:w="394" w:type="dxa"/>
            <w:vMerge w:val="restart"/>
          </w:tcPr>
          <w:p w:rsidR="004B36D6" w:rsidRDefault="00686FE1">
            <w:pPr>
              <w:pStyle w:val="TableParagraph"/>
              <w:spacing w:line="244" w:lineRule="exact"/>
              <w:ind w:left="110"/>
            </w:pPr>
            <w:r>
              <w:rPr>
                <w:spacing w:val="-10"/>
              </w:rPr>
              <w:t>№</w:t>
            </w:r>
          </w:p>
        </w:tc>
        <w:tc>
          <w:tcPr>
            <w:tcW w:w="1438" w:type="dxa"/>
            <w:vMerge w:val="restart"/>
          </w:tcPr>
          <w:p w:rsidR="004B36D6" w:rsidRDefault="00686FE1">
            <w:pPr>
              <w:pStyle w:val="TableParagraph"/>
              <w:spacing w:line="244" w:lineRule="exact"/>
              <w:ind w:left="105"/>
            </w:pPr>
            <w:r>
              <w:rPr>
                <w:spacing w:val="-2"/>
              </w:rPr>
              <w:t>Критерий</w:t>
            </w:r>
          </w:p>
        </w:tc>
        <w:tc>
          <w:tcPr>
            <w:tcW w:w="8078" w:type="dxa"/>
            <w:gridSpan w:val="4"/>
          </w:tcPr>
          <w:p w:rsidR="004B36D6" w:rsidRDefault="00686FE1">
            <w:pPr>
              <w:pStyle w:val="TableParagraph"/>
              <w:spacing w:line="229" w:lineRule="exact"/>
              <w:ind w:left="103"/>
            </w:pPr>
            <w:r>
              <w:rPr>
                <w:spacing w:val="-2"/>
              </w:rPr>
              <w:t>Оценка</w:t>
            </w:r>
          </w:p>
        </w:tc>
      </w:tr>
      <w:tr w:rsidR="004B36D6">
        <w:trPr>
          <w:trHeight w:val="25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</w:tcPr>
          <w:p w:rsidR="004B36D6" w:rsidRDefault="00686FE1">
            <w:pPr>
              <w:pStyle w:val="TableParagraph"/>
              <w:spacing w:line="234" w:lineRule="exact"/>
              <w:ind w:left="103"/>
            </w:pPr>
            <w:r>
              <w:rPr>
                <w:spacing w:val="-2"/>
              </w:rPr>
              <w:t>отлично</w:t>
            </w:r>
          </w:p>
        </w:tc>
        <w:tc>
          <w:tcPr>
            <w:tcW w:w="2127" w:type="dxa"/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хорошо</w:t>
            </w:r>
          </w:p>
        </w:tc>
        <w:tc>
          <w:tcPr>
            <w:tcW w:w="1983" w:type="dxa"/>
          </w:tcPr>
          <w:p w:rsidR="004B36D6" w:rsidRDefault="00686FE1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удовлетворительно</w:t>
            </w:r>
          </w:p>
        </w:tc>
        <w:tc>
          <w:tcPr>
            <w:tcW w:w="2271" w:type="dxa"/>
          </w:tcPr>
          <w:p w:rsidR="004B36D6" w:rsidRDefault="00686FE1">
            <w:pPr>
              <w:pStyle w:val="TableParagraph"/>
              <w:spacing w:line="234" w:lineRule="exact"/>
              <w:ind w:left="111"/>
            </w:pPr>
            <w:r>
              <w:rPr>
                <w:spacing w:val="-2"/>
              </w:rPr>
              <w:t>неудовлетворительно</w:t>
            </w:r>
          </w:p>
        </w:tc>
      </w:tr>
      <w:tr w:rsidR="004B36D6">
        <w:trPr>
          <w:trHeight w:val="235"/>
        </w:trPr>
        <w:tc>
          <w:tcPr>
            <w:tcW w:w="394" w:type="dxa"/>
            <w:vMerge w:val="restart"/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438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05"/>
            </w:pPr>
            <w:r>
              <w:rPr>
                <w:spacing w:val="-2"/>
              </w:rPr>
              <w:t>Структура</w:t>
            </w:r>
          </w:p>
        </w:tc>
        <w:tc>
          <w:tcPr>
            <w:tcW w:w="169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-3"/>
            </w:pPr>
            <w:r>
              <w:t>В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докладе</w:t>
            </w:r>
          </w:p>
        </w:tc>
        <w:tc>
          <w:tcPr>
            <w:tcW w:w="212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0"/>
            </w:pPr>
            <w:r>
              <w:t>В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докладе</w:t>
            </w:r>
          </w:p>
        </w:tc>
        <w:tc>
          <w:tcPr>
            <w:tcW w:w="198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10"/>
            </w:pPr>
            <w:r>
              <w:t>Одна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из</w:t>
            </w:r>
          </w:p>
        </w:tc>
        <w:tc>
          <w:tcPr>
            <w:tcW w:w="227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11"/>
            </w:pPr>
            <w:r>
              <w:t>В</w:t>
            </w:r>
            <w:r>
              <w:rPr>
                <w:spacing w:val="-4"/>
              </w:rPr>
              <w:t xml:space="preserve"> </w:t>
            </w:r>
            <w:r>
              <w:t>докладе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</w:tr>
      <w:tr w:rsidR="004B36D6">
        <w:trPr>
          <w:trHeight w:val="241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доклада</w:t>
            </w: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-3"/>
            </w:pPr>
            <w:r>
              <w:rPr>
                <w:spacing w:val="-2"/>
              </w:rPr>
              <w:t>присутствуют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0"/>
            </w:pPr>
            <w:r>
              <w:rPr>
                <w:spacing w:val="-2"/>
              </w:rPr>
              <w:t>присутствуют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три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смысловых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частей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прослеживается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-3"/>
            </w:pPr>
            <w:r>
              <w:t>смысловые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части,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0"/>
            </w:pPr>
            <w:r>
              <w:t>смысловые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части,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в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докладе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наличие</w:t>
            </w:r>
          </w:p>
        </w:tc>
      </w:tr>
      <w:tr w:rsidR="004B36D6">
        <w:trPr>
          <w:trHeight w:val="47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697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36" w:lineRule="exact"/>
              <w:ind w:left="-3"/>
            </w:pPr>
            <w:r>
              <w:rPr>
                <w:spacing w:val="-2"/>
              </w:rPr>
              <w:t xml:space="preserve">Сбалансированн </w:t>
            </w:r>
            <w:r>
              <w:t>ые по</w:t>
            </w:r>
            <w:r>
              <w:rPr>
                <w:spacing w:val="40"/>
              </w:rPr>
              <w:t xml:space="preserve"> </w:t>
            </w:r>
            <w:r>
              <w:t>объему</w:t>
            </w:r>
          </w:p>
        </w:tc>
        <w:tc>
          <w:tcPr>
            <w:tcW w:w="2127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36" w:lineRule="exact"/>
              <w:ind w:left="0"/>
            </w:pPr>
            <w:r>
              <w:rPr>
                <w:spacing w:val="-2"/>
              </w:rPr>
              <w:t xml:space="preserve">Несбалансированные </w:t>
            </w:r>
            <w:r>
              <w:t>по объему</w:t>
            </w:r>
          </w:p>
        </w:tc>
        <w:tc>
          <w:tcPr>
            <w:tcW w:w="1983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4" w:lineRule="exact"/>
              <w:ind w:left="110"/>
            </w:pPr>
            <w:r>
              <w:rPr>
                <w:spacing w:val="-2"/>
              </w:rPr>
              <w:t>отсутствует</w:t>
            </w:r>
          </w:p>
        </w:tc>
        <w:tc>
          <w:tcPr>
            <w:tcW w:w="227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4" w:lineRule="exact"/>
              <w:ind w:left="111"/>
            </w:pPr>
            <w:r>
              <w:t>Смысловых</w:t>
            </w:r>
            <w:r>
              <w:rPr>
                <w:spacing w:val="-2"/>
              </w:rPr>
              <w:t xml:space="preserve"> частей</w:t>
            </w:r>
          </w:p>
        </w:tc>
      </w:tr>
      <w:tr w:rsidR="004B36D6">
        <w:trPr>
          <w:trHeight w:val="232"/>
        </w:trPr>
        <w:tc>
          <w:tcPr>
            <w:tcW w:w="394" w:type="dxa"/>
            <w:vMerge w:val="restart"/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10"/>
              </w:rPr>
              <w:t>2</w:t>
            </w:r>
          </w:p>
        </w:tc>
        <w:tc>
          <w:tcPr>
            <w:tcW w:w="1438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-1"/>
            </w:pPr>
            <w:r>
              <w:rPr>
                <w:spacing w:val="-2"/>
              </w:rPr>
              <w:t>Содержание</w:t>
            </w:r>
          </w:p>
        </w:tc>
        <w:tc>
          <w:tcPr>
            <w:tcW w:w="169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-3"/>
            </w:pPr>
            <w:r>
              <w:rPr>
                <w:spacing w:val="-2"/>
              </w:rPr>
              <w:t>Содержание</w:t>
            </w:r>
          </w:p>
        </w:tc>
        <w:tc>
          <w:tcPr>
            <w:tcW w:w="212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0"/>
            </w:pPr>
            <w:r>
              <w:t>Содержание</w:t>
            </w:r>
            <w:r>
              <w:rPr>
                <w:spacing w:val="-6"/>
              </w:rPr>
              <w:t xml:space="preserve"> </w:t>
            </w:r>
            <w:r>
              <w:t>не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98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0"/>
            </w:pPr>
            <w:r>
              <w:t>Содержание</w:t>
            </w:r>
            <w:r>
              <w:rPr>
                <w:spacing w:val="-6"/>
              </w:rPr>
              <w:t xml:space="preserve"> </w:t>
            </w:r>
            <w:r>
              <w:t>не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27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1"/>
            </w:pPr>
            <w:r>
              <w:t>Содержание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доклада</w:t>
            </w: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-3"/>
            </w:pPr>
            <w:r>
              <w:t>отражает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суть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полной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мере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полной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мере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t>отражает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суть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-3"/>
            </w:pPr>
            <w:r>
              <w:rPr>
                <w:spacing w:val="-2"/>
              </w:rPr>
              <w:t>рассматриваемой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110"/>
            </w:pPr>
            <w:r>
              <w:t>отражает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суть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110"/>
            </w:pPr>
            <w:r>
              <w:t>отражает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суть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111"/>
            </w:pPr>
            <w:r>
              <w:rPr>
                <w:spacing w:val="-2"/>
              </w:rPr>
              <w:t>рассматриваемо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-3"/>
            </w:pPr>
            <w:r>
              <w:t>проблемы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0" w:right="379"/>
              <w:jc w:val="right"/>
            </w:pPr>
            <w:r>
              <w:rPr>
                <w:spacing w:val="-2"/>
              </w:rPr>
              <w:t>рассматриваемой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рассматриваемой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1"/>
            </w:pPr>
            <w:r>
              <w:t>й</w:t>
            </w:r>
            <w:r>
              <w:rPr>
                <w:spacing w:val="-6"/>
              </w:rPr>
              <w:t xml:space="preserve"> </w:t>
            </w:r>
            <w:r>
              <w:t>проблемы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или</w:t>
            </w:r>
          </w:p>
        </w:tc>
      </w:tr>
      <w:tr w:rsidR="004B36D6">
        <w:trPr>
          <w:trHeight w:val="241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-3"/>
            </w:pPr>
            <w:r>
              <w:rPr>
                <w:spacing w:val="-2"/>
              </w:rPr>
              <w:t>основные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проблемы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или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проблемы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основные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-3"/>
            </w:pPr>
            <w:r>
              <w:rPr>
                <w:spacing w:val="-2"/>
              </w:rPr>
              <w:t>полученные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основные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основные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полученные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-3"/>
            </w:pPr>
            <w:r>
              <w:rPr>
                <w:spacing w:val="-2"/>
              </w:rPr>
              <w:t>результаты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полученные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полученные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1"/>
            </w:pPr>
            <w:r>
              <w:rPr>
                <w:spacing w:val="-2"/>
              </w:rPr>
              <w:t>результаты</w:t>
            </w:r>
          </w:p>
        </w:tc>
      </w:tr>
      <w:tr w:rsidR="004B36D6">
        <w:trPr>
          <w:trHeight w:val="258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97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39" w:lineRule="exact"/>
              <w:ind w:left="110"/>
            </w:pPr>
            <w:r>
              <w:rPr>
                <w:spacing w:val="-2"/>
              </w:rPr>
              <w:t>результаты</w:t>
            </w:r>
          </w:p>
        </w:tc>
        <w:tc>
          <w:tcPr>
            <w:tcW w:w="1983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39" w:lineRule="exact"/>
              <w:ind w:left="110"/>
            </w:pPr>
            <w:r>
              <w:rPr>
                <w:spacing w:val="-2"/>
              </w:rPr>
              <w:t>результаты</w:t>
            </w:r>
          </w:p>
        </w:tc>
        <w:tc>
          <w:tcPr>
            <w:tcW w:w="227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34"/>
        </w:trPr>
        <w:tc>
          <w:tcPr>
            <w:tcW w:w="394" w:type="dxa"/>
            <w:vMerge w:val="restart"/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10"/>
              </w:rPr>
              <w:t>3</w:t>
            </w:r>
          </w:p>
        </w:tc>
        <w:tc>
          <w:tcPr>
            <w:tcW w:w="1438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05"/>
            </w:pPr>
            <w:r>
              <w:rPr>
                <w:spacing w:val="-2"/>
              </w:rPr>
              <w:t>Владение</w:t>
            </w:r>
          </w:p>
        </w:tc>
        <w:tc>
          <w:tcPr>
            <w:tcW w:w="169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03"/>
            </w:pPr>
            <w:r>
              <w:rPr>
                <w:spacing w:val="-2"/>
              </w:rPr>
              <w:t>Студент</w:t>
            </w:r>
          </w:p>
        </w:tc>
        <w:tc>
          <w:tcPr>
            <w:tcW w:w="212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10"/>
            </w:pPr>
            <w:r>
              <w:t>Студент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владеет</w:t>
            </w:r>
          </w:p>
        </w:tc>
        <w:tc>
          <w:tcPr>
            <w:tcW w:w="198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10"/>
            </w:pPr>
            <w:r>
              <w:rPr>
                <w:spacing w:val="-2"/>
              </w:rPr>
              <w:t>Студент</w:t>
            </w:r>
          </w:p>
        </w:tc>
        <w:tc>
          <w:tcPr>
            <w:tcW w:w="227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5" w:lineRule="exact"/>
              <w:ind w:left="111"/>
            </w:pPr>
            <w:r>
              <w:t>Студент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материалом</w:t>
            </w: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полностью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излагаемым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недостаточно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владеет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владеет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материалом,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свободно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владеет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излагаемым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03"/>
            </w:pPr>
            <w:r>
              <w:rPr>
                <w:spacing w:val="-2"/>
              </w:rPr>
              <w:t>излагаемым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t>ориентируется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излагаемым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1"/>
            </w:pPr>
            <w:r>
              <w:rPr>
                <w:spacing w:val="-2"/>
              </w:rPr>
              <w:t>материалом,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03"/>
            </w:pPr>
            <w:r>
              <w:rPr>
                <w:spacing w:val="-2"/>
              </w:rPr>
              <w:t>материалом,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проблеме,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t>материалом,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слабо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1"/>
            </w:pPr>
            <w:r>
              <w:rPr>
                <w:spacing w:val="-2"/>
              </w:rPr>
              <w:t>слабо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0" w:right="46"/>
              <w:jc w:val="right"/>
            </w:pPr>
            <w:r>
              <w:t>ориентируется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затрудняется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ориентируется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t>ориентируется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проблеме,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ответах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проблеме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проблеме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свободно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некоторые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03"/>
            </w:pPr>
            <w:r>
              <w:t>отвечает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на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4" w:lineRule="exact"/>
              <w:ind w:left="110"/>
            </w:pPr>
            <w:r>
              <w:rPr>
                <w:spacing w:val="-2"/>
              </w:rPr>
              <w:t>вопросы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</w:tr>
      <w:tr w:rsidR="004B36D6">
        <w:trPr>
          <w:trHeight w:val="261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97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1" w:lineRule="exact"/>
              <w:ind w:left="103"/>
            </w:pPr>
            <w:r>
              <w:rPr>
                <w:spacing w:val="-2"/>
              </w:rPr>
              <w:t>вопросы</w:t>
            </w:r>
          </w:p>
        </w:tc>
        <w:tc>
          <w:tcPr>
            <w:tcW w:w="2127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3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71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  <w:rPr>
                <w:sz w:val="18"/>
              </w:rPr>
            </w:pPr>
          </w:p>
        </w:tc>
      </w:tr>
      <w:tr w:rsidR="004B36D6">
        <w:trPr>
          <w:trHeight w:val="232"/>
        </w:trPr>
        <w:tc>
          <w:tcPr>
            <w:tcW w:w="394" w:type="dxa"/>
            <w:vMerge w:val="restart"/>
          </w:tcPr>
          <w:p w:rsidR="004B36D6" w:rsidRDefault="00686FE1">
            <w:pPr>
              <w:pStyle w:val="TableParagraph"/>
              <w:spacing w:line="235" w:lineRule="exact"/>
              <w:ind w:left="110"/>
            </w:pPr>
            <w:r>
              <w:rPr>
                <w:spacing w:val="-10"/>
              </w:rPr>
              <w:t>4</w:t>
            </w:r>
          </w:p>
        </w:tc>
        <w:tc>
          <w:tcPr>
            <w:tcW w:w="1438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28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169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03"/>
            </w:pPr>
            <w:r>
              <w:rPr>
                <w:spacing w:val="-2"/>
              </w:rPr>
              <w:t>Изложенный</w:t>
            </w:r>
          </w:p>
        </w:tc>
        <w:tc>
          <w:tcPr>
            <w:tcW w:w="2127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0"/>
            </w:pPr>
            <w:r>
              <w:rPr>
                <w:spacing w:val="-2"/>
              </w:rPr>
              <w:t>Изложенный</w:t>
            </w:r>
          </w:p>
        </w:tc>
        <w:tc>
          <w:tcPr>
            <w:tcW w:w="1983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0"/>
            </w:pPr>
            <w:r>
              <w:t>В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изложенном</w:t>
            </w:r>
          </w:p>
        </w:tc>
        <w:tc>
          <w:tcPr>
            <w:tcW w:w="2271" w:type="dxa"/>
            <w:tcBorders>
              <w:bottom w:val="nil"/>
            </w:tcBorders>
          </w:tcPr>
          <w:p w:rsidR="004B36D6" w:rsidRDefault="00686FE1">
            <w:pPr>
              <w:pStyle w:val="TableParagraph"/>
              <w:spacing w:line="212" w:lineRule="exact"/>
              <w:ind w:left="111"/>
            </w:pPr>
            <w:r>
              <w:rPr>
                <w:spacing w:val="-2"/>
              </w:rPr>
              <w:t>Изложенный</w:t>
            </w:r>
          </w:p>
        </w:tc>
      </w:tr>
      <w:tr w:rsidR="004B36D6">
        <w:trPr>
          <w:trHeight w:val="241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5"/>
            </w:pPr>
            <w:r>
              <w:rPr>
                <w:spacing w:val="-4"/>
              </w:rPr>
              <w:t>теме</w:t>
            </w: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материал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материал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материале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t>материал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полностью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содержит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присутствует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незначительной</w:t>
            </w:r>
          </w:p>
        </w:tc>
      </w:tr>
      <w:tr w:rsidR="004B36D6">
        <w:trPr>
          <w:trHeight w:val="242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03"/>
            </w:pPr>
            <w:r>
              <w:rPr>
                <w:spacing w:val="-2"/>
              </w:rPr>
              <w:t>соответствует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t>элементы,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0"/>
            </w:pPr>
            <w:r>
              <w:rPr>
                <w:spacing w:val="-2"/>
              </w:rPr>
              <w:t>большое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2" w:lineRule="exact"/>
              <w:ind w:left="111"/>
            </w:pPr>
            <w:r>
              <w:rPr>
                <w:spacing w:val="-2"/>
              </w:rPr>
              <w:t>степени</w:t>
            </w:r>
          </w:p>
        </w:tc>
      </w:tr>
      <w:tr w:rsidR="004B36D6">
        <w:trPr>
          <w:trHeight w:val="244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4B36D6" w:rsidRDefault="004B36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9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0" w:right="33"/>
              <w:jc w:val="right"/>
            </w:pPr>
            <w:r>
              <w:t>заявленной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теме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0" w:right="332"/>
              <w:jc w:val="right"/>
            </w:pPr>
            <w:r>
              <w:rPr>
                <w:spacing w:val="-2"/>
              </w:rPr>
              <w:t>соответствующие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110"/>
            </w:pPr>
            <w:r>
              <w:rPr>
                <w:spacing w:val="-2"/>
              </w:rPr>
              <w:t>количество</w:t>
            </w:r>
          </w:p>
        </w:tc>
        <w:tc>
          <w:tcPr>
            <w:tcW w:w="2271" w:type="dxa"/>
            <w:tcBorders>
              <w:top w:val="nil"/>
              <w:bottom w:val="nil"/>
            </w:tcBorders>
          </w:tcPr>
          <w:p w:rsidR="004B36D6" w:rsidRDefault="00686FE1">
            <w:pPr>
              <w:pStyle w:val="TableParagraph"/>
              <w:spacing w:line="225" w:lineRule="exact"/>
              <w:ind w:left="111"/>
            </w:pPr>
            <w:r>
              <w:rPr>
                <w:spacing w:val="-2"/>
              </w:rPr>
              <w:t>соответствует</w:t>
            </w:r>
          </w:p>
        </w:tc>
      </w:tr>
      <w:tr w:rsidR="004B36D6">
        <w:trPr>
          <w:trHeight w:val="719"/>
        </w:trPr>
        <w:tc>
          <w:tcPr>
            <w:tcW w:w="394" w:type="dxa"/>
            <w:vMerge/>
            <w:tcBorders>
              <w:top w:val="nil"/>
            </w:tcBorders>
          </w:tcPr>
          <w:p w:rsidR="004B36D6" w:rsidRDefault="004B36D6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1697" w:type="dxa"/>
            <w:tcBorders>
              <w:top w:val="nil"/>
            </w:tcBorders>
          </w:tcPr>
          <w:p w:rsidR="004B36D6" w:rsidRDefault="004B36D6">
            <w:pPr>
              <w:pStyle w:val="TableParagraph"/>
              <w:ind w:left="0"/>
            </w:pPr>
          </w:p>
        </w:tc>
        <w:tc>
          <w:tcPr>
            <w:tcW w:w="2127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4" w:lineRule="exact"/>
              <w:ind w:left="110"/>
            </w:pPr>
            <w:r>
              <w:rPr>
                <w:spacing w:val="-4"/>
              </w:rPr>
              <w:t>теме</w:t>
            </w:r>
          </w:p>
        </w:tc>
        <w:tc>
          <w:tcPr>
            <w:tcW w:w="1983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before="1" w:line="228" w:lineRule="auto"/>
              <w:ind w:left="110"/>
            </w:pPr>
            <w:r>
              <w:t>элементов,</w:t>
            </w:r>
            <w:r>
              <w:rPr>
                <w:spacing w:val="-14"/>
              </w:rPr>
              <w:t xml:space="preserve"> </w:t>
            </w:r>
            <w:r>
              <w:t xml:space="preserve">не </w:t>
            </w:r>
            <w:r>
              <w:rPr>
                <w:spacing w:val="-2"/>
              </w:rPr>
              <w:t>имеющих</w:t>
            </w:r>
          </w:p>
          <w:p w:rsidR="004B36D6" w:rsidRDefault="00686FE1">
            <w:pPr>
              <w:pStyle w:val="TableParagraph"/>
              <w:spacing w:line="217" w:lineRule="exact"/>
              <w:ind w:left="110"/>
            </w:pPr>
            <w:r>
              <w:t>отношение</w:t>
            </w:r>
            <w:r>
              <w:rPr>
                <w:spacing w:val="-12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теме</w:t>
            </w:r>
          </w:p>
        </w:tc>
        <w:tc>
          <w:tcPr>
            <w:tcW w:w="2271" w:type="dxa"/>
            <w:tcBorders>
              <w:top w:val="nil"/>
            </w:tcBorders>
          </w:tcPr>
          <w:p w:rsidR="004B36D6" w:rsidRDefault="00686FE1">
            <w:pPr>
              <w:pStyle w:val="TableParagraph"/>
              <w:spacing w:line="244" w:lineRule="exact"/>
              <w:ind w:left="111"/>
            </w:pPr>
            <w:r>
              <w:rPr>
                <w:spacing w:val="-4"/>
              </w:rPr>
              <w:t>теме</w:t>
            </w:r>
          </w:p>
        </w:tc>
      </w:tr>
    </w:tbl>
    <w:p w:rsidR="004B36D6" w:rsidRDefault="004B36D6">
      <w:pPr>
        <w:pStyle w:val="TableParagraph"/>
        <w:spacing w:line="244" w:lineRule="exact"/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2"/>
          <w:numId w:val="13"/>
        </w:numPr>
        <w:tabs>
          <w:tab w:val="left" w:pos="3951"/>
        </w:tabs>
        <w:spacing w:before="72"/>
        <w:ind w:left="3951" w:hanging="698"/>
        <w:jc w:val="left"/>
        <w:rPr>
          <w:sz w:val="28"/>
        </w:rPr>
      </w:pPr>
      <w:r>
        <w:rPr>
          <w:spacing w:val="-2"/>
          <w:sz w:val="28"/>
        </w:rPr>
        <w:lastRenderedPageBreak/>
        <w:t>Промежуточная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p w:rsidR="004B36D6" w:rsidRDefault="004B36D6">
      <w:pPr>
        <w:pStyle w:val="a3"/>
        <w:spacing w:before="9"/>
      </w:pPr>
    </w:p>
    <w:p w:rsidR="004B36D6" w:rsidRDefault="00686FE1">
      <w:pPr>
        <w:pStyle w:val="1"/>
        <w:spacing w:line="242" w:lineRule="auto"/>
        <w:ind w:left="2097" w:right="2236"/>
        <w:jc w:val="center"/>
      </w:pPr>
      <w:bookmarkStart w:id="42" w:name="Вопросы_для_подготовки_к_зачету_по_дисци"/>
      <w:bookmarkEnd w:id="42"/>
      <w:r>
        <w:t>Вопросы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подготовки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зачету</w:t>
      </w:r>
      <w:r>
        <w:rPr>
          <w:spacing w:val="-7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дисциплине " Корпоративная социальная ответственность " (формирование компетенции ПК-3)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spacing w:before="307"/>
        <w:ind w:right="1269" w:hanging="740"/>
        <w:rPr>
          <w:sz w:val="28"/>
        </w:rPr>
      </w:pPr>
      <w:r>
        <w:rPr>
          <w:sz w:val="28"/>
        </w:rPr>
        <w:t>Реализация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6"/>
          <w:sz w:val="28"/>
        </w:rPr>
        <w:t xml:space="preserve"> </w:t>
      </w:r>
      <w:r>
        <w:rPr>
          <w:sz w:val="28"/>
        </w:rPr>
        <w:t>политики</w:t>
      </w:r>
      <w:r>
        <w:rPr>
          <w:spacing w:val="-6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одна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функций </w:t>
      </w:r>
      <w:r>
        <w:rPr>
          <w:spacing w:val="-2"/>
          <w:sz w:val="28"/>
        </w:rPr>
        <w:t>государства.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4" w:line="320" w:lineRule="exact"/>
        <w:ind w:left="1562" w:hanging="710"/>
        <w:rPr>
          <w:sz w:val="28"/>
        </w:rPr>
      </w:pPr>
      <w:r>
        <w:rPr>
          <w:sz w:val="28"/>
        </w:rPr>
        <w:t>Модели</w:t>
      </w:r>
      <w:r>
        <w:rPr>
          <w:spacing w:val="-13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политики.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right="853"/>
        <w:rPr>
          <w:sz w:val="28"/>
        </w:rPr>
      </w:pPr>
      <w:r>
        <w:rPr>
          <w:sz w:val="28"/>
        </w:rPr>
        <w:t>Социальная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корпорации.</w:t>
      </w:r>
      <w:r>
        <w:rPr>
          <w:spacing w:val="-6"/>
          <w:sz w:val="28"/>
        </w:rPr>
        <w:t xml:space="preserve"> </w:t>
      </w:r>
      <w:r>
        <w:rPr>
          <w:sz w:val="28"/>
        </w:rPr>
        <w:t>Достоинства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недостатки социально-ответственного поведения.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1" w:line="322" w:lineRule="exact"/>
        <w:ind w:left="1562" w:hanging="710"/>
        <w:rPr>
          <w:sz w:val="28"/>
        </w:rPr>
      </w:pPr>
      <w:r>
        <w:rPr>
          <w:sz w:val="28"/>
        </w:rPr>
        <w:t>Корпоративная</w:t>
      </w:r>
      <w:r>
        <w:rPr>
          <w:spacing w:val="-14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13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как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понятие.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hanging="710"/>
        <w:rPr>
          <w:sz w:val="28"/>
        </w:rPr>
      </w:pPr>
      <w:r>
        <w:rPr>
          <w:sz w:val="28"/>
        </w:rPr>
        <w:t>История</w:t>
      </w:r>
      <w:r>
        <w:rPr>
          <w:spacing w:val="-17"/>
          <w:sz w:val="28"/>
        </w:rPr>
        <w:t xml:space="preserve"> </w:t>
      </w:r>
      <w:r>
        <w:rPr>
          <w:sz w:val="28"/>
        </w:rPr>
        <w:t>возникновения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5"/>
        <w:ind w:left="1562" w:hanging="710"/>
        <w:rPr>
          <w:sz w:val="28"/>
        </w:rPr>
      </w:pPr>
      <w:r>
        <w:rPr>
          <w:spacing w:val="-2"/>
          <w:sz w:val="28"/>
        </w:rPr>
        <w:t>Концепция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«корпоративного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эгоизма».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22" w:lineRule="exact"/>
        <w:ind w:left="1562" w:hanging="710"/>
        <w:rPr>
          <w:sz w:val="28"/>
        </w:rPr>
      </w:pPr>
      <w:r>
        <w:rPr>
          <w:sz w:val="28"/>
        </w:rPr>
        <w:t>Концепция</w:t>
      </w:r>
      <w:r>
        <w:rPr>
          <w:spacing w:val="43"/>
          <w:sz w:val="28"/>
        </w:rPr>
        <w:t xml:space="preserve"> </w:t>
      </w:r>
      <w:r>
        <w:rPr>
          <w:sz w:val="28"/>
        </w:rPr>
        <w:t>«корпоративного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альтруизма».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22" w:lineRule="exact"/>
        <w:ind w:left="1562" w:hanging="710"/>
        <w:rPr>
          <w:sz w:val="28"/>
        </w:rPr>
      </w:pPr>
      <w:r>
        <w:rPr>
          <w:sz w:val="28"/>
        </w:rPr>
        <w:t>Концепция</w:t>
      </w:r>
      <w:r>
        <w:rPr>
          <w:spacing w:val="-9"/>
          <w:sz w:val="28"/>
        </w:rPr>
        <w:t xml:space="preserve"> </w:t>
      </w:r>
      <w:r>
        <w:rPr>
          <w:sz w:val="28"/>
        </w:rPr>
        <w:t>«разумного</w:t>
      </w:r>
      <w:r>
        <w:rPr>
          <w:spacing w:val="45"/>
          <w:sz w:val="28"/>
        </w:rPr>
        <w:t xml:space="preserve"> </w:t>
      </w:r>
      <w:r>
        <w:rPr>
          <w:spacing w:val="-2"/>
          <w:sz w:val="28"/>
        </w:rPr>
        <w:t>эгоизма».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Основные</w:t>
      </w:r>
      <w:r>
        <w:rPr>
          <w:spacing w:val="-12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4" w:line="322" w:lineRule="exact"/>
        <w:ind w:left="1562" w:hanging="710"/>
        <w:rPr>
          <w:sz w:val="28"/>
        </w:rPr>
      </w:pPr>
      <w:r>
        <w:rPr>
          <w:sz w:val="28"/>
        </w:rPr>
        <w:t>Уровни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hanging="710"/>
        <w:rPr>
          <w:sz w:val="28"/>
        </w:rPr>
      </w:pPr>
      <w:r>
        <w:rPr>
          <w:sz w:val="28"/>
        </w:rPr>
        <w:t>Организационное</w:t>
      </w:r>
      <w:r>
        <w:rPr>
          <w:spacing w:val="-16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91"/>
        </w:tabs>
        <w:ind w:right="1714" w:hanging="740"/>
        <w:rPr>
          <w:sz w:val="28"/>
        </w:rPr>
      </w:pPr>
      <w:r>
        <w:rPr>
          <w:sz w:val="28"/>
        </w:rPr>
        <w:t>Корпоративная</w:t>
      </w:r>
      <w:r>
        <w:rPr>
          <w:spacing w:val="-16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15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корпоративное </w:t>
      </w:r>
      <w:r>
        <w:rPr>
          <w:spacing w:val="-2"/>
          <w:sz w:val="28"/>
        </w:rPr>
        <w:t>управление.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4" w:line="319" w:lineRule="exact"/>
        <w:ind w:left="1562" w:hanging="710"/>
        <w:rPr>
          <w:sz w:val="28"/>
        </w:rPr>
      </w:pPr>
      <w:r>
        <w:rPr>
          <w:sz w:val="28"/>
        </w:rPr>
        <w:t>Современные</w:t>
      </w:r>
      <w:r>
        <w:rPr>
          <w:spacing w:val="-6"/>
          <w:sz w:val="28"/>
        </w:rPr>
        <w:t xml:space="preserve"> </w:t>
      </w:r>
      <w:r>
        <w:rPr>
          <w:sz w:val="28"/>
        </w:rPr>
        <w:t>тенденции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перспективы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7"/>
          <w:sz w:val="28"/>
        </w:rPr>
        <w:t xml:space="preserve"> </w:t>
      </w:r>
      <w:r>
        <w:rPr>
          <w:sz w:val="28"/>
        </w:rPr>
        <w:t>КСО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России.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Связь</w:t>
      </w:r>
      <w:r>
        <w:rPr>
          <w:spacing w:val="-12"/>
          <w:sz w:val="28"/>
        </w:rPr>
        <w:t xml:space="preserve"> </w:t>
      </w:r>
      <w:r>
        <w:rPr>
          <w:sz w:val="28"/>
        </w:rPr>
        <w:t>КСО</w:t>
      </w:r>
      <w:r>
        <w:rPr>
          <w:spacing w:val="-11"/>
          <w:sz w:val="28"/>
        </w:rPr>
        <w:t xml:space="preserve"> </w:t>
      </w:r>
      <w:r>
        <w:rPr>
          <w:sz w:val="28"/>
        </w:rPr>
        <w:t>со</w:t>
      </w:r>
      <w:r>
        <w:rPr>
          <w:spacing w:val="-7"/>
          <w:sz w:val="28"/>
        </w:rPr>
        <w:t xml:space="preserve"> </w:t>
      </w:r>
      <w:r>
        <w:rPr>
          <w:sz w:val="28"/>
        </w:rPr>
        <w:t>стратегией</w:t>
      </w:r>
      <w:r>
        <w:rPr>
          <w:spacing w:val="-6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бизнеса.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5"/>
        <w:ind w:left="1562" w:hanging="710"/>
        <w:rPr>
          <w:sz w:val="28"/>
        </w:rPr>
      </w:pPr>
      <w:r>
        <w:rPr>
          <w:sz w:val="28"/>
        </w:rPr>
        <w:t>Возможности,</w:t>
      </w:r>
      <w:r>
        <w:rPr>
          <w:spacing w:val="-11"/>
          <w:sz w:val="28"/>
        </w:rPr>
        <w:t xml:space="preserve"> </w:t>
      </w:r>
      <w:r>
        <w:rPr>
          <w:sz w:val="28"/>
        </w:rPr>
        <w:t>преимущества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риски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Теория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стейкхолдеров.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right="757"/>
        <w:rPr>
          <w:sz w:val="28"/>
        </w:rPr>
      </w:pPr>
      <w:r>
        <w:rPr>
          <w:sz w:val="28"/>
        </w:rPr>
        <w:t>Определение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6"/>
          <w:sz w:val="28"/>
        </w:rPr>
        <w:t xml:space="preserve"> </w:t>
      </w:r>
      <w:r>
        <w:rPr>
          <w:sz w:val="28"/>
        </w:rPr>
        <w:t>вопросов</w:t>
      </w:r>
      <w:r>
        <w:rPr>
          <w:spacing w:val="-7"/>
          <w:sz w:val="28"/>
        </w:rPr>
        <w:t xml:space="preserve"> </w:t>
      </w:r>
      <w:r>
        <w:rPr>
          <w:sz w:val="28"/>
        </w:rPr>
        <w:t>КСО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«заинтересованных</w:t>
      </w:r>
      <w:r>
        <w:rPr>
          <w:spacing w:val="-9"/>
          <w:sz w:val="28"/>
        </w:rPr>
        <w:t xml:space="preserve"> </w:t>
      </w:r>
      <w:r>
        <w:rPr>
          <w:sz w:val="28"/>
        </w:rPr>
        <w:t>сторон» (стейкхолдеров) компании.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1364" w:hanging="740"/>
        <w:rPr>
          <w:sz w:val="28"/>
        </w:rPr>
      </w:pPr>
      <w:r>
        <w:rPr>
          <w:sz w:val="28"/>
        </w:rPr>
        <w:t>Факторы,</w:t>
      </w:r>
      <w:r>
        <w:rPr>
          <w:spacing w:val="-3"/>
          <w:sz w:val="28"/>
        </w:rPr>
        <w:t xml:space="preserve"> </w:t>
      </w:r>
      <w:r>
        <w:rPr>
          <w:sz w:val="28"/>
        </w:rPr>
        <w:t>влияющие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роль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место</w:t>
      </w:r>
      <w:r>
        <w:rPr>
          <w:spacing w:val="-5"/>
          <w:sz w:val="28"/>
        </w:rPr>
        <w:t xml:space="preserve"> </w:t>
      </w:r>
      <w:r>
        <w:rPr>
          <w:sz w:val="28"/>
        </w:rPr>
        <w:t>КСО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системе управления </w:t>
      </w:r>
      <w:r>
        <w:rPr>
          <w:spacing w:val="-2"/>
          <w:sz w:val="28"/>
        </w:rPr>
        <w:t>организацией.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1" w:line="319" w:lineRule="exact"/>
        <w:ind w:left="1562" w:hanging="710"/>
        <w:rPr>
          <w:sz w:val="28"/>
        </w:rPr>
      </w:pPr>
      <w:r>
        <w:rPr>
          <w:sz w:val="28"/>
        </w:rPr>
        <w:t>Социальная</w:t>
      </w:r>
      <w:r>
        <w:rPr>
          <w:spacing w:val="-9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1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репутацией.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Внутренняя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9" w:line="322" w:lineRule="exact"/>
        <w:ind w:left="1562" w:hanging="710"/>
        <w:rPr>
          <w:sz w:val="28"/>
        </w:rPr>
      </w:pPr>
      <w:r>
        <w:rPr>
          <w:sz w:val="28"/>
        </w:rPr>
        <w:t>Внешняя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22" w:lineRule="exact"/>
        <w:ind w:left="1562" w:hanging="710"/>
        <w:rPr>
          <w:sz w:val="28"/>
        </w:rPr>
      </w:pPr>
      <w:r>
        <w:rPr>
          <w:sz w:val="28"/>
        </w:rPr>
        <w:t>Критерии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-7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2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программ.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pacing w:val="-2"/>
          <w:sz w:val="28"/>
        </w:rPr>
        <w:t>Динамика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благотворительной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деятельности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российских</w:t>
      </w:r>
      <w:r>
        <w:rPr>
          <w:sz w:val="28"/>
        </w:rPr>
        <w:t xml:space="preserve"> </w:t>
      </w:r>
      <w:r>
        <w:rPr>
          <w:spacing w:val="-2"/>
          <w:sz w:val="28"/>
        </w:rPr>
        <w:t>компаний.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667" w:hanging="740"/>
        <w:rPr>
          <w:sz w:val="28"/>
        </w:rPr>
      </w:pPr>
      <w:r>
        <w:rPr>
          <w:sz w:val="28"/>
        </w:rPr>
        <w:t>Модели</w:t>
      </w:r>
      <w:r>
        <w:rPr>
          <w:spacing w:val="-7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6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власти,</w:t>
      </w:r>
      <w:r>
        <w:rPr>
          <w:spacing w:val="-6"/>
          <w:sz w:val="28"/>
        </w:rPr>
        <w:t xml:space="preserve"> </w:t>
      </w:r>
      <w:r>
        <w:rPr>
          <w:sz w:val="28"/>
        </w:rPr>
        <w:t>сложившиеся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практике.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7" w:line="322" w:lineRule="exact"/>
        <w:ind w:left="1562" w:hanging="710"/>
        <w:rPr>
          <w:sz w:val="28"/>
        </w:rPr>
      </w:pPr>
      <w:r>
        <w:rPr>
          <w:sz w:val="28"/>
        </w:rPr>
        <w:t>Нефинансовая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отчетность.</w:t>
      </w:r>
      <w:r>
        <w:rPr>
          <w:spacing w:val="-10"/>
          <w:sz w:val="28"/>
        </w:rPr>
        <w:t xml:space="preserve"> </w:t>
      </w:r>
      <w:r>
        <w:rPr>
          <w:sz w:val="28"/>
        </w:rPr>
        <w:t>Сущность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роль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становлении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22" w:lineRule="exact"/>
        <w:ind w:left="1562" w:hanging="710"/>
        <w:rPr>
          <w:sz w:val="28"/>
        </w:rPr>
      </w:pPr>
      <w:r>
        <w:rPr>
          <w:sz w:val="28"/>
        </w:rPr>
        <w:t>Аудит</w:t>
      </w:r>
      <w:r>
        <w:rPr>
          <w:spacing w:val="-15"/>
          <w:sz w:val="28"/>
        </w:rPr>
        <w:t xml:space="preserve"> </w:t>
      </w:r>
      <w:r>
        <w:rPr>
          <w:sz w:val="28"/>
        </w:rPr>
        <w:t>нефинансовой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отчетности.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hanging="710"/>
        <w:rPr>
          <w:sz w:val="28"/>
        </w:rPr>
      </w:pPr>
      <w:r>
        <w:rPr>
          <w:sz w:val="28"/>
        </w:rPr>
        <w:t>Эволюция</w:t>
      </w:r>
      <w:r>
        <w:rPr>
          <w:spacing w:val="-16"/>
          <w:sz w:val="28"/>
        </w:rPr>
        <w:t xml:space="preserve"> </w:t>
      </w:r>
      <w:r>
        <w:rPr>
          <w:sz w:val="28"/>
        </w:rPr>
        <w:t>нефинансовой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отчетности.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57"/>
        <w:ind w:left="1562" w:hanging="710"/>
        <w:rPr>
          <w:sz w:val="28"/>
        </w:rPr>
      </w:pPr>
      <w:r>
        <w:rPr>
          <w:sz w:val="28"/>
        </w:rPr>
        <w:t>Стандарты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spacing w:before="67" w:line="242" w:lineRule="auto"/>
        <w:ind w:right="2058" w:hanging="740"/>
        <w:rPr>
          <w:sz w:val="28"/>
        </w:rPr>
      </w:pPr>
      <w:r>
        <w:rPr>
          <w:sz w:val="28"/>
        </w:rPr>
        <w:t>Международные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руководства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6"/>
          <w:sz w:val="28"/>
        </w:rPr>
        <w:t xml:space="preserve"> </w:t>
      </w:r>
      <w:r>
        <w:rPr>
          <w:sz w:val="28"/>
        </w:rPr>
        <w:t>КСО: сравнительный анализ.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3"/>
        <w:ind w:left="1562" w:hanging="710"/>
        <w:rPr>
          <w:sz w:val="28"/>
        </w:rPr>
      </w:pPr>
      <w:r>
        <w:rPr>
          <w:sz w:val="28"/>
        </w:rPr>
        <w:t>Опыт</w:t>
      </w:r>
      <w:r>
        <w:rPr>
          <w:spacing w:val="-8"/>
          <w:sz w:val="28"/>
        </w:rPr>
        <w:t xml:space="preserve"> </w:t>
      </w:r>
      <w:r>
        <w:rPr>
          <w:sz w:val="28"/>
        </w:rPr>
        <w:t>российских</w:t>
      </w:r>
      <w:r>
        <w:rPr>
          <w:spacing w:val="-10"/>
          <w:sz w:val="28"/>
        </w:rPr>
        <w:t xml:space="preserve"> </w:t>
      </w:r>
      <w:r>
        <w:rPr>
          <w:sz w:val="28"/>
        </w:rPr>
        <w:t>компаний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6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социальной</w:t>
      </w:r>
    </w:p>
    <w:p w:rsidR="004B36D6" w:rsidRDefault="004B36D6">
      <w:pPr>
        <w:pStyle w:val="a4"/>
        <w:rPr>
          <w:sz w:val="28"/>
        </w:rPr>
        <w:sectPr w:rsidR="004B36D6">
          <w:pgSz w:w="11920" w:h="16850"/>
          <w:pgMar w:top="1060" w:right="283" w:bottom="1260" w:left="992" w:header="0" w:footer="930" w:gutter="0"/>
          <w:cols w:space="720"/>
        </w:sectPr>
      </w:pPr>
    </w:p>
    <w:p w:rsidR="004B36D6" w:rsidRDefault="00686FE1">
      <w:pPr>
        <w:pStyle w:val="a3"/>
        <w:spacing w:before="66" w:line="322" w:lineRule="exact"/>
        <w:ind w:left="1591"/>
      </w:pPr>
      <w:r>
        <w:rPr>
          <w:spacing w:val="-2"/>
        </w:rPr>
        <w:lastRenderedPageBreak/>
        <w:t>отчетности.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1025" w:hanging="740"/>
        <w:rPr>
          <w:sz w:val="28"/>
        </w:rPr>
      </w:pPr>
      <w:r>
        <w:rPr>
          <w:sz w:val="28"/>
        </w:rPr>
        <w:t>Взаимосвязь</w:t>
      </w:r>
      <w:r>
        <w:rPr>
          <w:spacing w:val="-8"/>
          <w:sz w:val="28"/>
        </w:rPr>
        <w:t xml:space="preserve"> </w:t>
      </w:r>
      <w:r>
        <w:rPr>
          <w:sz w:val="28"/>
        </w:rPr>
        <w:t>российских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международных</w:t>
      </w:r>
      <w:r>
        <w:rPr>
          <w:spacing w:val="-11"/>
          <w:sz w:val="28"/>
        </w:rPr>
        <w:t xml:space="preserve"> </w:t>
      </w:r>
      <w:r>
        <w:rPr>
          <w:sz w:val="28"/>
        </w:rPr>
        <w:t>стандартов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социальной </w:t>
      </w:r>
      <w:r>
        <w:rPr>
          <w:spacing w:val="-2"/>
          <w:sz w:val="28"/>
        </w:rPr>
        <w:t>ответственности.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spacing w:line="244" w:lineRule="auto"/>
        <w:ind w:right="372" w:hanging="740"/>
        <w:rPr>
          <w:sz w:val="28"/>
        </w:rPr>
      </w:pPr>
      <w:r>
        <w:rPr>
          <w:sz w:val="28"/>
        </w:rPr>
        <w:t>Лучшие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международные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8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социальной </w:t>
      </w:r>
      <w:r>
        <w:rPr>
          <w:spacing w:val="-2"/>
          <w:sz w:val="28"/>
        </w:rPr>
        <w:t>отчетности.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1199" w:hanging="740"/>
        <w:rPr>
          <w:sz w:val="28"/>
        </w:rPr>
      </w:pPr>
      <w:r>
        <w:rPr>
          <w:sz w:val="28"/>
        </w:rPr>
        <w:t>Конкурсы</w:t>
      </w:r>
      <w:r>
        <w:rPr>
          <w:spacing w:val="-8"/>
          <w:sz w:val="28"/>
        </w:rPr>
        <w:t xml:space="preserve"> </w:t>
      </w:r>
      <w:r>
        <w:rPr>
          <w:sz w:val="28"/>
        </w:rPr>
        <w:t>нефинансовой</w:t>
      </w:r>
      <w:r>
        <w:rPr>
          <w:spacing w:val="-8"/>
          <w:sz w:val="28"/>
        </w:rPr>
        <w:t xml:space="preserve"> </w:t>
      </w:r>
      <w:r>
        <w:rPr>
          <w:sz w:val="28"/>
        </w:rPr>
        <w:t>отчетности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мировом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национальном </w:t>
      </w:r>
      <w:r>
        <w:rPr>
          <w:spacing w:val="-2"/>
          <w:sz w:val="28"/>
        </w:rPr>
        <w:t>уровнях.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629"/>
        </w:tabs>
        <w:spacing w:line="319" w:lineRule="exact"/>
        <w:ind w:left="1629" w:hanging="777"/>
        <w:rPr>
          <w:sz w:val="28"/>
        </w:rPr>
      </w:pPr>
      <w:r>
        <w:rPr>
          <w:sz w:val="28"/>
        </w:rPr>
        <w:t>Профильные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рейтинги</w:t>
      </w:r>
      <w:r>
        <w:rPr>
          <w:spacing w:val="-12"/>
          <w:sz w:val="28"/>
        </w:rPr>
        <w:t xml:space="preserve"> </w:t>
      </w:r>
      <w:r>
        <w:rPr>
          <w:sz w:val="28"/>
        </w:rPr>
        <w:t>социального</w:t>
      </w:r>
      <w:r>
        <w:rPr>
          <w:spacing w:val="-12"/>
          <w:sz w:val="28"/>
        </w:rPr>
        <w:t xml:space="preserve"> </w:t>
      </w:r>
      <w:r>
        <w:rPr>
          <w:sz w:val="28"/>
        </w:rPr>
        <w:t>вклада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компаний.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565" w:hanging="740"/>
        <w:rPr>
          <w:sz w:val="28"/>
        </w:rPr>
      </w:pPr>
      <w:r>
        <w:rPr>
          <w:sz w:val="28"/>
        </w:rPr>
        <w:t>Социально-ответственное</w:t>
      </w:r>
      <w:r>
        <w:rPr>
          <w:spacing w:val="-8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основа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современной </w:t>
      </w:r>
      <w:r>
        <w:rPr>
          <w:spacing w:val="-2"/>
          <w:sz w:val="28"/>
        </w:rPr>
        <w:t>компании.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1" w:line="319" w:lineRule="exact"/>
        <w:ind w:left="1562" w:hanging="710"/>
        <w:rPr>
          <w:sz w:val="28"/>
        </w:rPr>
      </w:pPr>
      <w:r>
        <w:rPr>
          <w:sz w:val="28"/>
        </w:rPr>
        <w:t>Риски</w:t>
      </w:r>
      <w:r>
        <w:rPr>
          <w:spacing w:val="-18"/>
          <w:sz w:val="28"/>
        </w:rPr>
        <w:t xml:space="preserve"> </w:t>
      </w:r>
      <w:r>
        <w:rPr>
          <w:sz w:val="28"/>
        </w:rPr>
        <w:t>игнорирования</w:t>
      </w:r>
      <w:r>
        <w:rPr>
          <w:spacing w:val="-16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ответственности.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369" w:hanging="740"/>
        <w:rPr>
          <w:sz w:val="28"/>
        </w:rPr>
      </w:pPr>
      <w:r>
        <w:rPr>
          <w:sz w:val="28"/>
        </w:rPr>
        <w:t>Корпоративная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5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фактор</w:t>
      </w:r>
      <w:r>
        <w:rPr>
          <w:spacing w:val="-7"/>
          <w:sz w:val="28"/>
        </w:rPr>
        <w:t xml:space="preserve"> </w:t>
      </w:r>
      <w:r>
        <w:rPr>
          <w:sz w:val="28"/>
        </w:rPr>
        <w:t>роста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стоимости </w:t>
      </w:r>
      <w:r>
        <w:rPr>
          <w:spacing w:val="-2"/>
          <w:sz w:val="28"/>
        </w:rPr>
        <w:t>компании.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2" w:line="322" w:lineRule="exact"/>
        <w:ind w:left="1562" w:hanging="710"/>
        <w:rPr>
          <w:sz w:val="28"/>
        </w:rPr>
      </w:pPr>
      <w:r>
        <w:rPr>
          <w:sz w:val="28"/>
        </w:rPr>
        <w:t>Интеграция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КСО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корпоративное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управление.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20" w:lineRule="exact"/>
        <w:ind w:left="1562" w:hanging="710"/>
        <w:rPr>
          <w:sz w:val="28"/>
        </w:rPr>
      </w:pPr>
      <w:r>
        <w:rPr>
          <w:sz w:val="28"/>
        </w:rPr>
        <w:t>Роль</w:t>
      </w:r>
      <w:r>
        <w:rPr>
          <w:spacing w:val="-14"/>
          <w:sz w:val="28"/>
        </w:rPr>
        <w:t xml:space="preserve"> </w:t>
      </w:r>
      <w:r>
        <w:rPr>
          <w:sz w:val="28"/>
        </w:rPr>
        <w:t>государства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развитии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поддержании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КСО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ind w:left="1562" w:right="1137"/>
        <w:rPr>
          <w:sz w:val="28"/>
        </w:rPr>
      </w:pPr>
      <w:r>
        <w:rPr>
          <w:sz w:val="28"/>
        </w:rPr>
        <w:t>Методика</w:t>
      </w:r>
      <w:r>
        <w:rPr>
          <w:spacing w:val="-7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8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компанией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учетом реализации интересов участников корпоративных отношений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  <w:tab w:val="left" w:pos="1591"/>
        </w:tabs>
        <w:ind w:right="2082" w:hanging="740"/>
        <w:rPr>
          <w:sz w:val="28"/>
        </w:rPr>
      </w:pPr>
      <w:r>
        <w:rPr>
          <w:sz w:val="28"/>
        </w:rPr>
        <w:t>Управление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ответственностью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ее </w:t>
      </w:r>
      <w:r>
        <w:rPr>
          <w:spacing w:val="-2"/>
          <w:sz w:val="28"/>
        </w:rPr>
        <w:t>эффективности.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1" w:line="320" w:lineRule="exact"/>
        <w:ind w:left="1562" w:hanging="710"/>
        <w:rPr>
          <w:sz w:val="28"/>
        </w:rPr>
      </w:pPr>
      <w:r>
        <w:rPr>
          <w:sz w:val="28"/>
        </w:rPr>
        <w:t>Скандинавская</w:t>
      </w:r>
      <w:r>
        <w:rPr>
          <w:spacing w:val="-13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629"/>
        </w:tabs>
        <w:spacing w:line="320" w:lineRule="exact"/>
        <w:ind w:left="1629" w:hanging="777"/>
        <w:rPr>
          <w:sz w:val="28"/>
        </w:rPr>
      </w:pPr>
      <w:r>
        <w:rPr>
          <w:sz w:val="28"/>
        </w:rPr>
        <w:t>Японская</w:t>
      </w:r>
      <w:r>
        <w:rPr>
          <w:spacing w:val="-6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4" w:line="319" w:lineRule="exact"/>
        <w:ind w:left="1562" w:hanging="710"/>
        <w:rPr>
          <w:sz w:val="28"/>
        </w:rPr>
      </w:pPr>
      <w:r>
        <w:rPr>
          <w:sz w:val="28"/>
        </w:rPr>
        <w:t>Американская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629"/>
        </w:tabs>
        <w:spacing w:line="319" w:lineRule="exact"/>
        <w:ind w:left="1629" w:hanging="777"/>
        <w:rPr>
          <w:sz w:val="28"/>
        </w:rPr>
      </w:pPr>
      <w:r>
        <w:rPr>
          <w:sz w:val="28"/>
        </w:rPr>
        <w:t>Европейская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before="5" w:line="322" w:lineRule="exact"/>
        <w:ind w:left="1562" w:hanging="710"/>
        <w:rPr>
          <w:sz w:val="28"/>
        </w:rPr>
      </w:pPr>
      <w:r>
        <w:rPr>
          <w:sz w:val="28"/>
        </w:rPr>
        <w:t>Особенности</w:t>
      </w:r>
      <w:r>
        <w:rPr>
          <w:spacing w:val="-14"/>
          <w:sz w:val="28"/>
        </w:rPr>
        <w:t xml:space="preserve"> </w:t>
      </w:r>
      <w:r>
        <w:rPr>
          <w:sz w:val="28"/>
        </w:rPr>
        <w:t>патерналистской</w:t>
      </w:r>
      <w:r>
        <w:rPr>
          <w:spacing w:val="-14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5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политики.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629"/>
        </w:tabs>
        <w:ind w:left="1629" w:hanging="777"/>
        <w:rPr>
          <w:sz w:val="28"/>
        </w:rPr>
      </w:pPr>
      <w:r>
        <w:rPr>
          <w:sz w:val="28"/>
        </w:rPr>
        <w:t>Основные</w:t>
      </w:r>
      <w:r>
        <w:rPr>
          <w:spacing w:val="45"/>
          <w:sz w:val="28"/>
        </w:rPr>
        <w:t xml:space="preserve"> </w:t>
      </w:r>
      <w:r>
        <w:rPr>
          <w:sz w:val="28"/>
        </w:rPr>
        <w:t>причины</w:t>
      </w:r>
      <w:r>
        <w:rPr>
          <w:spacing w:val="-9"/>
          <w:sz w:val="28"/>
        </w:rPr>
        <w:t xml:space="preserve"> </w:t>
      </w:r>
      <w:r>
        <w:rPr>
          <w:sz w:val="28"/>
        </w:rPr>
        <w:t>интенсивного</w:t>
      </w:r>
      <w:r>
        <w:rPr>
          <w:spacing w:val="-13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КСО.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Этика</w:t>
      </w:r>
      <w:r>
        <w:rPr>
          <w:spacing w:val="-10"/>
          <w:sz w:val="28"/>
        </w:rPr>
        <w:t xml:space="preserve"> </w:t>
      </w:r>
      <w:r>
        <w:rPr>
          <w:sz w:val="28"/>
        </w:rPr>
        <w:t>бизнеса:</w:t>
      </w:r>
      <w:r>
        <w:rPr>
          <w:spacing w:val="-10"/>
          <w:sz w:val="28"/>
        </w:rPr>
        <w:t xml:space="preserve"> </w:t>
      </w:r>
      <w:r>
        <w:rPr>
          <w:sz w:val="28"/>
        </w:rPr>
        <w:t>виды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ответственности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0"/>
          <w:sz w:val="28"/>
        </w:rPr>
        <w:t xml:space="preserve"> </w:t>
      </w:r>
      <w:r>
        <w:rPr>
          <w:sz w:val="28"/>
        </w:rPr>
        <w:t>А.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Кэрролла.</w:t>
      </w:r>
    </w:p>
    <w:p w:rsidR="004B36D6" w:rsidRDefault="00686FE1">
      <w:pPr>
        <w:pStyle w:val="a4"/>
        <w:numPr>
          <w:ilvl w:val="0"/>
          <w:numId w:val="4"/>
        </w:numPr>
        <w:tabs>
          <w:tab w:val="left" w:pos="1562"/>
        </w:tabs>
        <w:spacing w:line="319" w:lineRule="exact"/>
        <w:ind w:left="1562" w:hanging="710"/>
        <w:rPr>
          <w:sz w:val="28"/>
        </w:rPr>
      </w:pPr>
      <w:r>
        <w:rPr>
          <w:sz w:val="28"/>
        </w:rPr>
        <w:t>Этический</w:t>
      </w:r>
      <w:r>
        <w:rPr>
          <w:spacing w:val="-11"/>
          <w:sz w:val="28"/>
        </w:rPr>
        <w:t xml:space="preserve"> </w:t>
      </w:r>
      <w:r>
        <w:rPr>
          <w:sz w:val="28"/>
        </w:rPr>
        <w:t>кодекс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регулятор</w:t>
      </w:r>
      <w:r>
        <w:rPr>
          <w:spacing w:val="-10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ответственности.</w:t>
      </w:r>
    </w:p>
    <w:p w:rsidR="004B36D6" w:rsidRDefault="004B36D6">
      <w:pPr>
        <w:pStyle w:val="a3"/>
      </w:pPr>
    </w:p>
    <w:p w:rsidR="004B36D6" w:rsidRDefault="004B36D6">
      <w:pPr>
        <w:pStyle w:val="a3"/>
        <w:spacing w:before="282"/>
      </w:pPr>
    </w:p>
    <w:p w:rsidR="004B36D6" w:rsidRDefault="00686FE1">
      <w:pPr>
        <w:pStyle w:val="1"/>
        <w:ind w:left="282"/>
        <w:jc w:val="center"/>
      </w:pPr>
      <w:bookmarkStart w:id="43" w:name="Тестовые_задания_по_дисциплине"/>
      <w:bookmarkEnd w:id="43"/>
      <w:r>
        <w:t>Тестовые</w:t>
      </w:r>
      <w:r>
        <w:rPr>
          <w:spacing w:val="-6"/>
        </w:rPr>
        <w:t xml:space="preserve"> </w:t>
      </w:r>
      <w:r>
        <w:t>задания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дисциплине</w:t>
      </w:r>
    </w:p>
    <w:p w:rsidR="004B36D6" w:rsidRDefault="00686FE1">
      <w:pPr>
        <w:spacing w:before="5"/>
        <w:ind w:left="2097" w:right="920"/>
        <w:jc w:val="center"/>
        <w:rPr>
          <w:b/>
          <w:sz w:val="28"/>
        </w:rPr>
      </w:pPr>
      <w:r>
        <w:rPr>
          <w:b/>
          <w:sz w:val="28"/>
        </w:rPr>
        <w:t>«Корпоративная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социальная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ответственность» формирование компетенции ПК-3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288"/>
        </w:tabs>
        <w:spacing w:before="316"/>
        <w:ind w:right="279" w:firstLine="0"/>
        <w:jc w:val="both"/>
        <w:rPr>
          <w:sz w:val="28"/>
        </w:rPr>
      </w:pPr>
      <w:r>
        <w:rPr>
          <w:sz w:val="28"/>
        </w:rPr>
        <w:t xml:space="preserve">Основным условием успешного поддержания деловой активности в современном обществе является установление конструктивных социальных </w:t>
      </w:r>
      <w:r>
        <w:rPr>
          <w:spacing w:val="-2"/>
          <w:sz w:val="28"/>
        </w:rPr>
        <w:t>связей.</w:t>
      </w:r>
    </w:p>
    <w:p w:rsidR="004B36D6" w:rsidRDefault="00686FE1">
      <w:pPr>
        <w:pStyle w:val="a3"/>
        <w:ind w:left="852" w:right="6766"/>
        <w:jc w:val="both"/>
      </w:pPr>
      <w:r>
        <w:t>А)</w:t>
      </w:r>
      <w:r>
        <w:rPr>
          <w:spacing w:val="-14"/>
        </w:rPr>
        <w:t xml:space="preserve"> </w:t>
      </w:r>
      <w:r>
        <w:t>утверждение</w:t>
      </w:r>
      <w:r>
        <w:rPr>
          <w:spacing w:val="-16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129"/>
        </w:tabs>
        <w:spacing w:before="320"/>
        <w:ind w:left="1129" w:hanging="277"/>
        <w:jc w:val="both"/>
        <w:rPr>
          <w:sz w:val="28"/>
        </w:rPr>
      </w:pPr>
      <w:r>
        <w:rPr>
          <w:sz w:val="28"/>
        </w:rPr>
        <w:t>Корпоративное</w:t>
      </w:r>
      <w:r>
        <w:rPr>
          <w:spacing w:val="-9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это</w:t>
      </w:r>
    </w:p>
    <w:p w:rsidR="004B36D6" w:rsidRDefault="004B36D6">
      <w:pPr>
        <w:pStyle w:val="a4"/>
        <w:jc w:val="both"/>
        <w:rPr>
          <w:sz w:val="28"/>
        </w:rPr>
        <w:sectPr w:rsidR="004B36D6">
          <w:pgSz w:w="11920" w:h="16850"/>
          <w:pgMar w:top="980" w:right="283" w:bottom="1260" w:left="992" w:header="0" w:footer="930" w:gutter="0"/>
          <w:cols w:space="720"/>
        </w:sectPr>
      </w:pPr>
    </w:p>
    <w:p w:rsidR="004B36D6" w:rsidRDefault="00686FE1">
      <w:pPr>
        <w:pStyle w:val="a3"/>
        <w:spacing w:before="68" w:line="242" w:lineRule="auto"/>
        <w:ind w:left="852" w:right="287"/>
        <w:jc w:val="both"/>
      </w:pPr>
      <w:r>
        <w:lastRenderedPageBreak/>
        <w:t>А)</w:t>
      </w:r>
      <w:r>
        <w:rPr>
          <w:spacing w:val="-18"/>
        </w:rPr>
        <w:t xml:space="preserve"> </w:t>
      </w:r>
      <w:r>
        <w:t>добровольная</w:t>
      </w:r>
      <w:r>
        <w:rPr>
          <w:spacing w:val="-17"/>
        </w:rPr>
        <w:t xml:space="preserve"> </w:t>
      </w:r>
      <w:r>
        <w:t>деятельность,</w:t>
      </w:r>
      <w:r>
        <w:rPr>
          <w:spacing w:val="-18"/>
        </w:rPr>
        <w:t xml:space="preserve"> </w:t>
      </w:r>
      <w:r>
        <w:t>имеющая</w:t>
      </w:r>
      <w:r>
        <w:rPr>
          <w:spacing w:val="-17"/>
        </w:rPr>
        <w:t xml:space="preserve"> </w:t>
      </w:r>
      <w:r>
        <w:t>социально</w:t>
      </w:r>
      <w:r>
        <w:rPr>
          <w:spacing w:val="-18"/>
        </w:rPr>
        <w:t xml:space="preserve"> </w:t>
      </w:r>
      <w:r>
        <w:t>ориентированный</w:t>
      </w:r>
      <w:r>
        <w:rPr>
          <w:spacing w:val="-17"/>
        </w:rPr>
        <w:t xml:space="preserve"> </w:t>
      </w:r>
      <w:r>
        <w:t>характер и направленная на достижение позитивных изменений в обществе;</w:t>
      </w:r>
    </w:p>
    <w:p w:rsidR="004B36D6" w:rsidRDefault="00686FE1">
      <w:pPr>
        <w:pStyle w:val="a3"/>
        <w:spacing w:before="3"/>
        <w:ind w:left="852" w:right="273"/>
        <w:jc w:val="both"/>
      </w:pPr>
      <w:r>
        <w:t>В) управление, направленное на формирование системы отношений между собственниками</w:t>
      </w:r>
      <w:r>
        <w:rPr>
          <w:spacing w:val="-6"/>
        </w:rPr>
        <w:t xml:space="preserve"> </w:t>
      </w:r>
      <w:r>
        <w:t>бизнеса,</w:t>
      </w:r>
      <w:r>
        <w:rPr>
          <w:spacing w:val="-4"/>
        </w:rPr>
        <w:t xml:space="preserve"> </w:t>
      </w:r>
      <w:r>
        <w:t>менеджментом</w:t>
      </w:r>
      <w:r>
        <w:rPr>
          <w:spacing w:val="-4"/>
        </w:rPr>
        <w:t xml:space="preserve"> </w:t>
      </w:r>
      <w:r>
        <w:t>компании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другими</w:t>
      </w:r>
      <w:r>
        <w:rPr>
          <w:spacing w:val="-6"/>
        </w:rPr>
        <w:t xml:space="preserve"> </w:t>
      </w:r>
      <w:r>
        <w:t>стейкхолдерами, регулирующей распределение прав и обязанностей между ними по вопросам обеспечения результативности деятельности компании и соблюдения интересов всех участников корпоративных отношений;</w:t>
      </w:r>
    </w:p>
    <w:p w:rsidR="004B36D6" w:rsidRDefault="00686FE1">
      <w:pPr>
        <w:pStyle w:val="a3"/>
        <w:ind w:left="852" w:right="288"/>
        <w:jc w:val="both"/>
      </w:pPr>
      <w:r>
        <w:t>С) управление, направленное на достижение запланированных в текущем году показателей деятельности компании;</w:t>
      </w:r>
    </w:p>
    <w:p w:rsidR="004B36D6" w:rsidRDefault="00686FE1">
      <w:pPr>
        <w:pStyle w:val="a3"/>
        <w:spacing w:before="3"/>
        <w:ind w:left="852"/>
        <w:jc w:val="both"/>
      </w:pPr>
      <w:r>
        <w:t>D)</w:t>
      </w:r>
      <w:r>
        <w:rPr>
          <w:spacing w:val="-8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верного</w:t>
      </w:r>
      <w:r>
        <w:rPr>
          <w:spacing w:val="-9"/>
        </w:rPr>
        <w:t xml:space="preserve"> </w:t>
      </w:r>
      <w:r>
        <w:rPr>
          <w:spacing w:val="-2"/>
        </w:rPr>
        <w:t>ответа.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177"/>
        </w:tabs>
        <w:spacing w:before="312"/>
        <w:ind w:right="324" w:firstLine="0"/>
        <w:jc w:val="left"/>
        <w:rPr>
          <w:sz w:val="28"/>
        </w:rPr>
      </w:pPr>
      <w:r>
        <w:rPr>
          <w:sz w:val="28"/>
        </w:rPr>
        <w:t>В настоящее</w:t>
      </w:r>
      <w:r>
        <w:rPr>
          <w:spacing w:val="34"/>
          <w:sz w:val="28"/>
        </w:rPr>
        <w:t xml:space="preserve"> </w:t>
      </w:r>
      <w:r>
        <w:rPr>
          <w:sz w:val="28"/>
        </w:rPr>
        <w:t>время</w:t>
      </w:r>
      <w:r>
        <w:rPr>
          <w:spacing w:val="33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31"/>
          <w:sz w:val="28"/>
        </w:rPr>
        <w:t xml:space="preserve"> </w:t>
      </w:r>
      <w:r>
        <w:rPr>
          <w:sz w:val="28"/>
        </w:rPr>
        <w:t>свойственно</w:t>
      </w:r>
      <w:r>
        <w:rPr>
          <w:spacing w:val="35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33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политики </w:t>
      </w:r>
      <w:r>
        <w:rPr>
          <w:spacing w:val="-2"/>
          <w:sz w:val="28"/>
        </w:rPr>
        <w:t>типа:</w:t>
      </w:r>
    </w:p>
    <w:p w:rsidR="004B36D6" w:rsidRDefault="00686FE1">
      <w:pPr>
        <w:pStyle w:val="a3"/>
        <w:spacing w:before="8" w:line="320" w:lineRule="exact"/>
        <w:ind w:left="852"/>
      </w:pPr>
      <w:r>
        <w:t>А)</w:t>
      </w:r>
      <w:r>
        <w:rPr>
          <w:spacing w:val="-8"/>
        </w:rPr>
        <w:t xml:space="preserve"> </w:t>
      </w:r>
      <w:r>
        <w:rPr>
          <w:spacing w:val="-2"/>
        </w:rPr>
        <w:t>патернализм;</w:t>
      </w:r>
    </w:p>
    <w:p w:rsidR="004B36D6" w:rsidRDefault="00686FE1">
      <w:pPr>
        <w:pStyle w:val="a3"/>
        <w:ind w:left="852" w:right="5645"/>
      </w:pPr>
      <w:r>
        <w:t>В)</w:t>
      </w:r>
      <w:r>
        <w:rPr>
          <w:spacing w:val="-17"/>
        </w:rPr>
        <w:t xml:space="preserve"> </w:t>
      </w:r>
      <w:r>
        <w:t>адресная</w:t>
      </w:r>
      <w:r>
        <w:rPr>
          <w:spacing w:val="-13"/>
        </w:rPr>
        <w:t xml:space="preserve"> </w:t>
      </w:r>
      <w:r>
        <w:t>социальная</w:t>
      </w:r>
      <w:r>
        <w:rPr>
          <w:spacing w:val="-14"/>
        </w:rPr>
        <w:t xml:space="preserve"> </w:t>
      </w:r>
      <w:r>
        <w:t>система; С) этатизм;</w:t>
      </w:r>
    </w:p>
    <w:p w:rsidR="004B36D6" w:rsidRDefault="00686FE1">
      <w:pPr>
        <w:pStyle w:val="a3"/>
        <w:spacing w:before="2"/>
        <w:ind w:left="852"/>
      </w:pPr>
      <w:r>
        <w:t>D)</w:t>
      </w:r>
      <w:r>
        <w:rPr>
          <w:spacing w:val="-8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верного</w:t>
      </w:r>
      <w:r>
        <w:rPr>
          <w:spacing w:val="-9"/>
        </w:rPr>
        <w:t xml:space="preserve"> </w:t>
      </w:r>
      <w:r>
        <w:rPr>
          <w:spacing w:val="-2"/>
        </w:rPr>
        <w:t>ответа.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134"/>
        </w:tabs>
        <w:spacing w:before="317"/>
        <w:ind w:right="1831" w:firstLine="0"/>
        <w:jc w:val="left"/>
        <w:rPr>
          <w:sz w:val="28"/>
        </w:rPr>
      </w:pPr>
      <w:r>
        <w:rPr>
          <w:sz w:val="28"/>
        </w:rPr>
        <w:t>Основными</w:t>
      </w:r>
      <w:r>
        <w:rPr>
          <w:spacing w:val="-8"/>
          <w:sz w:val="28"/>
        </w:rPr>
        <w:t xml:space="preserve"> </w:t>
      </w:r>
      <w:r>
        <w:rPr>
          <w:sz w:val="28"/>
        </w:rPr>
        <w:t>факторами</w:t>
      </w:r>
      <w:r>
        <w:rPr>
          <w:spacing w:val="-8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7"/>
          <w:sz w:val="28"/>
        </w:rPr>
        <w:t xml:space="preserve"> </w:t>
      </w:r>
      <w:r>
        <w:rPr>
          <w:sz w:val="28"/>
        </w:rPr>
        <w:t>КСО</w:t>
      </w:r>
      <w:r>
        <w:rPr>
          <w:spacing w:val="-7"/>
          <w:sz w:val="28"/>
        </w:rPr>
        <w:t xml:space="preserve"> </w:t>
      </w:r>
      <w:r>
        <w:rPr>
          <w:sz w:val="28"/>
        </w:rPr>
        <w:t>являются: А) международная конкуренция;</w:t>
      </w:r>
    </w:p>
    <w:p w:rsidR="004B36D6" w:rsidRDefault="00686FE1">
      <w:pPr>
        <w:pStyle w:val="a3"/>
        <w:ind w:left="852"/>
      </w:pPr>
      <w:r>
        <w:t xml:space="preserve">В) воздействие федеральной и региональной власти на бизнес в регионах его </w:t>
      </w:r>
      <w:r>
        <w:rPr>
          <w:spacing w:val="-2"/>
        </w:rPr>
        <w:t>присутствия;</w:t>
      </w:r>
    </w:p>
    <w:p w:rsidR="004B36D6" w:rsidRDefault="00686FE1">
      <w:pPr>
        <w:pStyle w:val="a3"/>
        <w:spacing w:before="3" w:line="319" w:lineRule="exact"/>
        <w:ind w:left="852"/>
      </w:pPr>
      <w:r>
        <w:t>С)</w:t>
      </w:r>
      <w:r>
        <w:rPr>
          <w:spacing w:val="-15"/>
        </w:rPr>
        <w:t xml:space="preserve"> </w:t>
      </w:r>
      <w:r>
        <w:t>качество</w:t>
      </w:r>
      <w:r>
        <w:rPr>
          <w:spacing w:val="-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эффективность</w:t>
      </w:r>
      <w:r>
        <w:rPr>
          <w:spacing w:val="-13"/>
        </w:rPr>
        <w:t xml:space="preserve"> </w:t>
      </w:r>
      <w:r>
        <w:t>корпоративного</w:t>
      </w:r>
      <w:r>
        <w:rPr>
          <w:spacing w:val="-8"/>
        </w:rPr>
        <w:t xml:space="preserve"> </w:t>
      </w:r>
      <w:r>
        <w:rPr>
          <w:spacing w:val="-2"/>
        </w:rPr>
        <w:t>управления;</w:t>
      </w:r>
    </w:p>
    <w:p w:rsidR="004B36D6" w:rsidRDefault="00686FE1">
      <w:pPr>
        <w:pStyle w:val="a3"/>
        <w:spacing w:line="319" w:lineRule="exact"/>
        <w:ind w:left="852"/>
      </w:pPr>
      <w:r>
        <w:t>D)</w:t>
      </w:r>
      <w:r>
        <w:rPr>
          <w:spacing w:val="-8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ответы</w:t>
      </w:r>
      <w:r>
        <w:rPr>
          <w:spacing w:val="-6"/>
        </w:rPr>
        <w:t xml:space="preserve"> </w:t>
      </w:r>
      <w:r>
        <w:rPr>
          <w:spacing w:val="-2"/>
        </w:rPr>
        <w:t>верны.</w:t>
      </w:r>
    </w:p>
    <w:p w:rsidR="004B36D6" w:rsidRDefault="004B36D6">
      <w:pPr>
        <w:pStyle w:val="a3"/>
      </w:pPr>
    </w:p>
    <w:p w:rsidR="004B36D6" w:rsidRDefault="00686FE1">
      <w:pPr>
        <w:pStyle w:val="a4"/>
        <w:numPr>
          <w:ilvl w:val="0"/>
          <w:numId w:val="3"/>
        </w:numPr>
        <w:tabs>
          <w:tab w:val="left" w:pos="1124"/>
        </w:tabs>
        <w:spacing w:line="242" w:lineRule="auto"/>
        <w:ind w:right="319" w:firstLine="0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7"/>
          <w:sz w:val="28"/>
        </w:rPr>
        <w:t xml:space="preserve"> </w:t>
      </w:r>
      <w:r>
        <w:rPr>
          <w:sz w:val="28"/>
        </w:rPr>
        <w:t>корпоративного</w:t>
      </w:r>
      <w:r>
        <w:rPr>
          <w:spacing w:val="-18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7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обязательной</w:t>
      </w:r>
      <w:r>
        <w:rPr>
          <w:spacing w:val="-17"/>
          <w:sz w:val="28"/>
        </w:rPr>
        <w:t xml:space="preserve"> </w:t>
      </w:r>
      <w:r>
        <w:rPr>
          <w:sz w:val="28"/>
        </w:rPr>
        <w:t>частью в структуре годового отчета акционерного общества</w:t>
      </w:r>
    </w:p>
    <w:p w:rsidR="004B36D6" w:rsidRDefault="00686FE1">
      <w:pPr>
        <w:pStyle w:val="a3"/>
        <w:spacing w:before="2"/>
        <w:ind w:left="852" w:right="6551"/>
      </w:pPr>
      <w:r>
        <w:t>А)</w:t>
      </w:r>
      <w:r>
        <w:rPr>
          <w:spacing w:val="-18"/>
        </w:rPr>
        <w:t xml:space="preserve"> </w:t>
      </w:r>
      <w:r>
        <w:t>утверждение</w:t>
      </w:r>
      <w:r>
        <w:rPr>
          <w:spacing w:val="-17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134"/>
        </w:tabs>
        <w:spacing w:before="312" w:line="242" w:lineRule="auto"/>
        <w:ind w:right="975" w:firstLine="0"/>
        <w:jc w:val="left"/>
        <w:rPr>
          <w:sz w:val="28"/>
        </w:rPr>
      </w:pPr>
      <w:r>
        <w:rPr>
          <w:sz w:val="28"/>
        </w:rPr>
        <w:t>Документом,</w:t>
      </w:r>
      <w:r>
        <w:rPr>
          <w:spacing w:val="-6"/>
          <w:sz w:val="28"/>
        </w:rPr>
        <w:t xml:space="preserve"> </w:t>
      </w:r>
      <w:r>
        <w:rPr>
          <w:sz w:val="28"/>
        </w:rPr>
        <w:t>регламентирующим</w:t>
      </w:r>
      <w:r>
        <w:rPr>
          <w:spacing w:val="-8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сфере</w:t>
      </w:r>
      <w:r>
        <w:rPr>
          <w:spacing w:val="-8"/>
          <w:sz w:val="28"/>
        </w:rPr>
        <w:t xml:space="preserve"> </w:t>
      </w:r>
      <w:r>
        <w:rPr>
          <w:sz w:val="28"/>
        </w:rPr>
        <w:t>КСО,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является: А) Устав компании;</w:t>
      </w:r>
    </w:p>
    <w:p w:rsidR="004B36D6" w:rsidRDefault="00686FE1">
      <w:pPr>
        <w:pStyle w:val="a3"/>
        <w:spacing w:before="3" w:line="322" w:lineRule="exact"/>
        <w:ind w:left="852"/>
      </w:pPr>
      <w:r>
        <w:t>В)</w:t>
      </w:r>
      <w:r>
        <w:rPr>
          <w:spacing w:val="-13"/>
        </w:rPr>
        <w:t xml:space="preserve"> </w:t>
      </w:r>
      <w:r>
        <w:t>Дивидендная</w:t>
      </w:r>
      <w:r>
        <w:rPr>
          <w:spacing w:val="-8"/>
        </w:rPr>
        <w:t xml:space="preserve"> </w:t>
      </w:r>
      <w:r>
        <w:rPr>
          <w:spacing w:val="-2"/>
        </w:rPr>
        <w:t>политика;</w:t>
      </w:r>
    </w:p>
    <w:p w:rsidR="004B36D6" w:rsidRDefault="00686FE1">
      <w:pPr>
        <w:pStyle w:val="a3"/>
        <w:spacing w:line="319" w:lineRule="exact"/>
        <w:ind w:left="852"/>
      </w:pPr>
      <w:r>
        <w:t>С)</w:t>
      </w:r>
      <w:r>
        <w:rPr>
          <w:spacing w:val="-15"/>
        </w:rPr>
        <w:t xml:space="preserve"> </w:t>
      </w:r>
      <w:r>
        <w:t>Кодекс</w:t>
      </w:r>
      <w:r>
        <w:rPr>
          <w:spacing w:val="-12"/>
        </w:rPr>
        <w:t xml:space="preserve"> </w:t>
      </w:r>
      <w:r>
        <w:t>корпоративного</w:t>
      </w:r>
      <w:r>
        <w:rPr>
          <w:spacing w:val="-12"/>
        </w:rPr>
        <w:t xml:space="preserve"> </w:t>
      </w:r>
      <w:r>
        <w:rPr>
          <w:spacing w:val="-2"/>
        </w:rPr>
        <w:t>поведения;</w:t>
      </w:r>
    </w:p>
    <w:p w:rsidR="004B36D6" w:rsidRDefault="00686FE1">
      <w:pPr>
        <w:pStyle w:val="a4"/>
        <w:numPr>
          <w:ilvl w:val="0"/>
          <w:numId w:val="2"/>
        </w:numPr>
        <w:tabs>
          <w:tab w:val="left" w:pos="1215"/>
        </w:tabs>
        <w:spacing w:line="319" w:lineRule="exact"/>
        <w:ind w:left="1215" w:hanging="363"/>
        <w:rPr>
          <w:sz w:val="28"/>
        </w:rPr>
      </w:pPr>
      <w:r>
        <w:rPr>
          <w:sz w:val="28"/>
        </w:rPr>
        <w:t>Молодежная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политика.</w:t>
      </w:r>
    </w:p>
    <w:p w:rsidR="004B36D6" w:rsidRDefault="00686FE1">
      <w:pPr>
        <w:pStyle w:val="a4"/>
        <w:numPr>
          <w:ilvl w:val="0"/>
          <w:numId w:val="2"/>
        </w:numPr>
        <w:tabs>
          <w:tab w:val="left" w:pos="1186"/>
        </w:tabs>
        <w:ind w:left="1186" w:hanging="334"/>
        <w:rPr>
          <w:sz w:val="28"/>
        </w:rPr>
      </w:pP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ответы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верны.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308"/>
          <w:tab w:val="left" w:pos="2983"/>
          <w:tab w:val="left" w:pos="3901"/>
          <w:tab w:val="left" w:pos="7713"/>
          <w:tab w:val="left" w:pos="9317"/>
        </w:tabs>
        <w:spacing w:before="321"/>
        <w:ind w:right="298" w:firstLine="0"/>
        <w:jc w:val="left"/>
        <w:rPr>
          <w:sz w:val="28"/>
        </w:rPr>
      </w:pPr>
      <w:r>
        <w:rPr>
          <w:spacing w:val="-2"/>
          <w:sz w:val="28"/>
        </w:rPr>
        <w:t>Проведение</w:t>
      </w:r>
      <w:r>
        <w:rPr>
          <w:sz w:val="28"/>
        </w:rPr>
        <w:tab/>
      </w:r>
      <w:r>
        <w:rPr>
          <w:spacing w:val="-4"/>
          <w:sz w:val="28"/>
        </w:rPr>
        <w:t>ОАО</w:t>
      </w:r>
      <w:r>
        <w:rPr>
          <w:sz w:val="28"/>
        </w:rPr>
        <w:tab/>
        <w:t>«Уралкалий»</w:t>
      </w:r>
      <w:r>
        <w:rPr>
          <w:spacing w:val="80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z w:val="28"/>
        </w:rPr>
        <w:tab/>
      </w:r>
      <w:r>
        <w:rPr>
          <w:spacing w:val="-2"/>
          <w:sz w:val="28"/>
        </w:rPr>
        <w:t>олимпиады</w:t>
      </w:r>
      <w:r>
        <w:rPr>
          <w:sz w:val="28"/>
        </w:rPr>
        <w:tab/>
      </w:r>
      <w:r>
        <w:rPr>
          <w:spacing w:val="-2"/>
          <w:sz w:val="28"/>
        </w:rPr>
        <w:t xml:space="preserve">является </w:t>
      </w:r>
      <w:r>
        <w:rPr>
          <w:sz w:val="28"/>
        </w:rPr>
        <w:t>проявлением внешней корпоративной социальной ответственности.</w:t>
      </w:r>
    </w:p>
    <w:p w:rsidR="004B36D6" w:rsidRDefault="00686FE1">
      <w:pPr>
        <w:pStyle w:val="a3"/>
        <w:spacing w:line="242" w:lineRule="auto"/>
        <w:ind w:left="852" w:right="6551"/>
      </w:pPr>
      <w:r>
        <w:t>А)</w:t>
      </w:r>
      <w:r>
        <w:rPr>
          <w:spacing w:val="-18"/>
        </w:rPr>
        <w:t xml:space="preserve"> </w:t>
      </w:r>
      <w:r>
        <w:t>утверждение</w:t>
      </w:r>
      <w:r>
        <w:rPr>
          <w:spacing w:val="-17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4B36D6">
      <w:pPr>
        <w:pStyle w:val="a3"/>
        <w:spacing w:line="242" w:lineRule="auto"/>
        <w:sectPr w:rsidR="004B36D6">
          <w:pgSz w:w="11920" w:h="16850"/>
          <w:pgMar w:top="104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0"/>
          <w:numId w:val="3"/>
        </w:numPr>
        <w:tabs>
          <w:tab w:val="left" w:pos="1259"/>
        </w:tabs>
        <w:spacing w:before="68" w:line="242" w:lineRule="auto"/>
        <w:ind w:right="288" w:firstLine="0"/>
        <w:jc w:val="both"/>
        <w:rPr>
          <w:sz w:val="28"/>
        </w:rPr>
      </w:pPr>
      <w:r>
        <w:rPr>
          <w:sz w:val="28"/>
        </w:rPr>
        <w:lastRenderedPageBreak/>
        <w:t>Проведение компанией опросов удовлетворенности и вовлеченности сотрудников относится к мероприятиям, направленным на поддержание внутренней КСО</w:t>
      </w:r>
    </w:p>
    <w:p w:rsidR="004B36D6" w:rsidRDefault="00686FE1">
      <w:pPr>
        <w:pStyle w:val="a3"/>
        <w:ind w:left="852" w:right="6551"/>
      </w:pPr>
      <w:r>
        <w:t>А)</w:t>
      </w:r>
      <w:r>
        <w:rPr>
          <w:spacing w:val="-18"/>
        </w:rPr>
        <w:t xml:space="preserve"> </w:t>
      </w:r>
      <w:r>
        <w:t>утверждение</w:t>
      </w:r>
      <w:r>
        <w:rPr>
          <w:spacing w:val="-17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172"/>
        </w:tabs>
        <w:ind w:right="321" w:firstLine="0"/>
        <w:jc w:val="left"/>
        <w:rPr>
          <w:sz w:val="28"/>
        </w:rPr>
      </w:pPr>
      <w:r>
        <w:rPr>
          <w:sz w:val="28"/>
        </w:rPr>
        <w:t>Мастер-классы и практические</w:t>
      </w:r>
      <w:r>
        <w:rPr>
          <w:spacing w:val="33"/>
          <w:sz w:val="28"/>
        </w:rPr>
        <w:t xml:space="preserve"> </w:t>
      </w:r>
      <w:r>
        <w:rPr>
          <w:sz w:val="28"/>
        </w:rPr>
        <w:t>семинары</w:t>
      </w:r>
      <w:r>
        <w:rPr>
          <w:spacing w:val="32"/>
          <w:sz w:val="28"/>
        </w:rPr>
        <w:t xml:space="preserve"> </w:t>
      </w:r>
      <w:r>
        <w:rPr>
          <w:sz w:val="28"/>
        </w:rPr>
        <w:t>по</w:t>
      </w:r>
      <w:r>
        <w:rPr>
          <w:spacing w:val="30"/>
          <w:sz w:val="28"/>
        </w:rPr>
        <w:t xml:space="preserve"> </w:t>
      </w:r>
      <w:r>
        <w:rPr>
          <w:sz w:val="28"/>
        </w:rPr>
        <w:t>использованию</w:t>
      </w:r>
      <w:r>
        <w:rPr>
          <w:spacing w:val="30"/>
          <w:sz w:val="28"/>
        </w:rPr>
        <w:t xml:space="preserve"> </w:t>
      </w:r>
      <w:r>
        <w:rPr>
          <w:sz w:val="28"/>
        </w:rPr>
        <w:t>минеральных удобрений, проводимые ОАО «Уралкалий», направлены на поддержание:</w:t>
      </w:r>
    </w:p>
    <w:p w:rsidR="004B36D6" w:rsidRDefault="00686FE1">
      <w:pPr>
        <w:pStyle w:val="a3"/>
        <w:spacing w:before="3" w:line="235" w:lineRule="auto"/>
        <w:ind w:left="852" w:right="7350"/>
      </w:pPr>
      <w:r>
        <w:t>А)</w:t>
      </w:r>
      <w:r>
        <w:rPr>
          <w:spacing w:val="-8"/>
        </w:rPr>
        <w:t xml:space="preserve"> </w:t>
      </w:r>
      <w:r>
        <w:t>внешней</w:t>
      </w:r>
      <w:r>
        <w:rPr>
          <w:spacing w:val="-5"/>
        </w:rPr>
        <w:t xml:space="preserve"> </w:t>
      </w:r>
      <w:r>
        <w:rPr>
          <w:spacing w:val="-4"/>
        </w:rPr>
        <w:t>КСО;</w:t>
      </w:r>
    </w:p>
    <w:p w:rsidR="004B36D6" w:rsidRDefault="00686FE1">
      <w:pPr>
        <w:pStyle w:val="a3"/>
        <w:spacing w:before="2" w:line="235" w:lineRule="auto"/>
        <w:ind w:left="852" w:right="7350"/>
      </w:pPr>
      <w:r>
        <w:t>В)</w:t>
      </w:r>
      <w:r>
        <w:rPr>
          <w:spacing w:val="-11"/>
        </w:rPr>
        <w:t xml:space="preserve"> </w:t>
      </w:r>
      <w:r>
        <w:t>внутренней</w:t>
      </w:r>
      <w:r>
        <w:rPr>
          <w:spacing w:val="-9"/>
        </w:rPr>
        <w:t xml:space="preserve"> </w:t>
      </w:r>
      <w:r>
        <w:rPr>
          <w:spacing w:val="-4"/>
        </w:rPr>
        <w:t>КСО.</w:t>
      </w:r>
    </w:p>
    <w:p w:rsidR="004B36D6" w:rsidRDefault="004B36D6">
      <w:pPr>
        <w:pStyle w:val="a3"/>
      </w:pPr>
    </w:p>
    <w:p w:rsidR="004B36D6" w:rsidRDefault="00686FE1">
      <w:pPr>
        <w:pStyle w:val="a4"/>
        <w:numPr>
          <w:ilvl w:val="0"/>
          <w:numId w:val="3"/>
        </w:numPr>
        <w:tabs>
          <w:tab w:val="left" w:pos="1293"/>
        </w:tabs>
        <w:spacing w:before="1" w:line="242" w:lineRule="auto"/>
        <w:ind w:right="308" w:firstLine="0"/>
        <w:jc w:val="left"/>
        <w:rPr>
          <w:sz w:val="28"/>
        </w:rPr>
      </w:pPr>
      <w:r>
        <w:rPr>
          <w:sz w:val="28"/>
        </w:rPr>
        <w:t>Для России приоритетными направлениями для инициатив в сфере КСО в отличие от развитых стран Европы являются:</w:t>
      </w:r>
    </w:p>
    <w:p w:rsidR="004B36D6" w:rsidRDefault="00686FE1">
      <w:pPr>
        <w:pStyle w:val="a3"/>
        <w:spacing w:before="2" w:line="322" w:lineRule="exact"/>
        <w:ind w:left="852"/>
      </w:pPr>
      <w:r>
        <w:t>А)</w:t>
      </w:r>
      <w:r>
        <w:rPr>
          <w:spacing w:val="-8"/>
        </w:rPr>
        <w:t xml:space="preserve"> </w:t>
      </w:r>
      <w:r>
        <w:rPr>
          <w:spacing w:val="-2"/>
        </w:rPr>
        <w:t>филантропия;</w:t>
      </w:r>
    </w:p>
    <w:p w:rsidR="004B36D6" w:rsidRDefault="00686FE1">
      <w:pPr>
        <w:pStyle w:val="a3"/>
        <w:ind w:left="852"/>
      </w:pPr>
      <w:r>
        <w:t>В)</w:t>
      </w:r>
      <w:r>
        <w:rPr>
          <w:spacing w:val="-13"/>
        </w:rPr>
        <w:t xml:space="preserve"> </w:t>
      </w:r>
      <w:r>
        <w:t>волонтерская</w:t>
      </w:r>
      <w:r>
        <w:rPr>
          <w:spacing w:val="-9"/>
        </w:rPr>
        <w:t xml:space="preserve"> </w:t>
      </w:r>
      <w:r>
        <w:rPr>
          <w:spacing w:val="-2"/>
        </w:rPr>
        <w:t>работа;</w:t>
      </w:r>
    </w:p>
    <w:p w:rsidR="004B36D6" w:rsidRDefault="00686FE1">
      <w:pPr>
        <w:pStyle w:val="a3"/>
        <w:spacing w:line="319" w:lineRule="exact"/>
        <w:ind w:left="852"/>
      </w:pPr>
      <w:r>
        <w:t>С)</w:t>
      </w:r>
      <w:r>
        <w:rPr>
          <w:spacing w:val="-13"/>
        </w:rPr>
        <w:t xml:space="preserve"> </w:t>
      </w:r>
      <w:r>
        <w:t>утилизация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переработка</w:t>
      </w:r>
      <w:r>
        <w:rPr>
          <w:spacing w:val="-3"/>
        </w:rPr>
        <w:t xml:space="preserve"> </w:t>
      </w:r>
      <w:r>
        <w:rPr>
          <w:spacing w:val="-2"/>
        </w:rPr>
        <w:t>отходов;</w:t>
      </w:r>
    </w:p>
    <w:p w:rsidR="004B36D6" w:rsidRDefault="00686FE1">
      <w:pPr>
        <w:pStyle w:val="a3"/>
        <w:spacing w:line="319" w:lineRule="exact"/>
        <w:ind w:left="852"/>
      </w:pPr>
      <w:r>
        <w:t>D)</w:t>
      </w:r>
      <w:r>
        <w:rPr>
          <w:spacing w:val="-7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местными</w:t>
      </w:r>
      <w:r>
        <w:rPr>
          <w:spacing w:val="-4"/>
        </w:rPr>
        <w:t xml:space="preserve"> </w:t>
      </w:r>
      <w:r>
        <w:rPr>
          <w:spacing w:val="-2"/>
        </w:rPr>
        <w:t>сообществами.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260"/>
        </w:tabs>
        <w:spacing w:before="321"/>
        <w:ind w:right="321" w:firstLine="0"/>
        <w:jc w:val="left"/>
        <w:rPr>
          <w:sz w:val="28"/>
        </w:rPr>
      </w:pPr>
      <w:r>
        <w:rPr>
          <w:spacing w:val="-2"/>
          <w:sz w:val="28"/>
        </w:rPr>
        <w:t xml:space="preserve">Благотворительность не предусматривает коммерческой отдачи, адекватной </w:t>
      </w:r>
      <w:r>
        <w:rPr>
          <w:sz w:val="28"/>
        </w:rPr>
        <w:t>вложенным социальным средствам.</w:t>
      </w:r>
    </w:p>
    <w:p w:rsidR="004B36D6" w:rsidRDefault="00686FE1">
      <w:pPr>
        <w:pStyle w:val="a3"/>
        <w:spacing w:line="242" w:lineRule="auto"/>
        <w:ind w:left="852" w:right="6551"/>
      </w:pPr>
      <w:r>
        <w:t>А)</w:t>
      </w:r>
      <w:r>
        <w:rPr>
          <w:spacing w:val="-18"/>
        </w:rPr>
        <w:t xml:space="preserve"> </w:t>
      </w:r>
      <w:r>
        <w:t>утверждение</w:t>
      </w:r>
      <w:r>
        <w:rPr>
          <w:spacing w:val="-17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346"/>
        </w:tabs>
        <w:spacing w:before="314" w:line="242" w:lineRule="auto"/>
        <w:ind w:right="288" w:firstLine="0"/>
        <w:jc w:val="both"/>
        <w:rPr>
          <w:sz w:val="28"/>
        </w:rPr>
      </w:pPr>
      <w:r>
        <w:rPr>
          <w:sz w:val="28"/>
        </w:rPr>
        <w:t xml:space="preserve">Реализация в организациях Группы «КАМАЗ» проекта «Формирование кадрового резерва» является проявлением внешней социальной </w:t>
      </w:r>
      <w:r>
        <w:rPr>
          <w:spacing w:val="-2"/>
          <w:sz w:val="28"/>
        </w:rPr>
        <w:t>ответственности.</w:t>
      </w:r>
    </w:p>
    <w:p w:rsidR="004B36D6" w:rsidRDefault="00686FE1">
      <w:pPr>
        <w:pStyle w:val="a3"/>
        <w:ind w:left="852" w:right="6766"/>
        <w:jc w:val="both"/>
      </w:pPr>
      <w:r>
        <w:t>А)</w:t>
      </w:r>
      <w:r>
        <w:rPr>
          <w:spacing w:val="-14"/>
        </w:rPr>
        <w:t xml:space="preserve"> </w:t>
      </w:r>
      <w:r>
        <w:t>утверждение</w:t>
      </w:r>
      <w:r>
        <w:rPr>
          <w:spacing w:val="-16"/>
        </w:rPr>
        <w:t xml:space="preserve"> </w:t>
      </w:r>
      <w:r>
        <w:t>неверно; В) утверждение</w:t>
      </w:r>
      <w:r>
        <w:rPr>
          <w:spacing w:val="40"/>
        </w:rPr>
        <w:t xml:space="preserve"> </w:t>
      </w:r>
      <w:r>
        <w:t>верно.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322"/>
        </w:tabs>
        <w:ind w:right="295" w:firstLine="0"/>
        <w:jc w:val="both"/>
        <w:rPr>
          <w:sz w:val="28"/>
        </w:rPr>
      </w:pPr>
      <w:r>
        <w:rPr>
          <w:sz w:val="28"/>
        </w:rPr>
        <w:t>На какой стадии организационного обучения корпоративной социальной ответственности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6"/>
          <w:sz w:val="28"/>
        </w:rPr>
        <w:t xml:space="preserve"> </w:t>
      </w:r>
      <w:r>
        <w:rPr>
          <w:sz w:val="28"/>
        </w:rPr>
        <w:t>отрицают</w:t>
      </w:r>
      <w:r>
        <w:rPr>
          <w:spacing w:val="-3"/>
          <w:sz w:val="28"/>
        </w:rPr>
        <w:t xml:space="preserve"> </w:t>
      </w:r>
      <w:r>
        <w:rPr>
          <w:sz w:val="28"/>
        </w:rPr>
        <w:t>свою</w:t>
      </w:r>
      <w:r>
        <w:rPr>
          <w:spacing w:val="-7"/>
          <w:sz w:val="28"/>
        </w:rPr>
        <w:t xml:space="preserve"> </w:t>
      </w:r>
      <w:r>
        <w:rPr>
          <w:sz w:val="28"/>
        </w:rPr>
        <w:t>вину</w:t>
      </w:r>
      <w:r>
        <w:rPr>
          <w:spacing w:val="-9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конкретные</w:t>
      </w:r>
      <w:r>
        <w:rPr>
          <w:spacing w:val="-5"/>
          <w:sz w:val="28"/>
        </w:rPr>
        <w:t xml:space="preserve"> </w:t>
      </w:r>
      <w:r>
        <w:rPr>
          <w:sz w:val="28"/>
        </w:rPr>
        <w:t>нарушения</w:t>
      </w:r>
      <w:r>
        <w:rPr>
          <w:spacing w:val="-5"/>
          <w:sz w:val="28"/>
        </w:rPr>
        <w:t xml:space="preserve"> </w:t>
      </w:r>
      <w:r>
        <w:rPr>
          <w:sz w:val="28"/>
        </w:rPr>
        <w:t>и не признают своей ответственности за их негативные последствия?</w:t>
      </w:r>
    </w:p>
    <w:p w:rsidR="004B36D6" w:rsidRDefault="00686FE1">
      <w:pPr>
        <w:pStyle w:val="a3"/>
        <w:ind w:left="852" w:right="5421"/>
      </w:pPr>
      <w:r>
        <w:t>А)</w:t>
      </w:r>
      <w:r>
        <w:rPr>
          <w:spacing w:val="-12"/>
        </w:rPr>
        <w:t xml:space="preserve"> </w:t>
      </w:r>
      <w:r>
        <w:t>стадия</w:t>
      </w:r>
      <w:r>
        <w:rPr>
          <w:spacing w:val="-10"/>
        </w:rPr>
        <w:t xml:space="preserve"> </w:t>
      </w:r>
      <w:r>
        <w:t>«следование</w:t>
      </w:r>
      <w:r>
        <w:rPr>
          <w:spacing w:val="-10"/>
        </w:rPr>
        <w:t xml:space="preserve"> </w:t>
      </w:r>
      <w:r>
        <w:t>правилам»; В) стадия «управленческая»;</w:t>
      </w:r>
    </w:p>
    <w:p w:rsidR="004B36D6" w:rsidRDefault="00686FE1">
      <w:pPr>
        <w:pStyle w:val="a3"/>
        <w:spacing w:before="2" w:line="322" w:lineRule="exact"/>
        <w:ind w:left="852"/>
      </w:pPr>
      <w:r>
        <w:t>С)</w:t>
      </w:r>
      <w:r>
        <w:rPr>
          <w:spacing w:val="-10"/>
        </w:rPr>
        <w:t xml:space="preserve"> </w:t>
      </w:r>
      <w:r>
        <w:t>стадия</w:t>
      </w:r>
      <w:r>
        <w:rPr>
          <w:spacing w:val="-5"/>
        </w:rPr>
        <w:t xml:space="preserve"> </w:t>
      </w:r>
      <w:r>
        <w:rPr>
          <w:spacing w:val="-2"/>
        </w:rPr>
        <w:t>«оборонительная»;</w:t>
      </w:r>
    </w:p>
    <w:p w:rsidR="004B36D6" w:rsidRDefault="00686FE1">
      <w:pPr>
        <w:pStyle w:val="a4"/>
        <w:numPr>
          <w:ilvl w:val="0"/>
          <w:numId w:val="1"/>
        </w:numPr>
        <w:tabs>
          <w:tab w:val="left" w:pos="1215"/>
        </w:tabs>
        <w:spacing w:line="319" w:lineRule="exact"/>
        <w:ind w:left="1215" w:hanging="363"/>
        <w:rPr>
          <w:sz w:val="28"/>
        </w:rPr>
      </w:pPr>
      <w:r>
        <w:rPr>
          <w:sz w:val="28"/>
        </w:rPr>
        <w:t>стадия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«стратегическая»;</w:t>
      </w:r>
    </w:p>
    <w:p w:rsidR="004B36D6" w:rsidRDefault="00686FE1">
      <w:pPr>
        <w:pStyle w:val="a4"/>
        <w:numPr>
          <w:ilvl w:val="0"/>
          <w:numId w:val="1"/>
        </w:numPr>
        <w:tabs>
          <w:tab w:val="left" w:pos="1186"/>
        </w:tabs>
        <w:spacing w:line="319" w:lineRule="exact"/>
        <w:ind w:left="1186" w:hanging="334"/>
        <w:rPr>
          <w:sz w:val="28"/>
        </w:rPr>
      </w:pPr>
      <w:r>
        <w:rPr>
          <w:sz w:val="28"/>
        </w:rPr>
        <w:t>стадия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«гражданская».</w:t>
      </w:r>
    </w:p>
    <w:p w:rsidR="004B36D6" w:rsidRDefault="00686FE1">
      <w:pPr>
        <w:pStyle w:val="a4"/>
        <w:numPr>
          <w:ilvl w:val="0"/>
          <w:numId w:val="3"/>
        </w:numPr>
        <w:tabs>
          <w:tab w:val="left" w:pos="1341"/>
        </w:tabs>
        <w:spacing w:line="242" w:lineRule="auto"/>
        <w:ind w:right="284" w:firstLine="0"/>
        <w:jc w:val="both"/>
        <w:rPr>
          <w:sz w:val="28"/>
        </w:rPr>
      </w:pPr>
      <w:r>
        <w:rPr>
          <w:sz w:val="28"/>
        </w:rPr>
        <w:t>Как называется форма финансовой помощи, выделяемой компанией на реализацию долгосрочных и совместных партнерских социальных программ, направленных на повышение уровня жизни различных слоев общества?</w:t>
      </w:r>
    </w:p>
    <w:p w:rsidR="004B36D6" w:rsidRDefault="00686FE1">
      <w:pPr>
        <w:pStyle w:val="a3"/>
        <w:spacing w:before="2" w:line="237" w:lineRule="auto"/>
        <w:ind w:left="852" w:right="6478"/>
      </w:pPr>
      <w:r>
        <w:t>А) корпоративный фонд;</w:t>
      </w:r>
      <w:r>
        <w:rPr>
          <w:spacing w:val="40"/>
        </w:rPr>
        <w:t xml:space="preserve"> </w:t>
      </w:r>
      <w:r>
        <w:t>В)</w:t>
      </w:r>
      <w:r>
        <w:rPr>
          <w:spacing w:val="-18"/>
        </w:rPr>
        <w:t xml:space="preserve"> </w:t>
      </w:r>
      <w:r>
        <w:t>социальные</w:t>
      </w:r>
      <w:r>
        <w:rPr>
          <w:spacing w:val="-17"/>
        </w:rPr>
        <w:t xml:space="preserve"> </w:t>
      </w:r>
      <w:r>
        <w:t>инвестиции; С) спонсорство;</w:t>
      </w:r>
    </w:p>
    <w:p w:rsidR="004B36D6" w:rsidRDefault="00686FE1">
      <w:pPr>
        <w:pStyle w:val="a3"/>
        <w:spacing w:before="7" w:line="322" w:lineRule="exact"/>
        <w:ind w:left="852"/>
      </w:pPr>
      <w:r>
        <w:t>D)</w:t>
      </w:r>
      <w:r>
        <w:rPr>
          <w:spacing w:val="-12"/>
        </w:rPr>
        <w:t xml:space="preserve"> </w:t>
      </w:r>
      <w:r>
        <w:t>денежные</w:t>
      </w:r>
      <w:r>
        <w:rPr>
          <w:spacing w:val="-3"/>
        </w:rPr>
        <w:t xml:space="preserve"> </w:t>
      </w:r>
      <w:r>
        <w:rPr>
          <w:spacing w:val="-2"/>
        </w:rPr>
        <w:t>гранты;</w:t>
      </w:r>
    </w:p>
    <w:p w:rsidR="004B36D6" w:rsidRDefault="00686FE1">
      <w:pPr>
        <w:pStyle w:val="a3"/>
        <w:spacing w:line="322" w:lineRule="exact"/>
        <w:ind w:left="852"/>
      </w:pPr>
      <w:r>
        <w:t>Е)</w:t>
      </w:r>
      <w:r>
        <w:rPr>
          <w:spacing w:val="-15"/>
        </w:rPr>
        <w:t xml:space="preserve"> </w:t>
      </w:r>
      <w:r>
        <w:t>социально</w:t>
      </w:r>
      <w:r>
        <w:rPr>
          <w:spacing w:val="-6"/>
        </w:rPr>
        <w:t xml:space="preserve"> </w:t>
      </w:r>
      <w:r>
        <w:t>значимый</w:t>
      </w:r>
      <w:r>
        <w:rPr>
          <w:spacing w:val="-5"/>
        </w:rPr>
        <w:t xml:space="preserve"> </w:t>
      </w:r>
      <w:r>
        <w:rPr>
          <w:spacing w:val="-2"/>
        </w:rPr>
        <w:t>маркетинг.</w:t>
      </w:r>
    </w:p>
    <w:p w:rsidR="004B36D6" w:rsidRDefault="004B36D6">
      <w:pPr>
        <w:pStyle w:val="a3"/>
        <w:spacing w:line="322" w:lineRule="exact"/>
        <w:sectPr w:rsidR="004B36D6">
          <w:pgSz w:w="11920" w:h="16850"/>
          <w:pgMar w:top="1040" w:right="283" w:bottom="1260" w:left="992" w:header="0" w:footer="930" w:gutter="0"/>
          <w:cols w:space="720"/>
        </w:sectPr>
      </w:pPr>
    </w:p>
    <w:p w:rsidR="004B36D6" w:rsidRDefault="00686FE1">
      <w:pPr>
        <w:pStyle w:val="a4"/>
        <w:numPr>
          <w:ilvl w:val="0"/>
          <w:numId w:val="3"/>
        </w:numPr>
        <w:tabs>
          <w:tab w:val="left" w:pos="1384"/>
        </w:tabs>
        <w:spacing w:before="68" w:line="242" w:lineRule="auto"/>
        <w:ind w:left="962" w:right="3290" w:firstLine="0"/>
        <w:jc w:val="left"/>
        <w:rPr>
          <w:sz w:val="28"/>
        </w:rPr>
      </w:pPr>
      <w:r>
        <w:rPr>
          <w:sz w:val="28"/>
        </w:rPr>
        <w:lastRenderedPageBreak/>
        <w:t>Социальная</w:t>
      </w:r>
      <w:r>
        <w:rPr>
          <w:spacing w:val="-13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-15"/>
          <w:sz w:val="28"/>
        </w:rPr>
        <w:t xml:space="preserve"> </w:t>
      </w:r>
      <w:r>
        <w:rPr>
          <w:sz w:val="28"/>
        </w:rPr>
        <w:t>проявляется путем:А) уплаты налогов в фонд медицинского</w:t>
      </w:r>
    </w:p>
    <w:p w:rsidR="004B36D6" w:rsidRDefault="00686FE1">
      <w:pPr>
        <w:pStyle w:val="a3"/>
        <w:spacing w:before="3" w:line="322" w:lineRule="exact"/>
        <w:ind w:left="962"/>
      </w:pPr>
      <w:r>
        <w:rPr>
          <w:spacing w:val="-2"/>
        </w:rPr>
        <w:t>страхования;</w:t>
      </w:r>
    </w:p>
    <w:p w:rsidR="004B36D6" w:rsidRDefault="00686FE1">
      <w:pPr>
        <w:pStyle w:val="a3"/>
        <w:ind w:left="962" w:right="275"/>
      </w:pPr>
      <w:r>
        <w:t>В)</w:t>
      </w:r>
      <w:r>
        <w:rPr>
          <w:spacing w:val="-9"/>
        </w:rPr>
        <w:t xml:space="preserve"> </w:t>
      </w:r>
      <w:r>
        <w:t>финансирования</w:t>
      </w:r>
      <w:r>
        <w:rPr>
          <w:spacing w:val="-7"/>
        </w:rPr>
        <w:t xml:space="preserve"> </w:t>
      </w:r>
      <w:r>
        <w:t>корпорацией</w:t>
      </w:r>
      <w:r>
        <w:rPr>
          <w:spacing w:val="-8"/>
        </w:rPr>
        <w:t xml:space="preserve"> </w:t>
      </w:r>
      <w:r>
        <w:t>мероприятий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охране</w:t>
      </w:r>
      <w:r>
        <w:rPr>
          <w:spacing w:val="-7"/>
        </w:rPr>
        <w:t xml:space="preserve"> </w:t>
      </w:r>
      <w:r>
        <w:t>окружающей среды;С) осуществления акций благотворительности;</w:t>
      </w:r>
    </w:p>
    <w:p w:rsidR="004B36D6" w:rsidRDefault="00686FE1">
      <w:pPr>
        <w:pStyle w:val="a3"/>
        <w:tabs>
          <w:tab w:val="left" w:pos="1581"/>
          <w:tab w:val="left" w:pos="5351"/>
          <w:tab w:val="left" w:pos="6816"/>
          <w:tab w:val="left" w:pos="7276"/>
        </w:tabs>
        <w:spacing w:line="242" w:lineRule="auto"/>
        <w:ind w:left="1581" w:right="2030" w:hanging="620"/>
      </w:pPr>
      <w:r>
        <w:rPr>
          <w:spacing w:val="-6"/>
        </w:rPr>
        <w:t>D)</w:t>
      </w:r>
      <w:r>
        <w:tab/>
      </w:r>
      <w:r>
        <w:rPr>
          <w:spacing w:val="-2"/>
        </w:rPr>
        <w:t>социально-ориентированной</w:t>
      </w:r>
      <w:r>
        <w:tab/>
      </w:r>
      <w:r>
        <w:rPr>
          <w:spacing w:val="-2"/>
        </w:rPr>
        <w:t>политики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отношении сотрудниковкорпорации;</w:t>
      </w:r>
    </w:p>
    <w:p w:rsidR="004B36D6" w:rsidRDefault="00686FE1">
      <w:pPr>
        <w:pStyle w:val="a3"/>
        <w:spacing w:line="320" w:lineRule="exact"/>
        <w:ind w:left="962"/>
      </w:pPr>
      <w:r>
        <w:t>Е)</w:t>
      </w:r>
      <w:r>
        <w:rPr>
          <w:spacing w:val="-7"/>
        </w:rPr>
        <w:t xml:space="preserve"> </w:t>
      </w:r>
      <w:r>
        <w:t>верны</w:t>
      </w:r>
      <w:r>
        <w:rPr>
          <w:spacing w:val="-5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rPr>
          <w:spacing w:val="-2"/>
        </w:rPr>
        <w:t>ответы.</w:t>
      </w:r>
    </w:p>
    <w:p w:rsidR="004B36D6" w:rsidRDefault="00686FE1">
      <w:pPr>
        <w:spacing w:before="278"/>
        <w:ind w:left="3685"/>
        <w:rPr>
          <w:b/>
          <w:sz w:val="28"/>
        </w:rPr>
      </w:pPr>
      <w:bookmarkStart w:id="44" w:name="Критерии_оценки_тестирования"/>
      <w:bookmarkEnd w:id="44"/>
      <w:r>
        <w:rPr>
          <w:b/>
          <w:sz w:val="28"/>
        </w:rPr>
        <w:t>Критерии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тестирования</w:t>
      </w:r>
    </w:p>
    <w:p w:rsidR="004B36D6" w:rsidRDefault="004B36D6">
      <w:pPr>
        <w:pStyle w:val="a3"/>
        <w:spacing w:before="98"/>
        <w:rPr>
          <w:b/>
          <w:sz w:val="20"/>
        </w:rPr>
      </w:pPr>
    </w:p>
    <w:tbl>
      <w:tblPr>
        <w:tblStyle w:val="TableNormal"/>
        <w:tblW w:w="0" w:type="auto"/>
        <w:tblInd w:w="10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7"/>
        <w:gridCol w:w="2118"/>
        <w:gridCol w:w="4898"/>
      </w:tblGrid>
      <w:tr w:rsidR="004B36D6">
        <w:trPr>
          <w:trHeight w:val="853"/>
        </w:trPr>
        <w:tc>
          <w:tcPr>
            <w:tcW w:w="1997" w:type="dxa"/>
          </w:tcPr>
          <w:p w:rsidR="004B36D6" w:rsidRDefault="00686FE1">
            <w:pPr>
              <w:pStyle w:val="TableParagraph"/>
              <w:spacing w:before="88"/>
              <w:ind w:left="602" w:right="429" w:hanging="140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баллах</w:t>
            </w:r>
          </w:p>
        </w:tc>
        <w:tc>
          <w:tcPr>
            <w:tcW w:w="2118" w:type="dxa"/>
          </w:tcPr>
          <w:p w:rsidR="004B36D6" w:rsidRDefault="00686FE1">
            <w:pPr>
              <w:pStyle w:val="TableParagraph"/>
              <w:spacing w:before="88"/>
              <w:ind w:left="190"/>
              <w:rPr>
                <w:sz w:val="28"/>
              </w:rPr>
            </w:pPr>
            <w:r>
              <w:rPr>
                <w:sz w:val="28"/>
              </w:rPr>
              <w:t>%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4898" w:type="dxa"/>
          </w:tcPr>
          <w:p w:rsidR="004B36D6" w:rsidRDefault="00686FE1">
            <w:pPr>
              <w:pStyle w:val="TableParagraph"/>
              <w:spacing w:before="88"/>
              <w:ind w:left="434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традиционной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системе</w:t>
            </w:r>
          </w:p>
        </w:tc>
      </w:tr>
      <w:tr w:rsidR="004B36D6">
        <w:trPr>
          <w:trHeight w:val="532"/>
        </w:trPr>
        <w:tc>
          <w:tcPr>
            <w:tcW w:w="1997" w:type="dxa"/>
          </w:tcPr>
          <w:p w:rsidR="004B36D6" w:rsidRDefault="00686FE1">
            <w:pPr>
              <w:pStyle w:val="TableParagraph"/>
              <w:spacing w:before="88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12-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118" w:type="dxa"/>
          </w:tcPr>
          <w:p w:rsidR="004B36D6" w:rsidRDefault="00686FE1">
            <w:pPr>
              <w:pStyle w:val="TableParagraph"/>
              <w:spacing w:before="88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90-</w:t>
            </w: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898" w:type="dxa"/>
          </w:tcPr>
          <w:p w:rsidR="004B36D6" w:rsidRDefault="00686FE1">
            <w:pPr>
              <w:pStyle w:val="TableParagraph"/>
              <w:spacing w:before="88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Отлично</w:t>
            </w:r>
          </w:p>
        </w:tc>
      </w:tr>
      <w:tr w:rsidR="004B36D6">
        <w:trPr>
          <w:trHeight w:val="527"/>
        </w:trPr>
        <w:tc>
          <w:tcPr>
            <w:tcW w:w="1997" w:type="dxa"/>
          </w:tcPr>
          <w:p w:rsidR="004B36D6" w:rsidRDefault="00686FE1">
            <w:pPr>
              <w:pStyle w:val="TableParagraph"/>
              <w:spacing w:before="88"/>
              <w:ind w:left="117"/>
              <w:rPr>
                <w:sz w:val="28"/>
              </w:rPr>
            </w:pPr>
            <w:r>
              <w:rPr>
                <w:spacing w:val="-4"/>
                <w:sz w:val="28"/>
              </w:rPr>
              <w:t>8-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118" w:type="dxa"/>
          </w:tcPr>
          <w:p w:rsidR="004B36D6" w:rsidRDefault="00686FE1">
            <w:pPr>
              <w:pStyle w:val="TableParagraph"/>
              <w:spacing w:before="88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75-</w:t>
            </w:r>
            <w:r>
              <w:rPr>
                <w:spacing w:val="-5"/>
                <w:sz w:val="28"/>
              </w:rPr>
              <w:t>89</w:t>
            </w:r>
          </w:p>
        </w:tc>
        <w:tc>
          <w:tcPr>
            <w:tcW w:w="4898" w:type="dxa"/>
          </w:tcPr>
          <w:p w:rsidR="004B36D6" w:rsidRDefault="00686FE1">
            <w:pPr>
              <w:pStyle w:val="TableParagraph"/>
              <w:spacing w:before="88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Хорошо</w:t>
            </w:r>
          </w:p>
        </w:tc>
      </w:tr>
      <w:tr w:rsidR="004B36D6">
        <w:trPr>
          <w:trHeight w:val="532"/>
        </w:trPr>
        <w:tc>
          <w:tcPr>
            <w:tcW w:w="1997" w:type="dxa"/>
          </w:tcPr>
          <w:p w:rsidR="004B36D6" w:rsidRDefault="00686FE1">
            <w:pPr>
              <w:pStyle w:val="TableParagraph"/>
              <w:spacing w:before="93"/>
              <w:ind w:left="117"/>
              <w:rPr>
                <w:sz w:val="28"/>
              </w:rPr>
            </w:pPr>
            <w:r>
              <w:rPr>
                <w:spacing w:val="-4"/>
                <w:sz w:val="28"/>
              </w:rPr>
              <w:t>5-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118" w:type="dxa"/>
          </w:tcPr>
          <w:p w:rsidR="004B36D6" w:rsidRDefault="00686FE1">
            <w:pPr>
              <w:pStyle w:val="TableParagraph"/>
              <w:spacing w:before="93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50-</w:t>
            </w:r>
            <w:r>
              <w:rPr>
                <w:spacing w:val="-5"/>
                <w:sz w:val="28"/>
              </w:rPr>
              <w:t>74</w:t>
            </w:r>
          </w:p>
        </w:tc>
        <w:tc>
          <w:tcPr>
            <w:tcW w:w="4898" w:type="dxa"/>
          </w:tcPr>
          <w:p w:rsidR="004B36D6" w:rsidRDefault="00686FE1">
            <w:pPr>
              <w:pStyle w:val="TableParagraph"/>
              <w:spacing w:before="93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Удовлетворительно</w:t>
            </w:r>
          </w:p>
        </w:tc>
      </w:tr>
      <w:tr w:rsidR="004B36D6">
        <w:trPr>
          <w:trHeight w:val="537"/>
        </w:trPr>
        <w:tc>
          <w:tcPr>
            <w:tcW w:w="1997" w:type="dxa"/>
          </w:tcPr>
          <w:p w:rsidR="004B36D6" w:rsidRDefault="00686FE1">
            <w:pPr>
              <w:pStyle w:val="TableParagraph"/>
              <w:spacing w:before="93"/>
              <w:ind w:left="117"/>
              <w:rPr>
                <w:sz w:val="28"/>
              </w:rPr>
            </w:pPr>
            <w:r>
              <w:rPr>
                <w:spacing w:val="-4"/>
                <w:sz w:val="28"/>
              </w:rPr>
              <w:t>0-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18" w:type="dxa"/>
          </w:tcPr>
          <w:p w:rsidR="004B36D6" w:rsidRDefault="00686FE1">
            <w:pPr>
              <w:pStyle w:val="TableParagraph"/>
              <w:spacing w:before="93"/>
              <w:ind w:left="118"/>
              <w:rPr>
                <w:sz w:val="28"/>
              </w:rPr>
            </w:pPr>
            <w:r>
              <w:rPr>
                <w:spacing w:val="-4"/>
                <w:sz w:val="28"/>
              </w:rPr>
              <w:t>0-</w:t>
            </w:r>
            <w:r>
              <w:rPr>
                <w:spacing w:val="-5"/>
                <w:sz w:val="28"/>
              </w:rPr>
              <w:t>49</w:t>
            </w:r>
          </w:p>
        </w:tc>
        <w:tc>
          <w:tcPr>
            <w:tcW w:w="4898" w:type="dxa"/>
          </w:tcPr>
          <w:p w:rsidR="004B36D6" w:rsidRDefault="00686FE1">
            <w:pPr>
              <w:pStyle w:val="TableParagraph"/>
              <w:spacing w:before="93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Неудовлетворительно</w:t>
            </w:r>
          </w:p>
        </w:tc>
      </w:tr>
    </w:tbl>
    <w:p w:rsidR="00686FE1" w:rsidRDefault="00686FE1"/>
    <w:sectPr w:rsidR="00686FE1">
      <w:pgSz w:w="11920" w:h="16850"/>
      <w:pgMar w:top="1040" w:right="283" w:bottom="1260" w:left="992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3A9" w:rsidRDefault="008873A9">
      <w:r>
        <w:separator/>
      </w:r>
    </w:p>
  </w:endnote>
  <w:endnote w:type="continuationSeparator" w:id="0">
    <w:p w:rsidR="008873A9" w:rsidRDefault="0088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627" w:rsidRDefault="00563627">
    <w:pPr>
      <w:pStyle w:val="a3"/>
      <w:spacing w:line="14" w:lineRule="auto"/>
      <w:rPr>
        <w:sz w:val="14"/>
      </w:rPr>
    </w:pPr>
    <w:r>
      <w:rPr>
        <w:noProof/>
        <w:sz w:val="14"/>
        <w:lang w:eastAsia="ru-RU"/>
      </w:rPr>
      <mc:AlternateContent>
        <mc:Choice Requires="wps">
          <w:drawing>
            <wp:anchor distT="0" distB="0" distL="0" distR="0" simplePos="0" relativeHeight="484979712" behindDoc="1" locked="0" layoutInCell="1" allowOverlap="1">
              <wp:simplePos x="0" y="0"/>
              <wp:positionH relativeFrom="page">
                <wp:posOffset>3849623</wp:posOffset>
              </wp:positionH>
              <wp:positionV relativeFrom="page">
                <wp:posOffset>9885205</wp:posOffset>
              </wp:positionV>
              <wp:extent cx="203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3627" w:rsidRDefault="00563627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AA4CEB">
                            <w:rPr>
                              <w:noProof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3.1pt;margin-top:778.35pt;width:16pt;height:15.3pt;z-index:-183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" filled="f" stroked="f">
              <v:path arrowok="t"/>
              <v:textbox inset="0,0,0,0">
                <w:txbxContent>
                  <w:p w:rsidR="00563627" w:rsidRDefault="00563627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AA4CEB">
                      <w:rPr>
                        <w:noProof/>
                        <w:spacing w:val="-5"/>
                        <w:sz w:val="24"/>
                      </w:rPr>
                      <w:t>11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3A9" w:rsidRDefault="008873A9">
      <w:r>
        <w:separator/>
      </w:r>
    </w:p>
  </w:footnote>
  <w:footnote w:type="continuationSeparator" w:id="0">
    <w:p w:rsidR="008873A9" w:rsidRDefault="00887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52108"/>
    <w:multiLevelType w:val="hybridMultilevel"/>
    <w:tmpl w:val="EA880C5A"/>
    <w:lvl w:ilvl="0" w:tplc="5D5CF5BC">
      <w:start w:val="1"/>
      <w:numFmt w:val="decimal"/>
      <w:lvlText w:val="%1)"/>
      <w:lvlJc w:val="left"/>
      <w:pPr>
        <w:ind w:left="597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F1A0A9A">
      <w:numFmt w:val="bullet"/>
      <w:lvlText w:val="•"/>
      <w:lvlJc w:val="left"/>
      <w:pPr>
        <w:ind w:left="1604" w:hanging="293"/>
      </w:pPr>
      <w:rPr>
        <w:rFonts w:hint="default"/>
        <w:lang w:val="ru-RU" w:eastAsia="en-US" w:bidi="ar-SA"/>
      </w:rPr>
    </w:lvl>
    <w:lvl w:ilvl="2" w:tplc="0A8E5B0A">
      <w:numFmt w:val="bullet"/>
      <w:lvlText w:val="•"/>
      <w:lvlJc w:val="left"/>
      <w:pPr>
        <w:ind w:left="2608" w:hanging="293"/>
      </w:pPr>
      <w:rPr>
        <w:rFonts w:hint="default"/>
        <w:lang w:val="ru-RU" w:eastAsia="en-US" w:bidi="ar-SA"/>
      </w:rPr>
    </w:lvl>
    <w:lvl w:ilvl="3" w:tplc="1C44A68C">
      <w:numFmt w:val="bullet"/>
      <w:lvlText w:val="•"/>
      <w:lvlJc w:val="left"/>
      <w:pPr>
        <w:ind w:left="3613" w:hanging="293"/>
      </w:pPr>
      <w:rPr>
        <w:rFonts w:hint="default"/>
        <w:lang w:val="ru-RU" w:eastAsia="en-US" w:bidi="ar-SA"/>
      </w:rPr>
    </w:lvl>
    <w:lvl w:ilvl="4" w:tplc="B7E44E62">
      <w:numFmt w:val="bullet"/>
      <w:lvlText w:val="•"/>
      <w:lvlJc w:val="left"/>
      <w:pPr>
        <w:ind w:left="4617" w:hanging="293"/>
      </w:pPr>
      <w:rPr>
        <w:rFonts w:hint="default"/>
        <w:lang w:val="ru-RU" w:eastAsia="en-US" w:bidi="ar-SA"/>
      </w:rPr>
    </w:lvl>
    <w:lvl w:ilvl="5" w:tplc="8EF4C8CE">
      <w:numFmt w:val="bullet"/>
      <w:lvlText w:val="•"/>
      <w:lvlJc w:val="left"/>
      <w:pPr>
        <w:ind w:left="5621" w:hanging="293"/>
      </w:pPr>
      <w:rPr>
        <w:rFonts w:hint="default"/>
        <w:lang w:val="ru-RU" w:eastAsia="en-US" w:bidi="ar-SA"/>
      </w:rPr>
    </w:lvl>
    <w:lvl w:ilvl="6" w:tplc="11625F1C">
      <w:numFmt w:val="bullet"/>
      <w:lvlText w:val="•"/>
      <w:lvlJc w:val="left"/>
      <w:pPr>
        <w:ind w:left="6626" w:hanging="293"/>
      </w:pPr>
      <w:rPr>
        <w:rFonts w:hint="default"/>
        <w:lang w:val="ru-RU" w:eastAsia="en-US" w:bidi="ar-SA"/>
      </w:rPr>
    </w:lvl>
    <w:lvl w:ilvl="7" w:tplc="108890F8">
      <w:numFmt w:val="bullet"/>
      <w:lvlText w:val="•"/>
      <w:lvlJc w:val="left"/>
      <w:pPr>
        <w:ind w:left="7630" w:hanging="293"/>
      </w:pPr>
      <w:rPr>
        <w:rFonts w:hint="default"/>
        <w:lang w:val="ru-RU" w:eastAsia="en-US" w:bidi="ar-SA"/>
      </w:rPr>
    </w:lvl>
    <w:lvl w:ilvl="8" w:tplc="FF7858D2">
      <w:numFmt w:val="bullet"/>
      <w:lvlText w:val="•"/>
      <w:lvlJc w:val="left"/>
      <w:pPr>
        <w:ind w:left="8634" w:hanging="293"/>
      </w:pPr>
      <w:rPr>
        <w:rFonts w:hint="default"/>
        <w:lang w:val="ru-RU" w:eastAsia="en-US" w:bidi="ar-SA"/>
      </w:rPr>
    </w:lvl>
  </w:abstractNum>
  <w:abstractNum w:abstractNumId="1" w15:restartNumberingAfterBreak="0">
    <w:nsid w:val="06A353A5"/>
    <w:multiLevelType w:val="multilevel"/>
    <w:tmpl w:val="8056D4DC"/>
    <w:lvl w:ilvl="0">
      <w:start w:val="4"/>
      <w:numFmt w:val="decimal"/>
      <w:lvlText w:val="%1"/>
      <w:lvlJc w:val="left"/>
      <w:pPr>
        <w:ind w:left="1298" w:hanging="418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98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68" w:hanging="41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03" w:hanging="4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37" w:hanging="4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71" w:hanging="4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6" w:hanging="4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0" w:hanging="4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74" w:hanging="418"/>
      </w:pPr>
      <w:rPr>
        <w:rFonts w:hint="default"/>
        <w:lang w:val="ru-RU" w:eastAsia="en-US" w:bidi="ar-SA"/>
      </w:rPr>
    </w:lvl>
  </w:abstractNum>
  <w:abstractNum w:abstractNumId="2" w15:restartNumberingAfterBreak="0">
    <w:nsid w:val="0F0A318C"/>
    <w:multiLevelType w:val="multilevel"/>
    <w:tmpl w:val="7CF07FE2"/>
    <w:lvl w:ilvl="0">
      <w:start w:val="1"/>
      <w:numFmt w:val="decimal"/>
      <w:lvlText w:val="%1."/>
      <w:lvlJc w:val="left"/>
      <w:pPr>
        <w:ind w:left="85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5" w:hanging="5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95" w:hanging="5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5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7" w:hanging="5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3" w:hanging="5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9" w:hanging="5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5" w:hanging="5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1" w:hanging="563"/>
      </w:pPr>
      <w:rPr>
        <w:rFonts w:hint="default"/>
        <w:lang w:val="ru-RU" w:eastAsia="en-US" w:bidi="ar-SA"/>
      </w:rPr>
    </w:lvl>
  </w:abstractNum>
  <w:abstractNum w:abstractNumId="3" w15:restartNumberingAfterBreak="0">
    <w:nsid w:val="1C0C2424"/>
    <w:multiLevelType w:val="hybridMultilevel"/>
    <w:tmpl w:val="6AD85DAE"/>
    <w:lvl w:ilvl="0" w:tplc="70AE1E2E">
      <w:numFmt w:val="bullet"/>
      <w:lvlText w:val=""/>
      <w:lvlJc w:val="left"/>
      <w:pPr>
        <w:ind w:left="597" w:hanging="3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1" w:tplc="560C64CA">
      <w:numFmt w:val="bullet"/>
      <w:lvlText w:val="•"/>
      <w:lvlJc w:val="left"/>
      <w:pPr>
        <w:ind w:left="1604" w:hanging="308"/>
      </w:pPr>
      <w:rPr>
        <w:rFonts w:hint="default"/>
        <w:lang w:val="ru-RU" w:eastAsia="en-US" w:bidi="ar-SA"/>
      </w:rPr>
    </w:lvl>
    <w:lvl w:ilvl="2" w:tplc="FA924A36">
      <w:numFmt w:val="bullet"/>
      <w:lvlText w:val="•"/>
      <w:lvlJc w:val="left"/>
      <w:pPr>
        <w:ind w:left="2608" w:hanging="308"/>
      </w:pPr>
      <w:rPr>
        <w:rFonts w:hint="default"/>
        <w:lang w:val="ru-RU" w:eastAsia="en-US" w:bidi="ar-SA"/>
      </w:rPr>
    </w:lvl>
    <w:lvl w:ilvl="3" w:tplc="64A6C4F8">
      <w:numFmt w:val="bullet"/>
      <w:lvlText w:val="•"/>
      <w:lvlJc w:val="left"/>
      <w:pPr>
        <w:ind w:left="3613" w:hanging="308"/>
      </w:pPr>
      <w:rPr>
        <w:rFonts w:hint="default"/>
        <w:lang w:val="ru-RU" w:eastAsia="en-US" w:bidi="ar-SA"/>
      </w:rPr>
    </w:lvl>
    <w:lvl w:ilvl="4" w:tplc="172C4064">
      <w:numFmt w:val="bullet"/>
      <w:lvlText w:val="•"/>
      <w:lvlJc w:val="left"/>
      <w:pPr>
        <w:ind w:left="4617" w:hanging="308"/>
      </w:pPr>
      <w:rPr>
        <w:rFonts w:hint="default"/>
        <w:lang w:val="ru-RU" w:eastAsia="en-US" w:bidi="ar-SA"/>
      </w:rPr>
    </w:lvl>
    <w:lvl w:ilvl="5" w:tplc="87B0D042">
      <w:numFmt w:val="bullet"/>
      <w:lvlText w:val="•"/>
      <w:lvlJc w:val="left"/>
      <w:pPr>
        <w:ind w:left="5621" w:hanging="308"/>
      </w:pPr>
      <w:rPr>
        <w:rFonts w:hint="default"/>
        <w:lang w:val="ru-RU" w:eastAsia="en-US" w:bidi="ar-SA"/>
      </w:rPr>
    </w:lvl>
    <w:lvl w:ilvl="6" w:tplc="12FA4738">
      <w:numFmt w:val="bullet"/>
      <w:lvlText w:val="•"/>
      <w:lvlJc w:val="left"/>
      <w:pPr>
        <w:ind w:left="6626" w:hanging="308"/>
      </w:pPr>
      <w:rPr>
        <w:rFonts w:hint="default"/>
        <w:lang w:val="ru-RU" w:eastAsia="en-US" w:bidi="ar-SA"/>
      </w:rPr>
    </w:lvl>
    <w:lvl w:ilvl="7" w:tplc="7D00016E">
      <w:numFmt w:val="bullet"/>
      <w:lvlText w:val="•"/>
      <w:lvlJc w:val="left"/>
      <w:pPr>
        <w:ind w:left="7630" w:hanging="308"/>
      </w:pPr>
      <w:rPr>
        <w:rFonts w:hint="default"/>
        <w:lang w:val="ru-RU" w:eastAsia="en-US" w:bidi="ar-SA"/>
      </w:rPr>
    </w:lvl>
    <w:lvl w:ilvl="8" w:tplc="24289FCC">
      <w:numFmt w:val="bullet"/>
      <w:lvlText w:val="•"/>
      <w:lvlJc w:val="left"/>
      <w:pPr>
        <w:ind w:left="8634" w:hanging="308"/>
      </w:pPr>
      <w:rPr>
        <w:rFonts w:hint="default"/>
        <w:lang w:val="ru-RU" w:eastAsia="en-US" w:bidi="ar-SA"/>
      </w:rPr>
    </w:lvl>
  </w:abstractNum>
  <w:abstractNum w:abstractNumId="4" w15:restartNumberingAfterBreak="0">
    <w:nsid w:val="285E5E5C"/>
    <w:multiLevelType w:val="hybridMultilevel"/>
    <w:tmpl w:val="6F84BEE6"/>
    <w:lvl w:ilvl="0" w:tplc="2ACE7890">
      <w:start w:val="4"/>
      <w:numFmt w:val="upperLetter"/>
      <w:lvlText w:val="%1)"/>
      <w:lvlJc w:val="left"/>
      <w:pPr>
        <w:ind w:left="1217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832C6D8">
      <w:numFmt w:val="bullet"/>
      <w:lvlText w:val="•"/>
      <w:lvlJc w:val="left"/>
      <w:pPr>
        <w:ind w:left="2162" w:hanging="365"/>
      </w:pPr>
      <w:rPr>
        <w:rFonts w:hint="default"/>
        <w:lang w:val="ru-RU" w:eastAsia="en-US" w:bidi="ar-SA"/>
      </w:rPr>
    </w:lvl>
    <w:lvl w:ilvl="2" w:tplc="E814078C">
      <w:numFmt w:val="bullet"/>
      <w:lvlText w:val="•"/>
      <w:lvlJc w:val="left"/>
      <w:pPr>
        <w:ind w:left="3104" w:hanging="365"/>
      </w:pPr>
      <w:rPr>
        <w:rFonts w:hint="default"/>
        <w:lang w:val="ru-RU" w:eastAsia="en-US" w:bidi="ar-SA"/>
      </w:rPr>
    </w:lvl>
    <w:lvl w:ilvl="3" w:tplc="F732FD4A">
      <w:numFmt w:val="bullet"/>
      <w:lvlText w:val="•"/>
      <w:lvlJc w:val="left"/>
      <w:pPr>
        <w:ind w:left="4047" w:hanging="365"/>
      </w:pPr>
      <w:rPr>
        <w:rFonts w:hint="default"/>
        <w:lang w:val="ru-RU" w:eastAsia="en-US" w:bidi="ar-SA"/>
      </w:rPr>
    </w:lvl>
    <w:lvl w:ilvl="4" w:tplc="B6347DB4">
      <w:numFmt w:val="bullet"/>
      <w:lvlText w:val="•"/>
      <w:lvlJc w:val="left"/>
      <w:pPr>
        <w:ind w:left="4989" w:hanging="365"/>
      </w:pPr>
      <w:rPr>
        <w:rFonts w:hint="default"/>
        <w:lang w:val="ru-RU" w:eastAsia="en-US" w:bidi="ar-SA"/>
      </w:rPr>
    </w:lvl>
    <w:lvl w:ilvl="5" w:tplc="E12AC398">
      <w:numFmt w:val="bullet"/>
      <w:lvlText w:val="•"/>
      <w:lvlJc w:val="left"/>
      <w:pPr>
        <w:ind w:left="5931" w:hanging="365"/>
      </w:pPr>
      <w:rPr>
        <w:rFonts w:hint="default"/>
        <w:lang w:val="ru-RU" w:eastAsia="en-US" w:bidi="ar-SA"/>
      </w:rPr>
    </w:lvl>
    <w:lvl w:ilvl="6" w:tplc="23828B6E">
      <w:numFmt w:val="bullet"/>
      <w:lvlText w:val="•"/>
      <w:lvlJc w:val="left"/>
      <w:pPr>
        <w:ind w:left="6874" w:hanging="365"/>
      </w:pPr>
      <w:rPr>
        <w:rFonts w:hint="default"/>
        <w:lang w:val="ru-RU" w:eastAsia="en-US" w:bidi="ar-SA"/>
      </w:rPr>
    </w:lvl>
    <w:lvl w:ilvl="7" w:tplc="9B48AB6C">
      <w:numFmt w:val="bullet"/>
      <w:lvlText w:val="•"/>
      <w:lvlJc w:val="left"/>
      <w:pPr>
        <w:ind w:left="7816" w:hanging="365"/>
      </w:pPr>
      <w:rPr>
        <w:rFonts w:hint="default"/>
        <w:lang w:val="ru-RU" w:eastAsia="en-US" w:bidi="ar-SA"/>
      </w:rPr>
    </w:lvl>
    <w:lvl w:ilvl="8" w:tplc="C9EE3A60">
      <w:numFmt w:val="bullet"/>
      <w:lvlText w:val="•"/>
      <w:lvlJc w:val="left"/>
      <w:pPr>
        <w:ind w:left="8758" w:hanging="365"/>
      </w:pPr>
      <w:rPr>
        <w:rFonts w:hint="default"/>
        <w:lang w:val="ru-RU" w:eastAsia="en-US" w:bidi="ar-SA"/>
      </w:rPr>
    </w:lvl>
  </w:abstractNum>
  <w:abstractNum w:abstractNumId="5" w15:restartNumberingAfterBreak="0">
    <w:nsid w:val="34CE1353"/>
    <w:multiLevelType w:val="hybridMultilevel"/>
    <w:tmpl w:val="03FAD9EA"/>
    <w:lvl w:ilvl="0" w:tplc="68841042">
      <w:numFmt w:val="bullet"/>
      <w:lvlText w:val=""/>
      <w:lvlJc w:val="left"/>
      <w:pPr>
        <w:ind w:left="597" w:hanging="6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7762AB0">
      <w:numFmt w:val="bullet"/>
      <w:lvlText w:val="•"/>
      <w:lvlJc w:val="left"/>
      <w:pPr>
        <w:ind w:left="1604" w:hanging="620"/>
      </w:pPr>
      <w:rPr>
        <w:rFonts w:hint="default"/>
        <w:lang w:val="ru-RU" w:eastAsia="en-US" w:bidi="ar-SA"/>
      </w:rPr>
    </w:lvl>
    <w:lvl w:ilvl="2" w:tplc="FD6A87D2">
      <w:numFmt w:val="bullet"/>
      <w:lvlText w:val="•"/>
      <w:lvlJc w:val="left"/>
      <w:pPr>
        <w:ind w:left="2608" w:hanging="620"/>
      </w:pPr>
      <w:rPr>
        <w:rFonts w:hint="default"/>
        <w:lang w:val="ru-RU" w:eastAsia="en-US" w:bidi="ar-SA"/>
      </w:rPr>
    </w:lvl>
    <w:lvl w:ilvl="3" w:tplc="EDB6037C">
      <w:numFmt w:val="bullet"/>
      <w:lvlText w:val="•"/>
      <w:lvlJc w:val="left"/>
      <w:pPr>
        <w:ind w:left="3613" w:hanging="620"/>
      </w:pPr>
      <w:rPr>
        <w:rFonts w:hint="default"/>
        <w:lang w:val="ru-RU" w:eastAsia="en-US" w:bidi="ar-SA"/>
      </w:rPr>
    </w:lvl>
    <w:lvl w:ilvl="4" w:tplc="ED044BFA">
      <w:numFmt w:val="bullet"/>
      <w:lvlText w:val="•"/>
      <w:lvlJc w:val="left"/>
      <w:pPr>
        <w:ind w:left="4617" w:hanging="620"/>
      </w:pPr>
      <w:rPr>
        <w:rFonts w:hint="default"/>
        <w:lang w:val="ru-RU" w:eastAsia="en-US" w:bidi="ar-SA"/>
      </w:rPr>
    </w:lvl>
    <w:lvl w:ilvl="5" w:tplc="39EC99EA">
      <w:numFmt w:val="bullet"/>
      <w:lvlText w:val="•"/>
      <w:lvlJc w:val="left"/>
      <w:pPr>
        <w:ind w:left="5621" w:hanging="620"/>
      </w:pPr>
      <w:rPr>
        <w:rFonts w:hint="default"/>
        <w:lang w:val="ru-RU" w:eastAsia="en-US" w:bidi="ar-SA"/>
      </w:rPr>
    </w:lvl>
    <w:lvl w:ilvl="6" w:tplc="384C1ABA">
      <w:numFmt w:val="bullet"/>
      <w:lvlText w:val="•"/>
      <w:lvlJc w:val="left"/>
      <w:pPr>
        <w:ind w:left="6626" w:hanging="620"/>
      </w:pPr>
      <w:rPr>
        <w:rFonts w:hint="default"/>
        <w:lang w:val="ru-RU" w:eastAsia="en-US" w:bidi="ar-SA"/>
      </w:rPr>
    </w:lvl>
    <w:lvl w:ilvl="7" w:tplc="A9D61F72">
      <w:numFmt w:val="bullet"/>
      <w:lvlText w:val="•"/>
      <w:lvlJc w:val="left"/>
      <w:pPr>
        <w:ind w:left="7630" w:hanging="620"/>
      </w:pPr>
      <w:rPr>
        <w:rFonts w:hint="default"/>
        <w:lang w:val="ru-RU" w:eastAsia="en-US" w:bidi="ar-SA"/>
      </w:rPr>
    </w:lvl>
    <w:lvl w:ilvl="8" w:tplc="B56EBEC8">
      <w:numFmt w:val="bullet"/>
      <w:lvlText w:val="•"/>
      <w:lvlJc w:val="left"/>
      <w:pPr>
        <w:ind w:left="8634" w:hanging="620"/>
      </w:pPr>
      <w:rPr>
        <w:rFonts w:hint="default"/>
        <w:lang w:val="ru-RU" w:eastAsia="en-US" w:bidi="ar-SA"/>
      </w:rPr>
    </w:lvl>
  </w:abstractNum>
  <w:abstractNum w:abstractNumId="6" w15:restartNumberingAfterBreak="0">
    <w:nsid w:val="37FE4CC2"/>
    <w:multiLevelType w:val="hybridMultilevel"/>
    <w:tmpl w:val="E49AA142"/>
    <w:lvl w:ilvl="0" w:tplc="FE68A744">
      <w:start w:val="4"/>
      <w:numFmt w:val="upperLetter"/>
      <w:lvlText w:val="%1)"/>
      <w:lvlJc w:val="left"/>
      <w:pPr>
        <w:ind w:left="1217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3FA9D24">
      <w:numFmt w:val="bullet"/>
      <w:lvlText w:val="•"/>
      <w:lvlJc w:val="left"/>
      <w:pPr>
        <w:ind w:left="2162" w:hanging="365"/>
      </w:pPr>
      <w:rPr>
        <w:rFonts w:hint="default"/>
        <w:lang w:val="ru-RU" w:eastAsia="en-US" w:bidi="ar-SA"/>
      </w:rPr>
    </w:lvl>
    <w:lvl w:ilvl="2" w:tplc="EA00C23C">
      <w:numFmt w:val="bullet"/>
      <w:lvlText w:val="•"/>
      <w:lvlJc w:val="left"/>
      <w:pPr>
        <w:ind w:left="3104" w:hanging="365"/>
      </w:pPr>
      <w:rPr>
        <w:rFonts w:hint="default"/>
        <w:lang w:val="ru-RU" w:eastAsia="en-US" w:bidi="ar-SA"/>
      </w:rPr>
    </w:lvl>
    <w:lvl w:ilvl="3" w:tplc="FD50AC3E">
      <w:numFmt w:val="bullet"/>
      <w:lvlText w:val="•"/>
      <w:lvlJc w:val="left"/>
      <w:pPr>
        <w:ind w:left="4047" w:hanging="365"/>
      </w:pPr>
      <w:rPr>
        <w:rFonts w:hint="default"/>
        <w:lang w:val="ru-RU" w:eastAsia="en-US" w:bidi="ar-SA"/>
      </w:rPr>
    </w:lvl>
    <w:lvl w:ilvl="4" w:tplc="53428C8E">
      <w:numFmt w:val="bullet"/>
      <w:lvlText w:val="•"/>
      <w:lvlJc w:val="left"/>
      <w:pPr>
        <w:ind w:left="4989" w:hanging="365"/>
      </w:pPr>
      <w:rPr>
        <w:rFonts w:hint="default"/>
        <w:lang w:val="ru-RU" w:eastAsia="en-US" w:bidi="ar-SA"/>
      </w:rPr>
    </w:lvl>
    <w:lvl w:ilvl="5" w:tplc="C178A032">
      <w:numFmt w:val="bullet"/>
      <w:lvlText w:val="•"/>
      <w:lvlJc w:val="left"/>
      <w:pPr>
        <w:ind w:left="5931" w:hanging="365"/>
      </w:pPr>
      <w:rPr>
        <w:rFonts w:hint="default"/>
        <w:lang w:val="ru-RU" w:eastAsia="en-US" w:bidi="ar-SA"/>
      </w:rPr>
    </w:lvl>
    <w:lvl w:ilvl="6" w:tplc="40405830">
      <w:numFmt w:val="bullet"/>
      <w:lvlText w:val="•"/>
      <w:lvlJc w:val="left"/>
      <w:pPr>
        <w:ind w:left="6874" w:hanging="365"/>
      </w:pPr>
      <w:rPr>
        <w:rFonts w:hint="default"/>
        <w:lang w:val="ru-RU" w:eastAsia="en-US" w:bidi="ar-SA"/>
      </w:rPr>
    </w:lvl>
    <w:lvl w:ilvl="7" w:tplc="96EEB948">
      <w:numFmt w:val="bullet"/>
      <w:lvlText w:val="•"/>
      <w:lvlJc w:val="left"/>
      <w:pPr>
        <w:ind w:left="7816" w:hanging="365"/>
      </w:pPr>
      <w:rPr>
        <w:rFonts w:hint="default"/>
        <w:lang w:val="ru-RU" w:eastAsia="en-US" w:bidi="ar-SA"/>
      </w:rPr>
    </w:lvl>
    <w:lvl w:ilvl="8" w:tplc="A97EF8CC">
      <w:numFmt w:val="bullet"/>
      <w:lvlText w:val="•"/>
      <w:lvlJc w:val="left"/>
      <w:pPr>
        <w:ind w:left="8758" w:hanging="365"/>
      </w:pPr>
      <w:rPr>
        <w:rFonts w:hint="default"/>
        <w:lang w:val="ru-RU" w:eastAsia="en-US" w:bidi="ar-SA"/>
      </w:rPr>
    </w:lvl>
  </w:abstractNum>
  <w:abstractNum w:abstractNumId="7" w15:restartNumberingAfterBreak="0">
    <w:nsid w:val="43943C2D"/>
    <w:multiLevelType w:val="hybridMultilevel"/>
    <w:tmpl w:val="A9387D14"/>
    <w:lvl w:ilvl="0" w:tplc="0A5474A4">
      <w:start w:val="1"/>
      <w:numFmt w:val="decimal"/>
      <w:lvlText w:val="%1)"/>
      <w:lvlJc w:val="left"/>
      <w:pPr>
        <w:ind w:left="597" w:hanging="4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33AEE04">
      <w:numFmt w:val="bullet"/>
      <w:lvlText w:val="•"/>
      <w:lvlJc w:val="left"/>
      <w:pPr>
        <w:ind w:left="1604" w:hanging="476"/>
      </w:pPr>
      <w:rPr>
        <w:rFonts w:hint="default"/>
        <w:lang w:val="ru-RU" w:eastAsia="en-US" w:bidi="ar-SA"/>
      </w:rPr>
    </w:lvl>
    <w:lvl w:ilvl="2" w:tplc="ACB87E18">
      <w:numFmt w:val="bullet"/>
      <w:lvlText w:val="•"/>
      <w:lvlJc w:val="left"/>
      <w:pPr>
        <w:ind w:left="2608" w:hanging="476"/>
      </w:pPr>
      <w:rPr>
        <w:rFonts w:hint="default"/>
        <w:lang w:val="ru-RU" w:eastAsia="en-US" w:bidi="ar-SA"/>
      </w:rPr>
    </w:lvl>
    <w:lvl w:ilvl="3" w:tplc="D2E8A8E8">
      <w:numFmt w:val="bullet"/>
      <w:lvlText w:val="•"/>
      <w:lvlJc w:val="left"/>
      <w:pPr>
        <w:ind w:left="3613" w:hanging="476"/>
      </w:pPr>
      <w:rPr>
        <w:rFonts w:hint="default"/>
        <w:lang w:val="ru-RU" w:eastAsia="en-US" w:bidi="ar-SA"/>
      </w:rPr>
    </w:lvl>
    <w:lvl w:ilvl="4" w:tplc="61A433CE">
      <w:numFmt w:val="bullet"/>
      <w:lvlText w:val="•"/>
      <w:lvlJc w:val="left"/>
      <w:pPr>
        <w:ind w:left="4617" w:hanging="476"/>
      </w:pPr>
      <w:rPr>
        <w:rFonts w:hint="default"/>
        <w:lang w:val="ru-RU" w:eastAsia="en-US" w:bidi="ar-SA"/>
      </w:rPr>
    </w:lvl>
    <w:lvl w:ilvl="5" w:tplc="CEB46EBC">
      <w:numFmt w:val="bullet"/>
      <w:lvlText w:val="•"/>
      <w:lvlJc w:val="left"/>
      <w:pPr>
        <w:ind w:left="5621" w:hanging="476"/>
      </w:pPr>
      <w:rPr>
        <w:rFonts w:hint="default"/>
        <w:lang w:val="ru-RU" w:eastAsia="en-US" w:bidi="ar-SA"/>
      </w:rPr>
    </w:lvl>
    <w:lvl w:ilvl="6" w:tplc="86A4AC96">
      <w:numFmt w:val="bullet"/>
      <w:lvlText w:val="•"/>
      <w:lvlJc w:val="left"/>
      <w:pPr>
        <w:ind w:left="6626" w:hanging="476"/>
      </w:pPr>
      <w:rPr>
        <w:rFonts w:hint="default"/>
        <w:lang w:val="ru-RU" w:eastAsia="en-US" w:bidi="ar-SA"/>
      </w:rPr>
    </w:lvl>
    <w:lvl w:ilvl="7" w:tplc="70341C84">
      <w:numFmt w:val="bullet"/>
      <w:lvlText w:val="•"/>
      <w:lvlJc w:val="left"/>
      <w:pPr>
        <w:ind w:left="7630" w:hanging="476"/>
      </w:pPr>
      <w:rPr>
        <w:rFonts w:hint="default"/>
        <w:lang w:val="ru-RU" w:eastAsia="en-US" w:bidi="ar-SA"/>
      </w:rPr>
    </w:lvl>
    <w:lvl w:ilvl="8" w:tplc="67DA8D70">
      <w:numFmt w:val="bullet"/>
      <w:lvlText w:val="•"/>
      <w:lvlJc w:val="left"/>
      <w:pPr>
        <w:ind w:left="8634" w:hanging="476"/>
      </w:pPr>
      <w:rPr>
        <w:rFonts w:hint="default"/>
        <w:lang w:val="ru-RU" w:eastAsia="en-US" w:bidi="ar-SA"/>
      </w:rPr>
    </w:lvl>
  </w:abstractNum>
  <w:abstractNum w:abstractNumId="8" w15:restartNumberingAfterBreak="0">
    <w:nsid w:val="5C9D310A"/>
    <w:multiLevelType w:val="hybridMultilevel"/>
    <w:tmpl w:val="0DCA5172"/>
    <w:lvl w:ilvl="0" w:tplc="F2B80C3C">
      <w:numFmt w:val="bullet"/>
      <w:lvlText w:val="-"/>
      <w:lvlJc w:val="left"/>
      <w:pPr>
        <w:ind w:left="1202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E686C42">
      <w:numFmt w:val="bullet"/>
      <w:lvlText w:val="•"/>
      <w:lvlJc w:val="left"/>
      <w:pPr>
        <w:ind w:left="2144" w:hanging="178"/>
      </w:pPr>
      <w:rPr>
        <w:rFonts w:hint="default"/>
        <w:lang w:val="ru-RU" w:eastAsia="en-US" w:bidi="ar-SA"/>
      </w:rPr>
    </w:lvl>
    <w:lvl w:ilvl="2" w:tplc="AC7A798E">
      <w:numFmt w:val="bullet"/>
      <w:lvlText w:val="•"/>
      <w:lvlJc w:val="left"/>
      <w:pPr>
        <w:ind w:left="3088" w:hanging="178"/>
      </w:pPr>
      <w:rPr>
        <w:rFonts w:hint="default"/>
        <w:lang w:val="ru-RU" w:eastAsia="en-US" w:bidi="ar-SA"/>
      </w:rPr>
    </w:lvl>
    <w:lvl w:ilvl="3" w:tplc="A9F841A8">
      <w:numFmt w:val="bullet"/>
      <w:lvlText w:val="•"/>
      <w:lvlJc w:val="left"/>
      <w:pPr>
        <w:ind w:left="4033" w:hanging="178"/>
      </w:pPr>
      <w:rPr>
        <w:rFonts w:hint="default"/>
        <w:lang w:val="ru-RU" w:eastAsia="en-US" w:bidi="ar-SA"/>
      </w:rPr>
    </w:lvl>
    <w:lvl w:ilvl="4" w:tplc="59E646B6">
      <w:numFmt w:val="bullet"/>
      <w:lvlText w:val="•"/>
      <w:lvlJc w:val="left"/>
      <w:pPr>
        <w:ind w:left="4977" w:hanging="178"/>
      </w:pPr>
      <w:rPr>
        <w:rFonts w:hint="default"/>
        <w:lang w:val="ru-RU" w:eastAsia="en-US" w:bidi="ar-SA"/>
      </w:rPr>
    </w:lvl>
    <w:lvl w:ilvl="5" w:tplc="1BC22916">
      <w:numFmt w:val="bullet"/>
      <w:lvlText w:val="•"/>
      <w:lvlJc w:val="left"/>
      <w:pPr>
        <w:ind w:left="5921" w:hanging="178"/>
      </w:pPr>
      <w:rPr>
        <w:rFonts w:hint="default"/>
        <w:lang w:val="ru-RU" w:eastAsia="en-US" w:bidi="ar-SA"/>
      </w:rPr>
    </w:lvl>
    <w:lvl w:ilvl="6" w:tplc="9B7688AE">
      <w:numFmt w:val="bullet"/>
      <w:lvlText w:val="•"/>
      <w:lvlJc w:val="left"/>
      <w:pPr>
        <w:ind w:left="6866" w:hanging="178"/>
      </w:pPr>
      <w:rPr>
        <w:rFonts w:hint="default"/>
        <w:lang w:val="ru-RU" w:eastAsia="en-US" w:bidi="ar-SA"/>
      </w:rPr>
    </w:lvl>
    <w:lvl w:ilvl="7" w:tplc="06843408">
      <w:numFmt w:val="bullet"/>
      <w:lvlText w:val="•"/>
      <w:lvlJc w:val="left"/>
      <w:pPr>
        <w:ind w:left="7810" w:hanging="178"/>
      </w:pPr>
      <w:rPr>
        <w:rFonts w:hint="default"/>
        <w:lang w:val="ru-RU" w:eastAsia="en-US" w:bidi="ar-SA"/>
      </w:rPr>
    </w:lvl>
    <w:lvl w:ilvl="8" w:tplc="5E881214">
      <w:numFmt w:val="bullet"/>
      <w:lvlText w:val="•"/>
      <w:lvlJc w:val="left"/>
      <w:pPr>
        <w:ind w:left="8754" w:hanging="178"/>
      </w:pPr>
      <w:rPr>
        <w:rFonts w:hint="default"/>
        <w:lang w:val="ru-RU" w:eastAsia="en-US" w:bidi="ar-SA"/>
      </w:rPr>
    </w:lvl>
  </w:abstractNum>
  <w:abstractNum w:abstractNumId="9" w15:restartNumberingAfterBreak="0">
    <w:nsid w:val="608F129A"/>
    <w:multiLevelType w:val="hybridMultilevel"/>
    <w:tmpl w:val="AD16D2A2"/>
    <w:lvl w:ilvl="0" w:tplc="4CD4E582">
      <w:start w:val="1"/>
      <w:numFmt w:val="decimal"/>
      <w:lvlText w:val="%1."/>
      <w:lvlJc w:val="left"/>
      <w:pPr>
        <w:ind w:left="852" w:hanging="4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DE60028">
      <w:numFmt w:val="bullet"/>
      <w:lvlText w:val="•"/>
      <w:lvlJc w:val="left"/>
      <w:pPr>
        <w:ind w:left="1838" w:hanging="437"/>
      </w:pPr>
      <w:rPr>
        <w:rFonts w:hint="default"/>
        <w:lang w:val="ru-RU" w:eastAsia="en-US" w:bidi="ar-SA"/>
      </w:rPr>
    </w:lvl>
    <w:lvl w:ilvl="2" w:tplc="3796C350">
      <w:numFmt w:val="bullet"/>
      <w:lvlText w:val="•"/>
      <w:lvlJc w:val="left"/>
      <w:pPr>
        <w:ind w:left="2816" w:hanging="437"/>
      </w:pPr>
      <w:rPr>
        <w:rFonts w:hint="default"/>
        <w:lang w:val="ru-RU" w:eastAsia="en-US" w:bidi="ar-SA"/>
      </w:rPr>
    </w:lvl>
    <w:lvl w:ilvl="3" w:tplc="7F624E50">
      <w:numFmt w:val="bullet"/>
      <w:lvlText w:val="•"/>
      <w:lvlJc w:val="left"/>
      <w:pPr>
        <w:ind w:left="3795" w:hanging="437"/>
      </w:pPr>
      <w:rPr>
        <w:rFonts w:hint="default"/>
        <w:lang w:val="ru-RU" w:eastAsia="en-US" w:bidi="ar-SA"/>
      </w:rPr>
    </w:lvl>
    <w:lvl w:ilvl="4" w:tplc="DCA40B5A">
      <w:numFmt w:val="bullet"/>
      <w:lvlText w:val="•"/>
      <w:lvlJc w:val="left"/>
      <w:pPr>
        <w:ind w:left="4773" w:hanging="437"/>
      </w:pPr>
      <w:rPr>
        <w:rFonts w:hint="default"/>
        <w:lang w:val="ru-RU" w:eastAsia="en-US" w:bidi="ar-SA"/>
      </w:rPr>
    </w:lvl>
    <w:lvl w:ilvl="5" w:tplc="B5AE57E0">
      <w:numFmt w:val="bullet"/>
      <w:lvlText w:val="•"/>
      <w:lvlJc w:val="left"/>
      <w:pPr>
        <w:ind w:left="5751" w:hanging="437"/>
      </w:pPr>
      <w:rPr>
        <w:rFonts w:hint="default"/>
        <w:lang w:val="ru-RU" w:eastAsia="en-US" w:bidi="ar-SA"/>
      </w:rPr>
    </w:lvl>
    <w:lvl w:ilvl="6" w:tplc="C6124EC4">
      <w:numFmt w:val="bullet"/>
      <w:lvlText w:val="•"/>
      <w:lvlJc w:val="left"/>
      <w:pPr>
        <w:ind w:left="6730" w:hanging="437"/>
      </w:pPr>
      <w:rPr>
        <w:rFonts w:hint="default"/>
        <w:lang w:val="ru-RU" w:eastAsia="en-US" w:bidi="ar-SA"/>
      </w:rPr>
    </w:lvl>
    <w:lvl w:ilvl="7" w:tplc="320EB220">
      <w:numFmt w:val="bullet"/>
      <w:lvlText w:val="•"/>
      <w:lvlJc w:val="left"/>
      <w:pPr>
        <w:ind w:left="7708" w:hanging="437"/>
      </w:pPr>
      <w:rPr>
        <w:rFonts w:hint="default"/>
        <w:lang w:val="ru-RU" w:eastAsia="en-US" w:bidi="ar-SA"/>
      </w:rPr>
    </w:lvl>
    <w:lvl w:ilvl="8" w:tplc="1C60E3A6">
      <w:numFmt w:val="bullet"/>
      <w:lvlText w:val="•"/>
      <w:lvlJc w:val="left"/>
      <w:pPr>
        <w:ind w:left="8686" w:hanging="437"/>
      </w:pPr>
      <w:rPr>
        <w:rFonts w:hint="default"/>
        <w:lang w:val="ru-RU" w:eastAsia="en-US" w:bidi="ar-SA"/>
      </w:rPr>
    </w:lvl>
  </w:abstractNum>
  <w:abstractNum w:abstractNumId="10" w15:restartNumberingAfterBreak="0">
    <w:nsid w:val="6A9B04F1"/>
    <w:multiLevelType w:val="hybridMultilevel"/>
    <w:tmpl w:val="7F5461FC"/>
    <w:lvl w:ilvl="0" w:tplc="6B0ACB7E">
      <w:start w:val="1"/>
      <w:numFmt w:val="decimal"/>
      <w:lvlText w:val="%1."/>
      <w:lvlJc w:val="left"/>
      <w:pPr>
        <w:ind w:left="852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C0ED7E">
      <w:numFmt w:val="bullet"/>
      <w:lvlText w:val="•"/>
      <w:lvlJc w:val="left"/>
      <w:pPr>
        <w:ind w:left="1838" w:hanging="423"/>
      </w:pPr>
      <w:rPr>
        <w:rFonts w:hint="default"/>
        <w:lang w:val="ru-RU" w:eastAsia="en-US" w:bidi="ar-SA"/>
      </w:rPr>
    </w:lvl>
    <w:lvl w:ilvl="2" w:tplc="A71093AE">
      <w:numFmt w:val="bullet"/>
      <w:lvlText w:val="•"/>
      <w:lvlJc w:val="left"/>
      <w:pPr>
        <w:ind w:left="2816" w:hanging="423"/>
      </w:pPr>
      <w:rPr>
        <w:rFonts w:hint="default"/>
        <w:lang w:val="ru-RU" w:eastAsia="en-US" w:bidi="ar-SA"/>
      </w:rPr>
    </w:lvl>
    <w:lvl w:ilvl="3" w:tplc="EC123584">
      <w:numFmt w:val="bullet"/>
      <w:lvlText w:val="•"/>
      <w:lvlJc w:val="left"/>
      <w:pPr>
        <w:ind w:left="3795" w:hanging="423"/>
      </w:pPr>
      <w:rPr>
        <w:rFonts w:hint="default"/>
        <w:lang w:val="ru-RU" w:eastAsia="en-US" w:bidi="ar-SA"/>
      </w:rPr>
    </w:lvl>
    <w:lvl w:ilvl="4" w:tplc="92B815FC">
      <w:numFmt w:val="bullet"/>
      <w:lvlText w:val="•"/>
      <w:lvlJc w:val="left"/>
      <w:pPr>
        <w:ind w:left="4773" w:hanging="423"/>
      </w:pPr>
      <w:rPr>
        <w:rFonts w:hint="default"/>
        <w:lang w:val="ru-RU" w:eastAsia="en-US" w:bidi="ar-SA"/>
      </w:rPr>
    </w:lvl>
    <w:lvl w:ilvl="5" w:tplc="E14A7412">
      <w:numFmt w:val="bullet"/>
      <w:lvlText w:val="•"/>
      <w:lvlJc w:val="left"/>
      <w:pPr>
        <w:ind w:left="5751" w:hanging="423"/>
      </w:pPr>
      <w:rPr>
        <w:rFonts w:hint="default"/>
        <w:lang w:val="ru-RU" w:eastAsia="en-US" w:bidi="ar-SA"/>
      </w:rPr>
    </w:lvl>
    <w:lvl w:ilvl="6" w:tplc="5B68FB86">
      <w:numFmt w:val="bullet"/>
      <w:lvlText w:val="•"/>
      <w:lvlJc w:val="left"/>
      <w:pPr>
        <w:ind w:left="6730" w:hanging="423"/>
      </w:pPr>
      <w:rPr>
        <w:rFonts w:hint="default"/>
        <w:lang w:val="ru-RU" w:eastAsia="en-US" w:bidi="ar-SA"/>
      </w:rPr>
    </w:lvl>
    <w:lvl w:ilvl="7" w:tplc="E4B23360">
      <w:numFmt w:val="bullet"/>
      <w:lvlText w:val="•"/>
      <w:lvlJc w:val="left"/>
      <w:pPr>
        <w:ind w:left="7708" w:hanging="423"/>
      </w:pPr>
      <w:rPr>
        <w:rFonts w:hint="default"/>
        <w:lang w:val="ru-RU" w:eastAsia="en-US" w:bidi="ar-SA"/>
      </w:rPr>
    </w:lvl>
    <w:lvl w:ilvl="8" w:tplc="38127604">
      <w:numFmt w:val="bullet"/>
      <w:lvlText w:val="•"/>
      <w:lvlJc w:val="left"/>
      <w:pPr>
        <w:ind w:left="8686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6CA00A52"/>
    <w:multiLevelType w:val="hybridMultilevel"/>
    <w:tmpl w:val="53CAD838"/>
    <w:lvl w:ilvl="0" w:tplc="64B022F6">
      <w:numFmt w:val="bullet"/>
      <w:lvlText w:val=""/>
      <w:lvlJc w:val="left"/>
      <w:pPr>
        <w:ind w:left="597" w:hanging="5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1" w:tplc="82F2DC80">
      <w:numFmt w:val="bullet"/>
      <w:lvlText w:val=""/>
      <w:lvlJc w:val="left"/>
      <w:pPr>
        <w:ind w:left="597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2" w:tplc="C8BA34CC">
      <w:numFmt w:val="bullet"/>
      <w:lvlText w:val="•"/>
      <w:lvlJc w:val="left"/>
      <w:pPr>
        <w:ind w:left="2608" w:hanging="289"/>
      </w:pPr>
      <w:rPr>
        <w:rFonts w:hint="default"/>
        <w:lang w:val="ru-RU" w:eastAsia="en-US" w:bidi="ar-SA"/>
      </w:rPr>
    </w:lvl>
    <w:lvl w:ilvl="3" w:tplc="CB342E64">
      <w:numFmt w:val="bullet"/>
      <w:lvlText w:val="•"/>
      <w:lvlJc w:val="left"/>
      <w:pPr>
        <w:ind w:left="3613" w:hanging="289"/>
      </w:pPr>
      <w:rPr>
        <w:rFonts w:hint="default"/>
        <w:lang w:val="ru-RU" w:eastAsia="en-US" w:bidi="ar-SA"/>
      </w:rPr>
    </w:lvl>
    <w:lvl w:ilvl="4" w:tplc="FA24DA76">
      <w:numFmt w:val="bullet"/>
      <w:lvlText w:val="•"/>
      <w:lvlJc w:val="left"/>
      <w:pPr>
        <w:ind w:left="4617" w:hanging="289"/>
      </w:pPr>
      <w:rPr>
        <w:rFonts w:hint="default"/>
        <w:lang w:val="ru-RU" w:eastAsia="en-US" w:bidi="ar-SA"/>
      </w:rPr>
    </w:lvl>
    <w:lvl w:ilvl="5" w:tplc="72E096FA">
      <w:numFmt w:val="bullet"/>
      <w:lvlText w:val="•"/>
      <w:lvlJc w:val="left"/>
      <w:pPr>
        <w:ind w:left="5621" w:hanging="289"/>
      </w:pPr>
      <w:rPr>
        <w:rFonts w:hint="default"/>
        <w:lang w:val="ru-RU" w:eastAsia="en-US" w:bidi="ar-SA"/>
      </w:rPr>
    </w:lvl>
    <w:lvl w:ilvl="6" w:tplc="88943556">
      <w:numFmt w:val="bullet"/>
      <w:lvlText w:val="•"/>
      <w:lvlJc w:val="left"/>
      <w:pPr>
        <w:ind w:left="6626" w:hanging="289"/>
      </w:pPr>
      <w:rPr>
        <w:rFonts w:hint="default"/>
        <w:lang w:val="ru-RU" w:eastAsia="en-US" w:bidi="ar-SA"/>
      </w:rPr>
    </w:lvl>
    <w:lvl w:ilvl="7" w:tplc="8AEE68D4">
      <w:numFmt w:val="bullet"/>
      <w:lvlText w:val="•"/>
      <w:lvlJc w:val="left"/>
      <w:pPr>
        <w:ind w:left="7630" w:hanging="289"/>
      </w:pPr>
      <w:rPr>
        <w:rFonts w:hint="default"/>
        <w:lang w:val="ru-RU" w:eastAsia="en-US" w:bidi="ar-SA"/>
      </w:rPr>
    </w:lvl>
    <w:lvl w:ilvl="8" w:tplc="FA88E34A">
      <w:numFmt w:val="bullet"/>
      <w:lvlText w:val="•"/>
      <w:lvlJc w:val="left"/>
      <w:pPr>
        <w:ind w:left="8634" w:hanging="289"/>
      </w:pPr>
      <w:rPr>
        <w:rFonts w:hint="default"/>
        <w:lang w:val="ru-RU" w:eastAsia="en-US" w:bidi="ar-SA"/>
      </w:rPr>
    </w:lvl>
  </w:abstractNum>
  <w:abstractNum w:abstractNumId="12" w15:restartNumberingAfterBreak="0">
    <w:nsid w:val="785640A7"/>
    <w:multiLevelType w:val="multilevel"/>
    <w:tmpl w:val="93B2882C"/>
    <w:lvl w:ilvl="0">
      <w:start w:val="1"/>
      <w:numFmt w:val="decimal"/>
      <w:lvlText w:val="%1."/>
      <w:lvlJc w:val="left"/>
      <w:pPr>
        <w:ind w:left="1135" w:hanging="284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04" w:hanging="490"/>
        <w:jc w:val="right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71" w:hanging="875"/>
        <w:jc w:val="right"/>
      </w:pPr>
      <w:rPr>
        <w:rFonts w:hint="default"/>
        <w:spacing w:val="-5"/>
        <w:w w:val="99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524" w:hanging="360"/>
        <w:jc w:val="right"/>
      </w:pPr>
      <w:rPr>
        <w:rFonts w:hint="default"/>
        <w:spacing w:val="0"/>
        <w:w w:val="93"/>
        <w:lang w:val="ru-RU" w:eastAsia="en-US" w:bidi="ar-SA"/>
      </w:rPr>
    </w:lvl>
    <w:lvl w:ilvl="4">
      <w:numFmt w:val="bullet"/>
      <w:lvlText w:val="•"/>
      <w:lvlJc w:val="left"/>
      <w:pPr>
        <w:ind w:left="14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56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0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4881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86D3855"/>
    <w:multiLevelType w:val="hybridMultilevel"/>
    <w:tmpl w:val="88024994"/>
    <w:lvl w:ilvl="0" w:tplc="296C56F4">
      <w:start w:val="1"/>
      <w:numFmt w:val="decimal"/>
      <w:lvlText w:val="%1."/>
      <w:lvlJc w:val="left"/>
      <w:pPr>
        <w:ind w:left="1591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5B4EE44">
      <w:numFmt w:val="bullet"/>
      <w:lvlText w:val="•"/>
      <w:lvlJc w:val="left"/>
      <w:pPr>
        <w:ind w:left="2504" w:hanging="711"/>
      </w:pPr>
      <w:rPr>
        <w:rFonts w:hint="default"/>
        <w:lang w:val="ru-RU" w:eastAsia="en-US" w:bidi="ar-SA"/>
      </w:rPr>
    </w:lvl>
    <w:lvl w:ilvl="2" w:tplc="5A8AD96E">
      <w:numFmt w:val="bullet"/>
      <w:lvlText w:val="•"/>
      <w:lvlJc w:val="left"/>
      <w:pPr>
        <w:ind w:left="3408" w:hanging="711"/>
      </w:pPr>
      <w:rPr>
        <w:rFonts w:hint="default"/>
        <w:lang w:val="ru-RU" w:eastAsia="en-US" w:bidi="ar-SA"/>
      </w:rPr>
    </w:lvl>
    <w:lvl w:ilvl="3" w:tplc="F4FADF30">
      <w:numFmt w:val="bullet"/>
      <w:lvlText w:val="•"/>
      <w:lvlJc w:val="left"/>
      <w:pPr>
        <w:ind w:left="4313" w:hanging="711"/>
      </w:pPr>
      <w:rPr>
        <w:rFonts w:hint="default"/>
        <w:lang w:val="ru-RU" w:eastAsia="en-US" w:bidi="ar-SA"/>
      </w:rPr>
    </w:lvl>
    <w:lvl w:ilvl="4" w:tplc="B804F3EC">
      <w:numFmt w:val="bullet"/>
      <w:lvlText w:val="•"/>
      <w:lvlJc w:val="left"/>
      <w:pPr>
        <w:ind w:left="5217" w:hanging="711"/>
      </w:pPr>
      <w:rPr>
        <w:rFonts w:hint="default"/>
        <w:lang w:val="ru-RU" w:eastAsia="en-US" w:bidi="ar-SA"/>
      </w:rPr>
    </w:lvl>
    <w:lvl w:ilvl="5" w:tplc="36DE3A60">
      <w:numFmt w:val="bullet"/>
      <w:lvlText w:val="•"/>
      <w:lvlJc w:val="left"/>
      <w:pPr>
        <w:ind w:left="6121" w:hanging="711"/>
      </w:pPr>
      <w:rPr>
        <w:rFonts w:hint="default"/>
        <w:lang w:val="ru-RU" w:eastAsia="en-US" w:bidi="ar-SA"/>
      </w:rPr>
    </w:lvl>
    <w:lvl w:ilvl="6" w:tplc="E50EFCA6">
      <w:numFmt w:val="bullet"/>
      <w:lvlText w:val="•"/>
      <w:lvlJc w:val="left"/>
      <w:pPr>
        <w:ind w:left="7026" w:hanging="711"/>
      </w:pPr>
      <w:rPr>
        <w:rFonts w:hint="default"/>
        <w:lang w:val="ru-RU" w:eastAsia="en-US" w:bidi="ar-SA"/>
      </w:rPr>
    </w:lvl>
    <w:lvl w:ilvl="7" w:tplc="0CF42D18">
      <w:numFmt w:val="bullet"/>
      <w:lvlText w:val="•"/>
      <w:lvlJc w:val="left"/>
      <w:pPr>
        <w:ind w:left="7930" w:hanging="711"/>
      </w:pPr>
      <w:rPr>
        <w:rFonts w:hint="default"/>
        <w:lang w:val="ru-RU" w:eastAsia="en-US" w:bidi="ar-SA"/>
      </w:rPr>
    </w:lvl>
    <w:lvl w:ilvl="8" w:tplc="4EA69642">
      <w:numFmt w:val="bullet"/>
      <w:lvlText w:val="•"/>
      <w:lvlJc w:val="left"/>
      <w:pPr>
        <w:ind w:left="8834" w:hanging="711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3"/>
  </w:num>
  <w:num w:numId="5">
    <w:abstractNumId w:val="11"/>
  </w:num>
  <w:num w:numId="6">
    <w:abstractNumId w:val="3"/>
  </w:num>
  <w:num w:numId="7">
    <w:abstractNumId w:val="10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8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6D6"/>
    <w:rsid w:val="004B36D6"/>
    <w:rsid w:val="00563627"/>
    <w:rsid w:val="00686FE1"/>
    <w:rsid w:val="008873A9"/>
    <w:rsid w:val="00AA4CEB"/>
    <w:rsid w:val="00C72EA0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FB988C-BF30-4A9B-AEB0-B0C0BA0D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9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852" w:hanging="711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41"/>
      <w:ind w:left="1134" w:hanging="561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41"/>
      <w:ind w:left="1135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562" w:hanging="710"/>
    </w:pPr>
  </w:style>
  <w:style w:type="paragraph" w:customStyle="1" w:styleId="TableParagraph">
    <w:name w:val="Table Paragraph"/>
    <w:basedOn w:val="a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rait.ru/bcode/537381" TargetMode="External"/><Relationship Id="rId18" Type="http://schemas.openxmlformats.org/officeDocument/2006/relationships/hyperlink" Target="http://www.minfin.ru/" TargetMode="External"/><Relationship Id="rId26" Type="http://schemas.openxmlformats.org/officeDocument/2006/relationships/hyperlink" Target="http://uisrussia.msu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rg.ru/" TargetMode="External"/><Relationship Id="rId34" Type="http://schemas.openxmlformats.org/officeDocument/2006/relationships/hyperlink" Target="https://gtmarket.ru/concepts/7111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urait.ru/bcode/535859" TargetMode="External"/><Relationship Id="rId17" Type="http://schemas.openxmlformats.org/officeDocument/2006/relationships/hyperlink" Target="http://www.mos.ru/" TargetMode="External"/><Relationship Id="rId25" Type="http://schemas.openxmlformats.org/officeDocument/2006/relationships/hyperlink" Target="http://www.ereport.ru/" TargetMode="External"/><Relationship Id="rId33" Type="http://schemas.openxmlformats.org/officeDocument/2006/relationships/hyperlink" Target="http://systems-analysis.ru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gov.ru/" TargetMode="External"/><Relationship Id="rId20" Type="http://schemas.openxmlformats.org/officeDocument/2006/relationships/hyperlink" Target="http://www.gks.ru/" TargetMode="External"/><Relationship Id="rId29" Type="http://schemas.openxmlformats.org/officeDocument/2006/relationships/hyperlink" Target="http://www.fin-izdat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/bcode/536046" TargetMode="External"/><Relationship Id="rId24" Type="http://schemas.openxmlformats.org/officeDocument/2006/relationships/hyperlink" Target="http://www.businesspress.ru/" TargetMode="External"/><Relationship Id="rId32" Type="http://schemas.openxmlformats.org/officeDocument/2006/relationships/hyperlink" Target="http://www.mevriz.ru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urait.ru/bcode/536060" TargetMode="External"/><Relationship Id="rId23" Type="http://schemas.openxmlformats.org/officeDocument/2006/relationships/hyperlink" Target="http://www.rbc.ru/" TargetMode="External"/><Relationship Id="rId28" Type="http://schemas.openxmlformats.org/officeDocument/2006/relationships/hyperlink" Target="http://www.cfin.ru/" TargetMode="External"/><Relationship Id="rId36" Type="http://schemas.openxmlformats.org/officeDocument/2006/relationships/hyperlink" Target="http://www.rg.ru/" TargetMode="External"/><Relationship Id="rId10" Type="http://schemas.openxmlformats.org/officeDocument/2006/relationships/footer" Target="footer1.xml"/><Relationship Id="rId19" Type="http://schemas.openxmlformats.org/officeDocument/2006/relationships/hyperlink" Target="http://www.garant.ru/" TargetMode="External"/><Relationship Id="rId31" Type="http://schemas.openxmlformats.org/officeDocument/2006/relationships/hyperlink" Target="http://www.vopreco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rait.ru/bcode/536977" TargetMode="External"/><Relationship Id="rId22" Type="http://schemas.openxmlformats.org/officeDocument/2006/relationships/hyperlink" Target="http://www.prime-tass.ru/" TargetMode="External"/><Relationship Id="rId27" Type="http://schemas.openxmlformats.org/officeDocument/2006/relationships/hyperlink" Target="http://www.forecast.ru/" TargetMode="External"/><Relationship Id="rId30" Type="http://schemas.openxmlformats.org/officeDocument/2006/relationships/hyperlink" Target="http://economist.com.ru/" TargetMode="External"/><Relationship Id="rId35" Type="http://schemas.openxmlformats.org/officeDocument/2006/relationships/hyperlink" Target="http://minpromtorg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8586</Words>
  <Characters>48945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P207D</dc:creator>
  <cp:lastModifiedBy>P207D77M@outlook.com</cp:lastModifiedBy>
  <cp:revision>2</cp:revision>
  <cp:lastPrinted>2025-05-27T23:06:00Z</cp:lastPrinted>
  <dcterms:created xsi:type="dcterms:W3CDTF">2026-04-11T18:28:00Z</dcterms:created>
  <dcterms:modified xsi:type="dcterms:W3CDTF">2026-04-11T18:28:00Z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LastSaved">
    <vt:filetime>2025-05-27T00:00:00Z</vt:filetime>
  </property>
  <property fmtid="{D5CDD505-2E9C-101B-9397-08002B2CF9AE}" pid="4" name="Producer">
    <vt:lpwstr>iLovePDF</vt:lpwstr>
  </property>
</Properties>
</file>