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№1. Пользователь запускает игру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открывает приложение и его встречает главная страница с логотипом игры и кратким описанием. Далее есть три варианта развития событий: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Пользователь нажимает на значок шестеренки в правом верхнем углу, после чего появляется список тем приложения. При выборе темы меняется цветовая гамма приложения.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Пользователь нажимает на значок вопроса в левом верхнем углу. Открываются правила игры, которые можно закрыть, нажав на крестик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Пользователь нажимает на кнопку “Play”, которая запускает игровой процесс.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№2. Пользователь начал игру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нажатия кнопки “Play” пользователю загадывается слово, появляется страница с еще не нарисованной виселицей и буквами. Далее существует вариантов действий: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Пользователь может отгадывать по одной букве слова, нажимая на букву в нижней части экрана. 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Пользователь может выбрать whole word, после чего будет предоставлена возможность ввести слово полностью. Завершить ввод слова и проверить его правильность пользователь может с помощью галочки справа, очистить поле для ввода слова можно с помощью крестика слева.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Пользователь завершил игру, нажав на крестик в правой верхней части экрана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Пользователь начал игру заново, нажав на стрелочку в правой верхней части экрана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№3. Выбор буквы или ввод слова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Если пользователь выбрал букву, которая есть в загаданном слове, все позиции этой буквы открываются, сама буква выделяется на “клавиатуре” зеленым цветом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Если пользователь выбрал букву, которой нет в загаданном слове, у него отнимается жизнь, на виселице рисуется одна ее часть.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Пользователь выбирает режим ввода слова целиком и вводит неправильное слово. Виселица рисуется полностью, наступает проигрыш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Пользователь выбирает режим ввода слова целиком и вводит правильное слово. Наступает победа в игре.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д) Пользователь нажимает на кнопку с изображением лампочки. После нажатия открывается одна из букв слова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№4. Прерывание игры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Игрок нажал на стрелочку в правой верхней части экрана. Сбросился прогресс раунда, система загадала новое слово и игра началась заново. 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Игрок нажал на крестик в правой верхней части экрана. Сбросился прогресс раунда, пользователя вернуло на главную страницу игры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№5. Проигрыш или победа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 случае победы игрока появляется зеленая надпись “You won!”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 случае проигрыша игрока появляется красная надпись “You lost!”, а также слово, которое не отгадал игрок, появляется целиком.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обоих случаях внизу экрана появляется кнопка “Play again”, при нажатии которой загадывается новое слово и игра начинается заново.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