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/>
      </w:pPr>
      <w:bookmarkStart w:colFirst="0" w:colLast="0" w:name="_7razr3xx7j5v" w:id="0"/>
      <w:bookmarkEnd w:id="0"/>
      <w:r w:rsidDel="00000000" w:rsidR="00000000" w:rsidRPr="00000000">
        <w:rPr>
          <w:rtl w:val="0"/>
        </w:rPr>
        <w:t xml:space="preserve">PassKeeper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для хранения доступов к серверам и сайтам с возможностью проверки их на актуальность.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contextualSpacing w:val="0"/>
        <w:rPr>
          <w:u w:val="single"/>
        </w:rPr>
      </w:pPr>
      <w:bookmarkStart w:colFirst="0" w:colLast="0" w:name="_yz2nfhgfz33" w:id="1"/>
      <w:bookmarkEnd w:id="1"/>
      <w:r w:rsidDel="00000000" w:rsidR="00000000" w:rsidRPr="00000000">
        <w:rPr>
          <w:u w:val="single"/>
          <w:rtl w:val="0"/>
        </w:rPr>
        <w:t xml:space="preserve">Сущности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Компания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Название*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базы данных*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Контакты*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Ответственный сотрудник*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Дочерние компании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Аккаунт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Логин*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Пароль*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Имя*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Права (root, admin, user)*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Запись о домене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Название*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Доменное имя или ip*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Комментарий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Ответственный* (ссылка на пользователя - по умолчанию автор)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Запись о доступах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Host*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Login*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Password*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Port* (по умолчанию - 21 или 22 в зависимости от соединения)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Тип соединения (FTP, SFTP)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проверки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доступы*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статус*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 последней проверки*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 (ответ сервера, лог ошибок)</w:t>
      </w:r>
    </w:p>
    <w:p w:rsidR="00000000" w:rsidDel="00000000" w:rsidP="00000000" w:rsidRDefault="00000000" w:rsidRPr="00000000" w14:paraId="00000021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contextualSpacing w:val="0"/>
        <w:rPr>
          <w:u w:val="single"/>
        </w:rPr>
      </w:pPr>
      <w:bookmarkStart w:colFirst="0" w:colLast="0" w:name="_7ybhmrghem8z" w:id="2"/>
      <w:bookmarkEnd w:id="2"/>
      <w:r w:rsidDel="00000000" w:rsidR="00000000" w:rsidRPr="00000000">
        <w:rPr>
          <w:u w:val="single"/>
          <w:rtl w:val="0"/>
        </w:rPr>
        <w:t xml:space="preserve">Экраны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Экран проверки доступов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Экран проверки и сохранения доступов со вкладками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Экран логинации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Экран поиска доступов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Экран регистрации компании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Экран вывода информации о доступах в формате txt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Экран создания пользователя и раздачи прав (для администраторов)</w:t>
        <w:br w:type="textWrapping"/>
      </w:r>
    </w:p>
    <w:p w:rsidR="00000000" w:rsidDel="00000000" w:rsidP="00000000" w:rsidRDefault="00000000" w:rsidRPr="00000000" w14:paraId="0000002B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contextualSpacing w:val="0"/>
        <w:rPr>
          <w:u w:val="single"/>
        </w:rPr>
      </w:pPr>
      <w:bookmarkStart w:colFirst="0" w:colLast="0" w:name="_lrjt51i5md2e" w:id="3"/>
      <w:bookmarkEnd w:id="3"/>
      <w:r w:rsidDel="00000000" w:rsidR="00000000" w:rsidRPr="00000000">
        <w:rPr>
          <w:u w:val="single"/>
          <w:rtl w:val="0"/>
        </w:rPr>
        <w:t xml:space="preserve">Роли пользователей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Администратор</w:t>
        <w:br w:type="textWrapping"/>
        <w:t xml:space="preserve">Администратор системы. Указывается как ответственный за создаваемую компанию. Иерархическая структура относительно других администраторов. Доступны для чтения, записи и изменения все записанные в систему сущности. Имеет право выдавать доступы для пользователей внутри компании. Имеет право добавлять, удалять пользователей, ограничивать возможности чтения-записи для пользователей.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Пользователь</w:t>
        <w:br w:type="textWrapping"/>
        <w:t xml:space="preserve">Имеет право добавлять доступы в зависимости от выданных пользователю прав. Добавление доступов может осуществляется только если доступы проверены системой и они корректны, или если пользователь подтверждает, что добавление этих доступов необходимо (если доступы невалидны в результате проверки системой, то необходимо оставить комментарий).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Внешний пользователь</w:t>
      </w:r>
    </w:p>
    <w:p w:rsidR="00000000" w:rsidDel="00000000" w:rsidP="00000000" w:rsidRDefault="00000000" w:rsidRPr="00000000" w14:paraId="00000033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Имеет право проверять доступы при помощи системы, введя свой email. Доступы проверяются и хранятся у клиента в рамках сессии, хранятся в кеше браузера.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8.jpg"/><Relationship Id="rId10" Type="http://schemas.openxmlformats.org/officeDocument/2006/relationships/image" Target="media/image11.jpg"/><Relationship Id="rId12" Type="http://schemas.openxmlformats.org/officeDocument/2006/relationships/image" Target="media/image13.jpg"/><Relationship Id="rId9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10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