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E7AAD" w14:textId="77777777" w:rsidR="00D86F7A" w:rsidRPr="00AC3EEF" w:rsidRDefault="00D86F7A" w:rsidP="00D86F7A">
      <w:pPr>
        <w:spacing w:after="0" w:line="240" w:lineRule="auto"/>
        <w:rPr>
          <w:rFonts w:ascii="Arial" w:hAnsi="Arial" w:cs="Arial"/>
          <w:color w:val="000000" w:themeColor="text1"/>
        </w:rPr>
      </w:pPr>
      <w:r w:rsidRPr="00F0422F">
        <w:rPr>
          <w:rFonts w:ascii="Arial" w:hAnsi="Arial" w:cs="Arial"/>
          <w:b/>
          <w:color w:val="000000" w:themeColor="text1"/>
        </w:rPr>
        <w:t xml:space="preserve">Figure </w:t>
      </w:r>
      <w:r>
        <w:rPr>
          <w:rFonts w:ascii="Arial" w:hAnsi="Arial" w:cs="Arial"/>
          <w:b/>
          <w:color w:val="000000" w:themeColor="text1"/>
        </w:rPr>
        <w:t>S1.</w:t>
      </w:r>
      <w:r w:rsidRPr="00F0422F">
        <w:rPr>
          <w:rFonts w:ascii="Arial" w:hAnsi="Arial" w:cs="Arial"/>
          <w:color w:val="000000" w:themeColor="text1"/>
        </w:rPr>
        <w:t xml:space="preserve"> </w:t>
      </w:r>
      <w:r w:rsidRPr="00F0422F">
        <w:rPr>
          <w:rFonts w:ascii="Arial" w:hAnsi="Arial" w:cs="Arial"/>
          <w:b/>
          <w:color w:val="000000" w:themeColor="text1"/>
        </w:rPr>
        <w:t xml:space="preserve">Interactive Visualization of </w:t>
      </w:r>
      <w:proofErr w:type="spellStart"/>
      <w:r w:rsidRPr="00F0422F">
        <w:rPr>
          <w:rFonts w:ascii="Arial" w:hAnsi="Arial" w:cs="Arial"/>
          <w:b/>
          <w:color w:val="000000" w:themeColor="text1"/>
        </w:rPr>
        <w:t>BMIz</w:t>
      </w:r>
      <w:proofErr w:type="spellEnd"/>
      <w:r w:rsidRPr="00F0422F">
        <w:rPr>
          <w:rFonts w:ascii="Arial" w:hAnsi="Arial" w:cs="Arial"/>
          <w:b/>
          <w:color w:val="000000" w:themeColor="text1"/>
        </w:rPr>
        <w:t xml:space="preserve"> and HbA1c at baseline and follow-up visit, colored by cluster. </w:t>
      </w:r>
      <w:r w:rsidRPr="00F0422F">
        <w:rPr>
          <w:rFonts w:ascii="Arial" w:hAnsi="Arial" w:cs="Arial"/>
        </w:rPr>
        <w:t xml:space="preserve">The X-axis represents </w:t>
      </w:r>
      <w:proofErr w:type="spellStart"/>
      <w:r w:rsidRPr="00F0422F">
        <w:rPr>
          <w:rFonts w:ascii="Arial" w:hAnsi="Arial" w:cs="Arial"/>
        </w:rPr>
        <w:t>BMIz</w:t>
      </w:r>
      <w:proofErr w:type="spellEnd"/>
      <w:r w:rsidRPr="00F0422F">
        <w:rPr>
          <w:rFonts w:ascii="Arial" w:hAnsi="Arial" w:cs="Arial"/>
        </w:rPr>
        <w:t xml:space="preserve">, the Y-axis represents HbA1c, and the Z axis represents time, where 0 = baseline visit and 1 = follow-up visit. Four clusters were identified: The Referent Cluster (n=195, 34.2%), the Hyperglycemia Only Cluster (n=53, 9.3%), the Elevated Weight Only Cluster (n=206, 36.1%), and the Both Adiposity and Glycemia Cluster (n=116, 20.4%). Abbreviations: </w:t>
      </w:r>
      <w:proofErr w:type="spellStart"/>
      <w:r w:rsidRPr="00F0422F">
        <w:rPr>
          <w:rFonts w:ascii="Arial" w:hAnsi="Arial" w:cs="Arial"/>
        </w:rPr>
        <w:t>BMIz</w:t>
      </w:r>
      <w:proofErr w:type="spellEnd"/>
      <w:r w:rsidRPr="00F0422F">
        <w:rPr>
          <w:rFonts w:ascii="Arial" w:hAnsi="Arial" w:cs="Arial"/>
        </w:rPr>
        <w:t xml:space="preserve"> = body mass index z-score. HbA1c = hemoglobin A1c. R= Referent Cluster. H = Hyperglycemia Only Cluster. EW = Elevated Weight Only Cluster. EWH = Elevated Weight with Increasing Hyperglycemia Cluster.</w:t>
      </w:r>
    </w:p>
    <w:p w14:paraId="2478DC98" w14:textId="77777777" w:rsidR="00CF795C" w:rsidRDefault="00CF795C">
      <w:bookmarkStart w:id="0" w:name="_GoBack"/>
      <w:bookmarkEnd w:id="0"/>
    </w:p>
    <w:sectPr w:rsidR="00CF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0F"/>
    <w:rsid w:val="00B23F0F"/>
    <w:rsid w:val="00CF795C"/>
    <w:rsid w:val="00D8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AF5D1-D105-4DAB-96BE-6C0BBC58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F7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Kahkoska</dc:creator>
  <cp:keywords/>
  <dc:description/>
  <cp:lastModifiedBy>Anna Kahkoska</cp:lastModifiedBy>
  <cp:revision>2</cp:revision>
  <dcterms:created xsi:type="dcterms:W3CDTF">2019-05-22T23:09:00Z</dcterms:created>
  <dcterms:modified xsi:type="dcterms:W3CDTF">2019-05-22T23:09:00Z</dcterms:modified>
</cp:coreProperties>
</file>