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D7C6D3" w14:textId="77777777" w:rsidR="009C7427" w:rsidRDefault="009C7427">
      <w:pPr>
        <w:rPr>
          <w:lang w:val="ru-RU"/>
        </w:rPr>
      </w:pPr>
    </w:p>
    <w:p w14:paraId="46AD5316" w14:textId="2B78F901" w:rsidR="00C55A58" w:rsidRPr="00C55A58" w:rsidRDefault="00C55A58">
      <w:r>
        <w:rPr>
          <w:lang w:val="ru-RU"/>
        </w:rPr>
        <w:t>Допущения</w:t>
      </w:r>
      <w:r>
        <w:t>:</w:t>
      </w:r>
    </w:p>
    <w:p w14:paraId="15F386DD" w14:textId="1AF51181" w:rsidR="009C7427" w:rsidRPr="00C55A58" w:rsidRDefault="009C7427" w:rsidP="00C55A58">
      <w:pPr>
        <w:pStyle w:val="ListParagraph"/>
        <w:numPr>
          <w:ilvl w:val="0"/>
          <w:numId w:val="6"/>
        </w:numPr>
        <w:rPr>
          <w:lang w:val="ru-RU"/>
        </w:rPr>
      </w:pPr>
      <w:r w:rsidRPr="00C55A58">
        <w:rPr>
          <w:lang w:val="ru-RU"/>
        </w:rPr>
        <w:t xml:space="preserve">До момента полноценного запуска </w:t>
      </w:r>
      <w:r>
        <w:t>HC</w:t>
      </w:r>
      <w:r w:rsidRPr="00C55A58">
        <w:rPr>
          <w:lang w:val="ru-RU"/>
        </w:rPr>
        <w:t xml:space="preserve"> </w:t>
      </w:r>
      <w:r>
        <w:t>tracker</w:t>
      </w:r>
      <w:r w:rsidRPr="00C55A58">
        <w:rPr>
          <w:lang w:val="ru-RU"/>
        </w:rPr>
        <w:t>-а внедряется модель расчета факторов по принципу абсолютных разниц (расчет значений путем сравнения строка к строке</w:t>
      </w:r>
      <w:r w:rsidR="00225495" w:rsidRPr="00C55A58">
        <w:rPr>
          <w:lang w:val="ru-RU"/>
        </w:rPr>
        <w:t xml:space="preserve"> по каждому назначению сотрудника в разрезе месяцев</w:t>
      </w:r>
      <w:r w:rsidRPr="00C55A58">
        <w:rPr>
          <w:lang w:val="ru-RU"/>
        </w:rPr>
        <w:t>)</w:t>
      </w:r>
    </w:p>
    <w:p w14:paraId="1A07CAA6" w14:textId="54E253B1" w:rsidR="00C55A58" w:rsidRPr="00C55A58" w:rsidRDefault="00C55A58" w:rsidP="00C55A58">
      <w:pPr>
        <w:pStyle w:val="ListParagraph"/>
        <w:numPr>
          <w:ilvl w:val="0"/>
          <w:numId w:val="6"/>
        </w:numPr>
        <w:rPr>
          <w:lang w:val="ru-RU"/>
        </w:rPr>
      </w:pPr>
      <w:r w:rsidRPr="00C55A58">
        <w:rPr>
          <w:lang w:val="ru-RU"/>
        </w:rPr>
        <w:t xml:space="preserve">Текущая методология расчета не позволяет выявить на какие конкретно вакансии были приняты сотрудники </w:t>
      </w:r>
    </w:p>
    <w:p w14:paraId="6D81A94E" w14:textId="195E0C0E" w:rsidR="00C55A58" w:rsidRPr="00C55A58" w:rsidRDefault="00C55A58" w:rsidP="00C55A58">
      <w:pPr>
        <w:pStyle w:val="ListParagraph"/>
        <w:numPr>
          <w:ilvl w:val="0"/>
          <w:numId w:val="6"/>
        </w:numPr>
        <w:rPr>
          <w:b/>
          <w:lang w:val="ru-RU"/>
        </w:rPr>
      </w:pPr>
      <w:r w:rsidRPr="00C55A58">
        <w:rPr>
          <w:lang w:val="ru-RU"/>
        </w:rPr>
        <w:t xml:space="preserve">Все демографические факторы делятся на два компонента: </w:t>
      </w:r>
      <w:r w:rsidRPr="00C55A58">
        <w:rPr>
          <w:b/>
        </w:rPr>
        <w:t>Fix</w:t>
      </w:r>
      <w:r w:rsidRPr="00C55A58">
        <w:rPr>
          <w:b/>
          <w:lang w:val="ru-RU"/>
        </w:rPr>
        <w:t xml:space="preserve"> и </w:t>
      </w:r>
      <w:r w:rsidRPr="00C55A58">
        <w:rPr>
          <w:b/>
        </w:rPr>
        <w:t>Varaible</w:t>
      </w:r>
    </w:p>
    <w:p w14:paraId="6F0DD307" w14:textId="77777777" w:rsidR="00C55A58" w:rsidRPr="00C55A58" w:rsidRDefault="00C55A58" w:rsidP="00C55A58">
      <w:pPr>
        <w:pStyle w:val="ListParagraph"/>
        <w:numPr>
          <w:ilvl w:val="0"/>
          <w:numId w:val="6"/>
        </w:numPr>
        <w:rPr>
          <w:lang w:val="ru-RU"/>
        </w:rPr>
      </w:pPr>
      <w:r w:rsidRPr="00C55A58">
        <w:rPr>
          <w:lang w:val="ru-RU"/>
        </w:rPr>
        <w:t>Компенсационные факторы – влияют только на бонус и резервы отпусков</w:t>
      </w:r>
    </w:p>
    <w:p w14:paraId="480125A4" w14:textId="5C5F68CF" w:rsidR="00C55A58" w:rsidRDefault="00C55A58" w:rsidP="00C55A58">
      <w:pPr>
        <w:pStyle w:val="ListParagraph"/>
        <w:numPr>
          <w:ilvl w:val="0"/>
          <w:numId w:val="6"/>
        </w:numPr>
        <w:rPr>
          <w:b/>
          <w:lang w:val="ru-RU"/>
        </w:rPr>
      </w:pPr>
      <w:r>
        <w:rPr>
          <w:b/>
          <w:lang w:val="ru-RU"/>
        </w:rPr>
        <w:t>Текущие реализуемые факторы описывают только ФОТ до бонуса</w:t>
      </w:r>
    </w:p>
    <w:p w14:paraId="0F513773" w14:textId="5BFCB1AC" w:rsidR="00DD098B" w:rsidRPr="00DD098B" w:rsidRDefault="00DD098B" w:rsidP="00DD098B">
      <w:pPr>
        <w:pStyle w:val="ListParagraph"/>
        <w:numPr>
          <w:ilvl w:val="0"/>
          <w:numId w:val="6"/>
        </w:numPr>
        <w:rPr>
          <w:lang w:val="ru-RU"/>
        </w:rPr>
      </w:pPr>
      <w:r w:rsidRPr="00DD098B">
        <w:rPr>
          <w:lang w:val="ru-RU"/>
        </w:rPr>
        <w:t xml:space="preserve">Сравнение идет с финансовым фактом, а  не с </w:t>
      </w:r>
      <w:r>
        <w:t>HR</w:t>
      </w:r>
      <w:r w:rsidRPr="00DD098B">
        <w:rPr>
          <w:lang w:val="ru-RU"/>
        </w:rPr>
        <w:t xml:space="preserve"> фактом из 1С</w:t>
      </w:r>
      <w:r w:rsidR="00AA777E">
        <w:rPr>
          <w:lang w:val="ru-RU"/>
        </w:rPr>
        <w:t xml:space="preserve"> (методология применяется для воспроизведения логики расчета от Лены Е.</w:t>
      </w:r>
      <w:r w:rsidR="00AA777E" w:rsidRPr="00AA777E">
        <w:rPr>
          <w:lang w:val="ru-RU"/>
        </w:rPr>
        <w:t xml:space="preserve">, </w:t>
      </w:r>
      <w:r w:rsidR="00AA777E">
        <w:rPr>
          <w:lang w:val="ru-RU"/>
        </w:rPr>
        <w:t xml:space="preserve">до момента </w:t>
      </w:r>
      <w:r w:rsidR="004A5575">
        <w:rPr>
          <w:lang w:val="ru-RU"/>
        </w:rPr>
        <w:t xml:space="preserve">интеграции </w:t>
      </w:r>
      <w:r w:rsidR="004A5575">
        <w:t>HC</w:t>
      </w:r>
      <w:r w:rsidR="004A5575" w:rsidRPr="004A5575">
        <w:rPr>
          <w:lang w:val="ru-RU"/>
        </w:rPr>
        <w:t xml:space="preserve"> </w:t>
      </w:r>
      <w:r w:rsidR="004A5575">
        <w:rPr>
          <w:lang w:val="ru-RU"/>
        </w:rPr>
        <w:t xml:space="preserve">трекера и загрузки поименного </w:t>
      </w:r>
      <w:r w:rsidR="004A5575">
        <w:t>HR</w:t>
      </w:r>
      <w:r w:rsidR="004A5575" w:rsidRPr="004A5575">
        <w:rPr>
          <w:lang w:val="ru-RU"/>
        </w:rPr>
        <w:t xml:space="preserve"> </w:t>
      </w:r>
      <w:r w:rsidR="004A5575">
        <w:rPr>
          <w:lang w:val="ru-RU"/>
        </w:rPr>
        <w:t>факта)</w:t>
      </w:r>
    </w:p>
    <w:p w14:paraId="42E122B9" w14:textId="77777777" w:rsidR="00AA777E" w:rsidRDefault="00AA777E" w:rsidP="00AA777E">
      <w:pPr>
        <w:pStyle w:val="ListParagraph"/>
        <w:numPr>
          <w:ilvl w:val="0"/>
          <w:numId w:val="6"/>
        </w:numPr>
        <w:rPr>
          <w:lang w:val="ru-RU"/>
        </w:rPr>
      </w:pPr>
      <w:r>
        <w:rPr>
          <w:lang w:val="ru-RU"/>
        </w:rPr>
        <w:t xml:space="preserve">Если у сотрудника в факте прошлого года и в прогнозе текущего года нет бонуса – ему присваивается </w:t>
      </w:r>
      <w:r>
        <w:t>status</w:t>
      </w:r>
      <w:r w:rsidRPr="00AB06F7">
        <w:rPr>
          <w:lang w:val="ru-RU"/>
        </w:rPr>
        <w:t xml:space="preserve"> </w:t>
      </w:r>
      <w:r>
        <w:t>non</w:t>
      </w:r>
      <w:r w:rsidRPr="00AB06F7">
        <w:rPr>
          <w:lang w:val="ru-RU"/>
        </w:rPr>
        <w:t xml:space="preserve"> </w:t>
      </w:r>
      <w:r>
        <w:t>bonus</w:t>
      </w:r>
      <w:r w:rsidRPr="00AB06F7">
        <w:rPr>
          <w:lang w:val="ru-RU"/>
        </w:rPr>
        <w:t xml:space="preserve"> </w:t>
      </w:r>
      <w:r>
        <w:t>eligible</w:t>
      </w:r>
      <w:r w:rsidRPr="00AB06F7">
        <w:rPr>
          <w:lang w:val="ru-RU"/>
        </w:rPr>
        <w:t xml:space="preserve"> (</w:t>
      </w:r>
      <w:r>
        <w:rPr>
          <w:lang w:val="ru-RU"/>
        </w:rPr>
        <w:t xml:space="preserve">он не выводится как отдельный фактор на </w:t>
      </w:r>
      <w:r w:rsidRPr="00986BCA">
        <w:rPr>
          <w:lang w:val="ru-RU"/>
        </w:rPr>
        <w:t>Waterfall</w:t>
      </w:r>
      <w:r w:rsidRPr="00AB06F7">
        <w:rPr>
          <w:lang w:val="ru-RU"/>
        </w:rPr>
        <w:t xml:space="preserve">, </w:t>
      </w:r>
      <w:r>
        <w:rPr>
          <w:lang w:val="ru-RU"/>
        </w:rPr>
        <w:t>но используется для комментариев)</w:t>
      </w:r>
    </w:p>
    <w:p w14:paraId="5344B38D" w14:textId="77777777" w:rsidR="00C55A58" w:rsidRPr="00C55A58" w:rsidRDefault="00C55A58" w:rsidP="004A5575">
      <w:pPr>
        <w:pStyle w:val="ListParagraph"/>
        <w:rPr>
          <w:b/>
          <w:lang w:val="ru-RU"/>
        </w:rPr>
      </w:pPr>
      <w:bookmarkStart w:id="0" w:name="_GoBack"/>
      <w:bookmarkEnd w:id="0"/>
    </w:p>
    <w:sectPr w:rsidR="00C55A58" w:rsidRPr="00C55A5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486738"/>
    <w:multiLevelType w:val="hybridMultilevel"/>
    <w:tmpl w:val="5726E76C"/>
    <w:lvl w:ilvl="0" w:tplc="4D44A80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43192F"/>
    <w:multiLevelType w:val="hybridMultilevel"/>
    <w:tmpl w:val="900E02E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BB546E"/>
    <w:multiLevelType w:val="hybridMultilevel"/>
    <w:tmpl w:val="29BED7AA"/>
    <w:lvl w:ilvl="0" w:tplc="4D44A80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1E5C97"/>
    <w:multiLevelType w:val="hybridMultilevel"/>
    <w:tmpl w:val="D3BED5CC"/>
    <w:lvl w:ilvl="0" w:tplc="041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7983138"/>
    <w:multiLevelType w:val="hybridMultilevel"/>
    <w:tmpl w:val="FC2014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B44DD4"/>
    <w:multiLevelType w:val="hybridMultilevel"/>
    <w:tmpl w:val="F17264D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427"/>
    <w:rsid w:val="00225495"/>
    <w:rsid w:val="00311791"/>
    <w:rsid w:val="003F7CBF"/>
    <w:rsid w:val="00456C97"/>
    <w:rsid w:val="004A5575"/>
    <w:rsid w:val="0056663B"/>
    <w:rsid w:val="0057779E"/>
    <w:rsid w:val="00584253"/>
    <w:rsid w:val="00805D48"/>
    <w:rsid w:val="00863F5B"/>
    <w:rsid w:val="00986BCA"/>
    <w:rsid w:val="009C7427"/>
    <w:rsid w:val="00A91F5E"/>
    <w:rsid w:val="00AA777E"/>
    <w:rsid w:val="00AB06F7"/>
    <w:rsid w:val="00C55A58"/>
    <w:rsid w:val="00CD1BD2"/>
    <w:rsid w:val="00D51A5C"/>
    <w:rsid w:val="00DD098B"/>
    <w:rsid w:val="00E11F28"/>
    <w:rsid w:val="00E37D00"/>
    <w:rsid w:val="00E563E7"/>
    <w:rsid w:val="00F83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270B2"/>
  <w15:chartTrackingRefBased/>
  <w15:docId w15:val="{CB0E1EE6-4619-433E-848F-787F8596E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9C74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742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42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74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42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74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42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C74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Obycheva, Anna</dc:creator>
  <cp:keywords/>
  <dc:description/>
  <cp:lastModifiedBy>Obycheva, Anna</cp:lastModifiedBy>
  <cp:revision>2</cp:revision>
  <dcterms:created xsi:type="dcterms:W3CDTF">2026-08-12T07:38:00Z</dcterms:created>
  <dcterms:modified xsi:type="dcterms:W3CDTF">2026-08-12T07:38:00Z</dcterms:modified>
</cp:coreProperties>
</file>