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Отчетность на базе HC Tracker Cube</w:t>
      </w:r>
    </w:p>
    <w:p>
      <w:pPr>
        <w:jc w:val="center"/>
      </w:pPr>
      <w:r>
        <w:rPr>
          <w:color w:val="595959"/>
          <w:sz w:val="24"/>
        </w:rPr>
        <w:t>Варианты отчетов, настройка Power BI / Excel / SSRS и UAT-проверки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8208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Назначение документа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Сформировать практический план отчетности на базе куба Headcount Tracker и порядок настройки отчетов.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Основа куба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Measure groups: Actual и Target. Dimensions: Calendar, HCMC, HC Status, Net Status, Legal Entity, Global Unit, Primary MIR, Person, Gender, Vacancy, Vacancy Budget Status.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Ключевой принцип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До построения управленческих отчетов нужно проверить бизнес-логику: Opening + Movement = Closing.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Основной инструмент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Power BI через live connection к SSAS cube; Excel Pivot и SSRS могут использоваться для контроля и регламентной отчетности.</w:t>
            </w:r>
          </w:p>
        </w:tc>
      </w:tr>
    </w:tbl>
    <w:p/>
    <w:p>
      <w:pPr>
        <w:pStyle w:val="Heading1"/>
      </w:pPr>
      <w:r>
        <w:t>1. Логика пакета отчетности HC Tracker</w:t>
      </w:r>
    </w:p>
    <w:p>
      <w:r>
        <w:t>Отчетность лучше строить не как один большой отчет, а как набор страниц под разные задачи и группы пользователей.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576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№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Отчет / страница</w:t>
            </w:r>
          </w:p>
        </w:tc>
        <w:tc>
          <w:tcPr>
            <w:tcW w:type="dxa" w:w="2880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Основной пользователь</w:t>
            </w:r>
          </w:p>
        </w:tc>
        <w:tc>
          <w:tcPr>
            <w:tcW w:type="dxa" w:w="4752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Цель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HC Cube Control / QA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HRIS, HR Reporting, PM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Проверить, что куб считает корректно.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HC Executive Summary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HRD, Head of HR Ops, Head of Reward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Быстро увидеть общую картину по HC.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Actual vs Target Tracker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Head of Reward, HRBP, Finance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Сравнить факт с target.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HC Movement Bridge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HRBP, HR Ops, Recruitment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Объяснить движение численности.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Vacancy Tracker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Recruitment, HRBP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Контролировать вакансии и их бюджетный статус.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Structure / Allocation View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HRBP, HR Ops, Finance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Смотреть HC по Legal Entity, Global Unit, MIR.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Person / Vacancy Detail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HRIS, Reward, аналитики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Провалиться до человека / вакансии.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Data Quality View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HRIS, HR Reporting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Найти незаполненные статусы и справочники.</w:t>
            </w:r>
          </w:p>
        </w:tc>
      </w:tr>
    </w:tbl>
    <w:p/>
    <w:p>
      <w:pPr>
        <w:pStyle w:val="Heading1"/>
      </w:pPr>
      <w:r>
        <w:t>2. Сначала настроить контрольную страницу куба</w:t>
      </w:r>
    </w:p>
    <w:p>
      <w:r>
        <w:t>До красивых дашбордов нужно проверить базовую логику Headcount bridge: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Actual Opening + Movement = Actual Closing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Target Opening + Target Movement = Target Closing</w:t>
            </w:r>
            <w:r>
              <w:br/>
            </w:r>
          </w:p>
        </w:tc>
      </w:tr>
    </w:tbl>
    <w:p/>
    <w:p>
      <w:pPr>
        <w:pStyle w:val="Heading2"/>
      </w:pPr>
      <w:r>
        <w:t>Страница 1. HC Cube Control / QA</w:t>
      </w:r>
    </w:p>
    <w:p>
      <w:r>
        <w:t>Цель: проверить техническую и бизнес-логику куба.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016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8784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Настройка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Rows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Calendar → Year → Month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Values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Actual Opening; Movement; Actual Closing; Actual HC Check; Target Opening; Target Movement; Target Closing; Target HC Check; Opening Variance; Movement Variance; Closing Variance</w:t>
            </w:r>
          </w:p>
        </w:tc>
      </w:tr>
    </w:tbl>
    <w:p/>
    <w:p>
      <w:pPr>
        <w:pStyle w:val="Heading3"/>
      </w:pPr>
      <w:r>
        <w:t>Меры, которые нужно попросить разработчика добавить в куб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Actual HC Check = Actual Opening + Movement - Actual Closing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Target HC Check = Target Opening + Target Movement - Target Closing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Opening Variance = Actual Opening - Target Opening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Movement Variance = Movement - Target Movement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Closing Variance = Actual Closing - Target Closing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Closing Variance % = Closing Variance / ABS(Target Closing)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Opening vs Previous Closing Check = Actual Opening текущего месяца - Actual Closing предыдущего месяца</w:t>
            </w:r>
            <w:r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888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6912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Ожидаемый результат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Actual HC Check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0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Target HC Check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0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Opening vs Previous Closing Check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0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Closing Variance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Может быть не 0: это бизнес-отклонение.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Movement Variance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Может быть не 0: это бизнес-отклонение.</w:t>
            </w:r>
          </w:p>
        </w:tc>
      </w:tr>
    </w:tbl>
    <w:p/>
    <w:p>
      <w:r>
        <w:t>Важное замечание: Opening и Closing — snapshot-показатели. Их нельзя просто суммировать по кварталу / году. Для квартала корректная логика: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Opening Q1 = Opening первого месяца квартала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Movement Q1 = сумма movement за квартал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Closing Q1 = Closing последнего месяца квартала</w:t>
            </w:r>
            <w:r>
              <w:br/>
            </w:r>
          </w:p>
        </w:tc>
      </w:tr>
    </w:tbl>
    <w:p/>
    <w:p>
      <w:pPr>
        <w:pStyle w:val="Heading1"/>
      </w:pPr>
      <w:r>
        <w:t>3. HC Executive Summary для руководителя</w:t>
      </w:r>
    </w:p>
    <w:p>
      <w:r>
        <w:t>Пользователи: HRD, Head of HR Operations, Head of Reward. Цель: за 1–2 минуты понять, как идет численность относительно target.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8352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Настройка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KPI cards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Actual Closing; Target Closing; Closing Variance; Closing Variance %; Actual Movement; Target Movement; Movement Variance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Line chart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Axis: Calendar → Month. Values: Actual Closing, Target Closing.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Bar chart 1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Axis: Global Unit. Values: Closing Variance. Sort by Abs Closing Variance descending.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Bar chart 2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Axis: Legal Entity. Values: Closing Variance.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Matrix Top deviations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Rows: Global Unit → Legal Entity → Primary MIR. Values: Actual Closing; Target Closing; Closing Variance; Closing Variance %; Movement Variance.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Filters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Calendar; Global Unit; Legal Entity; Primary MIR; HC Status; Vacancy Budget Status.</w:t>
            </w:r>
          </w:p>
        </w:tc>
      </w:tr>
    </w:tbl>
    <w:p/>
    <w:p>
      <w:r>
        <w:t>Conditional formatting для Closing Variance: положительное отклонение, отрицательное отклонение и ноль должны визуально различаться. Цвета лучше согласовать методологически: в некоторых ситуациях HC выше target может быть риском, в других — закрытием критичных вакансий.</w:t>
      </w:r>
    </w:p>
    <w:p>
      <w:pPr>
        <w:pStyle w:val="Heading1"/>
      </w:pPr>
      <w:r>
        <w:t>4. Actual vs Target Tracker</w:t>
      </w:r>
    </w:p>
    <w:p>
      <w:r>
        <w:t>Пользователи: Head of Reward, HRBP, Finance. Цель: сравнить actual и target по месяцам и периметрам.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8352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Настройка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Основной visual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Matrix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Rows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Calendar → Year → Month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Columns, опционально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Global Unit или Legal Entity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Values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Target Opening; Actual Opening; Opening Variance; Target Movement; Movement; Movement Variance; Target Closing; Actual Closing; Closing Variance; Closing Variance %.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Дополнительный visual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Bar chart: Axis Calendar → Month; Values Closing Variance; optional Small multiples = Global Unit.</w:t>
            </w:r>
          </w:p>
        </w:tc>
      </w:tr>
    </w:tbl>
    <w:p/>
    <w:p>
      <w:r>
        <w:t>Этот отчет отвечает на вопросы:</w:t>
      </w:r>
    </w:p>
    <w:p>
      <w:pPr>
        <w:pStyle w:val="ListBullet"/>
      </w:pPr>
      <w:r>
        <w:t>Где actual HC выше или ниже target?</w:t>
      </w:r>
    </w:p>
    <w:p>
      <w:pPr>
        <w:pStyle w:val="ListBullet"/>
      </w:pPr>
      <w:r>
        <w:t>За счет чего возникло отклонение: opening или movement?</w:t>
      </w:r>
    </w:p>
    <w:p>
      <w:pPr>
        <w:pStyle w:val="ListBullet"/>
      </w:pPr>
      <w:r>
        <w:t>Какие подразделения дают наибольшее отклонение?</w:t>
      </w:r>
    </w:p>
    <w:p>
      <w:pPr>
        <w:pStyle w:val="ListBullet"/>
      </w:pPr>
      <w:r>
        <w:t>Сохраняется ли отклонение несколько месяцев подряд?</w:t>
      </w:r>
    </w:p>
    <w:p>
      <w:pPr>
        <w:pStyle w:val="Heading1"/>
      </w:pPr>
      <w:r>
        <w:t>5. HC Movement Bridge</w:t>
      </w:r>
    </w:p>
    <w:p>
      <w:r>
        <w:t>Пользователи: HRBP, HR Operations, Recruitment. Цель: объяснить, почему изменилась численность.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Actual Opening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Movement by Net Status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= Actual Closing</w:t>
            </w:r>
            <w:r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456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Visual</w:t>
            </w:r>
          </w:p>
        </w:tc>
        <w:tc>
          <w:tcPr>
            <w:tcW w:type="dxa" w:w="7344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Настройка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Waterfall / Bar chart by Net Status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Category: Net Status. Values: Movement. Если waterfall неудобно работает с кубом, использовать bar chart.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Stacked bar Movement by Global Unit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Axis: Global Unit. Legend: Net Status. Values: Movement.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Detail table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Rows: Calendar Month; Person; Vacancy; Net Status; HC Status; Legal Entity; Global Unit; Primary MIR. Values: Movement; Actual Opening; Actual Closing.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320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Net Status</w:t>
            </w:r>
          </w:p>
        </w:tc>
        <w:tc>
          <w:tcPr>
            <w:tcW w:type="dxa" w:w="6480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Ожидаемый знак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Hire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+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Leaver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-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Transfer In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+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Transfer Out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-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Internal Transfer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0 на total, +/- внутри разрезов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Maternity Leave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зависит от методологии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Return from Maternity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зависит от методологии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Other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требует проверки</w:t>
            </w:r>
          </w:p>
        </w:tc>
      </w:tr>
    </w:tbl>
    <w:p/>
    <w:p>
      <w:r>
        <w:t>Рекомендуется сделать drill-through со страницы Executive Summary или Actual vs Target на страницу Movement Detail, чтобы пользователь мог перейти от отклонения по Global Unit / Legal Entity к людям, вакансиям и Net Status.</w:t>
      </w:r>
    </w:p>
    <w:p>
      <w:pPr>
        <w:pStyle w:val="Heading1"/>
      </w:pPr>
      <w:r>
        <w:t>6. Vacancy Tracker</w:t>
      </w:r>
    </w:p>
    <w:p>
      <w:r>
        <w:t>Пользователи: Recruitment, HRBP, HR Operations. Цель: контролировать плановые и фактические вакансии.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7920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Настройка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KPI cards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Target Closing vacancies; Actual Closing vacancies / filled; Movement by vacancies; Budgeted vacancies; Non-budgeted vacancies / hires; Unknown vacancy status.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Bar chart by Vacancy Budget Status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Axis: Vacancy Budget Status. Values: Target Closing; Actual Closing; Movement.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Matrix — Vacancy detail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Rows: Vacancy; Vacancy Budget Status; Global Unit; Legal Entity; Primary MIR. Values: Target Opening; Target Movement; Target Closing; Actual Opening; Movement; Actual Closing; Closing Variance.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Hires without budget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Filter: Vacancy Budget Status = Not in Budget. Rows: Person; Vacancy; Calendar Month; Global Unit; Legal Entity; Primary MIR. Values: Movement; Actual Closing.</w:t>
            </w:r>
          </w:p>
        </w:tc>
      </w:tr>
    </w:tbl>
    <w:p/>
    <w:p>
      <w:r>
        <w:t>Управленческие вопросы:</w:t>
      </w:r>
    </w:p>
    <w:p>
      <w:pPr>
        <w:pStyle w:val="ListBullet"/>
      </w:pPr>
      <w:r>
        <w:t>Какие вакансии были в target, но не закрыты?</w:t>
      </w:r>
    </w:p>
    <w:p>
      <w:pPr>
        <w:pStyle w:val="ListBullet"/>
      </w:pPr>
      <w:r>
        <w:t>Где появились незапланированные наймы?</w:t>
      </w:r>
    </w:p>
    <w:p>
      <w:pPr>
        <w:pStyle w:val="ListBullet"/>
      </w:pPr>
      <w:r>
        <w:t>Какие вакансии перенесены / отменены / закрыты?</w:t>
      </w:r>
    </w:p>
    <w:p>
      <w:pPr>
        <w:pStyle w:val="ListBullet"/>
      </w:pPr>
      <w:r>
        <w:t>Где есть вакансии без бюджетного статуса?</w:t>
      </w:r>
    </w:p>
    <w:p>
      <w:pPr>
        <w:pStyle w:val="Heading1"/>
      </w:pPr>
      <w:r>
        <w:t>7. Structure / Allocation View</w:t>
      </w:r>
    </w:p>
    <w:p>
      <w:r>
        <w:t>Пользователи: HRBP, Finance, HR Operations. Цель: анализировать численность по организационной, юридической и финансовой структуре.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024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Visual</w:t>
            </w:r>
          </w:p>
        </w:tc>
        <w:tc>
          <w:tcPr>
            <w:tcW w:type="dxa" w:w="7776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Настройка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Matrix by structure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Rows: Global Unit → Legal Entity → Primary MIR. Values: Actual Opening; Movement; Actual Closing; Target Closing; Closing Variance; Closing Variance %.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Heatmap по отклонениям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Rows: Global Unit. Columns: Calendar → Month. Values: Closing Variance. Включить conditional formatting.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Transfer check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Rows: Net Status → Global Unit → Legal Entity → Primary MIR. Values: Movement. Filter: Net Status contains Transfer.</w:t>
            </w:r>
          </w:p>
        </w:tc>
      </w:tr>
    </w:tbl>
    <w:p/>
    <w:p>
      <w:r>
        <w:t>Важно: на total level transfers могут давать 0, но внутри разрезов должны быть плюс и минус. Если на total transfer не равен 0, нужно понять, это внешний transfer, методологическая особенность или ошибка.</w:t>
      </w:r>
    </w:p>
    <w:p>
      <w:pPr>
        <w:pStyle w:val="Heading1"/>
      </w:pPr>
      <w:r>
        <w:t>8. Person / Vacancy Detail</w:t>
      </w:r>
    </w:p>
    <w:p>
      <w:r>
        <w:t>Пользователи: HRIS, HR Reporting, Reward analysts. Цель: операционная детализация для проверки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8496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Настройка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Основной visual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Table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Columns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Calendar Month; Person; Gender; HC Status; Net Status; Vacancy; Vacancy Budget Status; Legal Entity; Global Unit; Primary MIR; Actual Opening; Movement; Actual Closing; Target Opening; Target Movement; Target Closing; Closing Variance.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Filters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Calendar; Person; Vacancy; Net Status; HC Status; Global Unit; Legal Entity; Primary MIR; Vacancy Budget Status.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032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6768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Возможная проблема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Person дает Closing &gt; 1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Дубли / несколько assignment / методология HC vs MSU.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Movement есть без Net Status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Не классифицировано движение.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Person без Legal Entity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Проблема справочника.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Person без MIR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Проблема Primary MIR.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Vacancy без Vacancy Budget Status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Не готова vacancy logic.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Gender не заполнен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Data quality issue, если поле обязательно.</w:t>
            </w:r>
          </w:p>
        </w:tc>
      </w:tr>
    </w:tbl>
    <w:p/>
    <w:p>
      <w:pPr>
        <w:pStyle w:val="Heading1"/>
      </w:pPr>
      <w:r>
        <w:t>9. Data Quality View</w:t>
      </w:r>
    </w:p>
    <w:p>
      <w:r>
        <w:t>Пользователи: HRIS, HR Reporting, аналитики. Цель: быстро найти незаполненные и некорректные элементы в cube dimensions.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032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6768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Как настроить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Unknown Legal Entity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Filter Legal Entity = blank / unknown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Unknown Global Unit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Filter Global Unit = blank / unknown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Unknown Primary MIR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Filter Primary MIR = blank / unknown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Unknown HC Status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Filter HC Status = blank / unknown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Unknown Net Status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Filter Net Status = blank / unknown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Unknown Vacancy Budget Status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Filter Vacancy Budget Status = blank / unknown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Visual</w:t>
            </w:r>
          </w:p>
        </w:tc>
        <w:tc>
          <w:tcPr>
            <w:tcW w:type="dxa" w:w="7632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Настройка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Matrix по источникам проблем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Rows: Calendar Month; Global Unit; Legal Entity; Primary MIR; HC Status; Net Status; Vacancy Budget Status. Values: Actual Closing; Movement; Target Closing.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Data Quality detail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Rows: Person; Vacancy; Calendar Month; Legal Entity; Global Unit; Primary MIR; HC Status; Net Status; Vacancy Budget Status. Values: Actual Closing; Movement; Target Closing.</w:t>
            </w:r>
          </w:p>
        </w:tc>
      </w:tr>
    </w:tbl>
    <w:p/>
    <w:p>
      <w:pPr>
        <w:pStyle w:val="Heading1"/>
      </w:pPr>
      <w:r>
        <w:t>10. Общая структура фильтров и навигации</w:t>
      </w:r>
    </w:p>
    <w:p>
      <w:r>
        <w:t>Единый блок slicers для большинства страниц: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Calendar Year / Month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Global Unit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Legal Entity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Primary MIR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HC Status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Net Status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Vacancy Budget Status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Gender</w:t>
            </w:r>
            <w:r>
              <w:br/>
            </w:r>
          </w:p>
        </w:tc>
      </w:tr>
    </w:tbl>
    <w:p/>
    <w:p>
      <w:r>
        <w:t>Для executive-страниц лучше оставить ограниченный набор фильтров: Calendar, Global Unit, Legal Entity, Primary MIR. Person, Vacancy, Gender, HC Status и Net Status лучше использовать на detail-страницах.</w:t>
      </w:r>
    </w:p>
    <w:p>
      <w:r>
        <w:t>Рекомендуемая навигация: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HC Executive Summary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↓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Actual vs Target Tracker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↓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HC Movement Bridge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↓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Person / Vacancy Detail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HC Executive Summary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↓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Vacancy Tracker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↓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Person / Vacancy Detail</w:t>
            </w:r>
            <w:r>
              <w:br/>
            </w:r>
          </w:p>
        </w:tc>
      </w:tr>
    </w:tbl>
    <w:p/>
    <w:p>
      <w:pPr>
        <w:pStyle w:val="Heading1"/>
      </w:pPr>
      <w:r>
        <w:t>11. Меры, которые обязательно нужны в кубе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7920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Measures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Минимум для MVP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Actual HC Check; Target HC Check; Opening Variance; Movement Variance; Closing Variance; Closing Variance %; Opening vs Previous Closing Check; Abs Closing Variance.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Статус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HC Tracker Status: Bridge issue / Target bridge issue / Above target / Below target / On target.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Сортировка Top deviations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Abs Closing Variance; Abs Movement Variance.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Data Quality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Unknown Legal Entity HC; Unknown Global Unit HC; Unknown MIR HC; Unknown Net Status Movement; Unknown HC Status Closing; Unknown Vacancy Budget Status.</w:t>
            </w:r>
          </w:p>
        </w:tc>
      </w:tr>
    </w:tbl>
    <w:p/>
    <w:p>
      <w:pPr>
        <w:pStyle w:val="Caption"/>
      </w:pPr>
      <w:r>
        <w:rPr>
          <w:b/>
        </w:rPr>
        <w:t>Логика HC Tracker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если Actual HC Check &lt;&gt; 0 → Bridge issue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если Target HC Check &lt;&gt; 0 → Target bridge issue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если Closing Variance &gt; 0 → Above target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если Closing Variance &lt; 0 → Below target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иначе On target</w:t>
            </w:r>
            <w:r>
              <w:br/>
            </w:r>
          </w:p>
        </w:tc>
      </w:tr>
    </w:tbl>
    <w:p/>
    <w:p>
      <w:pPr>
        <w:pStyle w:val="Heading1"/>
      </w:pPr>
      <w:r>
        <w:t>12. Пример calculated members в MDX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CREATE MEMBER CURRENTCUBE.[Measures].[Actual HC Check]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[Measures].[Actual opening]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+ [Measures].[Movement]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- [Measures].[Actual closing],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VISIBLE = 1;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CREATE MEMBER CURRENTCUBE.[Measures].[Target HC Check]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[Measures].[Target Opening]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+ [Measures].[Target movement]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- [Measures].[Target closing],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VISIBLE = 1;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CREATE MEMBER CURRENTCUBE.[Measures].[Opening Variance]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[Measures].[Actual opening]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- [Measures].[Target Opening],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VISIBLE = 1;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CREATE MEMBER CURRENTCUBE.[Measures].[Movement Variance]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[Measures].[Movement]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- [Measures].[Target movement],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VISIBLE = 1;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CREATE MEMBER CURRENTCUBE.[Measures].[Closing Variance]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[Measures].[Actual closing]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- [Measures].[Target closing],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VISIBLE = 1;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CREATE MEMBER CURRENTCUBE.[Measures].[Closing Variance %]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IIF(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[Measures].[Target closing] = 0,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NULL,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[Measures].[Closing Variance] / ABS([Measures].[Target closing])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),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FORMAT_STRING = "Percent",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VISIBLE = 1;</w:t>
            </w:r>
            <w:r>
              <w:br/>
            </w:r>
          </w:p>
        </w:tc>
      </w:tr>
    </w:tbl>
    <w:p/>
    <w:p>
      <w:r>
        <w:t>Для Opening vs Previous Closing Check разработчик должен использовать time intelligence / calendar hierarchy в кубе, так как корректная формула зависит от устройства Calendar dimension.</w:t>
      </w:r>
    </w:p>
    <w:p>
      <w:pPr>
        <w:pStyle w:val="Heading1"/>
      </w:pPr>
      <w:r>
        <w:t>13. Как настроить первый Power BI отчет пошагово</w:t>
      </w:r>
    </w:p>
    <w:p>
      <w:pPr>
        <w:pStyle w:val="ListNumber"/>
      </w:pPr>
      <w:r>
        <w:t>Подключиться: Power BI Desktop → Get Data → SQL Server Analysis Services database → Server → Connect live → выбрать Headcount Tracker cube.</w:t>
      </w:r>
    </w:p>
    <w:p>
      <w:pPr>
        <w:pStyle w:val="ListNumber"/>
      </w:pPr>
      <w:r>
        <w:t>Создать страницу HC Cube Control: matrix с Calendar Month в rows и проверочными measures в values.</w:t>
      </w:r>
    </w:p>
    <w:p>
      <w:pPr>
        <w:pStyle w:val="ListNumber"/>
      </w:pPr>
      <w:r>
        <w:t>Проверить, что Actual HC Check и Target HC Check равны 0 по месяцам.</w:t>
      </w:r>
    </w:p>
    <w:p>
      <w:pPr>
        <w:pStyle w:val="ListNumber"/>
      </w:pPr>
      <w:r>
        <w:t>Создать страницу Executive Summary: KPI cards, line chart Actual vs Target Closing, bar chart Closing Variance by Global Unit, matrix Top deviations.</w:t>
      </w:r>
    </w:p>
    <w:p>
      <w:pPr>
        <w:pStyle w:val="ListNumber"/>
      </w:pPr>
      <w:r>
        <w:t>Создать страницу Movement Bridge: bar chart Movement by Net Status, stacked bar Movement by Net Status and Global Unit, detail table.</w:t>
      </w:r>
    </w:p>
    <w:p>
      <w:pPr>
        <w:pStyle w:val="ListNumber"/>
      </w:pPr>
      <w:r>
        <w:t>Создать страницу Vacancy Tracker: bar chart by Vacancy Budget Status, table by Vacancy, фильтр по Vacancy Budget Status.</w:t>
      </w:r>
    </w:p>
    <w:p>
      <w:pPr>
        <w:pStyle w:val="ListNumber"/>
      </w:pPr>
      <w:r>
        <w:t>Создать drillthrough page Person Detail: добавить Person, Vacancy, Global Unit, Legal Entity, Primary MIR, Calendar в drillthrough fields и детальную таблицу.</w:t>
      </w:r>
    </w:p>
    <w:p>
      <w:pPr>
        <w:pStyle w:val="ListNumber"/>
      </w:pPr>
      <w:r>
        <w:t>Настроить conditional formatting для Closing Variance, Movement Variance, Actual HC Check и Target HC Check.</w:t>
      </w:r>
    </w:p>
    <w:p>
      <w:pPr>
        <w:pStyle w:val="Heading1"/>
      </w:pPr>
      <w:r>
        <w:t>14. UAT для отчетности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504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№</w:t>
            </w:r>
          </w:p>
        </w:tc>
        <w:tc>
          <w:tcPr>
            <w:tcW w:type="dxa" w:w="4176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2448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Где проверять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Ожидание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1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Actual Opening + Movement = Actual Closing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HC Cube Control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Check = 0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2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Target Opening + Target Movement = Target Closing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HC Cube Control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Check = 0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3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Opening текущего месяца = Closing прошлого месяца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HC Cube Control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Check = 0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4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Total по Legal Entity = общий total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Structure View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Сходится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5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Total по Global Unit = общий total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Structure View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Сходится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6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Total по Primary MIR = общий total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Structure View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Сходится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7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Movement по Net Status = total Movement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Movement Bridge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Сходится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8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Hire имеет положительный знак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Movement Bridge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+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9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Leaver имеет отрицательный знак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Movement Bridge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-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10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Transfer дает +/- по разрезам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Structure View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Корректно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11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Vacancy Budget Status заполнен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Vacancy Tracker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Нет лишних blank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12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Person не дублируется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Person Detail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Нет необъяснимых дублей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13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Gender не ломает total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Executive / Detail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Сумма = total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14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Фильтры работают согласованно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Все страницы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Корректно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15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Drillthrough передает контекст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Detail page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Фильтр применен</w:t>
            </w:r>
          </w:p>
        </w:tc>
      </w:tr>
    </w:tbl>
    <w:p/>
    <w:p>
      <w:pPr>
        <w:pStyle w:val="Heading1"/>
      </w:pPr>
      <w:r>
        <w:t>15. Вопросы разработчику перед финальной настройкой</w:t>
      </w:r>
    </w:p>
    <w:p>
      <w:pPr>
        <w:pStyle w:val="ListNumber"/>
      </w:pPr>
      <w:r>
        <w:t>Opening / Closing настроены как semi-additive по Calendar или как обычные sum measures?</w:t>
      </w:r>
    </w:p>
    <w:p>
      <w:pPr>
        <w:pStyle w:val="ListNumber"/>
      </w:pPr>
      <w:r>
        <w:t>Что означает measure Movement: net movement или сумма событий?</w:t>
      </w:r>
    </w:p>
    <w:p>
      <w:pPr>
        <w:pStyle w:val="ListNumber"/>
      </w:pPr>
      <w:r>
        <w:t>Movement уже содержит правильные знаки по Net Status?</w:t>
      </w:r>
    </w:p>
    <w:p>
      <w:pPr>
        <w:pStyle w:val="ListNumber"/>
      </w:pPr>
      <w:r>
        <w:t>Какие значения есть в Net Status?</w:t>
      </w:r>
    </w:p>
    <w:p>
      <w:pPr>
        <w:pStyle w:val="ListNumber"/>
      </w:pPr>
      <w:r>
        <w:t>Какие значения есть в HC Status?</w:t>
      </w:r>
    </w:p>
    <w:p>
      <w:pPr>
        <w:pStyle w:val="ListNumber"/>
      </w:pPr>
      <w:r>
        <w:t>Какие значения есть в Vacancy Budget Status?</w:t>
      </w:r>
    </w:p>
    <w:p>
      <w:pPr>
        <w:pStyle w:val="ListNumber"/>
      </w:pPr>
      <w:r>
        <w:t>Есть ли отдельная логика для transfers?</w:t>
      </w:r>
    </w:p>
    <w:p>
      <w:pPr>
        <w:pStyle w:val="ListNumber"/>
      </w:pPr>
      <w:r>
        <w:t>Legal Entity / Global Unit / Primary MIR берутся на какую дату: начало месяца, конец месяца или дату события?</w:t>
      </w:r>
    </w:p>
    <w:p>
      <w:pPr>
        <w:pStyle w:val="ListNumber"/>
      </w:pPr>
      <w:r>
        <w:t>Как связаны Person и Vacancy?</w:t>
      </w:r>
    </w:p>
    <w:p>
      <w:pPr>
        <w:pStyle w:val="ListNumber"/>
      </w:pPr>
      <w:r>
        <w:t>Может ли один Person иметь несколько строк в одном месяце?</w:t>
      </w:r>
    </w:p>
    <w:p>
      <w:pPr>
        <w:pStyle w:val="ListNumber"/>
      </w:pPr>
      <w:r>
        <w:t>Куб считает HC или MSU?</w:t>
      </w:r>
    </w:p>
    <w:p>
      <w:pPr>
        <w:pStyle w:val="ListNumber"/>
      </w:pPr>
      <w:r>
        <w:t>Как отражаются декретницы, внешние совместители, inactive?</w:t>
      </w:r>
    </w:p>
    <w:p>
      <w:pPr>
        <w:pStyle w:val="ListNumber"/>
      </w:pPr>
      <w:r>
        <w:t>Есть ли Unknown / Unmapped элементы в справочниках?</w:t>
      </w:r>
    </w:p>
    <w:p>
      <w:pPr>
        <w:pStyle w:val="ListNumber"/>
      </w:pPr>
      <w:r>
        <w:t>Можно ли добавить calculated measures в куб?</w:t>
      </w:r>
    </w:p>
    <w:p>
      <w:pPr>
        <w:pStyle w:val="ListNumber"/>
      </w:pPr>
      <w:r>
        <w:t>Можно ли добавить отдельные measures для Data Quality flags?</w:t>
      </w:r>
    </w:p>
    <w:p>
      <w:pPr>
        <w:pStyle w:val="Heading1"/>
      </w:pPr>
      <w:r>
        <w:t>16. Рекомендуемый MVP-пакет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032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Страница</w:t>
            </w:r>
          </w:p>
        </w:tc>
        <w:tc>
          <w:tcPr>
            <w:tcW w:type="dxa" w:w="6768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Зачем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1. HC Cube Control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Проверить корректность куба.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2. HC Executive Summary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Показать руководителю общую картину.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3. Actual vs Target Tracker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Смотреть план-факт численности.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4. HC Movement Bridge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Объяснять движение численности.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5. Person / Vacancy Detail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Расследовать отклонения.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032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Следующая страница</w:t>
            </w:r>
          </w:p>
        </w:tc>
        <w:tc>
          <w:tcPr>
            <w:tcW w:type="dxa" w:w="6768"/>
            <w:shd w:fill="1F4E79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Когда добавлять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Vacancy Tracker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Когда подтверждены vacancy statuses.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Structure / Allocation View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Когда подтверждена логика LE / GU / MIR.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Data Quality View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Когда понятны Unknown / Unmapped buckets.</w:t>
            </w:r>
          </w:p>
        </w:tc>
      </w:tr>
    </w:tbl>
    <w:p/>
    <w:p>
      <w:r>
        <w:t>Главное: начинать с контрольной страницы. Если куб не проходит Opening + Movement = Closing, проблему нужно исправлять в кубе, а не на уровне отчета.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HC Tracker Cube Reporting — draft for setup and UAT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4F81BD" w:themeColor="accent1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Отчетность на базе HC Tracker Cube</dc:title>
  <dc:subject>Варианты отчетов, настройка и UAT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