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CA91" w14:textId="77777777" w:rsidR="00B96EFD" w:rsidRDefault="00B96EFD" w:rsidP="00B96EFD">
      <w:pPr>
        <w:pStyle w:val="Heading3"/>
        <w:keepNext w:val="0"/>
        <w:keepLines w:val="0"/>
        <w:shd w:val="clear" w:color="auto" w:fill="FFFFFF"/>
        <w:spacing w:before="0" w:after="0" w:line="420" w:lineRule="auto"/>
        <w:rPr>
          <w:b/>
          <w:bCs/>
          <w:color w:val="1D1D20"/>
          <w:sz w:val="24"/>
          <w:szCs w:val="24"/>
          <w:lang w:val="ru-RU"/>
        </w:rPr>
      </w:pPr>
      <w:r>
        <w:rPr>
          <w:b/>
          <w:bCs/>
          <w:color w:val="1D1D20"/>
          <w:sz w:val="24"/>
          <w:szCs w:val="24"/>
          <w:lang w:val="ru-RU"/>
        </w:rPr>
        <w:t>Сущность:</w:t>
      </w:r>
    </w:p>
    <w:p w14:paraId="15FDE403" w14:textId="497FB00F" w:rsidR="00B96EFD" w:rsidRDefault="00B96EFD" w:rsidP="00B96EFD">
      <w:pPr>
        <w:rPr>
          <w:lang w:val="ru-RU"/>
        </w:rPr>
      </w:pPr>
      <w:r>
        <w:rPr>
          <w:lang w:val="ru-RU"/>
        </w:rPr>
        <w:t>Заказ</w:t>
      </w:r>
    </w:p>
    <w:p w14:paraId="4820F791" w14:textId="77777777" w:rsidR="00B96EFD" w:rsidRDefault="00B96EFD" w:rsidP="00B96EFD">
      <w:pPr>
        <w:pStyle w:val="Heading3"/>
        <w:keepNext w:val="0"/>
        <w:keepLines w:val="0"/>
        <w:shd w:val="clear" w:color="auto" w:fill="FFFFFF"/>
        <w:spacing w:before="0" w:after="0" w:line="420" w:lineRule="auto"/>
        <w:rPr>
          <w:b/>
          <w:bCs/>
          <w:color w:val="1D1D20"/>
          <w:sz w:val="24"/>
          <w:szCs w:val="24"/>
          <w:lang w:val="ru-RU"/>
        </w:rPr>
      </w:pPr>
      <w:r>
        <w:rPr>
          <w:b/>
          <w:bCs/>
          <w:color w:val="1D1D20"/>
          <w:sz w:val="24"/>
          <w:szCs w:val="24"/>
          <w:lang w:val="ru-RU"/>
        </w:rPr>
        <w:t>Цель построения диаграммы:</w:t>
      </w:r>
    </w:p>
    <w:p w14:paraId="33C66386" w14:textId="3D7301AC" w:rsidR="00B96EFD" w:rsidRDefault="00B96EFD" w:rsidP="00B96EFD">
      <w:pPr>
        <w:pStyle w:val="Heading3"/>
        <w:keepNext w:val="0"/>
        <w:keepLines w:val="0"/>
        <w:shd w:val="clear" w:color="auto" w:fill="FFFFFF"/>
        <w:spacing w:before="0" w:after="0" w:line="420" w:lineRule="auto"/>
        <w:rPr>
          <w:color w:val="1D1D20"/>
          <w:sz w:val="22"/>
          <w:szCs w:val="22"/>
          <w:lang w:val="ru-RU"/>
        </w:rPr>
      </w:pPr>
      <w:r w:rsidRPr="00B96EFD">
        <w:rPr>
          <w:color w:val="1D1D20"/>
          <w:sz w:val="22"/>
          <w:szCs w:val="22"/>
          <w:lang w:val="ru-RU"/>
        </w:rPr>
        <w:t>Отобразить все возможные сценарии заказа: успешная доставка, отмены, переназначения, возврат</w:t>
      </w:r>
      <w:r>
        <w:rPr>
          <w:color w:val="1D1D20"/>
          <w:sz w:val="22"/>
          <w:szCs w:val="22"/>
          <w:lang w:val="ru-RU"/>
        </w:rPr>
        <w:t>.</w:t>
      </w:r>
    </w:p>
    <w:p w14:paraId="5CE4CA18" w14:textId="77777777" w:rsidR="00B96EFD" w:rsidRDefault="00B96EFD" w:rsidP="00B96EFD">
      <w:pPr>
        <w:pStyle w:val="Heading3"/>
        <w:keepNext w:val="0"/>
        <w:keepLines w:val="0"/>
        <w:shd w:val="clear" w:color="auto" w:fill="FFFFFF"/>
        <w:spacing w:before="0" w:after="0" w:line="420" w:lineRule="auto"/>
        <w:rPr>
          <w:b/>
          <w:bCs/>
          <w:color w:val="1D1D20"/>
          <w:sz w:val="24"/>
          <w:szCs w:val="24"/>
          <w:lang w:val="ru-RU"/>
        </w:rPr>
      </w:pPr>
      <w:r>
        <w:rPr>
          <w:b/>
          <w:bCs/>
          <w:color w:val="1D1D20"/>
          <w:sz w:val="24"/>
          <w:szCs w:val="24"/>
          <w:lang w:val="ru-RU"/>
        </w:rPr>
        <w:t>Область рассмотрения:</w:t>
      </w:r>
    </w:p>
    <w:p w14:paraId="5029E052" w14:textId="4292047E" w:rsidR="00B96EFD" w:rsidRDefault="00B96EFD" w:rsidP="00B96EFD">
      <w:pPr>
        <w:shd w:val="clear" w:color="auto" w:fill="FFFFFF"/>
        <w:spacing w:before="180" w:after="180" w:line="420" w:lineRule="auto"/>
        <w:rPr>
          <w:color w:val="1D1D20"/>
          <w:lang w:val="ru-RU"/>
        </w:rPr>
      </w:pPr>
      <w:proofErr w:type="spellStart"/>
      <w:r>
        <w:rPr>
          <w:color w:val="1D1D20"/>
          <w:lang w:val="ru-RU"/>
        </w:rPr>
        <w:t>to</w:t>
      </w:r>
      <w:proofErr w:type="spellEnd"/>
      <w:r>
        <w:rPr>
          <w:color w:val="1D1D20"/>
          <w:lang w:val="ru-RU"/>
        </w:rPr>
        <w:t xml:space="preserve"> </w:t>
      </w:r>
      <w:proofErr w:type="spellStart"/>
      <w:r>
        <w:rPr>
          <w:color w:val="1D1D20"/>
          <w:lang w:val="ru-RU"/>
        </w:rPr>
        <w:t>be</w:t>
      </w:r>
      <w:proofErr w:type="spellEnd"/>
    </w:p>
    <w:p w14:paraId="76C335D4" w14:textId="07332D26" w:rsidR="00B96EFD" w:rsidRDefault="00B96EFD" w:rsidP="00B96EFD">
      <w:pPr>
        <w:shd w:val="clear" w:color="auto" w:fill="FFFFFF"/>
        <w:spacing w:before="180" w:after="180" w:line="420" w:lineRule="auto"/>
        <w:rPr>
          <w:color w:val="1D1D20"/>
          <w:lang w:val="ru-RU"/>
        </w:rPr>
      </w:pPr>
      <w:r>
        <w:rPr>
          <w:noProof/>
          <w:color w:val="1D1D20"/>
          <w:lang w:val="ru-RU"/>
        </w:rPr>
        <w:drawing>
          <wp:inline distT="0" distB="0" distL="0" distR="0" wp14:anchorId="5157B25E" wp14:editId="659FDBCF">
            <wp:extent cx="5731510" cy="3518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36D6" w14:textId="77777777" w:rsidR="0031169A" w:rsidRDefault="0031169A"/>
    <w:sectPr w:rsidR="00311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AE"/>
    <w:rsid w:val="00126E3C"/>
    <w:rsid w:val="0031169A"/>
    <w:rsid w:val="004359AE"/>
    <w:rsid w:val="00B96EFD"/>
    <w:rsid w:val="00C8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07F8"/>
  <w15:chartTrackingRefBased/>
  <w15:docId w15:val="{32F85C69-0885-464D-B73E-CC0AF60C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FD"/>
    <w:pPr>
      <w:spacing w:after="0" w:line="276" w:lineRule="auto"/>
    </w:pPr>
    <w:rPr>
      <w:rFonts w:ascii="Arial" w:eastAsia="Arial" w:hAnsi="Arial" w:cs="Arial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96EFD"/>
    <w:rPr>
      <w:rFonts w:ascii="Arial" w:eastAsia="Arial" w:hAnsi="Arial" w:cs="Arial"/>
      <w:color w:val="434343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2</cp:revision>
  <dcterms:created xsi:type="dcterms:W3CDTF">2025-12-14T13:51:00Z</dcterms:created>
  <dcterms:modified xsi:type="dcterms:W3CDTF">2025-12-14T13:52:00Z</dcterms:modified>
</cp:coreProperties>
</file>