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D8D8D8" w:themeColor="background1" w:themeShade="D8"/>
  <w:body>
    <w:p w14:paraId="73D5E0FD" w14:textId="77777777" w:rsidR="007D5AFA" w:rsidRPr="007D5AFA" w:rsidRDefault="007D5AFA" w:rsidP="007D5AFA">
      <w:pPr>
        <w:pStyle w:val="ds-markdown-paragraph"/>
        <w:numPr>
          <w:ilvl w:val="0"/>
          <w:numId w:val="1"/>
        </w:numPr>
        <w:shd w:val="clear" w:color="auto" w:fill="FFFFFF"/>
        <w:spacing w:after="0" w:afterAutospacing="0"/>
        <w:ind w:left="0"/>
        <w:rPr>
          <w:color w:val="000000" w:themeColor="text1"/>
        </w:rPr>
      </w:pPr>
      <w:r w:rsidRPr="007D5AFA">
        <w:rPr>
          <w:color w:val="000000" w:themeColor="text1"/>
        </w:rPr>
        <w:t>титульный лист (приложение 9);</w:t>
      </w:r>
    </w:p>
    <w:p w14:paraId="6F253B33" w14:textId="77777777" w:rsidR="007D5AFA" w:rsidRPr="007D5AFA" w:rsidRDefault="007D5AFA" w:rsidP="007D5AFA">
      <w:pPr>
        <w:pStyle w:val="ds-markdown-paragraph"/>
        <w:numPr>
          <w:ilvl w:val="0"/>
          <w:numId w:val="1"/>
        </w:numPr>
        <w:shd w:val="clear" w:color="auto" w:fill="FFFFFF"/>
        <w:spacing w:after="0" w:afterAutospacing="0"/>
        <w:ind w:left="0"/>
        <w:rPr>
          <w:color w:val="000000" w:themeColor="text1"/>
        </w:rPr>
      </w:pPr>
      <w:r w:rsidRPr="007D5AFA">
        <w:rPr>
          <w:color w:val="000000" w:themeColor="text1"/>
        </w:rPr>
        <w:t>реферат;</w:t>
      </w:r>
    </w:p>
    <w:p w14:paraId="025D05F2" w14:textId="77777777" w:rsidR="007D5AFA" w:rsidRPr="007D5AFA" w:rsidRDefault="007D5AFA" w:rsidP="007D5AFA">
      <w:pPr>
        <w:pStyle w:val="ds-markdown-paragraph"/>
        <w:numPr>
          <w:ilvl w:val="0"/>
          <w:numId w:val="1"/>
        </w:numPr>
        <w:shd w:val="clear" w:color="auto" w:fill="FFFFFF"/>
        <w:spacing w:after="0" w:afterAutospacing="0"/>
        <w:ind w:left="0"/>
        <w:rPr>
          <w:color w:val="000000" w:themeColor="text1"/>
        </w:rPr>
      </w:pPr>
      <w:r w:rsidRPr="007D5AFA">
        <w:rPr>
          <w:color w:val="000000" w:themeColor="text1"/>
        </w:rPr>
        <w:t>содержание с указанием номеров страниц (приложение 10);</w:t>
      </w:r>
    </w:p>
    <w:p w14:paraId="45B9D67A" w14:textId="77777777" w:rsidR="007D5AFA" w:rsidRPr="007D5AFA" w:rsidRDefault="007D5AFA" w:rsidP="007D5AFA">
      <w:pPr>
        <w:pStyle w:val="ds-markdown-paragraph"/>
        <w:numPr>
          <w:ilvl w:val="0"/>
          <w:numId w:val="1"/>
        </w:numPr>
        <w:shd w:val="clear" w:color="auto" w:fill="FFFFFF"/>
        <w:spacing w:after="0" w:afterAutospacing="0"/>
        <w:ind w:left="0"/>
        <w:rPr>
          <w:color w:val="000000" w:themeColor="text1"/>
        </w:rPr>
      </w:pPr>
      <w:r w:rsidRPr="007D5AFA">
        <w:rPr>
          <w:color w:val="000000" w:themeColor="text1"/>
        </w:rPr>
        <w:t>обозначения и сокращения (при необходимости);</w:t>
      </w:r>
    </w:p>
    <w:p w14:paraId="0565DDB1" w14:textId="77777777" w:rsidR="007D5AFA" w:rsidRPr="007D5AFA" w:rsidRDefault="007D5AFA" w:rsidP="007D5AFA">
      <w:pPr>
        <w:pStyle w:val="ds-markdown-paragraph"/>
        <w:numPr>
          <w:ilvl w:val="0"/>
          <w:numId w:val="1"/>
        </w:numPr>
        <w:shd w:val="clear" w:color="auto" w:fill="FFFFFF"/>
        <w:spacing w:after="0" w:afterAutospacing="0"/>
        <w:ind w:left="0"/>
        <w:rPr>
          <w:color w:val="000000" w:themeColor="text1"/>
        </w:rPr>
      </w:pPr>
      <w:r w:rsidRPr="007D5AFA">
        <w:rPr>
          <w:color w:val="000000" w:themeColor="text1"/>
        </w:rPr>
        <w:t>введение;</w:t>
      </w:r>
    </w:p>
    <w:p w14:paraId="2FF691D7" w14:textId="77777777" w:rsidR="007D5AFA" w:rsidRPr="007D5AFA" w:rsidRDefault="007D5AFA" w:rsidP="007D5AFA">
      <w:pPr>
        <w:pStyle w:val="ds-markdown-paragraph"/>
        <w:numPr>
          <w:ilvl w:val="0"/>
          <w:numId w:val="1"/>
        </w:numPr>
        <w:shd w:val="clear" w:color="auto" w:fill="FFFFFF"/>
        <w:spacing w:after="0" w:afterAutospacing="0"/>
        <w:ind w:left="0"/>
        <w:rPr>
          <w:color w:val="000000" w:themeColor="text1"/>
        </w:rPr>
      </w:pPr>
      <w:r w:rsidRPr="007D5AFA">
        <w:rPr>
          <w:color w:val="000000" w:themeColor="text1"/>
        </w:rPr>
        <w:t>основная часть (разделы, подразделы, пункты, подпункты и пр.);</w:t>
      </w:r>
    </w:p>
    <w:p w14:paraId="2145A3F9" w14:textId="77777777" w:rsidR="007D5AFA" w:rsidRPr="007D5AFA" w:rsidRDefault="007D5AFA" w:rsidP="007D5AFA">
      <w:pPr>
        <w:pStyle w:val="ds-markdown-paragraph"/>
        <w:numPr>
          <w:ilvl w:val="0"/>
          <w:numId w:val="1"/>
        </w:numPr>
        <w:shd w:val="clear" w:color="auto" w:fill="FFFFFF"/>
        <w:spacing w:after="0" w:afterAutospacing="0"/>
        <w:ind w:left="0"/>
        <w:rPr>
          <w:color w:val="000000" w:themeColor="text1"/>
        </w:rPr>
      </w:pPr>
      <w:r w:rsidRPr="007D5AFA">
        <w:rPr>
          <w:color w:val="000000" w:themeColor="text1"/>
        </w:rPr>
        <w:t>заключение;</w:t>
      </w:r>
    </w:p>
    <w:p w14:paraId="07B04A26" w14:textId="77777777" w:rsidR="007D5AFA" w:rsidRPr="007D5AFA" w:rsidRDefault="007D5AFA" w:rsidP="007D5AFA">
      <w:pPr>
        <w:pStyle w:val="ds-markdown-paragraph"/>
        <w:numPr>
          <w:ilvl w:val="0"/>
          <w:numId w:val="1"/>
        </w:numPr>
        <w:shd w:val="clear" w:color="auto" w:fill="FFFFFF"/>
        <w:spacing w:after="0" w:afterAutospacing="0"/>
        <w:ind w:left="0"/>
        <w:rPr>
          <w:color w:val="000000" w:themeColor="text1"/>
        </w:rPr>
      </w:pPr>
      <w:r w:rsidRPr="007D5AFA">
        <w:rPr>
          <w:color w:val="000000" w:themeColor="text1"/>
        </w:rPr>
        <w:t>список использованных источников;</w:t>
      </w:r>
    </w:p>
    <w:p w14:paraId="11193A3F" w14:textId="77777777" w:rsidR="007D5AFA" w:rsidRPr="007D5AFA" w:rsidRDefault="007D5AFA" w:rsidP="007D5AFA">
      <w:pPr>
        <w:pStyle w:val="ds-markdown-paragraph"/>
        <w:numPr>
          <w:ilvl w:val="0"/>
          <w:numId w:val="1"/>
        </w:numPr>
        <w:shd w:val="clear" w:color="auto" w:fill="FFFFFF"/>
        <w:spacing w:after="0" w:afterAutospacing="0"/>
        <w:ind w:left="0"/>
        <w:rPr>
          <w:color w:val="000000" w:themeColor="text1"/>
        </w:rPr>
      </w:pPr>
      <w:r w:rsidRPr="007D5AFA">
        <w:rPr>
          <w:color w:val="000000" w:themeColor="text1"/>
        </w:rPr>
        <w:t>приложения (факультативно).</w:t>
      </w:r>
    </w:p>
    <w:p w14:paraId="2BEC8D82" w14:textId="77777777" w:rsidR="00377FAF" w:rsidRDefault="00377FAF">
      <w:pPr>
        <w:rPr>
          <w:rStyle w:val="a3"/>
          <w:rFonts w:ascii="Times New Roman" w:eastAsia="Times New Roman" w:hAnsi="Times New Roman" w:cs="Times New Roman"/>
          <w:sz w:val="24"/>
          <w:szCs w:val="24"/>
          <w:lang w:eastAsia="ru-RU"/>
        </w:rPr>
      </w:pPr>
      <w:r>
        <w:rPr>
          <w:rStyle w:val="a3"/>
        </w:rPr>
        <w:br w:type="page"/>
      </w:r>
    </w:p>
    <w:p w14:paraId="0F82728A" w14:textId="52D40C66" w:rsidR="006725BC" w:rsidRDefault="006725BC" w:rsidP="006725BC">
      <w:pPr>
        <w:pStyle w:val="ac"/>
      </w:pPr>
      <w:r>
        <w:rPr>
          <w:rStyle w:val="a3"/>
        </w:rPr>
        <w:lastRenderedPageBreak/>
        <w:t>ГЛАВА 2 АРХИТЕКТУРНЫЕ ПОДХОДЫ К ПОСТРОЕНИЮ ВЕБ-ПРИЛОЖЕНИЙ</w:t>
      </w:r>
      <w:r>
        <w:br/>
        <w:t>2.1 Современные архитектуры веб-приложений</w:t>
      </w:r>
      <w:r>
        <w:br/>
        <w:t>2.2 Особенности клиент-серверного взаимодействия</w:t>
      </w:r>
      <w:r>
        <w:br/>
        <w:t>2.3 Используемые технологии и типовые компоненты</w:t>
      </w:r>
    </w:p>
    <w:p w14:paraId="1A70DC9F" w14:textId="4206E20E" w:rsidR="006725BC" w:rsidRDefault="006725BC" w:rsidP="006725BC">
      <w:pPr>
        <w:pStyle w:val="ac"/>
      </w:pPr>
      <w:r>
        <w:rPr>
          <w:rStyle w:val="a3"/>
        </w:rPr>
        <w:t>ГЛАВА 3 УГРОЗЫ И МЕТОДЫ АТАК НА ВЕБ-ПРИЛОЖЕНИЯ</w:t>
      </w:r>
      <w:r>
        <w:br/>
        <w:t>3.1 Классификация угроз информационной безопасности</w:t>
      </w:r>
      <w:r>
        <w:br/>
        <w:t>3.2 Современные тенденции в киберпреступности и их последствия</w:t>
      </w:r>
      <w:r>
        <w:br/>
        <w:t>3.3 Наиболее распространённые типы атак на веб-приложения</w:t>
      </w:r>
    </w:p>
    <w:p w14:paraId="76CC73FC" w14:textId="45426A2D" w:rsidR="006725BC" w:rsidRDefault="006725BC" w:rsidP="006725BC">
      <w:pPr>
        <w:pStyle w:val="ac"/>
      </w:pPr>
      <w:r>
        <w:rPr>
          <w:rStyle w:val="a3"/>
        </w:rPr>
        <w:t>ГЛАВА 4 КОМПЛЕКСНЫЙ ПОДХОД К ЗАЩИТЕ ВЕБ-ПРИЛОЖЕНИЙ</w:t>
      </w:r>
      <w:r>
        <w:br/>
        <w:t>4.1 Аутентификация и управление сессиями</w:t>
      </w:r>
      <w:r>
        <w:br/>
        <w:t>4.2 Авторизация и контроль доступа</w:t>
      </w:r>
      <w:r>
        <w:br/>
        <w:t>4.3 Защита от инъекций</w:t>
      </w:r>
      <w:r>
        <w:br/>
        <w:t>4.4 Защита клиентской части и валидация данных</w:t>
      </w:r>
      <w:r>
        <w:br/>
        <w:t>4.5 Защита данных при передаче и хранении</w:t>
      </w:r>
      <w:r>
        <w:br/>
        <w:t>4.6 Дополнительные меры защиты веб-приложений</w:t>
      </w:r>
      <w:r>
        <w:br/>
        <w:t>4.7 Синтез комплексной модели защиты</w:t>
      </w:r>
    </w:p>
    <w:p w14:paraId="0D5690DE" w14:textId="1C8A7B8B" w:rsidR="00FF41DB" w:rsidRDefault="00FF41DB">
      <w:pPr>
        <w:rPr>
          <w:rFonts w:ascii="Times New Roman" w:hAnsi="Times New Roman" w:cs="Times New Roman"/>
          <w:color w:val="000000" w:themeColor="text1"/>
        </w:rPr>
      </w:pPr>
    </w:p>
    <w:p w14:paraId="1F7CBE0F" w14:textId="5A7545D1" w:rsidR="006725BC" w:rsidRDefault="006725BC">
      <w:pPr>
        <w:rPr>
          <w:rFonts w:ascii="Times New Roman" w:hAnsi="Times New Roman" w:cs="Times New Roman"/>
          <w:color w:val="000000" w:themeColor="text1"/>
        </w:rPr>
      </w:pPr>
      <w:r>
        <w:rPr>
          <w:rFonts w:ascii="Times New Roman" w:hAnsi="Times New Roman" w:cs="Times New Roman"/>
          <w:color w:val="000000" w:themeColor="text1"/>
        </w:rPr>
        <w:br w:type="page"/>
      </w:r>
    </w:p>
    <w:p w14:paraId="60045830" w14:textId="77777777" w:rsidR="00FF41DB" w:rsidRDefault="00FF41DB">
      <w:pPr>
        <w:rPr>
          <w:rFonts w:ascii="Times New Roman" w:hAnsi="Times New Roman" w:cs="Times New Roman"/>
          <w:color w:val="000000" w:themeColor="text1"/>
        </w:rPr>
      </w:pPr>
    </w:p>
    <w:p w14:paraId="371B06E9" w14:textId="1CB51FBB" w:rsidR="006725BC" w:rsidRPr="006725BC" w:rsidRDefault="006725BC" w:rsidP="006725BC">
      <w:pPr>
        <w:pStyle w:val="ds-markdown-paragraph"/>
        <w:shd w:val="clear" w:color="auto" w:fill="FFFFFF"/>
        <w:spacing w:after="0" w:afterAutospacing="0"/>
        <w:ind w:firstLine="709"/>
        <w:jc w:val="center"/>
      </w:pPr>
      <w:r w:rsidRPr="006725BC">
        <w:t>2.1. Современные архитектуры веб-приложений</w:t>
      </w:r>
    </w:p>
    <w:p w14:paraId="1A40C55D" w14:textId="5DD27384" w:rsidR="004F3D77" w:rsidRPr="006725BC" w:rsidRDefault="00D62F93" w:rsidP="006725BC">
      <w:pPr>
        <w:ind w:firstLine="709"/>
        <w:rPr>
          <w:rFonts w:ascii="Times New Roman" w:hAnsi="Times New Roman" w:cs="Times New Roman"/>
          <w:sz w:val="24"/>
          <w:szCs w:val="24"/>
        </w:rPr>
      </w:pPr>
      <w:r w:rsidRPr="006725BC">
        <w:rPr>
          <w:rFonts w:ascii="Times New Roman" w:hAnsi="Times New Roman" w:cs="Times New Roman"/>
          <w:sz w:val="24"/>
          <w:szCs w:val="24"/>
        </w:rPr>
        <w:t>[</w:t>
      </w:r>
      <w:r w:rsidR="00AA051A" w:rsidRPr="006725BC">
        <w:rPr>
          <w:rFonts w:ascii="Times New Roman" w:hAnsi="Times New Roman" w:cs="Times New Roman"/>
          <w:sz w:val="24"/>
          <w:szCs w:val="24"/>
        </w:rPr>
        <w:t>Выбор того или иного архитектурного подхода при построении веб-приложений зависит от того, как логика приложения распределяется между клиентской и серверной сторонами, кроме того, разработчику необходимо учитывать такие факторы, как логика приложения, функциональные возможности, бизнес-требования и т.д. В целом можно выделить такие основные подходы.</w:t>
      </w:r>
      <w:r w:rsidRPr="006725BC">
        <w:rPr>
          <w:rFonts w:ascii="Times New Roman" w:hAnsi="Times New Roman" w:cs="Times New Roman"/>
          <w:sz w:val="24"/>
          <w:szCs w:val="24"/>
        </w:rPr>
        <w:t>]</w:t>
      </w:r>
      <w:r w:rsidRPr="006725BC">
        <w:rPr>
          <w:rStyle w:val="a6"/>
          <w:rFonts w:ascii="Times New Roman" w:hAnsi="Times New Roman" w:cs="Times New Roman"/>
          <w:sz w:val="24"/>
          <w:szCs w:val="24"/>
        </w:rPr>
        <w:footnoteReference w:id="1"/>
      </w:r>
    </w:p>
    <w:p w14:paraId="647CFC5D" w14:textId="69D49837" w:rsidR="00220560" w:rsidRDefault="00220560" w:rsidP="006725BC">
      <w:pPr>
        <w:ind w:firstLine="709"/>
        <w:rPr>
          <w:rFonts w:ascii="Times New Roman" w:hAnsi="Times New Roman" w:cs="Times New Roman"/>
          <w:sz w:val="24"/>
          <w:szCs w:val="24"/>
        </w:rPr>
      </w:pPr>
      <w:r w:rsidRPr="006725BC">
        <w:rPr>
          <w:rFonts w:ascii="Times New Roman" w:hAnsi="Times New Roman" w:cs="Times New Roman"/>
          <w:sz w:val="24"/>
          <w:szCs w:val="24"/>
        </w:rPr>
        <w:t xml:space="preserve">Одностраничные веб-приложения. </w:t>
      </w:r>
      <w:r w:rsidR="00BC33EF" w:rsidRPr="006725BC">
        <w:rPr>
          <w:rFonts w:ascii="Times New Roman" w:hAnsi="Times New Roman" w:cs="Times New Roman"/>
          <w:sz w:val="24"/>
          <w:szCs w:val="24"/>
        </w:rPr>
        <w:t>[Одностраничные приложения (</w:t>
      </w:r>
      <w:proofErr w:type="spellStart"/>
      <w:r w:rsidR="00BC33EF" w:rsidRPr="006725BC">
        <w:rPr>
          <w:rFonts w:ascii="Times New Roman" w:hAnsi="Times New Roman" w:cs="Times New Roman"/>
          <w:sz w:val="24"/>
          <w:szCs w:val="24"/>
        </w:rPr>
        <w:t>single-page</w:t>
      </w:r>
      <w:proofErr w:type="spellEnd"/>
      <w:r w:rsidR="00BC33EF" w:rsidRPr="006725BC">
        <w:rPr>
          <w:rFonts w:ascii="Times New Roman" w:hAnsi="Times New Roman" w:cs="Times New Roman"/>
          <w:sz w:val="24"/>
          <w:szCs w:val="24"/>
        </w:rPr>
        <w:t xml:space="preserve"> </w:t>
      </w:r>
      <w:proofErr w:type="spellStart"/>
      <w:r w:rsidR="00BC33EF" w:rsidRPr="006725BC">
        <w:rPr>
          <w:rFonts w:ascii="Times New Roman" w:hAnsi="Times New Roman" w:cs="Times New Roman"/>
          <w:sz w:val="24"/>
          <w:szCs w:val="24"/>
        </w:rPr>
        <w:t>applications</w:t>
      </w:r>
      <w:proofErr w:type="spellEnd"/>
      <w:r w:rsidR="00BC33EF" w:rsidRPr="006725BC">
        <w:rPr>
          <w:rFonts w:ascii="Times New Roman" w:hAnsi="Times New Roman" w:cs="Times New Roman"/>
          <w:sz w:val="24"/>
          <w:szCs w:val="24"/>
        </w:rPr>
        <w:t xml:space="preserve">, SPA) – это веб-приложения, которые состоят из одной страницы. Подключение к серверу и загрузка страницы происходит один раз, после чего происходит динамическое обновление содержимого страницы, а не страницы целиком.] </w:t>
      </w:r>
      <w:r w:rsidR="00BC33EF" w:rsidRPr="006725BC">
        <w:rPr>
          <w:rStyle w:val="a6"/>
          <w:rFonts w:ascii="Times New Roman" w:hAnsi="Times New Roman" w:cs="Times New Roman"/>
          <w:sz w:val="24"/>
          <w:szCs w:val="24"/>
        </w:rPr>
        <w:footnoteReference w:id="2"/>
      </w:r>
      <w:r w:rsidRPr="006725BC">
        <w:rPr>
          <w:rFonts w:ascii="Times New Roman" w:hAnsi="Times New Roman" w:cs="Times New Roman"/>
          <w:sz w:val="24"/>
          <w:szCs w:val="24"/>
        </w:rPr>
        <w:t xml:space="preserve">[Одностраничные приложения основаны на </w:t>
      </w:r>
      <w:proofErr w:type="spellStart"/>
      <w:r w:rsidRPr="006725BC">
        <w:rPr>
          <w:rFonts w:ascii="Times New Roman" w:hAnsi="Times New Roman" w:cs="Times New Roman"/>
          <w:sz w:val="24"/>
          <w:szCs w:val="24"/>
        </w:rPr>
        <w:t>Ajax</w:t>
      </w:r>
      <w:proofErr w:type="spellEnd"/>
      <w:r w:rsidRPr="006725BC">
        <w:rPr>
          <w:rFonts w:ascii="Times New Roman" w:hAnsi="Times New Roman" w:cs="Times New Roman"/>
          <w:sz w:val="24"/>
          <w:szCs w:val="24"/>
        </w:rPr>
        <w:t xml:space="preserve"> - наборе методов веб</w:t>
      </w:r>
      <w:r w:rsidR="00BC33EF" w:rsidRPr="006725BC">
        <w:rPr>
          <w:rFonts w:ascii="Times New Roman" w:hAnsi="Times New Roman" w:cs="Times New Roman"/>
          <w:sz w:val="24"/>
          <w:szCs w:val="24"/>
        </w:rPr>
        <w:t>-</w:t>
      </w:r>
      <w:r w:rsidRPr="006725BC">
        <w:rPr>
          <w:rFonts w:ascii="Times New Roman" w:hAnsi="Times New Roman" w:cs="Times New Roman"/>
          <w:sz w:val="24"/>
          <w:szCs w:val="24"/>
        </w:rPr>
        <w:t xml:space="preserve">разработки для отправки и обработки запросов с сервера в фоновом режиме без необходимости перезагружать целую страницу.] </w:t>
      </w:r>
      <w:r w:rsidRPr="006725BC">
        <w:rPr>
          <w:rStyle w:val="a6"/>
          <w:rFonts w:ascii="Times New Roman" w:hAnsi="Times New Roman" w:cs="Times New Roman"/>
          <w:sz w:val="24"/>
          <w:szCs w:val="24"/>
        </w:rPr>
        <w:footnoteReference w:id="3"/>
      </w:r>
    </w:p>
    <w:p w14:paraId="1BE06B19" w14:textId="4B0F304D" w:rsidR="00DC5263" w:rsidRPr="006725BC" w:rsidRDefault="00DC5263" w:rsidP="006725BC">
      <w:pPr>
        <w:ind w:firstLine="709"/>
        <w:rPr>
          <w:rFonts w:ascii="Times New Roman" w:hAnsi="Times New Roman" w:cs="Times New Roman"/>
          <w:sz w:val="24"/>
          <w:szCs w:val="24"/>
        </w:rPr>
      </w:pPr>
      <w:r w:rsidRPr="00DC5263">
        <w:rPr>
          <w:rStyle w:val="bzpyqfadein"/>
          <w:highlight w:val="yellow"/>
        </w:rPr>
        <w:t>Одностраничные приложения обладают рядом особенностей безопасности. Основная логика взаимодействия переносится в клиентскую часть, что увеличивает риск атак на стороне браузера. К наиболее распространённым угрозам относятся межсайтовые скриптовые атаки (XSS), утечки токенов аутентификации, атаки на API и манипуляции с клиентским кодом.</w:t>
      </w:r>
    </w:p>
    <w:p w14:paraId="2C8BC9EE" w14:textId="4AB5E621" w:rsidR="00BC33EF" w:rsidRDefault="00BC33EF" w:rsidP="006725BC">
      <w:pPr>
        <w:ind w:firstLine="709"/>
        <w:rPr>
          <w:rFonts w:ascii="Times New Roman" w:hAnsi="Times New Roman" w:cs="Times New Roman"/>
          <w:sz w:val="24"/>
          <w:szCs w:val="24"/>
        </w:rPr>
      </w:pPr>
      <w:proofErr w:type="spellStart"/>
      <w:r w:rsidRPr="006725BC">
        <w:rPr>
          <w:rFonts w:ascii="Times New Roman" w:hAnsi="Times New Roman" w:cs="Times New Roman"/>
          <w:sz w:val="24"/>
          <w:szCs w:val="24"/>
        </w:rPr>
        <w:t>Микросервисная</w:t>
      </w:r>
      <w:proofErr w:type="spellEnd"/>
      <w:r w:rsidRPr="006725BC">
        <w:rPr>
          <w:rFonts w:ascii="Times New Roman" w:hAnsi="Times New Roman" w:cs="Times New Roman"/>
          <w:sz w:val="24"/>
          <w:szCs w:val="24"/>
        </w:rPr>
        <w:t xml:space="preserve"> архитектура. </w:t>
      </w:r>
      <w:r w:rsidR="00907AE7" w:rsidRPr="006725BC">
        <w:rPr>
          <w:rFonts w:ascii="Times New Roman" w:hAnsi="Times New Roman" w:cs="Times New Roman"/>
          <w:sz w:val="24"/>
          <w:szCs w:val="24"/>
        </w:rPr>
        <w:t>[</w:t>
      </w:r>
      <w:proofErr w:type="spellStart"/>
      <w:r w:rsidR="00907AE7" w:rsidRPr="006725BC">
        <w:rPr>
          <w:rFonts w:ascii="Times New Roman" w:hAnsi="Times New Roman" w:cs="Times New Roman"/>
          <w:sz w:val="24"/>
          <w:szCs w:val="24"/>
        </w:rPr>
        <w:t>Микросервисная</w:t>
      </w:r>
      <w:proofErr w:type="spellEnd"/>
      <w:r w:rsidR="00907AE7" w:rsidRPr="006725BC">
        <w:rPr>
          <w:rFonts w:ascii="Times New Roman" w:hAnsi="Times New Roman" w:cs="Times New Roman"/>
          <w:sz w:val="24"/>
          <w:szCs w:val="24"/>
        </w:rPr>
        <w:t xml:space="preserve"> архитектура – это шаблон проектирования, в котором большое монолитное приложение разделено на более мелкие независимые службы, их можно разрабатывать, развертывать и обслуживать независимо друг от друга. Каждый сервис собственное хранилище данных, бизнес-логику и пользовательский интерфейс. Связь между службами обычно осуществляется через API или очереди сообщений (брокеры). MSA имеет несколько преимуществ по сравнению с традиционными монолитными архитектурами, включая лучшую масштабируемость, гибкость и отказоустойчивость.]</w:t>
      </w:r>
      <w:r w:rsidR="00907AE7" w:rsidRPr="006725BC">
        <w:rPr>
          <w:rStyle w:val="a6"/>
          <w:rFonts w:ascii="Times New Roman" w:hAnsi="Times New Roman" w:cs="Times New Roman"/>
          <w:sz w:val="24"/>
          <w:szCs w:val="24"/>
        </w:rPr>
        <w:footnoteReference w:id="4"/>
      </w:r>
      <w:r w:rsidR="0091771E" w:rsidRPr="006725BC">
        <w:rPr>
          <w:rFonts w:ascii="Times New Roman" w:hAnsi="Times New Roman" w:cs="Times New Roman"/>
          <w:sz w:val="24"/>
          <w:szCs w:val="24"/>
        </w:rPr>
        <w:t xml:space="preserve"> [Каждый сервис отвечает за свой функционал и работает независимо от других модулей веб-приложения.]</w:t>
      </w:r>
      <w:r w:rsidR="0091771E" w:rsidRPr="006725BC">
        <w:rPr>
          <w:rStyle w:val="a6"/>
          <w:rFonts w:ascii="Times New Roman" w:hAnsi="Times New Roman" w:cs="Times New Roman"/>
          <w:sz w:val="24"/>
          <w:szCs w:val="24"/>
        </w:rPr>
        <w:footnoteReference w:id="5"/>
      </w:r>
    </w:p>
    <w:p w14:paraId="5E704DC0" w14:textId="24825B60" w:rsidR="00840F59" w:rsidRPr="00840F59" w:rsidRDefault="00840F59" w:rsidP="00DC5263">
      <w:pPr>
        <w:spacing w:before="100" w:beforeAutospacing="1" w:after="100" w:afterAutospacing="1"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Вот что говорится в источнике </w:t>
      </w:r>
      <w:r w:rsidRPr="00840F59">
        <w:rPr>
          <w:rFonts w:ascii="Times New Roman" w:eastAsia="Times New Roman" w:hAnsi="Times New Roman" w:cs="Times New Roman"/>
          <w:sz w:val="24"/>
          <w:szCs w:val="24"/>
          <w:lang w:eastAsia="ru-RU"/>
        </w:rPr>
        <w:t>[</w:t>
      </w:r>
      <w:r>
        <w:rPr>
          <w:rStyle w:val="a6"/>
          <w:rFonts w:ascii="Times New Roman" w:eastAsia="Times New Roman" w:hAnsi="Times New Roman" w:cs="Times New Roman"/>
          <w:sz w:val="24"/>
          <w:szCs w:val="24"/>
          <w:lang w:eastAsia="ru-RU"/>
        </w:rPr>
        <w:footnoteReference w:id="6"/>
      </w:r>
      <w:r w:rsidRPr="00840F59">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t xml:space="preserve"> об </w:t>
      </w:r>
      <w:r>
        <w:rPr>
          <w:rStyle w:val="bzpyqfadein"/>
        </w:rPr>
        <w:t>актуальности вопросов информационной безопасности в подобных системах:</w:t>
      </w:r>
    </w:p>
    <w:p w14:paraId="4F4EF4BC" w14:textId="37F82ABF" w:rsidR="00DC5263" w:rsidRPr="00DC5263" w:rsidRDefault="00840F59" w:rsidP="00DC5263">
      <w:pPr>
        <w:spacing w:before="100" w:beforeAutospacing="1" w:after="100" w:afterAutospacing="1" w:line="240" w:lineRule="auto"/>
        <w:rPr>
          <w:rFonts w:ascii="Times New Roman" w:eastAsia="Times New Roman" w:hAnsi="Times New Roman" w:cs="Times New Roman"/>
          <w:sz w:val="24"/>
          <w:szCs w:val="24"/>
          <w:lang w:eastAsia="ru-RU"/>
        </w:rPr>
      </w:pPr>
      <w:r w:rsidRPr="00840F59">
        <w:rPr>
          <w:rFonts w:ascii="Times New Roman" w:eastAsia="Times New Roman" w:hAnsi="Times New Roman" w:cs="Times New Roman"/>
          <w:sz w:val="24"/>
          <w:szCs w:val="24"/>
          <w:lang w:eastAsia="ru-RU"/>
        </w:rPr>
        <w:lastRenderedPageBreak/>
        <w:t>[</w:t>
      </w:r>
      <w:proofErr w:type="spellStart"/>
      <w:r>
        <w:rPr>
          <w:rFonts w:ascii="Times New Roman" w:eastAsia="Times New Roman" w:hAnsi="Times New Roman" w:cs="Times New Roman"/>
          <w:sz w:val="24"/>
          <w:szCs w:val="24"/>
          <w:lang w:eastAsia="ru-RU"/>
        </w:rPr>
        <w:t>М</w:t>
      </w:r>
      <w:r w:rsidR="00DC5263" w:rsidRPr="00DC5263">
        <w:rPr>
          <w:rFonts w:ascii="Times New Roman" w:eastAsia="Times New Roman" w:hAnsi="Times New Roman" w:cs="Times New Roman"/>
          <w:sz w:val="24"/>
          <w:szCs w:val="24"/>
          <w:lang w:eastAsia="ru-RU"/>
        </w:rPr>
        <w:t>икросервисные</w:t>
      </w:r>
      <w:proofErr w:type="spellEnd"/>
      <w:r w:rsidR="00DC5263" w:rsidRPr="00DC5263">
        <w:rPr>
          <w:rFonts w:ascii="Times New Roman" w:eastAsia="Times New Roman" w:hAnsi="Times New Roman" w:cs="Times New Roman"/>
          <w:sz w:val="24"/>
          <w:szCs w:val="24"/>
          <w:lang w:eastAsia="ru-RU"/>
        </w:rPr>
        <w:t xml:space="preserve"> </w:t>
      </w:r>
      <w:r w:rsidRPr="00DC5263">
        <w:rPr>
          <w:rFonts w:ascii="Times New Roman" w:eastAsia="Times New Roman" w:hAnsi="Times New Roman" w:cs="Times New Roman"/>
          <w:sz w:val="24"/>
          <w:szCs w:val="24"/>
          <w:lang w:eastAsia="ru-RU"/>
        </w:rPr>
        <w:t>архитектур</w:t>
      </w:r>
      <w:r>
        <w:rPr>
          <w:rFonts w:ascii="Times New Roman" w:eastAsia="Times New Roman" w:hAnsi="Times New Roman" w:cs="Times New Roman"/>
          <w:sz w:val="24"/>
          <w:szCs w:val="24"/>
          <w:lang w:eastAsia="ru-RU"/>
        </w:rPr>
        <w:t xml:space="preserve">ы </w:t>
      </w:r>
      <w:r w:rsidR="00DC5263" w:rsidRPr="00DC5263">
        <w:rPr>
          <w:rFonts w:ascii="Times New Roman" w:eastAsia="Times New Roman" w:hAnsi="Times New Roman" w:cs="Times New Roman"/>
          <w:sz w:val="24"/>
          <w:szCs w:val="24"/>
          <w:lang w:eastAsia="ru-RU"/>
        </w:rPr>
        <w:t xml:space="preserve">сталкиваются с рядом специфических угроз, среди которых выделяются </w:t>
      </w:r>
      <w:proofErr w:type="spellStart"/>
      <w:r w:rsidR="00DC5263" w:rsidRPr="00DC5263">
        <w:rPr>
          <w:rFonts w:ascii="Times New Roman" w:eastAsia="Times New Roman" w:hAnsi="Times New Roman" w:cs="Times New Roman"/>
          <w:sz w:val="24"/>
          <w:szCs w:val="24"/>
          <w:lang w:eastAsia="ru-RU"/>
        </w:rPr>
        <w:t>мультиоблачное</w:t>
      </w:r>
      <w:proofErr w:type="spellEnd"/>
      <w:r w:rsidR="00DC5263" w:rsidRPr="00DC5263">
        <w:rPr>
          <w:rFonts w:ascii="Times New Roman" w:eastAsia="Times New Roman" w:hAnsi="Times New Roman" w:cs="Times New Roman"/>
          <w:sz w:val="24"/>
          <w:szCs w:val="24"/>
          <w:lang w:eastAsia="ru-RU"/>
        </w:rPr>
        <w:t xml:space="preserve"> развертывание, сложность межсервисного взаимодействия, необходимость эффективного контроля доступа, управление распределёнными данными и высокая скорость изменений в сервисах.</w:t>
      </w:r>
    </w:p>
    <w:p w14:paraId="230FB201" w14:textId="77777777" w:rsidR="00DC5263" w:rsidRPr="00DC5263" w:rsidRDefault="00DC5263" w:rsidP="00DC5263">
      <w:pPr>
        <w:spacing w:before="100" w:beforeAutospacing="1" w:after="100" w:afterAutospacing="1" w:line="240" w:lineRule="auto"/>
        <w:rPr>
          <w:rFonts w:ascii="Times New Roman" w:eastAsia="Times New Roman" w:hAnsi="Times New Roman" w:cs="Times New Roman"/>
          <w:sz w:val="24"/>
          <w:szCs w:val="24"/>
          <w:lang w:eastAsia="ru-RU"/>
        </w:rPr>
      </w:pPr>
      <w:r w:rsidRPr="00DC5263">
        <w:rPr>
          <w:rFonts w:ascii="Times New Roman" w:eastAsia="Times New Roman" w:hAnsi="Times New Roman" w:cs="Times New Roman"/>
          <w:sz w:val="24"/>
          <w:szCs w:val="24"/>
          <w:lang w:eastAsia="ru-RU"/>
        </w:rPr>
        <w:t xml:space="preserve">Одной из существенных проблем является </w:t>
      </w:r>
      <w:proofErr w:type="spellStart"/>
      <w:r w:rsidRPr="00DC5263">
        <w:rPr>
          <w:rFonts w:ascii="Times New Roman" w:eastAsia="Times New Roman" w:hAnsi="Times New Roman" w:cs="Times New Roman"/>
          <w:sz w:val="24"/>
          <w:szCs w:val="24"/>
          <w:lang w:eastAsia="ru-RU"/>
        </w:rPr>
        <w:t>мультиоблачное</w:t>
      </w:r>
      <w:proofErr w:type="spellEnd"/>
      <w:r w:rsidRPr="00DC5263">
        <w:rPr>
          <w:rFonts w:ascii="Times New Roman" w:eastAsia="Times New Roman" w:hAnsi="Times New Roman" w:cs="Times New Roman"/>
          <w:sz w:val="24"/>
          <w:szCs w:val="24"/>
          <w:lang w:eastAsia="ru-RU"/>
        </w:rPr>
        <w:t xml:space="preserve"> развертывание, при котором сервисы размещаются в различных облачных средах. Это усложняет контроль над инфраструктурой и может приводить к потере видимости отдельных компонентов системы, что повышает риск возникновения уязвимостей. Для минимизации таких рисков применяются механизмы постоянного мониторинга сервисов, регулярного сканирования инфраструктуры на наличие известных уязвимостей и оперативного информирования разработчиков о выявленных проблемах.</w:t>
      </w:r>
    </w:p>
    <w:p w14:paraId="2C2CA4CF" w14:textId="77777777" w:rsidR="00DC5263" w:rsidRPr="00DC5263" w:rsidRDefault="00DC5263" w:rsidP="00DC5263">
      <w:pPr>
        <w:spacing w:before="100" w:beforeAutospacing="1" w:after="100" w:afterAutospacing="1" w:line="240" w:lineRule="auto"/>
        <w:rPr>
          <w:rFonts w:ascii="Times New Roman" w:eastAsia="Times New Roman" w:hAnsi="Times New Roman" w:cs="Times New Roman"/>
          <w:sz w:val="24"/>
          <w:szCs w:val="24"/>
          <w:lang w:eastAsia="ru-RU"/>
        </w:rPr>
      </w:pPr>
      <w:r w:rsidRPr="00DC5263">
        <w:rPr>
          <w:rFonts w:ascii="Times New Roman" w:eastAsia="Times New Roman" w:hAnsi="Times New Roman" w:cs="Times New Roman"/>
          <w:sz w:val="24"/>
          <w:szCs w:val="24"/>
          <w:lang w:eastAsia="ru-RU"/>
        </w:rPr>
        <w:t xml:space="preserve">Особое внимание уделяется безопасности межсервисного взаимодействия, поскольку обмен данными между сервисами осуществляется по сети. Для защиты таких взаимодействий используется концепция многоуровневой безопасности, в рамках которой внедряются API-шлюзы, обеспечивающие централизованную точку доступа к сервисам и реализацию политик авторизации. Для аутентификации и передачи данных широко применяются токены доступа, например JWT, а также альтернативные решения, такие как SAML и PASETO. Дополнительный уровень защиты обеспечивает инфраструктурный слой Service </w:t>
      </w:r>
      <w:proofErr w:type="spellStart"/>
      <w:r w:rsidRPr="00DC5263">
        <w:rPr>
          <w:rFonts w:ascii="Times New Roman" w:eastAsia="Times New Roman" w:hAnsi="Times New Roman" w:cs="Times New Roman"/>
          <w:sz w:val="24"/>
          <w:szCs w:val="24"/>
          <w:lang w:eastAsia="ru-RU"/>
        </w:rPr>
        <w:t>Mesh</w:t>
      </w:r>
      <w:proofErr w:type="spellEnd"/>
      <w:r w:rsidRPr="00DC5263">
        <w:rPr>
          <w:rFonts w:ascii="Times New Roman" w:eastAsia="Times New Roman" w:hAnsi="Times New Roman" w:cs="Times New Roman"/>
          <w:sz w:val="24"/>
          <w:szCs w:val="24"/>
          <w:lang w:eastAsia="ru-RU"/>
        </w:rPr>
        <w:t xml:space="preserve">, который управляет сетевыми коммуникациями между сервисами, обеспечивает шифрование трафика, балансировку нагрузки, аутентификацию и авторизацию, часто реализуемые с помощью прокси-компонентов типа </w:t>
      </w:r>
      <w:proofErr w:type="spellStart"/>
      <w:r w:rsidRPr="00DC5263">
        <w:rPr>
          <w:rFonts w:ascii="Times New Roman" w:eastAsia="Times New Roman" w:hAnsi="Times New Roman" w:cs="Times New Roman"/>
          <w:sz w:val="24"/>
          <w:szCs w:val="24"/>
          <w:lang w:eastAsia="ru-RU"/>
        </w:rPr>
        <w:t>Sidecar</w:t>
      </w:r>
      <w:proofErr w:type="spellEnd"/>
      <w:r w:rsidRPr="00DC5263">
        <w:rPr>
          <w:rFonts w:ascii="Times New Roman" w:eastAsia="Times New Roman" w:hAnsi="Times New Roman" w:cs="Times New Roman"/>
          <w:sz w:val="24"/>
          <w:szCs w:val="24"/>
          <w:lang w:eastAsia="ru-RU"/>
        </w:rPr>
        <w:t>.</w:t>
      </w:r>
    </w:p>
    <w:p w14:paraId="3F4A58A1" w14:textId="1F311AAB" w:rsidR="00DC5263" w:rsidRPr="00840F59" w:rsidRDefault="00DC5263" w:rsidP="00840F59">
      <w:pPr>
        <w:spacing w:before="100" w:beforeAutospacing="1" w:after="100" w:afterAutospacing="1" w:line="240" w:lineRule="auto"/>
        <w:rPr>
          <w:rFonts w:ascii="Times New Roman" w:eastAsia="Times New Roman" w:hAnsi="Times New Roman" w:cs="Times New Roman"/>
          <w:sz w:val="24"/>
          <w:szCs w:val="24"/>
          <w:lang w:eastAsia="ru-RU"/>
        </w:rPr>
      </w:pPr>
      <w:r w:rsidRPr="00DC5263">
        <w:rPr>
          <w:rFonts w:ascii="Times New Roman" w:eastAsia="Times New Roman" w:hAnsi="Times New Roman" w:cs="Times New Roman"/>
          <w:sz w:val="24"/>
          <w:szCs w:val="24"/>
          <w:lang w:eastAsia="ru-RU"/>
        </w:rPr>
        <w:t xml:space="preserve">Наряду с этим важными аспектами безопасности являются контроль доступа к сервисам и управление данными, которые постоянно перемещаются между различными компонентами системы. Компрометация одного сервиса может привести к несанкционированному доступу к данным других сервисов, поэтому необходимо учитывать жизненный цикл данных и централизованно управлять доступом пользователей и приложений. Кроме того, высокая скорость разработки и обновления </w:t>
      </w:r>
      <w:proofErr w:type="spellStart"/>
      <w:r w:rsidRPr="00DC5263">
        <w:rPr>
          <w:rFonts w:ascii="Times New Roman" w:eastAsia="Times New Roman" w:hAnsi="Times New Roman" w:cs="Times New Roman"/>
          <w:sz w:val="24"/>
          <w:szCs w:val="24"/>
          <w:lang w:eastAsia="ru-RU"/>
        </w:rPr>
        <w:t>микросервисов</w:t>
      </w:r>
      <w:proofErr w:type="spellEnd"/>
      <w:r w:rsidRPr="00DC5263">
        <w:rPr>
          <w:rFonts w:ascii="Times New Roman" w:eastAsia="Times New Roman" w:hAnsi="Times New Roman" w:cs="Times New Roman"/>
          <w:sz w:val="24"/>
          <w:szCs w:val="24"/>
          <w:lang w:eastAsia="ru-RU"/>
        </w:rPr>
        <w:t xml:space="preserve"> может вызывать нарушения совместимости между сервисами, что потенциально приводит к уязвимостям. Для предотвращения подобных проблем рекомендуется использовать автоматизированное и интеграционное тестирование. Таким образом, обеспечение безопасности является важнейшим фактором качества </w:t>
      </w:r>
      <w:proofErr w:type="spellStart"/>
      <w:r w:rsidRPr="00DC5263">
        <w:rPr>
          <w:rFonts w:ascii="Times New Roman" w:eastAsia="Times New Roman" w:hAnsi="Times New Roman" w:cs="Times New Roman"/>
          <w:sz w:val="24"/>
          <w:szCs w:val="24"/>
          <w:lang w:eastAsia="ru-RU"/>
        </w:rPr>
        <w:t>микросервисной</w:t>
      </w:r>
      <w:proofErr w:type="spellEnd"/>
      <w:r w:rsidRPr="00DC5263">
        <w:rPr>
          <w:rFonts w:ascii="Times New Roman" w:eastAsia="Times New Roman" w:hAnsi="Times New Roman" w:cs="Times New Roman"/>
          <w:sz w:val="24"/>
          <w:szCs w:val="24"/>
          <w:lang w:eastAsia="ru-RU"/>
        </w:rPr>
        <w:t xml:space="preserve"> архитектуры и должно учитываться на всех этапах проектирования и эксплуатации информационных систем.</w:t>
      </w:r>
      <w:r w:rsidR="00840F59" w:rsidRPr="00840F59">
        <w:rPr>
          <w:rFonts w:ascii="Times New Roman" w:eastAsia="Times New Roman" w:hAnsi="Times New Roman" w:cs="Times New Roman"/>
          <w:sz w:val="24"/>
          <w:szCs w:val="24"/>
          <w:lang w:eastAsia="ru-RU"/>
        </w:rPr>
        <w:t>]</w:t>
      </w:r>
    </w:p>
    <w:p w14:paraId="62BF4F8F" w14:textId="0B513933" w:rsidR="00907AE7" w:rsidRDefault="0091771E" w:rsidP="006725BC">
      <w:pPr>
        <w:ind w:firstLine="709"/>
        <w:rPr>
          <w:rFonts w:ascii="Times New Roman" w:hAnsi="Times New Roman" w:cs="Times New Roman"/>
          <w:sz w:val="24"/>
          <w:szCs w:val="24"/>
        </w:rPr>
      </w:pPr>
      <w:r w:rsidRPr="006725BC">
        <w:rPr>
          <w:rFonts w:ascii="Times New Roman" w:hAnsi="Times New Roman" w:cs="Times New Roman"/>
          <w:sz w:val="24"/>
          <w:szCs w:val="24"/>
        </w:rPr>
        <w:t xml:space="preserve">[Еще один тип – это </w:t>
      </w:r>
      <w:proofErr w:type="spellStart"/>
      <w:r w:rsidRPr="006725BC">
        <w:rPr>
          <w:rFonts w:ascii="Times New Roman" w:hAnsi="Times New Roman" w:cs="Times New Roman"/>
          <w:sz w:val="24"/>
          <w:szCs w:val="24"/>
        </w:rPr>
        <w:t>бессерверные</w:t>
      </w:r>
      <w:proofErr w:type="spellEnd"/>
      <w:r w:rsidRPr="006725BC">
        <w:rPr>
          <w:rFonts w:ascii="Times New Roman" w:hAnsi="Times New Roman" w:cs="Times New Roman"/>
          <w:sz w:val="24"/>
          <w:szCs w:val="24"/>
        </w:rPr>
        <w:t xml:space="preserve"> архитектуры. </w:t>
      </w:r>
      <w:r w:rsidR="00907AE7" w:rsidRPr="006725BC">
        <w:rPr>
          <w:rFonts w:ascii="Times New Roman" w:hAnsi="Times New Roman" w:cs="Times New Roman"/>
          <w:sz w:val="24"/>
          <w:szCs w:val="24"/>
        </w:rPr>
        <w:t>Для создания такого веб</w:t>
      </w:r>
      <w:r w:rsidRPr="006725BC">
        <w:rPr>
          <w:rFonts w:ascii="Times New Roman" w:hAnsi="Times New Roman" w:cs="Times New Roman"/>
          <w:sz w:val="24"/>
          <w:szCs w:val="24"/>
        </w:rPr>
        <w:t>-</w:t>
      </w:r>
      <w:r w:rsidR="00907AE7" w:rsidRPr="006725BC">
        <w:rPr>
          <w:rFonts w:ascii="Times New Roman" w:hAnsi="Times New Roman" w:cs="Times New Roman"/>
          <w:sz w:val="24"/>
          <w:szCs w:val="24"/>
        </w:rPr>
        <w:t>приложения разработчики контактирует со сторонним поставщиком услуг облачной инфраструктуры для аутсорсинга серверов, а также управления инфраструктурой.</w:t>
      </w:r>
      <w:r w:rsidRPr="006725BC">
        <w:rPr>
          <w:rFonts w:ascii="Times New Roman" w:hAnsi="Times New Roman" w:cs="Times New Roman"/>
          <w:sz w:val="24"/>
          <w:szCs w:val="24"/>
        </w:rPr>
        <w:t>]</w:t>
      </w:r>
      <w:r w:rsidRPr="006725BC">
        <w:rPr>
          <w:rStyle w:val="a6"/>
          <w:rFonts w:ascii="Times New Roman" w:hAnsi="Times New Roman" w:cs="Times New Roman"/>
          <w:sz w:val="24"/>
          <w:szCs w:val="24"/>
        </w:rPr>
        <w:footnoteReference w:id="7"/>
      </w:r>
    </w:p>
    <w:p w14:paraId="60A5BB21" w14:textId="77777777" w:rsidR="0047412C" w:rsidRPr="0047412C" w:rsidRDefault="0047412C" w:rsidP="0047412C">
      <w:pPr>
        <w:spacing w:before="100" w:beforeAutospacing="1" w:after="100" w:afterAutospacing="1" w:line="240" w:lineRule="auto"/>
        <w:rPr>
          <w:rFonts w:ascii="Times New Roman" w:eastAsia="Times New Roman" w:hAnsi="Times New Roman" w:cs="Times New Roman"/>
          <w:sz w:val="24"/>
          <w:szCs w:val="24"/>
          <w:highlight w:val="yellow"/>
          <w:lang w:eastAsia="ru-RU"/>
        </w:rPr>
      </w:pPr>
      <w:r w:rsidRPr="0047412C">
        <w:rPr>
          <w:rFonts w:ascii="Times New Roman" w:eastAsia="Times New Roman" w:hAnsi="Times New Roman" w:cs="Times New Roman"/>
          <w:sz w:val="24"/>
          <w:szCs w:val="24"/>
          <w:highlight w:val="yellow"/>
          <w:lang w:eastAsia="ru-RU"/>
        </w:rPr>
        <w:t xml:space="preserve">Несмотря на упрощение процессов разработки и эксплуатации, использование </w:t>
      </w:r>
      <w:proofErr w:type="spellStart"/>
      <w:r w:rsidRPr="0047412C">
        <w:rPr>
          <w:rFonts w:ascii="Times New Roman" w:eastAsia="Times New Roman" w:hAnsi="Times New Roman" w:cs="Times New Roman"/>
          <w:sz w:val="24"/>
          <w:szCs w:val="24"/>
          <w:highlight w:val="yellow"/>
          <w:lang w:eastAsia="ru-RU"/>
        </w:rPr>
        <w:t>бессерверных</w:t>
      </w:r>
      <w:proofErr w:type="spellEnd"/>
      <w:r w:rsidRPr="0047412C">
        <w:rPr>
          <w:rFonts w:ascii="Times New Roman" w:eastAsia="Times New Roman" w:hAnsi="Times New Roman" w:cs="Times New Roman"/>
          <w:sz w:val="24"/>
          <w:szCs w:val="24"/>
          <w:highlight w:val="yellow"/>
          <w:lang w:eastAsia="ru-RU"/>
        </w:rPr>
        <w:t xml:space="preserve"> архитектур порождает ряд специфических угроз информационной безопасности, связанных прежде всего с особенностями облачных сред и распределенной моделью выполнения вычислений.</w:t>
      </w:r>
    </w:p>
    <w:p w14:paraId="5108C6D1" w14:textId="77777777" w:rsidR="0047412C" w:rsidRPr="0047412C" w:rsidRDefault="0047412C" w:rsidP="0047412C">
      <w:pPr>
        <w:spacing w:before="100" w:beforeAutospacing="1" w:after="100" w:afterAutospacing="1" w:line="240" w:lineRule="auto"/>
        <w:rPr>
          <w:rFonts w:ascii="Times New Roman" w:eastAsia="Times New Roman" w:hAnsi="Times New Roman" w:cs="Times New Roman"/>
          <w:sz w:val="24"/>
          <w:szCs w:val="24"/>
          <w:highlight w:val="yellow"/>
          <w:lang w:eastAsia="ru-RU"/>
        </w:rPr>
      </w:pPr>
      <w:r w:rsidRPr="0047412C">
        <w:rPr>
          <w:rFonts w:ascii="Times New Roman" w:eastAsia="Times New Roman" w:hAnsi="Times New Roman" w:cs="Times New Roman"/>
          <w:sz w:val="24"/>
          <w:szCs w:val="24"/>
          <w:highlight w:val="yellow"/>
          <w:lang w:eastAsia="ru-RU"/>
        </w:rPr>
        <w:lastRenderedPageBreak/>
        <w:t xml:space="preserve">Одним из ключевых факторов риска является использование облачной инфраструктуры стороннего провайдера. В таких условиях безопасность приложения во многом зависит от механизмов защиты, реализованных поставщиком облачных услуг, а также от корректной конфигурации облачной среды со стороны разработчиков. Ошибки конфигурации, недостаточная изоляция ресурсов, некорректная настройка сетевых политик или хранилищ данных могут привести к утечке информации или несанкционированному доступу к компонентам системы. Кроме того, поскольку функции в </w:t>
      </w:r>
      <w:proofErr w:type="spellStart"/>
      <w:r w:rsidRPr="0047412C">
        <w:rPr>
          <w:rFonts w:ascii="Times New Roman" w:eastAsia="Times New Roman" w:hAnsi="Times New Roman" w:cs="Times New Roman"/>
          <w:sz w:val="24"/>
          <w:szCs w:val="24"/>
          <w:highlight w:val="yellow"/>
          <w:lang w:eastAsia="ru-RU"/>
        </w:rPr>
        <w:t>бессерверных</w:t>
      </w:r>
      <w:proofErr w:type="spellEnd"/>
      <w:r w:rsidRPr="0047412C">
        <w:rPr>
          <w:rFonts w:ascii="Times New Roman" w:eastAsia="Times New Roman" w:hAnsi="Times New Roman" w:cs="Times New Roman"/>
          <w:sz w:val="24"/>
          <w:szCs w:val="24"/>
          <w:highlight w:val="yellow"/>
          <w:lang w:eastAsia="ru-RU"/>
        </w:rPr>
        <w:t xml:space="preserve"> приложениях часто взаимодействуют с различными облачными сервисами, возрастает сложность контроля потоков данных и мониторинга активности внутри инфраструктуры.</w:t>
      </w:r>
    </w:p>
    <w:p w14:paraId="460C1818" w14:textId="14A6BCD1" w:rsidR="0047412C" w:rsidRPr="0047412C" w:rsidRDefault="0047412C" w:rsidP="0047412C">
      <w:pPr>
        <w:spacing w:before="100" w:beforeAutospacing="1" w:after="100" w:afterAutospacing="1" w:line="240" w:lineRule="auto"/>
        <w:rPr>
          <w:rFonts w:ascii="Times New Roman" w:eastAsia="Times New Roman" w:hAnsi="Times New Roman" w:cs="Times New Roman"/>
          <w:sz w:val="24"/>
          <w:szCs w:val="24"/>
          <w:lang w:eastAsia="ru-RU"/>
        </w:rPr>
      </w:pPr>
      <w:r w:rsidRPr="0047412C">
        <w:rPr>
          <w:rFonts w:ascii="Times New Roman" w:eastAsia="Times New Roman" w:hAnsi="Times New Roman" w:cs="Times New Roman"/>
          <w:sz w:val="24"/>
          <w:szCs w:val="24"/>
          <w:highlight w:val="yellow"/>
          <w:lang w:eastAsia="ru-RU"/>
        </w:rPr>
        <w:t xml:space="preserve">Отдельную группу угроз составляют уязвимости </w:t>
      </w:r>
      <w:proofErr w:type="spellStart"/>
      <w:r w:rsidRPr="0047412C">
        <w:rPr>
          <w:rFonts w:ascii="Times New Roman" w:eastAsia="Times New Roman" w:hAnsi="Times New Roman" w:cs="Times New Roman"/>
          <w:sz w:val="24"/>
          <w:szCs w:val="24"/>
          <w:highlight w:val="yellow"/>
          <w:lang w:eastAsia="ru-RU"/>
        </w:rPr>
        <w:t>бессерверных</w:t>
      </w:r>
      <w:proofErr w:type="spellEnd"/>
      <w:r w:rsidRPr="0047412C">
        <w:rPr>
          <w:rFonts w:ascii="Times New Roman" w:eastAsia="Times New Roman" w:hAnsi="Times New Roman" w:cs="Times New Roman"/>
          <w:sz w:val="24"/>
          <w:szCs w:val="24"/>
          <w:highlight w:val="yellow"/>
          <w:lang w:eastAsia="ru-RU"/>
        </w:rPr>
        <w:t xml:space="preserve"> функций и проблемы управления доступом. Функции, выполняемые в модели </w:t>
      </w:r>
      <w:proofErr w:type="spellStart"/>
      <w:r w:rsidRPr="0047412C">
        <w:rPr>
          <w:rFonts w:ascii="Times New Roman" w:eastAsia="Times New Roman" w:hAnsi="Times New Roman" w:cs="Times New Roman"/>
          <w:sz w:val="24"/>
          <w:szCs w:val="24"/>
          <w:highlight w:val="yellow"/>
          <w:lang w:eastAsia="ru-RU"/>
        </w:rPr>
        <w:t>Function</w:t>
      </w:r>
      <w:proofErr w:type="spellEnd"/>
      <w:r w:rsidRPr="0047412C">
        <w:rPr>
          <w:rFonts w:ascii="Times New Roman" w:eastAsia="Times New Roman" w:hAnsi="Times New Roman" w:cs="Times New Roman"/>
          <w:sz w:val="24"/>
          <w:szCs w:val="24"/>
          <w:highlight w:val="yellow"/>
          <w:lang w:eastAsia="ru-RU"/>
        </w:rPr>
        <w:t>-</w:t>
      </w:r>
      <w:proofErr w:type="spellStart"/>
      <w:r w:rsidRPr="0047412C">
        <w:rPr>
          <w:rFonts w:ascii="Times New Roman" w:eastAsia="Times New Roman" w:hAnsi="Times New Roman" w:cs="Times New Roman"/>
          <w:sz w:val="24"/>
          <w:szCs w:val="24"/>
          <w:highlight w:val="yellow"/>
          <w:lang w:eastAsia="ru-RU"/>
        </w:rPr>
        <w:t>as</w:t>
      </w:r>
      <w:proofErr w:type="spellEnd"/>
      <w:r w:rsidRPr="0047412C">
        <w:rPr>
          <w:rFonts w:ascii="Times New Roman" w:eastAsia="Times New Roman" w:hAnsi="Times New Roman" w:cs="Times New Roman"/>
          <w:sz w:val="24"/>
          <w:szCs w:val="24"/>
          <w:highlight w:val="yellow"/>
          <w:lang w:eastAsia="ru-RU"/>
        </w:rPr>
        <w:t xml:space="preserve">-a-Service, могут содержать программные ошибки, связанные с обработкой входных данных, использованием сторонних библиотек или некорректной реализацией бизнес-логики. При этом большое количество мелких функций увеличивает поверхность атаки системы. Существенную роль также играет управление идентификацией и доступом (IAM), которое определяет права пользователей, сервисов и функций на доступ к ресурсам облачной инфраструктуры. Неправильная настройка политик IAM, избыточные привилегии или отсутствие принципа минимально необходимых прав могут привести к эскалации привилегий и компрометации всей системы. В связи с этим обеспечение безопасности </w:t>
      </w:r>
      <w:proofErr w:type="spellStart"/>
      <w:r w:rsidRPr="0047412C">
        <w:rPr>
          <w:rFonts w:ascii="Times New Roman" w:eastAsia="Times New Roman" w:hAnsi="Times New Roman" w:cs="Times New Roman"/>
          <w:sz w:val="24"/>
          <w:szCs w:val="24"/>
          <w:highlight w:val="yellow"/>
          <w:lang w:eastAsia="ru-RU"/>
        </w:rPr>
        <w:t>бессерверных</w:t>
      </w:r>
      <w:proofErr w:type="spellEnd"/>
      <w:r w:rsidRPr="0047412C">
        <w:rPr>
          <w:rFonts w:ascii="Times New Roman" w:eastAsia="Times New Roman" w:hAnsi="Times New Roman" w:cs="Times New Roman"/>
          <w:sz w:val="24"/>
          <w:szCs w:val="24"/>
          <w:highlight w:val="yellow"/>
          <w:lang w:eastAsia="ru-RU"/>
        </w:rPr>
        <w:t xml:space="preserve"> архитектур требует комплексного подхода, включающего контроль конфигурации облачной среды, анализ уязвимостей функций и строгую реализацию политик управления доступом.</w:t>
      </w:r>
    </w:p>
    <w:p w14:paraId="0E9135B9" w14:textId="61D234AC" w:rsidR="00221641" w:rsidRPr="006725BC" w:rsidRDefault="00221641" w:rsidP="006725BC">
      <w:pPr>
        <w:ind w:firstLine="709"/>
        <w:rPr>
          <w:rFonts w:ascii="Times New Roman" w:hAnsi="Times New Roman" w:cs="Times New Roman"/>
          <w:sz w:val="24"/>
          <w:szCs w:val="24"/>
        </w:rPr>
      </w:pPr>
      <w:r w:rsidRPr="006725BC">
        <w:rPr>
          <w:rFonts w:ascii="Times New Roman" w:hAnsi="Times New Roman" w:cs="Times New Roman"/>
          <w:sz w:val="24"/>
          <w:szCs w:val="24"/>
        </w:rPr>
        <w:t>Прогрессивные веб-приложения. [</w:t>
      </w:r>
      <w:r w:rsidR="00B54E65" w:rsidRPr="006725BC">
        <w:rPr>
          <w:rFonts w:ascii="Times New Roman" w:hAnsi="Times New Roman" w:cs="Times New Roman"/>
          <w:sz w:val="24"/>
          <w:szCs w:val="24"/>
        </w:rPr>
        <w:t>Это программное обеспечение, которое создано не классическим способом, а с помощью использования HTML (языка разметки веб-страниц в браузере), CSS (языка описания внешнего вида этих страниц), JavaScript (языка для создания динамического контента в вебе.]</w:t>
      </w:r>
      <w:r w:rsidR="00B54E65" w:rsidRPr="006725BC">
        <w:rPr>
          <w:rStyle w:val="a6"/>
          <w:rFonts w:ascii="Times New Roman" w:hAnsi="Times New Roman" w:cs="Times New Roman"/>
          <w:sz w:val="24"/>
          <w:szCs w:val="24"/>
        </w:rPr>
        <w:footnoteReference w:id="8"/>
      </w:r>
      <w:r w:rsidR="001A6C2C" w:rsidRPr="006725BC">
        <w:rPr>
          <w:rFonts w:ascii="Times New Roman" w:hAnsi="Times New Roman" w:cs="Times New Roman"/>
          <w:sz w:val="24"/>
          <w:szCs w:val="24"/>
        </w:rPr>
        <w:t xml:space="preserve"> </w:t>
      </w:r>
    </w:p>
    <w:p w14:paraId="583B9ABA" w14:textId="3972F171" w:rsidR="001A6C2C" w:rsidRPr="006725BC" w:rsidRDefault="001A6C2C" w:rsidP="006725BC">
      <w:pPr>
        <w:ind w:firstLine="709"/>
        <w:rPr>
          <w:rFonts w:ascii="Times New Roman" w:hAnsi="Times New Roman" w:cs="Times New Roman"/>
          <w:sz w:val="24"/>
          <w:szCs w:val="24"/>
        </w:rPr>
      </w:pPr>
      <w:r w:rsidRPr="006725BC">
        <w:rPr>
          <w:rFonts w:ascii="Times New Roman" w:hAnsi="Times New Roman" w:cs="Times New Roman"/>
          <w:color w:val="171717"/>
          <w:sz w:val="24"/>
          <w:szCs w:val="24"/>
          <w:shd w:val="clear" w:color="auto" w:fill="FFFFFF"/>
        </w:rPr>
        <w:t>[Современные веб-приложения являются сложными системами, состоящими из множества компонентов. Для обеспечения безопасности и надежности веб</w:t>
      </w:r>
      <w:r w:rsidRPr="006725BC">
        <w:rPr>
          <w:rFonts w:ascii="Times New Roman" w:hAnsi="Times New Roman" w:cs="Times New Roman"/>
          <w:color w:val="171717"/>
          <w:sz w:val="24"/>
          <w:szCs w:val="24"/>
          <w:shd w:val="clear" w:color="auto" w:fill="FFFFFF"/>
        </w:rPr>
        <w:noBreakHyphen/>
        <w:t>приложения необходимо учитывать актуальные угрозы и реализовывать соответствующие меры защиты на всех этапах жизненного цикла веб-приложения. В рамках построения архитектуры веб</w:t>
      </w:r>
      <w:r w:rsidRPr="006725BC">
        <w:rPr>
          <w:rFonts w:ascii="Times New Roman" w:hAnsi="Times New Roman" w:cs="Times New Roman"/>
          <w:color w:val="171717"/>
          <w:sz w:val="24"/>
          <w:szCs w:val="24"/>
          <w:shd w:val="clear" w:color="auto" w:fill="FFFFFF"/>
        </w:rPr>
        <w:noBreakHyphen/>
        <w:t>приложения нужно концентрировать свои усилия на защите критически значимых бизнес-процессов, выделяя для них отдельные компоненты веб-приложения и максимально усложняя доступ злоумышленников к данным компонентам.]</w:t>
      </w:r>
      <w:r w:rsidRPr="006725BC">
        <w:rPr>
          <w:rStyle w:val="a6"/>
          <w:rFonts w:ascii="Times New Roman" w:hAnsi="Times New Roman" w:cs="Times New Roman"/>
          <w:color w:val="171717"/>
          <w:sz w:val="24"/>
          <w:szCs w:val="24"/>
          <w:shd w:val="clear" w:color="auto" w:fill="FFFFFF"/>
        </w:rPr>
        <w:footnoteReference w:id="9"/>
      </w:r>
    </w:p>
    <w:p w14:paraId="39726285" w14:textId="77777777" w:rsidR="00990F65" w:rsidRDefault="00990F65" w:rsidP="006725BC">
      <w:pPr>
        <w:ind w:firstLine="709"/>
        <w:rPr>
          <w:rStyle w:val="bzpyqfadein"/>
        </w:rPr>
      </w:pPr>
      <w:r w:rsidRPr="00990F65">
        <w:rPr>
          <w:rStyle w:val="bzpyqfadein"/>
          <w:highlight w:val="yellow"/>
        </w:rPr>
        <w:t xml:space="preserve">Одной из потенциальных угроз является возможность проведения атак через </w:t>
      </w:r>
      <w:r w:rsidRPr="00990F65">
        <w:rPr>
          <w:rStyle w:val="bzpyqfadein"/>
          <w:b/>
          <w:bCs/>
          <w:highlight w:val="yellow"/>
        </w:rPr>
        <w:t xml:space="preserve">Service </w:t>
      </w:r>
      <w:proofErr w:type="spellStart"/>
      <w:r w:rsidRPr="00990F65">
        <w:rPr>
          <w:rStyle w:val="bzpyqfadein"/>
          <w:b/>
          <w:bCs/>
          <w:highlight w:val="yellow"/>
        </w:rPr>
        <w:t>Worker</w:t>
      </w:r>
      <w:proofErr w:type="spellEnd"/>
      <w:r w:rsidRPr="00990F65">
        <w:rPr>
          <w:rStyle w:val="bzpyqfadein"/>
          <w:highlight w:val="yellow"/>
        </w:rPr>
        <w:t xml:space="preserve">, который обладает расширенными возможностями перехвата и обработки сетевого трафика между браузером и сервером. При компрометации или некорректной реализации данного компонента злоумышленник может осуществлять </w:t>
      </w:r>
      <w:r w:rsidRPr="00990F65">
        <w:rPr>
          <w:rStyle w:val="bzpyqfadein"/>
          <w:b/>
          <w:bCs/>
          <w:highlight w:val="yellow"/>
        </w:rPr>
        <w:t>подмену кэшированных ресурсов</w:t>
      </w:r>
      <w:r w:rsidRPr="00990F65">
        <w:rPr>
          <w:rStyle w:val="bzpyqfadein"/>
          <w:highlight w:val="yellow"/>
        </w:rPr>
        <w:t xml:space="preserve">, что приводит к загрузке пользователем модифицированных скриптов или страниц. Кроме того, серьёзную опасность для веб-приложений, включая PWA, представляют атаки типа </w:t>
      </w:r>
      <w:r w:rsidRPr="00990F65">
        <w:rPr>
          <w:rStyle w:val="bzpyqfadein"/>
          <w:b/>
          <w:bCs/>
          <w:highlight w:val="yellow"/>
        </w:rPr>
        <w:t>Cross-</w:t>
      </w:r>
      <w:proofErr w:type="spellStart"/>
      <w:r w:rsidRPr="00990F65">
        <w:rPr>
          <w:rStyle w:val="bzpyqfadein"/>
          <w:b/>
          <w:bCs/>
          <w:highlight w:val="yellow"/>
        </w:rPr>
        <w:t>Site</w:t>
      </w:r>
      <w:proofErr w:type="spellEnd"/>
      <w:r w:rsidRPr="00990F65">
        <w:rPr>
          <w:rStyle w:val="bzpyqfadein"/>
          <w:b/>
          <w:bCs/>
          <w:highlight w:val="yellow"/>
        </w:rPr>
        <w:t xml:space="preserve"> </w:t>
      </w:r>
      <w:proofErr w:type="spellStart"/>
      <w:r w:rsidRPr="00990F65">
        <w:rPr>
          <w:rStyle w:val="bzpyqfadein"/>
          <w:b/>
          <w:bCs/>
          <w:highlight w:val="yellow"/>
        </w:rPr>
        <w:t>Scripting</w:t>
      </w:r>
      <w:proofErr w:type="spellEnd"/>
      <w:r w:rsidRPr="00990F65">
        <w:rPr>
          <w:rStyle w:val="bzpyqfadein"/>
          <w:b/>
          <w:bCs/>
          <w:highlight w:val="yellow"/>
        </w:rPr>
        <w:t xml:space="preserve"> (XSS)</w:t>
      </w:r>
      <w:r w:rsidRPr="00990F65">
        <w:rPr>
          <w:rStyle w:val="bzpyqfadein"/>
          <w:highlight w:val="yellow"/>
        </w:rPr>
        <w:t xml:space="preserve">, позволяющие внедрять вредоносный код в клиентскую часть приложения. Такие </w:t>
      </w:r>
      <w:r w:rsidRPr="00990F65">
        <w:rPr>
          <w:rStyle w:val="bzpyqfadein"/>
          <w:highlight w:val="yellow"/>
        </w:rPr>
        <w:lastRenderedPageBreak/>
        <w:t xml:space="preserve">атаки могут привести к перехвату пользовательских данных, выполнению несанкционированных действий от имени пользователя и компрометации механизма работы Service </w:t>
      </w:r>
      <w:proofErr w:type="spellStart"/>
      <w:r w:rsidRPr="00990F65">
        <w:rPr>
          <w:rStyle w:val="bzpyqfadein"/>
          <w:highlight w:val="yellow"/>
        </w:rPr>
        <w:t>Worker</w:t>
      </w:r>
      <w:proofErr w:type="spellEnd"/>
      <w:r w:rsidRPr="00990F65">
        <w:rPr>
          <w:rStyle w:val="bzpyqfadein"/>
          <w:highlight w:val="yellow"/>
        </w:rPr>
        <w:t>.</w:t>
      </w:r>
      <w:r>
        <w:rPr>
          <w:rStyle w:val="bzpyqfadein"/>
        </w:rPr>
        <w:t xml:space="preserve"> </w:t>
      </w:r>
    </w:p>
    <w:p w14:paraId="4CB88F4F" w14:textId="77777777" w:rsidR="00990F65" w:rsidRDefault="00990F65" w:rsidP="006725BC">
      <w:pPr>
        <w:ind w:firstLine="709"/>
        <w:rPr>
          <w:rStyle w:val="bzpyqfadein"/>
        </w:rPr>
      </w:pPr>
      <w:r w:rsidRPr="00990F65">
        <w:rPr>
          <w:rStyle w:val="bzpyqfadein"/>
          <w:highlight w:val="yellow"/>
        </w:rPr>
        <w:t xml:space="preserve">Таким образом, архитектура веб-приложения напрямую влияет на характер возможных угроз безопасности. Каждая архитектурная модель формирует собственный набор уязвимостей: клиентские приложения подвержены атакам на браузерную среду, </w:t>
      </w:r>
      <w:proofErr w:type="spellStart"/>
      <w:r w:rsidRPr="00990F65">
        <w:rPr>
          <w:rStyle w:val="bzpyqfadein"/>
          <w:highlight w:val="yellow"/>
        </w:rPr>
        <w:t>микросервисные</w:t>
      </w:r>
      <w:proofErr w:type="spellEnd"/>
      <w:r w:rsidRPr="00990F65">
        <w:rPr>
          <w:rStyle w:val="bzpyqfadein"/>
          <w:highlight w:val="yellow"/>
        </w:rPr>
        <w:t xml:space="preserve"> системы — атакам на API и взаимодействие сервисов, облачные архитектуры — рискам инфраструктурных и конфигурационных ошибок. Это подтверждает необходимость комплексного подхода к защите веб-приложений, учитывающего все уровни их архитектуры.</w:t>
      </w:r>
    </w:p>
    <w:p w14:paraId="61300EF0" w14:textId="4A4824CC" w:rsidR="001A6C2C" w:rsidRPr="006725BC" w:rsidRDefault="001A6C2C" w:rsidP="006725BC">
      <w:pPr>
        <w:ind w:firstLine="709"/>
        <w:rPr>
          <w:rFonts w:ascii="Times New Roman" w:hAnsi="Times New Roman" w:cs="Times New Roman"/>
          <w:sz w:val="24"/>
          <w:szCs w:val="24"/>
        </w:rPr>
      </w:pPr>
      <w:r w:rsidRPr="006725BC">
        <w:rPr>
          <w:rFonts w:ascii="Times New Roman" w:hAnsi="Times New Roman" w:cs="Times New Roman"/>
          <w:sz w:val="24"/>
          <w:szCs w:val="24"/>
        </w:rPr>
        <w:br w:type="page"/>
      </w:r>
    </w:p>
    <w:p w14:paraId="6820A347" w14:textId="5D6CF1F8" w:rsidR="00B54E65" w:rsidRDefault="006725BC" w:rsidP="006725BC">
      <w:pPr>
        <w:jc w:val="center"/>
      </w:pPr>
      <w:r>
        <w:lastRenderedPageBreak/>
        <w:t>2.2. Особенности клиент-серверного взаимодействия</w:t>
      </w:r>
    </w:p>
    <w:p w14:paraId="57877C66" w14:textId="50AAF889" w:rsidR="006725BC" w:rsidRDefault="00D70CB8" w:rsidP="006725BC">
      <w:r w:rsidRPr="00D70CB8">
        <w:t>[</w:t>
      </w:r>
      <w:r>
        <w:t xml:space="preserve">Работа веб-приложения производится посредством клиент-серверной технологии, где клиентом является веб-браузер, а в качестве сервера выступает веб-сервер. Часть, отвечающая за деятельность клиента, обычно представлена в образе пользовательского интерфейса. Она формирует запросы клиента к серверу и предоставляет (обрабатывает) ответы. Серверная часть, получив запрос, будет обрабатывает и формирует веб-страницу. Затем она передает ее клиенту через сеть с использованием </w:t>
      </w:r>
      <w:r w:rsidR="00506DC4" w:rsidRPr="00506DC4">
        <w:rPr>
          <w:u w:val="single"/>
        </w:rPr>
        <w:t>сетевых</w:t>
      </w:r>
      <w:r>
        <w:t xml:space="preserve"> протоколов.</w:t>
      </w:r>
      <w:r w:rsidRPr="00D70CB8">
        <w:t>]</w:t>
      </w:r>
      <w:r>
        <w:rPr>
          <w:rStyle w:val="a6"/>
        </w:rPr>
        <w:footnoteReference w:id="10"/>
      </w:r>
      <w:r w:rsidR="00506DC4">
        <w:t xml:space="preserve"> (</w:t>
      </w:r>
      <w:r w:rsidR="00506DC4">
        <w:rPr>
          <w:lang w:val="en-US"/>
        </w:rPr>
        <w:t>HTTP</w:t>
      </w:r>
      <w:r w:rsidR="00506DC4" w:rsidRPr="007878BC">
        <w:t xml:space="preserve"> -&gt; </w:t>
      </w:r>
      <w:r w:rsidR="00506DC4">
        <w:t>сетевых)</w:t>
      </w:r>
    </w:p>
    <w:p w14:paraId="4A0D8692" w14:textId="4AAB8ACA" w:rsidR="004F3D77" w:rsidRPr="00907EBF" w:rsidRDefault="004F3D77" w:rsidP="006725BC">
      <w:pPr>
        <w:rPr>
          <w:strike/>
        </w:rPr>
      </w:pPr>
      <w:r w:rsidRPr="00907EBF">
        <w:rPr>
          <w:strike/>
        </w:rPr>
        <w:t>На сегодняшний день, практически на каждом серьезном WEB-сайте, так или иначе, используется фоновый обмен данными с сервером. Такую процедуру называют запросом к серверу. Понятие «фоновый» обмен данными предполагает, что браузер передает и принимает данные от сервера (производит запрос)</w:t>
      </w:r>
      <w:r w:rsidR="00907EBF">
        <w:rPr>
          <w:rStyle w:val="a6"/>
          <w:strike/>
        </w:rPr>
        <w:footnoteReference w:id="11"/>
      </w:r>
    </w:p>
    <w:p w14:paraId="23FD88AD" w14:textId="43D66672" w:rsidR="00506DC4" w:rsidRDefault="00506DC4" w:rsidP="006725BC">
      <w:r>
        <w:t xml:space="preserve">Существует несколько основных протоколов. </w:t>
      </w:r>
      <w:r w:rsidRPr="00506DC4">
        <w:t>[</w:t>
      </w:r>
      <w:r>
        <w:t>Протокол HTTP обширно известен, как протокол передачи данных через веб-страницы и по этой причине поддерживается огромным количеством аппаратных и программных средств.</w:t>
      </w:r>
      <w:r>
        <w:tab/>
        <w:t>Суть его заключается в том, чтобы осуществить обмен сообщениями по схеме «запрос-ответ», т.е. предполагается наличие клиента, который будет составлять и инициировать запрос, и сервера, принимающего запрос, формирующего и отправляющего ответ обратно к пользователю.</w:t>
      </w:r>
      <w:r w:rsidRPr="00506DC4">
        <w:t xml:space="preserve">] </w:t>
      </w:r>
      <w:r>
        <w:rPr>
          <w:rStyle w:val="a6"/>
        </w:rPr>
        <w:footnoteReference w:id="12"/>
      </w:r>
    </w:p>
    <w:p w14:paraId="1324F9A9" w14:textId="2716F198" w:rsidR="00506DC4" w:rsidRDefault="00DF42AA" w:rsidP="006725BC">
      <w:pPr>
        <w:rPr>
          <w:rStyle w:val="fontstyle01"/>
          <w:sz w:val="22"/>
          <w:szCs w:val="22"/>
        </w:rPr>
      </w:pPr>
      <w:r w:rsidRPr="00DF42AA">
        <w:rPr>
          <w:rStyle w:val="fontstyle01"/>
          <w:sz w:val="22"/>
          <w:szCs w:val="22"/>
        </w:rPr>
        <w:t>[</w:t>
      </w:r>
      <w:r w:rsidR="00506DC4" w:rsidRPr="00DF42AA">
        <w:rPr>
          <w:rStyle w:val="fontstyle01"/>
          <w:sz w:val="22"/>
          <w:szCs w:val="22"/>
        </w:rPr>
        <w:t>Основной дискутируемый недостаток протокола</w:t>
      </w:r>
      <w:r w:rsidRPr="00DF42AA">
        <w:rPr>
          <w:rFonts w:ascii="TimesNewRomanPSMT" w:hAnsi="TimesNewRomanPSMT"/>
          <w:color w:val="000000"/>
          <w:sz w:val="20"/>
          <w:szCs w:val="20"/>
        </w:rPr>
        <w:t xml:space="preserve"> </w:t>
      </w:r>
      <w:r w:rsidR="00506DC4" w:rsidRPr="00DF42AA">
        <w:rPr>
          <w:rStyle w:val="fontstyle01"/>
          <w:sz w:val="22"/>
          <w:szCs w:val="22"/>
        </w:rPr>
        <w:t>HTTP/1.1 — отсутствие реализации мультиплексирования в запросах, т. е. асинхронного</w:t>
      </w:r>
      <w:r w:rsidRPr="00DF42AA">
        <w:rPr>
          <w:rFonts w:ascii="TimesNewRomanPSMT" w:hAnsi="TimesNewRomanPSMT"/>
          <w:color w:val="000000"/>
          <w:sz w:val="20"/>
          <w:szCs w:val="20"/>
        </w:rPr>
        <w:t xml:space="preserve"> </w:t>
      </w:r>
      <w:r w:rsidR="00506DC4" w:rsidRPr="00DF42AA">
        <w:rPr>
          <w:rStyle w:val="fontstyle01"/>
          <w:sz w:val="22"/>
          <w:szCs w:val="22"/>
        </w:rPr>
        <w:t>использования единого соединения для обмена информацией с обеспечением минимальных</w:t>
      </w:r>
      <w:r w:rsidRPr="00DF42AA">
        <w:rPr>
          <w:rFonts w:ascii="TimesNewRomanPSMT" w:hAnsi="TimesNewRomanPSMT"/>
          <w:color w:val="000000"/>
          <w:sz w:val="20"/>
          <w:szCs w:val="20"/>
        </w:rPr>
        <w:t xml:space="preserve"> </w:t>
      </w:r>
      <w:r w:rsidR="00506DC4" w:rsidRPr="00DF42AA">
        <w:rPr>
          <w:rStyle w:val="fontstyle01"/>
          <w:sz w:val="22"/>
          <w:szCs w:val="22"/>
        </w:rPr>
        <w:t xml:space="preserve">задержек. HTTP/1.1 с помощью заголовка Connection: </w:t>
      </w:r>
      <w:proofErr w:type="spellStart"/>
      <w:r w:rsidR="00506DC4" w:rsidRPr="00DF42AA">
        <w:rPr>
          <w:rStyle w:val="fontstyle01"/>
          <w:sz w:val="22"/>
          <w:szCs w:val="22"/>
        </w:rPr>
        <w:t>keep-alive</w:t>
      </w:r>
      <w:proofErr w:type="spellEnd"/>
      <w:r w:rsidR="00506DC4" w:rsidRPr="00DF42AA">
        <w:rPr>
          <w:rStyle w:val="fontstyle01"/>
          <w:sz w:val="22"/>
          <w:szCs w:val="22"/>
        </w:rPr>
        <w:t>, который установлен по</w:t>
      </w:r>
      <w:r w:rsidRPr="00DF42AA">
        <w:rPr>
          <w:sz w:val="20"/>
          <w:szCs w:val="20"/>
        </w:rPr>
        <w:t xml:space="preserve"> </w:t>
      </w:r>
      <w:r w:rsidR="00506DC4" w:rsidRPr="00DF42AA">
        <w:rPr>
          <w:rStyle w:val="fontstyle01"/>
          <w:sz w:val="22"/>
          <w:szCs w:val="22"/>
        </w:rPr>
        <w:t>умолчанию, может на определенное время устанавливать постоянное TCP-соединение с сервером,</w:t>
      </w:r>
      <w:r w:rsidRPr="00DF42AA">
        <w:rPr>
          <w:rFonts w:ascii="TimesNewRomanPSMT" w:hAnsi="TimesNewRomanPSMT"/>
          <w:color w:val="000000"/>
          <w:sz w:val="20"/>
          <w:szCs w:val="20"/>
        </w:rPr>
        <w:t xml:space="preserve"> </w:t>
      </w:r>
      <w:r w:rsidR="00506DC4" w:rsidRPr="00DF42AA">
        <w:rPr>
          <w:rStyle w:val="fontstyle01"/>
          <w:sz w:val="22"/>
          <w:szCs w:val="22"/>
        </w:rPr>
        <w:t>благодаря чему отпадает необходимость каждый раз нерационально устанавливать новые</w:t>
      </w:r>
      <w:r w:rsidRPr="00DF42AA">
        <w:rPr>
          <w:rFonts w:ascii="TimesNewRomanPSMT" w:hAnsi="TimesNewRomanPSMT"/>
          <w:color w:val="000000"/>
          <w:sz w:val="20"/>
          <w:szCs w:val="20"/>
        </w:rPr>
        <w:t xml:space="preserve"> </w:t>
      </w:r>
      <w:r w:rsidR="00506DC4" w:rsidRPr="00DF42AA">
        <w:rPr>
          <w:rStyle w:val="fontstyle01"/>
          <w:sz w:val="22"/>
          <w:szCs w:val="22"/>
        </w:rPr>
        <w:t>синхронизирующие TCP-рукопожатия. Также HTTP/1.1 может устанавливать конвейерное</w:t>
      </w:r>
      <w:r w:rsidRPr="00DF42AA">
        <w:rPr>
          <w:rFonts w:ascii="TimesNewRomanPSMT" w:hAnsi="TimesNewRomanPSMT"/>
          <w:color w:val="000000"/>
          <w:sz w:val="20"/>
          <w:szCs w:val="20"/>
        </w:rPr>
        <w:t xml:space="preserve"> </w:t>
      </w:r>
      <w:r w:rsidR="00506DC4" w:rsidRPr="00DF42AA">
        <w:rPr>
          <w:rStyle w:val="fontstyle01"/>
          <w:sz w:val="22"/>
          <w:szCs w:val="22"/>
        </w:rPr>
        <w:t xml:space="preserve">соединение (HTTP </w:t>
      </w:r>
      <w:proofErr w:type="spellStart"/>
      <w:r w:rsidR="00506DC4" w:rsidRPr="00DF42AA">
        <w:rPr>
          <w:rStyle w:val="fontstyle01"/>
          <w:sz w:val="22"/>
          <w:szCs w:val="22"/>
        </w:rPr>
        <w:t>pipelining</w:t>
      </w:r>
      <w:proofErr w:type="spellEnd"/>
      <w:r w:rsidR="00506DC4" w:rsidRPr="00DF42AA">
        <w:rPr>
          <w:rStyle w:val="fontstyle01"/>
          <w:sz w:val="22"/>
          <w:szCs w:val="22"/>
        </w:rPr>
        <w:t>), позволяющее при постоянном TCP-соединении отправлять сразу</w:t>
      </w:r>
      <w:r w:rsidRPr="00DF42AA">
        <w:rPr>
          <w:rFonts w:ascii="TimesNewRomanPSMT" w:hAnsi="TimesNewRomanPSMT"/>
          <w:color w:val="000000"/>
          <w:sz w:val="20"/>
          <w:szCs w:val="20"/>
        </w:rPr>
        <w:t xml:space="preserve"> </w:t>
      </w:r>
      <w:r w:rsidR="00506DC4" w:rsidRPr="00DF42AA">
        <w:rPr>
          <w:rStyle w:val="fontstyle01"/>
          <w:sz w:val="22"/>
          <w:szCs w:val="22"/>
        </w:rPr>
        <w:t>несколько HTTP-запросов без ожидания ответа, что положительно влияет лишь на скорость</w:t>
      </w:r>
      <w:r w:rsidRPr="00DF42AA">
        <w:rPr>
          <w:rFonts w:ascii="TimesNewRomanPSMT" w:hAnsi="TimesNewRomanPSMT"/>
          <w:color w:val="000000"/>
          <w:sz w:val="20"/>
          <w:szCs w:val="20"/>
        </w:rPr>
        <w:t xml:space="preserve"> </w:t>
      </w:r>
      <w:r w:rsidR="00506DC4" w:rsidRPr="00DF42AA">
        <w:rPr>
          <w:rStyle w:val="fontstyle01"/>
          <w:sz w:val="22"/>
          <w:szCs w:val="22"/>
        </w:rPr>
        <w:t>процесса поочередной отправки пакетов. Однако конвейерные HTTP-соединения зачастую не</w:t>
      </w:r>
      <w:r w:rsidRPr="00DF42AA">
        <w:rPr>
          <w:rFonts w:ascii="TimesNewRomanPSMT" w:hAnsi="TimesNewRomanPSMT"/>
          <w:color w:val="000000"/>
          <w:sz w:val="20"/>
          <w:szCs w:val="20"/>
        </w:rPr>
        <w:t xml:space="preserve"> </w:t>
      </w:r>
      <w:r w:rsidR="00506DC4" w:rsidRPr="00DF42AA">
        <w:rPr>
          <w:rStyle w:val="fontstyle01"/>
          <w:sz w:val="22"/>
          <w:szCs w:val="22"/>
        </w:rPr>
        <w:t>имеют корректной поддержки во многих приложениях, и возможность их использования</w:t>
      </w:r>
      <w:r w:rsidRPr="00DF42AA">
        <w:rPr>
          <w:rStyle w:val="fontstyle01"/>
          <w:sz w:val="22"/>
          <w:szCs w:val="22"/>
        </w:rPr>
        <w:t xml:space="preserve"> </w:t>
      </w:r>
      <w:r w:rsidR="00506DC4" w:rsidRPr="00DF42AA">
        <w:rPr>
          <w:rStyle w:val="fontstyle01"/>
          <w:sz w:val="22"/>
          <w:szCs w:val="22"/>
        </w:rPr>
        <w:t>по</w:t>
      </w:r>
      <w:r w:rsidRPr="00DF42AA">
        <w:rPr>
          <w:rFonts w:ascii="TimesNewRomanPSMT" w:hAnsi="TimesNewRomanPSMT"/>
          <w:color w:val="000000"/>
          <w:sz w:val="20"/>
          <w:szCs w:val="20"/>
        </w:rPr>
        <w:t xml:space="preserve"> </w:t>
      </w:r>
      <w:r w:rsidR="00506DC4" w:rsidRPr="00DF42AA">
        <w:rPr>
          <w:rStyle w:val="fontstyle01"/>
          <w:sz w:val="22"/>
          <w:szCs w:val="22"/>
        </w:rPr>
        <w:t>умолчанию отключена (или не поддерживается) в большинстве браузеров. Данные методы</w:t>
      </w:r>
      <w:r w:rsidRPr="00DF42AA">
        <w:rPr>
          <w:rFonts w:ascii="TimesNewRomanPSMT" w:hAnsi="TimesNewRomanPSMT"/>
          <w:color w:val="000000"/>
          <w:sz w:val="20"/>
          <w:szCs w:val="20"/>
        </w:rPr>
        <w:t xml:space="preserve"> </w:t>
      </w:r>
      <w:r w:rsidR="00506DC4" w:rsidRPr="00DF42AA">
        <w:rPr>
          <w:rStyle w:val="fontstyle01"/>
          <w:sz w:val="22"/>
          <w:szCs w:val="22"/>
        </w:rPr>
        <w:t>оптимизации требуют потребления ресурсов на серверной стороне, что при высоконагруженном</w:t>
      </w:r>
      <w:r w:rsidRPr="00DF42AA">
        <w:rPr>
          <w:rFonts w:ascii="TimesNewRomanPSMT" w:hAnsi="TimesNewRomanPSMT"/>
          <w:color w:val="000000"/>
          <w:sz w:val="20"/>
          <w:szCs w:val="20"/>
        </w:rPr>
        <w:t xml:space="preserve"> </w:t>
      </w:r>
      <w:r w:rsidR="00506DC4" w:rsidRPr="00DF42AA">
        <w:rPr>
          <w:rStyle w:val="fontstyle01"/>
          <w:sz w:val="22"/>
          <w:szCs w:val="22"/>
        </w:rPr>
        <w:t xml:space="preserve">серверном трафике может приводить к </w:t>
      </w:r>
      <w:proofErr w:type="spellStart"/>
      <w:r w:rsidR="00506DC4" w:rsidRPr="00DF42AA">
        <w:rPr>
          <w:rStyle w:val="fontstyle01"/>
          <w:sz w:val="22"/>
          <w:szCs w:val="22"/>
        </w:rPr>
        <w:t>DoS</w:t>
      </w:r>
      <w:proofErr w:type="spellEnd"/>
      <w:r w:rsidR="00506DC4" w:rsidRPr="00DF42AA">
        <w:rPr>
          <w:rStyle w:val="fontstyle01"/>
          <w:sz w:val="22"/>
          <w:szCs w:val="22"/>
        </w:rPr>
        <w:t>-угрозе (отказ в обслуживании).</w:t>
      </w:r>
      <w:r w:rsidRPr="00DF42AA">
        <w:rPr>
          <w:rStyle w:val="fontstyle01"/>
          <w:sz w:val="22"/>
          <w:szCs w:val="22"/>
        </w:rPr>
        <w:t>]</w:t>
      </w:r>
      <w:r>
        <w:rPr>
          <w:rStyle w:val="a6"/>
          <w:rFonts w:ascii="TimesNewRomanPSMT" w:hAnsi="TimesNewRomanPSMT"/>
          <w:color w:val="000000"/>
        </w:rPr>
        <w:footnoteReference w:id="13"/>
      </w:r>
    </w:p>
    <w:p w14:paraId="2D352FD8" w14:textId="77777777" w:rsidR="004D4B1D" w:rsidRPr="004D4B1D" w:rsidRDefault="004D4B1D" w:rsidP="004D4B1D">
      <w:pPr>
        <w:spacing w:before="100" w:beforeAutospacing="1" w:after="100" w:afterAutospacing="1" w:line="240" w:lineRule="auto"/>
        <w:rPr>
          <w:rFonts w:ascii="Times New Roman" w:eastAsia="Times New Roman" w:hAnsi="Times New Roman" w:cs="Times New Roman"/>
          <w:sz w:val="24"/>
          <w:szCs w:val="24"/>
          <w:lang w:eastAsia="ru-RU"/>
        </w:rPr>
      </w:pPr>
      <w:r w:rsidRPr="004D4B1D">
        <w:rPr>
          <w:rFonts w:ascii="Times New Roman" w:eastAsia="Times New Roman" w:hAnsi="Times New Roman" w:cs="Times New Roman"/>
          <w:sz w:val="24"/>
          <w:szCs w:val="24"/>
          <w:highlight w:val="yellow"/>
          <w:lang w:eastAsia="ru-RU"/>
        </w:rPr>
        <w:t xml:space="preserve">В целом, протокол HTTP/1.1, изначально разработанный для значительно менее нагруженной и менее динамичной сети, уже не соответствует требованиям современной веб-среды: отсутствие встроенного мультиплексирования, высокая зависимость от количества соединений и ограниченная эффективность механизмов оптимизации делают его как уязвимым к ряду сетевых атак (включая </w:t>
      </w:r>
      <w:proofErr w:type="spellStart"/>
      <w:r w:rsidRPr="004D4B1D">
        <w:rPr>
          <w:rFonts w:ascii="Times New Roman" w:eastAsia="Times New Roman" w:hAnsi="Times New Roman" w:cs="Times New Roman"/>
          <w:sz w:val="24"/>
          <w:szCs w:val="24"/>
          <w:highlight w:val="yellow"/>
          <w:lang w:eastAsia="ru-RU"/>
        </w:rPr>
        <w:t>DoS</w:t>
      </w:r>
      <w:proofErr w:type="spellEnd"/>
      <w:r w:rsidRPr="004D4B1D">
        <w:rPr>
          <w:rFonts w:ascii="Times New Roman" w:eastAsia="Times New Roman" w:hAnsi="Times New Roman" w:cs="Times New Roman"/>
          <w:sz w:val="24"/>
          <w:szCs w:val="24"/>
          <w:highlight w:val="yellow"/>
          <w:lang w:eastAsia="ru-RU"/>
        </w:rPr>
        <w:t>), так и недостаточно надёжным для обеспечения стабильной и безопасной передачи данных в условиях постоянно растущих объёмов трафика и сложности веб-приложений.</w:t>
      </w:r>
    </w:p>
    <w:p w14:paraId="47616236" w14:textId="27EA9F45" w:rsidR="00DF42AA" w:rsidRDefault="00DF42AA" w:rsidP="006725BC">
      <w:r w:rsidRPr="00DF42AA">
        <w:lastRenderedPageBreak/>
        <w:t>[</w:t>
      </w:r>
      <w:r>
        <w:t>HTTP(S) (</w:t>
      </w:r>
      <w:proofErr w:type="spellStart"/>
      <w:r>
        <w:t>HyperText</w:t>
      </w:r>
      <w:proofErr w:type="spellEnd"/>
      <w:r>
        <w:t xml:space="preserve"> Transfer Protocol Secure) является одним из самых распространённых протоколов прикладного уровня. Он используется для передачи гипертекстовых данных и является основой работы World Wide Web. HTTP работает поверх TCP и использует текстовые команды для обмена данными между клиентом и сервером. Каждый запрос содержит метод (например, GET или POST), URL-адрес, заголовки и, при необходимости, тело запроса. Сервер, получив запрос, отвечает кодом состояния (например, 200 OK или 404 </w:t>
      </w:r>
      <w:proofErr w:type="spellStart"/>
      <w:r>
        <w:t>Not</w:t>
      </w:r>
      <w:proofErr w:type="spellEnd"/>
      <w:r>
        <w:t xml:space="preserve"> </w:t>
      </w:r>
      <w:proofErr w:type="spellStart"/>
      <w:r>
        <w:t>Found</w:t>
      </w:r>
      <w:proofErr w:type="spellEnd"/>
      <w:r>
        <w:t xml:space="preserve">), а также заголовками и телом ответа. </w:t>
      </w:r>
      <w:r w:rsidRPr="009B0770">
        <w:rPr>
          <w:strike/>
        </w:rPr>
        <w:t>Важно отметить, что современный HTTPS обеспечивает шифрование данных с использованием протокола TLS, который является стандартом для защиты передаваемой информации. Протокол SSL, ранее применявшийся в ранних версиях HTTPS, считается устаревшим и небезопасным (согласно RFC 7568).</w:t>
      </w:r>
      <w:r>
        <w:t xml:space="preserve"> </w:t>
      </w:r>
      <w:r w:rsidRPr="00EF1188">
        <w:rPr>
          <w:strike/>
        </w:rPr>
        <w:t>В современных реализациях HTTPS использование SSL не допускается, и протокол полностью базируется на TLS. Это делает HTTPS безопасным вариантом для защиты конфиденциальной информации, такой как логины, пароли и банковские данные.</w:t>
      </w:r>
      <w:r>
        <w:t xml:space="preserve"> Безопасность HTTP(S) особенно важна, так как этот протокол используется повсеместно для взаимодействия пользователей с веб-ресурсами.</w:t>
      </w:r>
      <w:r w:rsidRPr="00DF42AA">
        <w:t>]</w:t>
      </w:r>
      <w:r>
        <w:rPr>
          <w:rStyle w:val="a6"/>
        </w:rPr>
        <w:footnoteReference w:id="14"/>
      </w:r>
      <w:r>
        <w:t xml:space="preserve"> </w:t>
      </w:r>
      <w:r w:rsidR="001D7DE8" w:rsidRPr="001D7DE8">
        <w:rPr>
          <w:rFonts w:ascii="Times New Roman" w:hAnsi="Times New Roman" w:cs="Times New Roman"/>
          <w:color w:val="000000"/>
          <w:sz w:val="24"/>
          <w:szCs w:val="24"/>
        </w:rPr>
        <w:t>[В нём для обеспечения безопасной</w:t>
      </w:r>
      <w:r w:rsidR="001D7DE8">
        <w:rPr>
          <w:color w:val="000000"/>
        </w:rPr>
        <w:t xml:space="preserve"> </w:t>
      </w:r>
      <w:r w:rsidR="001D7DE8" w:rsidRPr="001D7DE8">
        <w:rPr>
          <w:rFonts w:ascii="Times New Roman" w:hAnsi="Times New Roman" w:cs="Times New Roman"/>
          <w:color w:val="000000"/>
          <w:sz w:val="24"/>
          <w:szCs w:val="24"/>
        </w:rPr>
        <w:t>передачи данных на нижележащих уровнях модели OSI применяются криптографические</w:t>
      </w:r>
      <w:r w:rsidR="001D7DE8">
        <w:rPr>
          <w:color w:val="000000"/>
        </w:rPr>
        <w:t xml:space="preserve"> </w:t>
      </w:r>
      <w:r w:rsidR="001D7DE8" w:rsidRPr="001D7DE8">
        <w:rPr>
          <w:rFonts w:ascii="Times New Roman" w:hAnsi="Times New Roman" w:cs="Times New Roman"/>
          <w:color w:val="000000"/>
          <w:sz w:val="24"/>
          <w:szCs w:val="24"/>
        </w:rPr>
        <w:t>протоколы SSL/TLS.]</w:t>
      </w:r>
      <w:r w:rsidR="001D7DE8">
        <w:rPr>
          <w:rStyle w:val="a6"/>
          <w:rFonts w:ascii="Times New Roman" w:hAnsi="Times New Roman" w:cs="Times New Roman"/>
          <w:color w:val="000000"/>
          <w:sz w:val="24"/>
          <w:szCs w:val="24"/>
        </w:rPr>
        <w:footnoteReference w:id="15"/>
      </w:r>
    </w:p>
    <w:p w14:paraId="60D6D2EE" w14:textId="77777777" w:rsidR="00DE0286" w:rsidRDefault="00EF1188" w:rsidP="00DE0286">
      <w:pPr>
        <w:pStyle w:val="bodytext"/>
        <w:shd w:val="clear" w:color="auto" w:fill="FFFFFF"/>
        <w:spacing w:before="0" w:beforeAutospacing="0" w:after="336" w:afterAutospacing="0"/>
        <w:rPr>
          <w:rFonts w:ascii="Helvetica" w:hAnsi="Helvetica" w:cs="Helvetica"/>
          <w:color w:val="333333"/>
        </w:rPr>
      </w:pPr>
      <w:r w:rsidRPr="00EF1188">
        <w:t>[</w:t>
      </w:r>
      <w:r>
        <w:t xml:space="preserve">Secure </w:t>
      </w:r>
      <w:proofErr w:type="spellStart"/>
      <w:r>
        <w:t>Sockets</w:t>
      </w:r>
      <w:proofErr w:type="spellEnd"/>
      <w:r>
        <w:t xml:space="preserve"> Layer (SSL) – это протокол безопасности, который создает зашифрованное соединение между сервером и клиентом [2]. SSL была использована как основа для развития более современной технологии – Transport Layer Security (TLS). TLS предоставляет более надежные методы шифрования и механизмы безопасности.</w:t>
      </w:r>
      <w:r w:rsidRPr="001D7DE8">
        <w:t>]</w:t>
      </w:r>
      <w:r>
        <w:rPr>
          <w:rStyle w:val="a6"/>
          <w:lang w:val="en-US"/>
        </w:rPr>
        <w:footnoteReference w:id="16"/>
      </w:r>
      <w:r w:rsidR="001D7DE8">
        <w:t xml:space="preserve"> </w:t>
      </w:r>
      <w:r w:rsidR="00DE0286" w:rsidRPr="00DE0286">
        <w:t>[</w:t>
      </w:r>
      <w:r w:rsidR="00DE0286">
        <w:rPr>
          <w:rFonts w:ascii="Helvetica" w:hAnsi="Helvetica" w:cs="Helvetica"/>
          <w:color w:val="333333"/>
        </w:rPr>
        <w:t>Использование TLS обеспечивает безопасность работы приложения за счет следующих свойств:</w:t>
      </w:r>
    </w:p>
    <w:p w14:paraId="2C66CC94" w14:textId="77777777" w:rsidR="00DE0286" w:rsidRDefault="00DE0286" w:rsidP="00DE0286">
      <w:pPr>
        <w:pStyle w:val="listbullet1"/>
        <w:numPr>
          <w:ilvl w:val="0"/>
          <w:numId w:val="12"/>
        </w:numPr>
        <w:shd w:val="clear" w:color="auto" w:fill="FFFFFF"/>
        <w:spacing w:before="0" w:beforeAutospacing="0" w:after="336" w:afterAutospacing="0"/>
        <w:ind w:left="0"/>
        <w:rPr>
          <w:rFonts w:ascii="Helvetica" w:hAnsi="Helvetica" w:cs="Helvetica"/>
          <w:color w:val="333333"/>
        </w:rPr>
      </w:pPr>
      <w:r>
        <w:rPr>
          <w:rFonts w:ascii="Helvetica" w:hAnsi="Helvetica" w:cs="Helvetica"/>
          <w:color w:val="333333"/>
        </w:rPr>
        <w:t>Шифрование. Содержание сообщений конфиденциально и не раскрывается посторонним пользователям.</w:t>
      </w:r>
    </w:p>
    <w:p w14:paraId="7EC3149E" w14:textId="77777777" w:rsidR="00DE0286" w:rsidRDefault="00DE0286" w:rsidP="00DE0286">
      <w:pPr>
        <w:pStyle w:val="listbullet1"/>
        <w:numPr>
          <w:ilvl w:val="0"/>
          <w:numId w:val="12"/>
        </w:numPr>
        <w:shd w:val="clear" w:color="auto" w:fill="FFFFFF"/>
        <w:spacing w:before="0" w:beforeAutospacing="0" w:after="336" w:afterAutospacing="0"/>
        <w:ind w:left="0"/>
        <w:rPr>
          <w:rFonts w:ascii="Helvetica" w:hAnsi="Helvetica" w:cs="Helvetica"/>
          <w:color w:val="333333"/>
        </w:rPr>
      </w:pPr>
      <w:r>
        <w:rPr>
          <w:rFonts w:ascii="Helvetica" w:hAnsi="Helvetica" w:cs="Helvetica"/>
          <w:color w:val="333333"/>
        </w:rPr>
        <w:t>Целостность. Получатель сообщения уверен в неизменности содержания с момента отсылки отправителем.</w:t>
      </w:r>
    </w:p>
    <w:p w14:paraId="16ECBBCE" w14:textId="10C1F7A3" w:rsidR="00DE0286" w:rsidRPr="00DE0286" w:rsidRDefault="00DE0286" w:rsidP="006725BC">
      <w:pPr>
        <w:pStyle w:val="listbullet1"/>
        <w:numPr>
          <w:ilvl w:val="0"/>
          <w:numId w:val="12"/>
        </w:numPr>
        <w:shd w:val="clear" w:color="auto" w:fill="FFFFFF"/>
        <w:spacing w:before="0" w:beforeAutospacing="0" w:after="336" w:afterAutospacing="0"/>
        <w:ind w:left="0"/>
        <w:rPr>
          <w:rFonts w:ascii="Helvetica" w:hAnsi="Helvetica" w:cs="Helvetica"/>
          <w:color w:val="333333"/>
        </w:rPr>
      </w:pPr>
      <w:r>
        <w:rPr>
          <w:rFonts w:ascii="Helvetica" w:hAnsi="Helvetica" w:cs="Helvetica"/>
          <w:color w:val="333333"/>
        </w:rPr>
        <w:t>Аутентификация. Получатель уверен, что связь устанавливается только с доверенным сервером "Лаборатории Касперского".</w:t>
      </w:r>
      <w:r w:rsidRPr="00DE0286">
        <w:t>]</w:t>
      </w:r>
      <w:r>
        <w:rPr>
          <w:rStyle w:val="a6"/>
        </w:rPr>
        <w:footnoteReference w:id="17"/>
      </w:r>
    </w:p>
    <w:p w14:paraId="11EEE815" w14:textId="59D68D04" w:rsidR="00EF1188" w:rsidRDefault="001D7DE8" w:rsidP="006725BC">
      <w:r w:rsidRPr="001D7DE8">
        <w:t>[</w:t>
      </w:r>
      <w:r>
        <w:t>К недостаткам протоколов SSL и TLS можно отнести то, что для транспортировки своих сообщений они используют только один протокол сетевого уровня — IP, и, следовательно, могут работать только в IР-сетях.</w:t>
      </w:r>
      <w:r w:rsidRPr="001D7DE8">
        <w:t>]</w:t>
      </w:r>
      <w:r>
        <w:rPr>
          <w:rStyle w:val="a6"/>
          <w:lang w:val="en-US"/>
        </w:rPr>
        <w:footnoteReference w:id="18"/>
      </w:r>
    </w:p>
    <w:p w14:paraId="55141B2A" w14:textId="22096472" w:rsidR="001D7DE8" w:rsidRDefault="00DE0286" w:rsidP="006725BC">
      <w:r>
        <w:tab/>
      </w:r>
    </w:p>
    <w:p w14:paraId="5D5F28BA" w14:textId="1CCDBAC8" w:rsidR="001339DD" w:rsidRDefault="00FA0D76" w:rsidP="006725BC">
      <w:pPr>
        <w:rPr>
          <w:highlight w:val="yellow"/>
        </w:rPr>
      </w:pPr>
      <w:r w:rsidRPr="00FA0D76">
        <w:rPr>
          <w:highlight w:val="yellow"/>
        </w:rPr>
        <w:lastRenderedPageBreak/>
        <w:t>Протоколы HTTP и HTTPS лежат в основе функционирования современных веб-приложений, обеспечивая взаимодействие клиента и сервера по схеме «запрос–ответ». HTTP является небезопасным, так как передаваемые данные не шифруются и могут быть перехвачены злоумышленниками. Именно поэтому в современных системах приоритет отдается использованию HTTPS, основанного на криптографических протоколах TLS, которые обеспечивают шифрование, целостность и аутентификацию соединений. Таким образом, использование защищённого протокола является обязательным условием для надежной и безопасной работы веб-приложений.</w:t>
      </w:r>
    </w:p>
    <w:p w14:paraId="39CB7C52" w14:textId="77777777" w:rsidR="00AB27D1" w:rsidRPr="008442F7" w:rsidRDefault="00AB27D1" w:rsidP="00AB27D1">
      <w:pPr>
        <w:spacing w:before="100" w:beforeAutospacing="1" w:after="100" w:afterAutospacing="1" w:line="240" w:lineRule="auto"/>
        <w:rPr>
          <w:rFonts w:ascii="Times New Roman" w:eastAsia="Times New Roman" w:hAnsi="Times New Roman" w:cs="Times New Roman"/>
          <w:sz w:val="24"/>
          <w:szCs w:val="24"/>
          <w:highlight w:val="yellow"/>
          <w:lang w:eastAsia="ru-RU"/>
        </w:rPr>
      </w:pPr>
      <w:r w:rsidRPr="008442F7">
        <w:rPr>
          <w:rFonts w:ascii="Times New Roman" w:eastAsia="Times New Roman" w:hAnsi="Times New Roman" w:cs="Times New Roman"/>
          <w:sz w:val="24"/>
          <w:szCs w:val="24"/>
          <w:highlight w:val="yellow"/>
          <w:lang w:eastAsia="ru-RU"/>
        </w:rPr>
        <w:t>Несмотря на повсеместное внедрение HTTPS, веб-приложения по-прежнему подвержены ряду угроз, затрагивающих транспортный уровень. К числу наиболее актуальных из них относятся атаки типа «</w:t>
      </w:r>
      <w:proofErr w:type="spellStart"/>
      <w:r w:rsidRPr="008442F7">
        <w:rPr>
          <w:rFonts w:ascii="Times New Roman" w:eastAsia="Times New Roman" w:hAnsi="Times New Roman" w:cs="Times New Roman"/>
          <w:sz w:val="24"/>
          <w:szCs w:val="24"/>
          <w:highlight w:val="yellow"/>
          <w:lang w:eastAsia="ru-RU"/>
        </w:rPr>
        <w:t>man-in-the-middle</w:t>
      </w:r>
      <w:proofErr w:type="spellEnd"/>
      <w:r w:rsidRPr="008442F7">
        <w:rPr>
          <w:rFonts w:ascii="Times New Roman" w:eastAsia="Times New Roman" w:hAnsi="Times New Roman" w:cs="Times New Roman"/>
          <w:sz w:val="24"/>
          <w:szCs w:val="24"/>
          <w:highlight w:val="yellow"/>
          <w:lang w:eastAsia="ru-RU"/>
        </w:rPr>
        <w:t xml:space="preserve">», перехват сессионных идентификаторов, </w:t>
      </w:r>
      <w:proofErr w:type="spellStart"/>
      <w:r w:rsidRPr="008442F7">
        <w:rPr>
          <w:rFonts w:ascii="Times New Roman" w:eastAsia="Times New Roman" w:hAnsi="Times New Roman" w:cs="Times New Roman"/>
          <w:sz w:val="24"/>
          <w:szCs w:val="24"/>
          <w:highlight w:val="yellow"/>
          <w:lang w:eastAsia="ru-RU"/>
        </w:rPr>
        <w:t>downgrade</w:t>
      </w:r>
      <w:proofErr w:type="spellEnd"/>
      <w:r w:rsidRPr="008442F7">
        <w:rPr>
          <w:rFonts w:ascii="Times New Roman" w:eastAsia="Times New Roman" w:hAnsi="Times New Roman" w:cs="Times New Roman"/>
          <w:sz w:val="24"/>
          <w:szCs w:val="24"/>
          <w:highlight w:val="yellow"/>
          <w:lang w:eastAsia="ru-RU"/>
        </w:rPr>
        <w:t>-атаки, а также использование небезопасных или устаревших конфигураций TLS. В связи с этим обеспечение корректной настройки криптографических протоколов и применение современных стандартов шифрования являются необходимыми условиями защиты веб-приложений.</w:t>
      </w:r>
    </w:p>
    <w:p w14:paraId="4E6D3732" w14:textId="77777777" w:rsidR="00AB27D1" w:rsidRPr="00AB27D1" w:rsidRDefault="00AB27D1" w:rsidP="00AB27D1">
      <w:pPr>
        <w:spacing w:before="100" w:beforeAutospacing="1" w:after="100" w:afterAutospacing="1" w:line="240" w:lineRule="auto"/>
        <w:rPr>
          <w:rFonts w:ascii="Times New Roman" w:eastAsia="Times New Roman" w:hAnsi="Times New Roman" w:cs="Times New Roman"/>
          <w:sz w:val="24"/>
          <w:szCs w:val="24"/>
          <w:lang w:eastAsia="ru-RU"/>
        </w:rPr>
      </w:pPr>
      <w:r w:rsidRPr="008442F7">
        <w:rPr>
          <w:rFonts w:ascii="Times New Roman" w:eastAsia="Times New Roman" w:hAnsi="Times New Roman" w:cs="Times New Roman"/>
          <w:sz w:val="24"/>
          <w:szCs w:val="24"/>
          <w:highlight w:val="yellow"/>
          <w:lang w:eastAsia="ru-RU"/>
        </w:rPr>
        <w:t>Сущность указанных угроз и их влияние на безопасность соединения раскрываются в соответствующих определениях:</w:t>
      </w:r>
    </w:p>
    <w:p w14:paraId="22EA0137" w14:textId="067B6A7D" w:rsidR="00371C2D" w:rsidRPr="00371C2D" w:rsidRDefault="00371C2D" w:rsidP="00371C2D">
      <w:pPr>
        <w:pStyle w:val="ae"/>
        <w:numPr>
          <w:ilvl w:val="0"/>
          <w:numId w:val="21"/>
        </w:numPr>
        <w:rPr>
          <w:lang w:val="en-US"/>
        </w:rPr>
      </w:pPr>
      <w:r>
        <w:rPr>
          <w:rStyle w:val="ad"/>
          <w:rFonts w:ascii="Georgia" w:hAnsi="Georgia"/>
          <w:color w:val="1F1F1F"/>
          <w:lang w:val="en-US"/>
        </w:rPr>
        <w:t>[</w:t>
      </w:r>
      <w:r w:rsidRPr="00371C2D">
        <w:rPr>
          <w:rStyle w:val="ad"/>
          <w:rFonts w:ascii="Georgia" w:hAnsi="Georgia"/>
          <w:color w:val="1F1F1F"/>
          <w:lang w:val="en-US"/>
        </w:rPr>
        <w:t>Man-in-the-Middle:</w:t>
      </w:r>
      <w:r w:rsidRPr="00371C2D">
        <w:rPr>
          <w:rFonts w:ascii="Georgia" w:hAnsi="Georgia"/>
          <w:color w:val="1F1F1F"/>
          <w:lang w:val="en-US"/>
        </w:rPr>
        <w:t> Man- in- the- Middle (MitM) attacks occurs when the hacker breaches communication between two end system by injecting a malicious node between the </w:t>
      </w:r>
      <w:hyperlink r:id="rId8" w:history="1">
        <w:r w:rsidRPr="00371C2D">
          <w:rPr>
            <w:rStyle w:val="aa"/>
            <w:rFonts w:ascii="Georgia" w:hAnsi="Georgia"/>
            <w:color w:val="1F1F1F"/>
            <w:lang w:val="en-US"/>
          </w:rPr>
          <w:t>legitimate nodes</w:t>
        </w:r>
      </w:hyperlink>
      <w:r w:rsidRPr="00371C2D">
        <w:rPr>
          <w:rFonts w:ascii="Georgia" w:hAnsi="Georgia"/>
          <w:color w:val="1F1F1F"/>
          <w:lang w:val="en-US"/>
        </w:rPr>
        <w:t> or by targeting the communication protocols in IoT network. Through the MitM concept, the hackers can alter the traffic flow, reconfigure the </w:t>
      </w:r>
      <w:hyperlink r:id="rId9" w:history="1">
        <w:r w:rsidRPr="00371C2D">
          <w:rPr>
            <w:rStyle w:val="aa"/>
            <w:rFonts w:ascii="Georgia" w:hAnsi="Georgia"/>
            <w:color w:val="1F1F1F"/>
            <w:lang w:val="en-US"/>
          </w:rPr>
          <w:t>network topology</w:t>
        </w:r>
      </w:hyperlink>
      <w:r w:rsidRPr="00371C2D">
        <w:rPr>
          <w:rFonts w:ascii="Georgia" w:hAnsi="Georgia"/>
          <w:color w:val="1F1F1F"/>
          <w:lang w:val="en-US"/>
        </w:rPr>
        <w:t>, create fake identities, and generate malicious and false information to compromise an IoT system. The variants of MitM attack are eavesdropping, </w:t>
      </w:r>
      <w:hyperlink r:id="rId10" w:history="1">
        <w:r w:rsidRPr="00371C2D">
          <w:rPr>
            <w:rStyle w:val="aa"/>
            <w:rFonts w:ascii="Georgia" w:hAnsi="Georgia"/>
            <w:color w:val="1F1F1F"/>
            <w:lang w:val="en-US"/>
          </w:rPr>
          <w:t>Sybil attack</w:t>
        </w:r>
      </w:hyperlink>
      <w:r w:rsidRPr="00371C2D">
        <w:rPr>
          <w:rFonts w:ascii="Georgia" w:hAnsi="Georgia"/>
          <w:color w:val="1F1F1F"/>
          <w:lang w:val="en-US"/>
        </w:rPr>
        <w:t>, </w:t>
      </w:r>
      <w:hyperlink r:id="rId11" w:history="1">
        <w:r w:rsidRPr="00371C2D">
          <w:rPr>
            <w:rStyle w:val="aa"/>
            <w:rFonts w:ascii="Georgia" w:hAnsi="Georgia"/>
            <w:color w:val="1F1F1F"/>
            <w:lang w:val="en-US"/>
          </w:rPr>
          <w:t>Wormhole attacks</w:t>
        </w:r>
      </w:hyperlink>
      <w:r w:rsidRPr="00371C2D">
        <w:rPr>
          <w:rFonts w:ascii="Georgia" w:hAnsi="Georgia"/>
          <w:color w:val="1F1F1F"/>
          <w:lang w:val="en-US"/>
        </w:rPr>
        <w:t>, Identity replication attack, Node replication attacks, etc.,</w:t>
      </w:r>
      <w:r>
        <w:rPr>
          <w:rFonts w:ascii="Georgia" w:hAnsi="Georgia"/>
          <w:color w:val="1F1F1F"/>
          <w:lang w:val="en-US"/>
        </w:rPr>
        <w:t>]</w:t>
      </w:r>
      <w:r>
        <w:rPr>
          <w:rStyle w:val="a6"/>
          <w:rFonts w:ascii="Georgia" w:hAnsi="Georgia"/>
          <w:color w:val="1F1F1F"/>
          <w:lang w:val="en-US"/>
        </w:rPr>
        <w:footnoteReference w:id="19"/>
      </w:r>
    </w:p>
    <w:p w14:paraId="47B0EC64" w14:textId="5F162EC4" w:rsidR="00371C2D" w:rsidRPr="002F438C" w:rsidRDefault="00371C2D" w:rsidP="00371C2D">
      <w:pPr>
        <w:pStyle w:val="ae"/>
        <w:numPr>
          <w:ilvl w:val="0"/>
          <w:numId w:val="21"/>
        </w:numPr>
      </w:pPr>
      <w:r w:rsidRPr="00371C2D">
        <w:rPr>
          <w:rStyle w:val="a3"/>
          <w:rFonts w:ascii="Arial" w:hAnsi="Arial" w:cs="Arial"/>
          <w:color w:val="232627"/>
          <w:shd w:val="clear" w:color="auto" w:fill="FFFFFF"/>
        </w:rPr>
        <w:t>[</w:t>
      </w:r>
      <w:proofErr w:type="spellStart"/>
      <w:r>
        <w:rPr>
          <w:rStyle w:val="a3"/>
          <w:rFonts w:ascii="Arial" w:hAnsi="Arial" w:cs="Arial"/>
          <w:color w:val="232627"/>
          <w:shd w:val="clear" w:color="auto" w:fill="FFFFFF"/>
        </w:rPr>
        <w:t>Downgrade</w:t>
      </w:r>
      <w:proofErr w:type="spellEnd"/>
      <w:r>
        <w:rPr>
          <w:rStyle w:val="a3"/>
          <w:rFonts w:ascii="Arial" w:hAnsi="Arial" w:cs="Arial"/>
          <w:color w:val="232627"/>
          <w:shd w:val="clear" w:color="auto" w:fill="FFFFFF"/>
        </w:rPr>
        <w:t>-атака (атака с понижением версии протокола)</w:t>
      </w:r>
      <w:r>
        <w:rPr>
          <w:rFonts w:ascii="Arial" w:hAnsi="Arial" w:cs="Arial"/>
          <w:color w:val="232627"/>
          <w:shd w:val="clear" w:color="auto" w:fill="FFFFFF"/>
        </w:rPr>
        <w:t> — атака, в рамках которой злоумышленник вмешивается в соединение между двумя узлами сети (например, клиентом (браузером) и сервером веб-сайта) и вынуждает их использовать незащищенный или слабо защищенный стандарт передачи данных (например, протокол </w:t>
      </w:r>
      <w:r w:rsidRPr="00371C2D">
        <w:rPr>
          <w:rFonts w:ascii="Arial" w:hAnsi="Arial" w:cs="Arial"/>
          <w:shd w:val="clear" w:color="auto" w:fill="FFFFFF"/>
        </w:rPr>
        <w:t>HTTP</w:t>
      </w:r>
      <w:r>
        <w:rPr>
          <w:rFonts w:ascii="Arial" w:hAnsi="Arial" w:cs="Arial"/>
          <w:color w:val="232627"/>
          <w:shd w:val="clear" w:color="auto" w:fill="FFFFFF"/>
        </w:rPr>
        <w:t> вместо </w:t>
      </w:r>
      <w:r w:rsidRPr="002F438C">
        <w:rPr>
          <w:rFonts w:ascii="Arial" w:hAnsi="Arial" w:cs="Arial"/>
          <w:shd w:val="clear" w:color="auto" w:fill="FFFFFF"/>
        </w:rPr>
        <w:t>HTTPS</w:t>
      </w:r>
      <w:r>
        <w:rPr>
          <w:rFonts w:ascii="Arial" w:hAnsi="Arial" w:cs="Arial"/>
          <w:color w:val="232627"/>
          <w:shd w:val="clear" w:color="auto" w:fill="FFFFFF"/>
        </w:rPr>
        <w:t> или протокол шифрования </w:t>
      </w:r>
      <w:r w:rsidRPr="00371C2D">
        <w:rPr>
          <w:rFonts w:ascii="Arial" w:hAnsi="Arial" w:cs="Arial"/>
          <w:shd w:val="clear" w:color="auto" w:fill="FFFFFF"/>
        </w:rPr>
        <w:t>SSL</w:t>
      </w:r>
      <w:r>
        <w:rPr>
          <w:rFonts w:ascii="Arial" w:hAnsi="Arial" w:cs="Arial"/>
          <w:color w:val="232627"/>
          <w:shd w:val="clear" w:color="auto" w:fill="FFFFFF"/>
        </w:rPr>
        <w:t> вместо </w:t>
      </w:r>
      <w:r w:rsidRPr="00371C2D">
        <w:rPr>
          <w:rFonts w:ascii="Arial" w:hAnsi="Arial" w:cs="Arial"/>
          <w:shd w:val="clear" w:color="auto" w:fill="FFFFFF"/>
        </w:rPr>
        <w:t>TLS</w:t>
      </w:r>
      <w:r>
        <w:rPr>
          <w:rFonts w:ascii="Arial" w:hAnsi="Arial" w:cs="Arial"/>
          <w:color w:val="232627"/>
          <w:shd w:val="clear" w:color="auto" w:fill="FFFFFF"/>
        </w:rPr>
        <w:t>). Эта атака представляет собой разновидность атаки </w:t>
      </w:r>
      <w:r w:rsidRPr="002F438C">
        <w:rPr>
          <w:rFonts w:ascii="Arial" w:hAnsi="Arial" w:cs="Arial"/>
          <w:shd w:val="clear" w:color="auto" w:fill="FFFFFF"/>
        </w:rPr>
        <w:t>«человек посередине»</w:t>
      </w:r>
      <w:r>
        <w:rPr>
          <w:rFonts w:ascii="Arial" w:hAnsi="Arial" w:cs="Arial"/>
          <w:color w:val="232627"/>
          <w:shd w:val="clear" w:color="auto" w:fill="FFFFFF"/>
        </w:rPr>
        <w:t xml:space="preserve">. В случае успешной </w:t>
      </w:r>
      <w:proofErr w:type="spellStart"/>
      <w:r>
        <w:rPr>
          <w:rFonts w:ascii="Arial" w:hAnsi="Arial" w:cs="Arial"/>
          <w:color w:val="232627"/>
          <w:shd w:val="clear" w:color="auto" w:fill="FFFFFF"/>
        </w:rPr>
        <w:t>downgrade</w:t>
      </w:r>
      <w:proofErr w:type="spellEnd"/>
      <w:r>
        <w:rPr>
          <w:rFonts w:ascii="Arial" w:hAnsi="Arial" w:cs="Arial"/>
          <w:color w:val="232627"/>
          <w:shd w:val="clear" w:color="auto" w:fill="FFFFFF"/>
        </w:rPr>
        <w:t>-атаки злоумышленник может воспользоваться </w:t>
      </w:r>
      <w:r w:rsidRPr="002F438C">
        <w:rPr>
          <w:rFonts w:ascii="Arial" w:hAnsi="Arial" w:cs="Arial"/>
          <w:shd w:val="clear" w:color="auto" w:fill="FFFFFF"/>
        </w:rPr>
        <w:t>уязвимостями</w:t>
      </w:r>
      <w:r>
        <w:rPr>
          <w:rFonts w:ascii="Arial" w:hAnsi="Arial" w:cs="Arial"/>
          <w:color w:val="232627"/>
          <w:shd w:val="clear" w:color="auto" w:fill="FFFFFF"/>
        </w:rPr>
        <w:t> соединения, чтобы перехватить и прочитать передаваемые данные.</w:t>
      </w:r>
      <w:r w:rsidRPr="00371C2D">
        <w:rPr>
          <w:rFonts w:ascii="Arial" w:hAnsi="Arial" w:cs="Arial"/>
          <w:color w:val="232627"/>
          <w:shd w:val="clear" w:color="auto" w:fill="FFFFFF"/>
        </w:rPr>
        <w:t>]</w:t>
      </w:r>
      <w:r w:rsidR="002F438C">
        <w:rPr>
          <w:rStyle w:val="a6"/>
          <w:rFonts w:ascii="Arial" w:hAnsi="Arial" w:cs="Arial"/>
          <w:color w:val="232627"/>
          <w:shd w:val="clear" w:color="auto" w:fill="FFFFFF"/>
        </w:rPr>
        <w:footnoteReference w:id="20"/>
      </w:r>
    </w:p>
    <w:p w14:paraId="710D01EC" w14:textId="6D60C93C" w:rsidR="002F438C" w:rsidRPr="00AB27D1" w:rsidRDefault="002F438C" w:rsidP="00AB27D1">
      <w:pPr>
        <w:spacing w:before="100" w:beforeAutospacing="1" w:after="100" w:afterAutospacing="1" w:line="240" w:lineRule="auto"/>
        <w:rPr>
          <w:rFonts w:ascii="Times New Roman" w:eastAsia="Times New Roman" w:hAnsi="Times New Roman" w:cs="Times New Roman"/>
          <w:sz w:val="24"/>
          <w:szCs w:val="24"/>
          <w:lang w:eastAsia="ru-RU"/>
        </w:rPr>
      </w:pPr>
      <w:r w:rsidRPr="002F438C">
        <w:rPr>
          <w:rFonts w:ascii="Times New Roman" w:eastAsia="Times New Roman" w:hAnsi="Times New Roman" w:cs="Times New Roman"/>
          <w:sz w:val="24"/>
          <w:szCs w:val="24"/>
          <w:lang w:eastAsia="ru-RU"/>
        </w:rPr>
        <w:t>Таким образом, даже при формальном использовании защищённых протоколов передача данных не может считаться безопасной без должного уровня их настройки и контроля.</w:t>
      </w:r>
    </w:p>
    <w:p w14:paraId="7CCBE412" w14:textId="77777777" w:rsidR="00371C2D" w:rsidRPr="00371C2D" w:rsidRDefault="00371C2D">
      <w:pPr>
        <w:rPr>
          <w:highlight w:val="yellow"/>
        </w:rPr>
      </w:pPr>
    </w:p>
    <w:p w14:paraId="0C8375AE" w14:textId="6171131F" w:rsidR="00C85C24" w:rsidRDefault="00907EBF" w:rsidP="00C85C24">
      <w:r w:rsidRPr="00907EBF">
        <w:rPr>
          <w:color w:val="92D050"/>
        </w:rPr>
        <w:t xml:space="preserve">Также при обработке запросов важно правильное хранение данных сессии. </w:t>
      </w:r>
      <w:r w:rsidR="00075E5B" w:rsidRPr="00075E5B">
        <w:t>[</w:t>
      </w:r>
      <w:r w:rsidR="00075E5B">
        <w:t xml:space="preserve">Одним из наиболее распространенных методов хранения данных на стороне клиента является использование </w:t>
      </w:r>
      <w:proofErr w:type="spellStart"/>
      <w:r w:rsidR="00075E5B">
        <w:t>cookies</w:t>
      </w:r>
      <w:proofErr w:type="spellEnd"/>
      <w:r w:rsidR="00075E5B">
        <w:t xml:space="preserve"> </w:t>
      </w:r>
      <w:r w:rsidR="00075E5B">
        <w:rPr>
          <w:rStyle w:val="a6"/>
        </w:rPr>
        <w:footnoteReference w:id="21"/>
      </w:r>
      <w:r w:rsidR="00075E5B">
        <w:t xml:space="preserve">[1]. </w:t>
      </w:r>
      <w:proofErr w:type="spellStart"/>
      <w:r w:rsidR="00075E5B">
        <w:t>Cookies</w:t>
      </w:r>
      <w:proofErr w:type="spellEnd"/>
      <w:r w:rsidR="00075E5B">
        <w:t xml:space="preserve"> – это небольшие текстовые файлы, которые сохраняются на компьютере </w:t>
      </w:r>
      <w:r w:rsidR="00075E5B">
        <w:lastRenderedPageBreak/>
        <w:t>пользователя и используются для хранения данных, таких как идентификаторы сессии, данные аутентификации или настройки сайта.</w:t>
      </w:r>
      <w:r w:rsidR="00075E5B" w:rsidRPr="00075E5B">
        <w:t>]</w:t>
      </w:r>
      <w:r w:rsidR="00075E5B">
        <w:rPr>
          <w:rStyle w:val="a6"/>
        </w:rPr>
        <w:footnoteReference w:id="22"/>
      </w:r>
      <w:r w:rsidR="00075E5B" w:rsidRPr="00075E5B">
        <w:t xml:space="preserve"> [</w:t>
      </w:r>
      <w:proofErr w:type="spellStart"/>
      <w:r w:rsidR="00075E5B">
        <w:t>Cookies</w:t>
      </w:r>
      <w:proofErr w:type="spellEnd"/>
      <w:r w:rsidR="00075E5B">
        <w:t xml:space="preserve"> – фрагмент данных, полученный от веб-приложения, которые хранятся на компьютере пользователя и отправляются с каждым запросом. </w:t>
      </w:r>
      <w:proofErr w:type="spellStart"/>
      <w:r w:rsidR="00075E5B">
        <w:t>Cookie</w:t>
      </w:r>
      <w:proofErr w:type="spellEnd"/>
      <w:r w:rsidR="00075E5B">
        <w:t xml:space="preserve"> используют не только для идентификации пользователя, но и для многих других задач, например, ведение статистики</w:t>
      </w:r>
      <w:r w:rsidR="00075E5B" w:rsidRPr="00075E5B">
        <w:t>.]</w:t>
      </w:r>
      <w:r w:rsidR="00C20C8A">
        <w:rPr>
          <w:rStyle w:val="a6"/>
        </w:rPr>
        <w:footnoteReference w:id="23"/>
      </w:r>
    </w:p>
    <w:p w14:paraId="719965E5" w14:textId="2113FD52" w:rsidR="00C20C8A" w:rsidRDefault="008B36CF" w:rsidP="00C85C24">
      <w:r w:rsidRPr="008B36CF">
        <w:t xml:space="preserve">[Сессии являются простым способом хранения информации для отдельных пользователей с уникальным идентификатором сессии. Это может использоваться для сохранения состояния между запросами страниц. Идентификаторы сессий обычно отправляются браузеру через сессионный </w:t>
      </w:r>
      <w:proofErr w:type="spellStart"/>
      <w:r w:rsidRPr="008B36CF">
        <w:t>cookie</w:t>
      </w:r>
      <w:proofErr w:type="spellEnd"/>
      <w:r w:rsidRPr="008B36CF">
        <w:t xml:space="preserve"> и используются для получения имеющихся данных сессии.]</w:t>
      </w:r>
      <w:r>
        <w:rPr>
          <w:rStyle w:val="a6"/>
        </w:rPr>
        <w:footnoteReference w:id="24"/>
      </w:r>
    </w:p>
    <w:p w14:paraId="14F90D4C" w14:textId="26997471" w:rsidR="008B36CF" w:rsidRPr="008B36CF" w:rsidRDefault="008B36CF" w:rsidP="00C85C24">
      <w:r w:rsidRPr="008B36CF">
        <w:t>[</w:t>
      </w:r>
      <w:r>
        <w:t xml:space="preserve">Недостатком </w:t>
      </w:r>
      <w:proofErr w:type="spellStart"/>
      <w:r>
        <w:t>Cookies</w:t>
      </w:r>
      <w:proofErr w:type="spellEnd"/>
      <w:r>
        <w:t xml:space="preserve"> является также то, что они подвержены </w:t>
      </w:r>
      <w:proofErr w:type="spellStart"/>
      <w:r>
        <w:t>CSRFатакам</w:t>
      </w:r>
      <w:proofErr w:type="spellEnd"/>
      <w:proofErr w:type="gramStart"/>
      <w:r>
        <w:t>.</w:t>
      </w:r>
      <w:r w:rsidRPr="008B36CF">
        <w:t>]</w:t>
      </w:r>
      <w:r>
        <w:t>Семенова</w:t>
      </w:r>
      <w:proofErr w:type="gramEnd"/>
      <w:r>
        <w:t xml:space="preserve">. </w:t>
      </w:r>
      <w:r w:rsidRPr="00041F29">
        <w:rPr>
          <w:color w:val="92D050"/>
        </w:rPr>
        <w:t xml:space="preserve">Но есть и более надёжные альтернативы для </w:t>
      </w:r>
      <w:proofErr w:type="spellStart"/>
      <w:r w:rsidRPr="00041F29">
        <w:rPr>
          <w:color w:val="92D050"/>
        </w:rPr>
        <w:t>для</w:t>
      </w:r>
      <w:proofErr w:type="spellEnd"/>
      <w:r w:rsidRPr="00041F29">
        <w:rPr>
          <w:color w:val="92D050"/>
        </w:rPr>
        <w:t xml:space="preserve"> хранения идентификаторов сессий.</w:t>
      </w:r>
      <w:r>
        <w:tab/>
      </w:r>
    </w:p>
    <w:p w14:paraId="16E9E90A" w14:textId="25BAFE53" w:rsidR="008B36CF" w:rsidRDefault="008B36CF" w:rsidP="00C85C24">
      <w:r w:rsidRPr="008B36CF">
        <w:t>[</w:t>
      </w:r>
      <w:r>
        <w:t xml:space="preserve">JWT — как безопасный способ аутентификации и передачи данных. Наиболее безопасный подход передачи информации между двумя участниками – аутентификация с помощью токенов, например, JSON Web </w:t>
      </w:r>
      <w:proofErr w:type="spellStart"/>
      <w:r>
        <w:t>Token</w:t>
      </w:r>
      <w:proofErr w:type="spellEnd"/>
      <w:r>
        <w:t xml:space="preserve"> (JWT).</w:t>
      </w:r>
      <w:r w:rsidRPr="008B36CF">
        <w:t>]</w:t>
      </w:r>
      <w:r>
        <w:rPr>
          <w:rStyle w:val="a6"/>
        </w:rPr>
        <w:footnoteReference w:id="25"/>
      </w:r>
    </w:p>
    <w:p w14:paraId="11BB82CF" w14:textId="30F690D2" w:rsidR="00041F29" w:rsidRPr="00041F29" w:rsidRDefault="00041F29" w:rsidP="00C85C24">
      <w:pPr>
        <w:rPr>
          <w:color w:val="92D050"/>
        </w:rPr>
      </w:pPr>
      <w:r w:rsidRPr="00041F29">
        <w:rPr>
          <w:color w:val="92D050"/>
        </w:rPr>
        <w:t xml:space="preserve">Так же существует </w:t>
      </w:r>
      <w:r w:rsidRPr="00041F29">
        <w:rPr>
          <w:color w:val="92D050"/>
          <w:lang w:val="en-US"/>
        </w:rPr>
        <w:t>Web</w:t>
      </w:r>
      <w:r w:rsidRPr="00041F29">
        <w:rPr>
          <w:color w:val="92D050"/>
        </w:rPr>
        <w:t xml:space="preserve"> </w:t>
      </w:r>
      <w:r w:rsidRPr="00041F29">
        <w:rPr>
          <w:color w:val="92D050"/>
          <w:lang w:val="en-US"/>
        </w:rPr>
        <w:t>Storage</w:t>
      </w:r>
      <w:r w:rsidRPr="00041F29">
        <w:rPr>
          <w:color w:val="92D050"/>
        </w:rPr>
        <w:t xml:space="preserve"> </w:t>
      </w:r>
      <w:r w:rsidRPr="00041F29">
        <w:rPr>
          <w:color w:val="92D050"/>
          <w:lang w:val="en-US"/>
        </w:rPr>
        <w:t>API</w:t>
      </w:r>
      <w:r w:rsidRPr="00041F29">
        <w:rPr>
          <w:color w:val="92D050"/>
        </w:rPr>
        <w:t xml:space="preserve"> – интерфейс в браузере, который позволяет хранить данные на стороне клиента</w:t>
      </w:r>
      <w:r>
        <w:rPr>
          <w:color w:val="92D050"/>
        </w:rPr>
        <w:t xml:space="preserve"> </w:t>
      </w:r>
      <w:r w:rsidRPr="00041F29">
        <w:rPr>
          <w:color w:val="92D050"/>
        </w:rPr>
        <w:t xml:space="preserve">в виде ключ-значение. Работать с ним проще, чем с </w:t>
      </w:r>
      <w:r w:rsidRPr="00041F29">
        <w:rPr>
          <w:color w:val="92D050"/>
          <w:lang w:val="en-US"/>
        </w:rPr>
        <w:t>cookies</w:t>
      </w:r>
      <w:r w:rsidRPr="00041F29">
        <w:rPr>
          <w:color w:val="92D050"/>
        </w:rPr>
        <w:t>, к тому же сервер не перегружается постоянными обращениями, и сайт работает быстрее.</w:t>
      </w:r>
    </w:p>
    <w:p w14:paraId="48F3953C" w14:textId="6F3CD7D7" w:rsidR="008B36CF" w:rsidRDefault="008B36CF" w:rsidP="00C85C24">
      <w:pPr>
        <w:rPr>
          <w:lang w:val="en-US"/>
        </w:rPr>
      </w:pPr>
      <w:r>
        <w:rPr>
          <w:lang w:val="en-US"/>
        </w:rPr>
        <w:t>[</w:t>
      </w:r>
      <w:r w:rsidRPr="008B36CF">
        <w:rPr>
          <w:lang w:val="en-US"/>
        </w:rPr>
        <w:t>Before the Web Storage API, remote web servers needed to store any data that persisted by sending it back and forth from client to server. With the advent of the Web Storage API, developers can now store data directly on the client side in the browser for repeated access across requests or to be retrieved long after you completely close the browser, thus reducing network traffic.</w:t>
      </w:r>
      <w:r>
        <w:rPr>
          <w:lang w:val="en-US"/>
        </w:rPr>
        <w:t>]</w:t>
      </w:r>
      <w:r w:rsidR="00041F29" w:rsidRPr="00041F29">
        <w:rPr>
          <w:rStyle w:val="a6"/>
          <w:lang w:val="en-US"/>
        </w:rPr>
        <w:t xml:space="preserve"> </w:t>
      </w:r>
      <w:r w:rsidR="00041F29">
        <w:rPr>
          <w:rStyle w:val="a6"/>
          <w:lang w:val="en-US"/>
        </w:rPr>
        <w:footnoteReference w:id="26"/>
      </w:r>
    </w:p>
    <w:p w14:paraId="0C314753" w14:textId="7524647B" w:rsidR="00041F29" w:rsidRDefault="00041F29" w:rsidP="00C85C24">
      <w:r>
        <w:t xml:space="preserve">Что касается видов запросов, то их тоже можно разделить на несколько </w:t>
      </w:r>
      <w:r w:rsidR="00D05DB8">
        <w:t>групп. Первым идут классические синхронные запросы, при которых страница перезагружается, чтобы отобразить новые данные, полученные с сервера. Подобный вариант взаимодействия сервиса и клиента является малоэффективным: он ощутимо ухудшает отклик страницы и тормозит работу.</w:t>
      </w:r>
    </w:p>
    <w:p w14:paraId="625A2CAE" w14:textId="6BF2CB88" w:rsidR="00D05DB8" w:rsidRDefault="00D05DB8" w:rsidP="00C85C24">
      <w:r>
        <w:t xml:space="preserve">Сейчас же в основном используются асинхронные </w:t>
      </w:r>
      <w:r w:rsidRPr="00D05DB8">
        <w:t>(</w:t>
      </w:r>
      <w:r>
        <w:t xml:space="preserve">или </w:t>
      </w:r>
      <w:r>
        <w:rPr>
          <w:rFonts w:ascii="Arial" w:hAnsi="Arial" w:cs="Arial"/>
          <w:color w:val="001D35"/>
          <w:shd w:val="clear" w:color="auto" w:fill="FFFFFF"/>
        </w:rPr>
        <w:t>AJAX</w:t>
      </w:r>
      <w:r w:rsidRPr="00D05DB8">
        <w:t xml:space="preserve">) </w:t>
      </w:r>
      <w:r>
        <w:t xml:space="preserve">запросы. Они позволяют делать запросы к серверу без перезагрузки страницы. </w:t>
      </w:r>
      <w:r w:rsidR="00907EBF" w:rsidRPr="00907EBF">
        <w:t>[</w:t>
      </w:r>
      <w:r w:rsidR="00907EBF">
        <w:t xml:space="preserve">Это помогает обеспечить лучший пользовательский опыт, не блокируя пользовательский интерфейс, позволяет избежать завесу на экране пользователя, пока обработка не завершена, </w:t>
      </w:r>
      <w:r w:rsidR="00015330">
        <w:t>ещё</w:t>
      </w:r>
      <w:r w:rsidR="00907EBF">
        <w:t xml:space="preserve"> это помогает в расширении системы без добавления каких-либо дополнительных аппаратных средств.</w:t>
      </w:r>
      <w:r w:rsidR="00907EBF" w:rsidRPr="00907EBF">
        <w:t>]</w:t>
      </w:r>
      <w:r w:rsidR="00907EBF">
        <w:rPr>
          <w:rStyle w:val="a6"/>
        </w:rPr>
        <w:footnoteReference w:id="27"/>
      </w:r>
      <w:r w:rsidR="00015330" w:rsidRPr="00015330">
        <w:t xml:space="preserve"> [</w:t>
      </w:r>
      <w:r w:rsidR="00015330">
        <w:t xml:space="preserve">Кроме того, из-за уменьшения объёма информации, передаваемой между сервером и клиентом, снижается объём трафика: </w:t>
      </w:r>
      <w:r w:rsidR="00015330">
        <w:lastRenderedPageBreak/>
        <w:t>таким образом уменьшается нагрузка на сервер.</w:t>
      </w:r>
      <w:r w:rsidR="00015330" w:rsidRPr="00015330">
        <w:t>]</w:t>
      </w:r>
      <w:r w:rsidR="00015330">
        <w:rPr>
          <w:rStyle w:val="a6"/>
          <w:lang w:val="en-US"/>
        </w:rPr>
        <w:footnoteReference w:id="28"/>
      </w:r>
      <w:r w:rsidR="00C463E2" w:rsidRPr="00C463E2">
        <w:rPr>
          <w:rFonts w:ascii="Arial" w:hAnsi="Arial" w:cs="Arial"/>
          <w:color w:val="1B2B4C"/>
          <w:sz w:val="30"/>
          <w:szCs w:val="30"/>
          <w:shd w:val="clear" w:color="auto" w:fill="FAFAFA"/>
        </w:rPr>
        <w:t xml:space="preserve"> </w:t>
      </w:r>
      <w:r w:rsidR="00C463E2" w:rsidRPr="00C463E2">
        <w:t xml:space="preserve">[Основа AJAX — объект </w:t>
      </w:r>
      <w:proofErr w:type="spellStart"/>
      <w:r w:rsidR="00C463E2" w:rsidRPr="00C463E2">
        <w:t>XMLHttpRequest</w:t>
      </w:r>
      <w:proofErr w:type="spellEnd"/>
      <w:r w:rsidR="00C463E2" w:rsidRPr="00C463E2">
        <w:t xml:space="preserve">, который и отвечает за все запросы. Раньше его поддерживали не все браузеры, поэтому нужно было подключить отдельно библиотеку </w:t>
      </w:r>
      <w:proofErr w:type="spellStart"/>
      <w:r w:rsidR="00C463E2" w:rsidRPr="00C463E2">
        <w:t>jQuery</w:t>
      </w:r>
      <w:proofErr w:type="spellEnd"/>
      <w:r w:rsidR="00C463E2" w:rsidRPr="00C463E2">
        <w:t>, в которой этот объект есть. Сейчас почти все браузеры научились поддерживать этот объект напрямую.</w:t>
      </w:r>
      <w:r w:rsidR="00C463E2" w:rsidRPr="007F2E37">
        <w:t>]</w:t>
      </w:r>
      <w:r w:rsidR="00C463E2">
        <w:rPr>
          <w:rStyle w:val="a6"/>
          <w:lang w:val="en-US"/>
        </w:rPr>
        <w:footnoteReference w:id="29"/>
      </w:r>
    </w:p>
    <w:p w14:paraId="30B542BC" w14:textId="6D6C303A" w:rsidR="00584763" w:rsidRPr="00584763" w:rsidRDefault="00584763" w:rsidP="00661BAA">
      <w:pPr>
        <w:spacing w:before="100" w:beforeAutospacing="1" w:after="100" w:afterAutospacing="1" w:line="240" w:lineRule="auto"/>
        <w:rPr>
          <w:rFonts w:ascii="Times New Roman" w:eastAsia="Times New Roman" w:hAnsi="Times New Roman" w:cs="Times New Roman"/>
          <w:sz w:val="24"/>
          <w:szCs w:val="24"/>
          <w:highlight w:val="yellow"/>
          <w:lang w:eastAsia="ru-RU"/>
        </w:rPr>
      </w:pPr>
      <w:r w:rsidRPr="00584763">
        <w:rPr>
          <w:rFonts w:ascii="Times New Roman" w:eastAsia="Times New Roman" w:hAnsi="Times New Roman" w:cs="Times New Roman"/>
          <w:sz w:val="24"/>
          <w:szCs w:val="24"/>
          <w:highlight w:val="yellow"/>
          <w:lang w:eastAsia="ru-RU"/>
        </w:rPr>
        <w:t xml:space="preserve">При использовании механизмов хранения состояния, таких как </w:t>
      </w:r>
      <w:proofErr w:type="spellStart"/>
      <w:r w:rsidRPr="00584763">
        <w:rPr>
          <w:rFonts w:ascii="Times New Roman" w:eastAsia="Times New Roman" w:hAnsi="Times New Roman" w:cs="Times New Roman"/>
          <w:sz w:val="24"/>
          <w:szCs w:val="24"/>
          <w:highlight w:val="yellow"/>
          <w:lang w:eastAsia="ru-RU"/>
        </w:rPr>
        <w:t>cookies</w:t>
      </w:r>
      <w:proofErr w:type="spellEnd"/>
      <w:r w:rsidRPr="00584763">
        <w:rPr>
          <w:rFonts w:ascii="Times New Roman" w:eastAsia="Times New Roman" w:hAnsi="Times New Roman" w:cs="Times New Roman"/>
          <w:sz w:val="24"/>
          <w:szCs w:val="24"/>
          <w:highlight w:val="yellow"/>
          <w:lang w:eastAsia="ru-RU"/>
        </w:rPr>
        <w:t xml:space="preserve"> и сессии, веб-приложения становятся уязвимыми к ряду специфических атак, направленных на компрометацию пользовательских данных и нарушение аутентификации. Одной</w:t>
      </w:r>
      <w:r w:rsidRPr="00584763">
        <w:rPr>
          <w:rFonts w:ascii="Times New Roman" w:eastAsia="Times New Roman" w:hAnsi="Times New Roman" w:cs="Times New Roman"/>
          <w:sz w:val="24"/>
          <w:szCs w:val="24"/>
          <w:highlight w:val="yellow"/>
          <w:lang w:val="en-US" w:eastAsia="ru-RU"/>
        </w:rPr>
        <w:t xml:space="preserve"> </w:t>
      </w:r>
      <w:r w:rsidRPr="00584763">
        <w:rPr>
          <w:rFonts w:ascii="Times New Roman" w:eastAsia="Times New Roman" w:hAnsi="Times New Roman" w:cs="Times New Roman"/>
          <w:sz w:val="24"/>
          <w:szCs w:val="24"/>
          <w:highlight w:val="yellow"/>
          <w:lang w:eastAsia="ru-RU"/>
        </w:rPr>
        <w:t>из</w:t>
      </w:r>
      <w:r w:rsidRPr="00584763">
        <w:rPr>
          <w:rFonts w:ascii="Times New Roman" w:eastAsia="Times New Roman" w:hAnsi="Times New Roman" w:cs="Times New Roman"/>
          <w:sz w:val="24"/>
          <w:szCs w:val="24"/>
          <w:highlight w:val="yellow"/>
          <w:lang w:val="en-US" w:eastAsia="ru-RU"/>
        </w:rPr>
        <w:t xml:space="preserve"> </w:t>
      </w:r>
      <w:r w:rsidRPr="00584763">
        <w:rPr>
          <w:rFonts w:ascii="Times New Roman" w:eastAsia="Times New Roman" w:hAnsi="Times New Roman" w:cs="Times New Roman"/>
          <w:sz w:val="24"/>
          <w:szCs w:val="24"/>
          <w:highlight w:val="yellow"/>
          <w:lang w:eastAsia="ru-RU"/>
        </w:rPr>
        <w:t>распространённых</w:t>
      </w:r>
      <w:r w:rsidRPr="00584763">
        <w:rPr>
          <w:rFonts w:ascii="Times New Roman" w:eastAsia="Times New Roman" w:hAnsi="Times New Roman" w:cs="Times New Roman"/>
          <w:sz w:val="24"/>
          <w:szCs w:val="24"/>
          <w:highlight w:val="yellow"/>
          <w:lang w:val="en-US" w:eastAsia="ru-RU"/>
        </w:rPr>
        <w:t xml:space="preserve"> </w:t>
      </w:r>
      <w:r w:rsidRPr="00584763">
        <w:rPr>
          <w:rFonts w:ascii="Times New Roman" w:eastAsia="Times New Roman" w:hAnsi="Times New Roman" w:cs="Times New Roman"/>
          <w:sz w:val="24"/>
          <w:szCs w:val="24"/>
          <w:highlight w:val="yellow"/>
          <w:lang w:eastAsia="ru-RU"/>
        </w:rPr>
        <w:t>угроз</w:t>
      </w:r>
      <w:r w:rsidRPr="00584763">
        <w:rPr>
          <w:rFonts w:ascii="Times New Roman" w:eastAsia="Times New Roman" w:hAnsi="Times New Roman" w:cs="Times New Roman"/>
          <w:sz w:val="24"/>
          <w:szCs w:val="24"/>
          <w:highlight w:val="yellow"/>
          <w:lang w:val="en-US" w:eastAsia="ru-RU"/>
        </w:rPr>
        <w:t xml:space="preserve"> </w:t>
      </w:r>
      <w:r w:rsidRPr="00584763">
        <w:rPr>
          <w:rFonts w:ascii="Times New Roman" w:eastAsia="Times New Roman" w:hAnsi="Times New Roman" w:cs="Times New Roman"/>
          <w:sz w:val="24"/>
          <w:szCs w:val="24"/>
          <w:highlight w:val="yellow"/>
          <w:lang w:eastAsia="ru-RU"/>
        </w:rPr>
        <w:t>является</w:t>
      </w:r>
      <w:r w:rsidRPr="00584763">
        <w:rPr>
          <w:rFonts w:ascii="Times New Roman" w:eastAsia="Times New Roman" w:hAnsi="Times New Roman" w:cs="Times New Roman"/>
          <w:sz w:val="24"/>
          <w:szCs w:val="24"/>
          <w:highlight w:val="yellow"/>
          <w:lang w:val="en-US" w:eastAsia="ru-RU"/>
        </w:rPr>
        <w:t xml:space="preserve"> </w:t>
      </w:r>
      <w:r w:rsidRPr="00584763">
        <w:rPr>
          <w:rFonts w:ascii="Times New Roman" w:eastAsia="Times New Roman" w:hAnsi="Times New Roman" w:cs="Times New Roman"/>
          <w:sz w:val="24"/>
          <w:szCs w:val="24"/>
          <w:highlight w:val="yellow"/>
          <w:lang w:eastAsia="ru-RU"/>
        </w:rPr>
        <w:t>перехват</w:t>
      </w:r>
      <w:r w:rsidRPr="00584763">
        <w:rPr>
          <w:rFonts w:ascii="Times New Roman" w:eastAsia="Times New Roman" w:hAnsi="Times New Roman" w:cs="Times New Roman"/>
          <w:sz w:val="24"/>
          <w:szCs w:val="24"/>
          <w:highlight w:val="yellow"/>
          <w:lang w:val="en-US" w:eastAsia="ru-RU"/>
        </w:rPr>
        <w:t xml:space="preserve"> </w:t>
      </w:r>
      <w:r w:rsidRPr="00584763">
        <w:rPr>
          <w:rFonts w:ascii="Times New Roman" w:eastAsia="Times New Roman" w:hAnsi="Times New Roman" w:cs="Times New Roman"/>
          <w:sz w:val="24"/>
          <w:szCs w:val="24"/>
          <w:highlight w:val="yellow"/>
          <w:lang w:eastAsia="ru-RU"/>
        </w:rPr>
        <w:t>сессии</w:t>
      </w:r>
      <w:r w:rsidRPr="00584763">
        <w:rPr>
          <w:rFonts w:ascii="Times New Roman" w:eastAsia="Times New Roman" w:hAnsi="Times New Roman" w:cs="Times New Roman"/>
          <w:sz w:val="24"/>
          <w:szCs w:val="24"/>
          <w:highlight w:val="yellow"/>
          <w:lang w:val="en-US" w:eastAsia="ru-RU"/>
        </w:rPr>
        <w:t xml:space="preserve"> (session hijacking)</w:t>
      </w:r>
      <w:r w:rsidR="00661BAA" w:rsidRPr="00661BAA">
        <w:rPr>
          <w:rFonts w:ascii="Times New Roman" w:eastAsia="Times New Roman" w:hAnsi="Times New Roman" w:cs="Times New Roman"/>
          <w:sz w:val="24"/>
          <w:szCs w:val="24"/>
          <w:highlight w:val="yellow"/>
          <w:lang w:val="en-US" w:eastAsia="ru-RU"/>
        </w:rPr>
        <w:t xml:space="preserve">. </w:t>
      </w:r>
      <w:r w:rsidR="00661BAA">
        <w:rPr>
          <w:rFonts w:ascii="Times New Roman" w:eastAsia="Times New Roman" w:hAnsi="Times New Roman" w:cs="Times New Roman"/>
          <w:sz w:val="24"/>
          <w:szCs w:val="24"/>
          <w:lang w:val="en-US" w:eastAsia="ru-RU"/>
        </w:rPr>
        <w:t>[</w:t>
      </w:r>
      <w:r w:rsidR="00661BAA" w:rsidRPr="00661BAA">
        <w:rPr>
          <w:rFonts w:ascii="Times New Roman" w:eastAsia="Times New Roman" w:hAnsi="Times New Roman" w:cs="Times New Roman"/>
          <w:sz w:val="24"/>
          <w:szCs w:val="24"/>
          <w:lang w:val="en-US" w:eastAsia="ru-RU"/>
        </w:rPr>
        <w:t xml:space="preserve">A session hijacking attack is a hacker intercepting a user’s authenticated </w:t>
      </w:r>
      <w:proofErr w:type="spellStart"/>
      <w:r w:rsidR="00661BAA" w:rsidRPr="00661BAA">
        <w:rPr>
          <w:rFonts w:ascii="Times New Roman" w:eastAsia="Times New Roman" w:hAnsi="Times New Roman" w:cs="Times New Roman"/>
          <w:sz w:val="24"/>
          <w:szCs w:val="24"/>
          <w:lang w:val="en-US" w:eastAsia="ru-RU"/>
        </w:rPr>
        <w:t>sessionidentifier</w:t>
      </w:r>
      <w:proofErr w:type="spellEnd"/>
      <w:r w:rsidR="00661BAA" w:rsidRPr="00661BAA">
        <w:rPr>
          <w:rFonts w:ascii="Times New Roman" w:eastAsia="Times New Roman" w:hAnsi="Times New Roman" w:cs="Times New Roman"/>
          <w:sz w:val="24"/>
          <w:szCs w:val="24"/>
          <w:lang w:val="en-US" w:eastAsia="ru-RU"/>
        </w:rPr>
        <w:t xml:space="preserve"> and disguising as a normal user</w:t>
      </w:r>
      <w:r w:rsidRPr="00584763">
        <w:rPr>
          <w:rFonts w:ascii="Times New Roman" w:eastAsia="Times New Roman" w:hAnsi="Times New Roman" w:cs="Times New Roman"/>
          <w:sz w:val="24"/>
          <w:szCs w:val="24"/>
          <w:highlight w:val="yellow"/>
          <w:lang w:val="en-US" w:eastAsia="ru-RU"/>
        </w:rPr>
        <w:t>.</w:t>
      </w:r>
      <w:r w:rsidR="00661BAA">
        <w:rPr>
          <w:rFonts w:ascii="Times New Roman" w:eastAsia="Times New Roman" w:hAnsi="Times New Roman" w:cs="Times New Roman"/>
          <w:sz w:val="24"/>
          <w:szCs w:val="24"/>
          <w:highlight w:val="yellow"/>
          <w:lang w:val="en-US" w:eastAsia="ru-RU"/>
        </w:rPr>
        <w:t>]</w:t>
      </w:r>
      <w:r w:rsidR="00661BAA">
        <w:rPr>
          <w:rStyle w:val="a6"/>
          <w:rFonts w:ascii="Times New Roman" w:eastAsia="Times New Roman" w:hAnsi="Times New Roman" w:cs="Times New Roman"/>
          <w:sz w:val="24"/>
          <w:szCs w:val="24"/>
          <w:highlight w:val="yellow"/>
          <w:lang w:val="en-US" w:eastAsia="ru-RU"/>
        </w:rPr>
        <w:footnoteReference w:id="30"/>
      </w:r>
      <w:r w:rsidRPr="00584763">
        <w:rPr>
          <w:rFonts w:ascii="Times New Roman" w:eastAsia="Times New Roman" w:hAnsi="Times New Roman" w:cs="Times New Roman"/>
          <w:sz w:val="24"/>
          <w:szCs w:val="24"/>
          <w:highlight w:val="yellow"/>
          <w:lang w:val="en-US" w:eastAsia="ru-RU"/>
        </w:rPr>
        <w:t xml:space="preserve"> </w:t>
      </w:r>
      <w:r w:rsidRPr="00584763">
        <w:rPr>
          <w:rFonts w:ascii="Times New Roman" w:eastAsia="Times New Roman" w:hAnsi="Times New Roman" w:cs="Times New Roman"/>
          <w:sz w:val="24"/>
          <w:szCs w:val="24"/>
          <w:highlight w:val="yellow"/>
          <w:lang w:eastAsia="ru-RU"/>
        </w:rPr>
        <w:t>Такая атака может быть реализована через XSS-уязвимости, перехват сетевого трафика или иные методы компрометации клиентской среды.</w:t>
      </w:r>
    </w:p>
    <w:p w14:paraId="73627AB3" w14:textId="1F021B58" w:rsidR="00661BAA" w:rsidRPr="00661BAA" w:rsidRDefault="00584763" w:rsidP="00584763">
      <w:pPr>
        <w:spacing w:before="100" w:beforeAutospacing="1" w:after="100" w:afterAutospacing="1" w:line="240" w:lineRule="auto"/>
        <w:rPr>
          <w:rFonts w:ascii="Segoe UI" w:hAnsi="Segoe UI" w:cs="Segoe UI"/>
          <w:color w:val="161616"/>
          <w:shd w:val="clear" w:color="auto" w:fill="FFFFFF"/>
        </w:rPr>
      </w:pPr>
      <w:r w:rsidRPr="00584763">
        <w:rPr>
          <w:rFonts w:ascii="Times New Roman" w:eastAsia="Times New Roman" w:hAnsi="Times New Roman" w:cs="Times New Roman"/>
          <w:sz w:val="24"/>
          <w:szCs w:val="24"/>
          <w:highlight w:val="yellow"/>
          <w:lang w:eastAsia="ru-RU"/>
        </w:rPr>
        <w:t>Другим значимым типом атак является фиксация сессии (</w:t>
      </w:r>
      <w:proofErr w:type="spellStart"/>
      <w:r w:rsidRPr="00584763">
        <w:rPr>
          <w:rFonts w:ascii="Times New Roman" w:eastAsia="Times New Roman" w:hAnsi="Times New Roman" w:cs="Times New Roman"/>
          <w:sz w:val="24"/>
          <w:szCs w:val="24"/>
          <w:highlight w:val="yellow"/>
          <w:lang w:eastAsia="ru-RU"/>
        </w:rPr>
        <w:t>session</w:t>
      </w:r>
      <w:proofErr w:type="spellEnd"/>
      <w:r w:rsidRPr="00584763">
        <w:rPr>
          <w:rFonts w:ascii="Times New Roman" w:eastAsia="Times New Roman" w:hAnsi="Times New Roman" w:cs="Times New Roman"/>
          <w:sz w:val="24"/>
          <w:szCs w:val="24"/>
          <w:highlight w:val="yellow"/>
          <w:lang w:eastAsia="ru-RU"/>
        </w:rPr>
        <w:t xml:space="preserve"> </w:t>
      </w:r>
      <w:proofErr w:type="spellStart"/>
      <w:r w:rsidRPr="00584763">
        <w:rPr>
          <w:rFonts w:ascii="Times New Roman" w:eastAsia="Times New Roman" w:hAnsi="Times New Roman" w:cs="Times New Roman"/>
          <w:sz w:val="24"/>
          <w:szCs w:val="24"/>
          <w:highlight w:val="yellow"/>
          <w:lang w:eastAsia="ru-RU"/>
        </w:rPr>
        <w:t>fixation</w:t>
      </w:r>
      <w:proofErr w:type="spellEnd"/>
      <w:r w:rsidRPr="00584763">
        <w:rPr>
          <w:rFonts w:ascii="Times New Roman" w:eastAsia="Times New Roman" w:hAnsi="Times New Roman" w:cs="Times New Roman"/>
          <w:sz w:val="24"/>
          <w:szCs w:val="24"/>
          <w:highlight w:val="yellow"/>
          <w:lang w:eastAsia="ru-RU"/>
        </w:rPr>
        <w:t>), при которой злоумышленник навязывает пользователю заранее известный идентификатор сессии. После успешной аутентификации пользователя данный идентификатор остаётся действительным, что позволяет атакующему получить доступ к системе от имени жертвы. Также широко распространены атаки межсайтовой подделки запросов (CSRF)</w:t>
      </w:r>
      <w:r w:rsidR="00661BAA">
        <w:rPr>
          <w:rFonts w:ascii="Times New Roman" w:eastAsia="Times New Roman" w:hAnsi="Times New Roman" w:cs="Times New Roman"/>
          <w:sz w:val="24"/>
          <w:szCs w:val="24"/>
          <w:lang w:eastAsia="ru-RU"/>
        </w:rPr>
        <w:t xml:space="preserve">. </w:t>
      </w:r>
      <w:r w:rsidR="00661BAA" w:rsidRPr="00661BAA">
        <w:rPr>
          <w:rFonts w:ascii="Times New Roman" w:eastAsia="Times New Roman" w:hAnsi="Times New Roman" w:cs="Times New Roman"/>
          <w:sz w:val="24"/>
          <w:szCs w:val="24"/>
          <w:lang w:eastAsia="ru-RU"/>
        </w:rPr>
        <w:t>[</w:t>
      </w:r>
      <w:r w:rsidR="00661BAA">
        <w:rPr>
          <w:rFonts w:ascii="Times New Roman" w:eastAsia="Times New Roman" w:hAnsi="Times New Roman" w:cs="Times New Roman"/>
          <w:sz w:val="24"/>
          <w:szCs w:val="24"/>
          <w:lang w:eastAsia="ru-RU"/>
        </w:rPr>
        <w:t>Э</w:t>
      </w:r>
      <w:r w:rsidR="00661BAA">
        <w:rPr>
          <w:rFonts w:ascii="Segoe UI" w:hAnsi="Segoe UI" w:cs="Segoe UI"/>
          <w:color w:val="161616"/>
          <w:shd w:val="clear" w:color="auto" w:fill="FFFFFF"/>
        </w:rPr>
        <w:t>то атака, при которой вредоносный сайт отправляет запрос на уязвимый сайт, на котором пользователь в данный момент авторизован.</w:t>
      </w:r>
      <w:r w:rsidR="00661BAA" w:rsidRPr="00661BAA">
        <w:rPr>
          <w:rFonts w:ascii="Segoe UI" w:hAnsi="Segoe UI" w:cs="Segoe UI"/>
          <w:color w:val="161616"/>
          <w:shd w:val="clear" w:color="auto" w:fill="FFFFFF"/>
        </w:rPr>
        <w:t xml:space="preserve"> </w:t>
      </w:r>
      <w:r w:rsidR="00661BAA">
        <w:rPr>
          <w:rFonts w:ascii="Segoe UI" w:hAnsi="Segoe UI" w:cs="Segoe UI"/>
          <w:color w:val="161616"/>
          <w:shd w:val="clear" w:color="auto" w:fill="FFFFFF"/>
        </w:rPr>
        <w:t xml:space="preserve">Как правило, атаки CSRF возможны на веб-сайты, использующие файлы </w:t>
      </w:r>
      <w:proofErr w:type="spellStart"/>
      <w:r w:rsidR="00661BAA">
        <w:rPr>
          <w:rFonts w:ascii="Segoe UI" w:hAnsi="Segoe UI" w:cs="Segoe UI"/>
          <w:color w:val="161616"/>
          <w:shd w:val="clear" w:color="auto" w:fill="FFFFFF"/>
        </w:rPr>
        <w:t>cookie</w:t>
      </w:r>
      <w:proofErr w:type="spellEnd"/>
      <w:r w:rsidR="00661BAA">
        <w:rPr>
          <w:rFonts w:ascii="Segoe UI" w:hAnsi="Segoe UI" w:cs="Segoe UI"/>
          <w:color w:val="161616"/>
          <w:shd w:val="clear" w:color="auto" w:fill="FFFFFF"/>
        </w:rPr>
        <w:t xml:space="preserve"> для проверки подлинности, так как браузеры отправляют все соответствующие файлы </w:t>
      </w:r>
      <w:proofErr w:type="spellStart"/>
      <w:r w:rsidR="00661BAA">
        <w:rPr>
          <w:rFonts w:ascii="Segoe UI" w:hAnsi="Segoe UI" w:cs="Segoe UI"/>
          <w:color w:val="161616"/>
          <w:shd w:val="clear" w:color="auto" w:fill="FFFFFF"/>
        </w:rPr>
        <w:t>cookie</w:t>
      </w:r>
      <w:proofErr w:type="spellEnd"/>
      <w:r w:rsidR="00661BAA">
        <w:rPr>
          <w:rFonts w:ascii="Segoe UI" w:hAnsi="Segoe UI" w:cs="Segoe UI"/>
          <w:color w:val="161616"/>
          <w:shd w:val="clear" w:color="auto" w:fill="FFFFFF"/>
        </w:rPr>
        <w:t xml:space="preserve"> на целевой веб-сайт. </w:t>
      </w:r>
      <w:r w:rsidR="00661BAA" w:rsidRPr="00661BAA">
        <w:rPr>
          <w:rFonts w:ascii="Segoe UI" w:hAnsi="Segoe UI" w:cs="Segoe UI"/>
          <w:color w:val="161616"/>
          <w:shd w:val="clear" w:color="auto" w:fill="FFFFFF"/>
        </w:rPr>
        <w:t>]</w:t>
      </w:r>
      <w:r w:rsidR="00661BAA">
        <w:rPr>
          <w:rStyle w:val="a6"/>
          <w:rFonts w:ascii="Segoe UI" w:hAnsi="Segoe UI" w:cs="Segoe UI"/>
          <w:color w:val="161616"/>
          <w:shd w:val="clear" w:color="auto" w:fill="FFFFFF"/>
        </w:rPr>
        <w:footnoteReference w:id="31"/>
      </w:r>
    </w:p>
    <w:p w14:paraId="5EB70713" w14:textId="5D6E8147" w:rsidR="00584763" w:rsidRPr="00584763" w:rsidRDefault="00584763" w:rsidP="00584763">
      <w:pPr>
        <w:spacing w:before="100" w:beforeAutospacing="1" w:after="100" w:afterAutospacing="1" w:line="240" w:lineRule="auto"/>
        <w:rPr>
          <w:rFonts w:ascii="Times New Roman" w:eastAsia="Times New Roman" w:hAnsi="Times New Roman" w:cs="Times New Roman"/>
          <w:sz w:val="24"/>
          <w:szCs w:val="24"/>
          <w:lang w:eastAsia="ru-RU"/>
        </w:rPr>
      </w:pPr>
      <w:r w:rsidRPr="00584763">
        <w:rPr>
          <w:rFonts w:ascii="Times New Roman" w:eastAsia="Times New Roman" w:hAnsi="Times New Roman" w:cs="Times New Roman"/>
          <w:sz w:val="24"/>
          <w:szCs w:val="24"/>
          <w:highlight w:val="yellow"/>
          <w:lang w:eastAsia="ru-RU"/>
        </w:rPr>
        <w:t xml:space="preserve">Для снижения рисков, связанных с указанными угрозами, применяются специальные механизмы защиты </w:t>
      </w:r>
      <w:proofErr w:type="spellStart"/>
      <w:r w:rsidRPr="00584763">
        <w:rPr>
          <w:rFonts w:ascii="Times New Roman" w:eastAsia="Times New Roman" w:hAnsi="Times New Roman" w:cs="Times New Roman"/>
          <w:sz w:val="24"/>
          <w:szCs w:val="24"/>
          <w:highlight w:val="yellow"/>
          <w:lang w:eastAsia="ru-RU"/>
        </w:rPr>
        <w:t>cookies</w:t>
      </w:r>
      <w:proofErr w:type="spellEnd"/>
      <w:r w:rsidRPr="00584763">
        <w:rPr>
          <w:rFonts w:ascii="Times New Roman" w:eastAsia="Times New Roman" w:hAnsi="Times New Roman" w:cs="Times New Roman"/>
          <w:sz w:val="24"/>
          <w:szCs w:val="24"/>
          <w:highlight w:val="yellow"/>
          <w:lang w:eastAsia="ru-RU"/>
        </w:rPr>
        <w:t xml:space="preserve">. Атрибут </w:t>
      </w:r>
      <w:proofErr w:type="spellStart"/>
      <w:r w:rsidRPr="00584763">
        <w:rPr>
          <w:rFonts w:ascii="Times New Roman" w:eastAsia="Times New Roman" w:hAnsi="Times New Roman" w:cs="Times New Roman"/>
          <w:b/>
          <w:bCs/>
          <w:sz w:val="24"/>
          <w:szCs w:val="24"/>
          <w:highlight w:val="yellow"/>
          <w:lang w:eastAsia="ru-RU"/>
        </w:rPr>
        <w:t>HttpOnly</w:t>
      </w:r>
      <w:proofErr w:type="spellEnd"/>
      <w:r w:rsidRPr="00584763">
        <w:rPr>
          <w:rFonts w:ascii="Times New Roman" w:eastAsia="Times New Roman" w:hAnsi="Times New Roman" w:cs="Times New Roman"/>
          <w:sz w:val="24"/>
          <w:szCs w:val="24"/>
          <w:highlight w:val="yellow"/>
          <w:lang w:eastAsia="ru-RU"/>
        </w:rPr>
        <w:t xml:space="preserve"> запрещает доступ к </w:t>
      </w:r>
      <w:proofErr w:type="spellStart"/>
      <w:r w:rsidRPr="00584763">
        <w:rPr>
          <w:rFonts w:ascii="Times New Roman" w:eastAsia="Times New Roman" w:hAnsi="Times New Roman" w:cs="Times New Roman"/>
          <w:sz w:val="24"/>
          <w:szCs w:val="24"/>
          <w:highlight w:val="yellow"/>
          <w:lang w:eastAsia="ru-RU"/>
        </w:rPr>
        <w:t>cookie</w:t>
      </w:r>
      <w:proofErr w:type="spellEnd"/>
      <w:r w:rsidRPr="00584763">
        <w:rPr>
          <w:rFonts w:ascii="Times New Roman" w:eastAsia="Times New Roman" w:hAnsi="Times New Roman" w:cs="Times New Roman"/>
          <w:sz w:val="24"/>
          <w:szCs w:val="24"/>
          <w:highlight w:val="yellow"/>
          <w:lang w:eastAsia="ru-RU"/>
        </w:rPr>
        <w:t xml:space="preserve"> со стороны клиентских скриптов, что существенно снижает вероятность их кражи через XSS-атаки. Атрибут </w:t>
      </w:r>
      <w:r w:rsidRPr="00584763">
        <w:rPr>
          <w:rFonts w:ascii="Times New Roman" w:eastAsia="Times New Roman" w:hAnsi="Times New Roman" w:cs="Times New Roman"/>
          <w:b/>
          <w:bCs/>
          <w:sz w:val="24"/>
          <w:szCs w:val="24"/>
          <w:highlight w:val="yellow"/>
          <w:lang w:eastAsia="ru-RU"/>
        </w:rPr>
        <w:t>Secure</w:t>
      </w:r>
      <w:r w:rsidRPr="00584763">
        <w:rPr>
          <w:rFonts w:ascii="Times New Roman" w:eastAsia="Times New Roman" w:hAnsi="Times New Roman" w:cs="Times New Roman"/>
          <w:sz w:val="24"/>
          <w:szCs w:val="24"/>
          <w:highlight w:val="yellow"/>
          <w:lang w:eastAsia="ru-RU"/>
        </w:rPr>
        <w:t xml:space="preserve"> обеспечивает передачу </w:t>
      </w:r>
      <w:proofErr w:type="spellStart"/>
      <w:r w:rsidRPr="00584763">
        <w:rPr>
          <w:rFonts w:ascii="Times New Roman" w:eastAsia="Times New Roman" w:hAnsi="Times New Roman" w:cs="Times New Roman"/>
          <w:sz w:val="24"/>
          <w:szCs w:val="24"/>
          <w:highlight w:val="yellow"/>
          <w:lang w:eastAsia="ru-RU"/>
        </w:rPr>
        <w:t>cookie</w:t>
      </w:r>
      <w:proofErr w:type="spellEnd"/>
      <w:r w:rsidRPr="00584763">
        <w:rPr>
          <w:rFonts w:ascii="Times New Roman" w:eastAsia="Times New Roman" w:hAnsi="Times New Roman" w:cs="Times New Roman"/>
          <w:sz w:val="24"/>
          <w:szCs w:val="24"/>
          <w:highlight w:val="yellow"/>
          <w:lang w:eastAsia="ru-RU"/>
        </w:rPr>
        <w:t xml:space="preserve"> исключительно по защищённому протоколу HTTPS, предотвращая их перехват в незащищённых сетях. Атрибут </w:t>
      </w:r>
      <w:proofErr w:type="spellStart"/>
      <w:r w:rsidRPr="00584763">
        <w:rPr>
          <w:rFonts w:ascii="Times New Roman" w:eastAsia="Times New Roman" w:hAnsi="Times New Roman" w:cs="Times New Roman"/>
          <w:b/>
          <w:bCs/>
          <w:sz w:val="24"/>
          <w:szCs w:val="24"/>
          <w:highlight w:val="yellow"/>
          <w:lang w:eastAsia="ru-RU"/>
        </w:rPr>
        <w:t>SameSite</w:t>
      </w:r>
      <w:proofErr w:type="spellEnd"/>
      <w:r w:rsidRPr="00584763">
        <w:rPr>
          <w:rFonts w:ascii="Times New Roman" w:eastAsia="Times New Roman" w:hAnsi="Times New Roman" w:cs="Times New Roman"/>
          <w:sz w:val="24"/>
          <w:szCs w:val="24"/>
          <w:highlight w:val="yellow"/>
          <w:lang w:eastAsia="ru-RU"/>
        </w:rPr>
        <w:t xml:space="preserve"> ограничивает передачу </w:t>
      </w:r>
      <w:proofErr w:type="spellStart"/>
      <w:r w:rsidRPr="00584763">
        <w:rPr>
          <w:rFonts w:ascii="Times New Roman" w:eastAsia="Times New Roman" w:hAnsi="Times New Roman" w:cs="Times New Roman"/>
          <w:sz w:val="24"/>
          <w:szCs w:val="24"/>
          <w:highlight w:val="yellow"/>
          <w:lang w:eastAsia="ru-RU"/>
        </w:rPr>
        <w:t>cookie</w:t>
      </w:r>
      <w:proofErr w:type="spellEnd"/>
      <w:r w:rsidRPr="00584763">
        <w:rPr>
          <w:rFonts w:ascii="Times New Roman" w:eastAsia="Times New Roman" w:hAnsi="Times New Roman" w:cs="Times New Roman"/>
          <w:sz w:val="24"/>
          <w:szCs w:val="24"/>
          <w:highlight w:val="yellow"/>
          <w:lang w:eastAsia="ru-RU"/>
        </w:rPr>
        <w:t xml:space="preserve"> при межсайтовых запросах, тем самым снижая эффективность CSRF-атак. Комплексное использование данных механизмов является важным элементом обеспечения безопасности сессионного управления в веб-приложениях.</w:t>
      </w:r>
    </w:p>
    <w:p w14:paraId="5C771DE9" w14:textId="77777777" w:rsidR="00584763" w:rsidRPr="007F2E37" w:rsidRDefault="00584763" w:rsidP="00C85C24"/>
    <w:p w14:paraId="0C688170" w14:textId="4038BE0F" w:rsidR="00015330" w:rsidRPr="00B60510" w:rsidRDefault="007F2E37" w:rsidP="00C85C24">
      <w:pPr>
        <w:rPr>
          <w:rFonts w:ascii="Times New Roman" w:hAnsi="Times New Roman" w:cs="Times New Roman"/>
          <w:sz w:val="24"/>
          <w:szCs w:val="24"/>
        </w:rPr>
      </w:pPr>
      <w:r w:rsidRPr="00B60510">
        <w:rPr>
          <w:rFonts w:ascii="Times New Roman" w:hAnsi="Times New Roman" w:cs="Times New Roman"/>
          <w:sz w:val="24"/>
          <w:szCs w:val="24"/>
        </w:rPr>
        <w:t>[Но с ростом популярности интерактивных веб-приложений увеличивается</w:t>
      </w:r>
      <w:r w:rsidRPr="00B60510">
        <w:rPr>
          <w:rFonts w:ascii="Times New Roman" w:hAnsi="Times New Roman" w:cs="Times New Roman"/>
          <w:sz w:val="24"/>
          <w:szCs w:val="24"/>
        </w:rPr>
        <w:br/>
        <w:t>потребность в технологиях с низкой задержкой и двунаправленной</w:t>
      </w:r>
      <w:r w:rsidRPr="00B60510">
        <w:rPr>
          <w:rFonts w:ascii="Times New Roman" w:hAnsi="Times New Roman" w:cs="Times New Roman"/>
          <w:sz w:val="24"/>
          <w:szCs w:val="24"/>
        </w:rPr>
        <w:br/>
        <w:t>коммуникацией.]</w:t>
      </w:r>
      <w:r w:rsidRPr="00B60510">
        <w:rPr>
          <w:rStyle w:val="a6"/>
          <w:rFonts w:ascii="Times New Roman" w:hAnsi="Times New Roman" w:cs="Times New Roman"/>
          <w:sz w:val="24"/>
          <w:szCs w:val="24"/>
        </w:rPr>
        <w:footnoteReference w:id="32"/>
      </w:r>
      <w:r w:rsidRPr="00B60510">
        <w:rPr>
          <w:rFonts w:ascii="Times New Roman" w:hAnsi="Times New Roman" w:cs="Times New Roman"/>
          <w:sz w:val="24"/>
          <w:szCs w:val="24"/>
        </w:rPr>
        <w:t xml:space="preserve"> Решением этой проблемы стал протокол </w:t>
      </w:r>
      <w:proofErr w:type="spellStart"/>
      <w:r w:rsidRPr="00B60510">
        <w:rPr>
          <w:rFonts w:ascii="Times New Roman" w:hAnsi="Times New Roman" w:cs="Times New Roman"/>
          <w:sz w:val="24"/>
          <w:szCs w:val="24"/>
        </w:rPr>
        <w:t>WebSocke</w:t>
      </w:r>
      <w:proofErr w:type="spellEnd"/>
      <w:r w:rsidRPr="00B60510">
        <w:rPr>
          <w:rFonts w:ascii="Times New Roman" w:hAnsi="Times New Roman" w:cs="Times New Roman"/>
          <w:sz w:val="24"/>
          <w:szCs w:val="24"/>
          <w:lang w:val="en-US"/>
        </w:rPr>
        <w:t>t</w:t>
      </w:r>
      <w:r w:rsidRPr="00B60510">
        <w:rPr>
          <w:rFonts w:ascii="Times New Roman" w:hAnsi="Times New Roman" w:cs="Times New Roman"/>
          <w:sz w:val="24"/>
          <w:szCs w:val="24"/>
        </w:rPr>
        <w:t>. [</w:t>
      </w:r>
      <w:proofErr w:type="spellStart"/>
      <w:r w:rsidRPr="00B60510">
        <w:rPr>
          <w:rFonts w:ascii="Times New Roman" w:hAnsi="Times New Roman" w:cs="Times New Roman"/>
          <w:sz w:val="24"/>
          <w:szCs w:val="24"/>
        </w:rPr>
        <w:t>WebSocket</w:t>
      </w:r>
      <w:proofErr w:type="spellEnd"/>
      <w:r w:rsidRPr="00B60510">
        <w:rPr>
          <w:rFonts w:ascii="Times New Roman" w:hAnsi="Times New Roman" w:cs="Times New Roman"/>
          <w:sz w:val="24"/>
          <w:szCs w:val="24"/>
        </w:rPr>
        <w:t xml:space="preserve"> — это протокол прикладного уровня, работающий поверх TCP, который позволяет устанавливать постоянное двунаправленное соединение между клиентом и сервером. </w:t>
      </w:r>
      <w:r w:rsidRPr="00B60510">
        <w:rPr>
          <w:rFonts w:ascii="Times New Roman" w:hAnsi="Times New Roman" w:cs="Times New Roman"/>
          <w:sz w:val="24"/>
          <w:szCs w:val="24"/>
        </w:rPr>
        <w:lastRenderedPageBreak/>
        <w:t>Согласно RFC 6455, процесс начинается с HTTP-</w:t>
      </w:r>
      <w:proofErr w:type="spellStart"/>
      <w:r w:rsidRPr="00B60510">
        <w:rPr>
          <w:rFonts w:ascii="Times New Roman" w:hAnsi="Times New Roman" w:cs="Times New Roman"/>
          <w:sz w:val="24"/>
          <w:szCs w:val="24"/>
        </w:rPr>
        <w:t>handshake</w:t>
      </w:r>
      <w:proofErr w:type="spellEnd"/>
      <w:r w:rsidRPr="00B60510">
        <w:rPr>
          <w:rFonts w:ascii="Times New Roman" w:hAnsi="Times New Roman" w:cs="Times New Roman"/>
          <w:sz w:val="24"/>
          <w:szCs w:val="24"/>
        </w:rPr>
        <w:t xml:space="preserve">, после чего соединение переключается на </w:t>
      </w:r>
      <w:proofErr w:type="spellStart"/>
      <w:r w:rsidRPr="00B60510">
        <w:rPr>
          <w:rFonts w:ascii="Times New Roman" w:hAnsi="Times New Roman" w:cs="Times New Roman"/>
          <w:sz w:val="24"/>
          <w:szCs w:val="24"/>
        </w:rPr>
        <w:t>WebSocket</w:t>
      </w:r>
      <w:proofErr w:type="spellEnd"/>
      <w:r w:rsidRPr="00B60510">
        <w:rPr>
          <w:rFonts w:ascii="Times New Roman" w:hAnsi="Times New Roman" w:cs="Times New Roman"/>
          <w:sz w:val="24"/>
          <w:szCs w:val="24"/>
        </w:rPr>
        <w:t>, обеспечивая передачу данных в формате фреймов.]</w:t>
      </w:r>
      <w:r w:rsidRPr="00B60510">
        <w:rPr>
          <w:rStyle w:val="a6"/>
          <w:rFonts w:ascii="Times New Roman" w:hAnsi="Times New Roman" w:cs="Times New Roman"/>
          <w:sz w:val="24"/>
          <w:szCs w:val="24"/>
        </w:rPr>
        <w:footnoteReference w:id="33"/>
      </w:r>
      <w:r w:rsidR="00B60510" w:rsidRPr="00B60510">
        <w:rPr>
          <w:rFonts w:ascii="Times New Roman" w:hAnsi="Times New Roman" w:cs="Times New Roman"/>
          <w:sz w:val="24"/>
          <w:szCs w:val="24"/>
        </w:rPr>
        <w:t xml:space="preserve">[ Работу с </w:t>
      </w:r>
      <w:proofErr w:type="spellStart"/>
      <w:r w:rsidR="00B60510" w:rsidRPr="00B60510">
        <w:rPr>
          <w:rFonts w:ascii="Times New Roman" w:hAnsi="Times New Roman" w:cs="Times New Roman"/>
          <w:sz w:val="24"/>
          <w:szCs w:val="24"/>
        </w:rPr>
        <w:t>WebSocket</w:t>
      </w:r>
      <w:proofErr w:type="spellEnd"/>
      <w:r w:rsidR="00B60510" w:rsidRPr="00B60510">
        <w:rPr>
          <w:rFonts w:ascii="Times New Roman" w:hAnsi="Times New Roman" w:cs="Times New Roman"/>
          <w:sz w:val="24"/>
          <w:szCs w:val="24"/>
        </w:rPr>
        <w:t xml:space="preserve"> можно разделить на два этапа: установку соединения (рукопожатие) и передачу данных. Этап рукопожатия необходим для того, чтобы клиент и сервер могли договориться о возможности установки нового соединения и согласовать общие параметры.]</w:t>
      </w:r>
      <w:r w:rsidR="00B60510" w:rsidRPr="00B60510">
        <w:rPr>
          <w:rStyle w:val="a6"/>
          <w:rFonts w:ascii="Times New Roman" w:hAnsi="Times New Roman" w:cs="Times New Roman"/>
          <w:sz w:val="24"/>
          <w:szCs w:val="24"/>
        </w:rPr>
        <w:footnoteReference w:id="34"/>
      </w:r>
    </w:p>
    <w:p w14:paraId="4F9A4590" w14:textId="77777777" w:rsidR="007F2E37" w:rsidRPr="00B60510" w:rsidRDefault="007F2E37" w:rsidP="007F2E37">
      <w:pPr>
        <w:pStyle w:val="ac"/>
        <w:rPr>
          <w:b/>
          <w:bCs/>
          <w:highlight w:val="yellow"/>
        </w:rPr>
      </w:pPr>
      <w:r w:rsidRPr="00B60510">
        <w:rPr>
          <w:rStyle w:val="a3"/>
          <w:b w:val="0"/>
          <w:bCs w:val="0"/>
          <w:highlight w:val="yellow"/>
        </w:rPr>
        <w:t>Процесс установки (</w:t>
      </w:r>
      <w:proofErr w:type="spellStart"/>
      <w:r w:rsidRPr="00B60510">
        <w:rPr>
          <w:rStyle w:val="a3"/>
          <w:b w:val="0"/>
          <w:bCs w:val="0"/>
          <w:highlight w:val="yellow"/>
        </w:rPr>
        <w:t>handshake</w:t>
      </w:r>
      <w:proofErr w:type="spellEnd"/>
      <w:r w:rsidRPr="00B60510">
        <w:rPr>
          <w:rStyle w:val="a3"/>
          <w:b w:val="0"/>
          <w:bCs w:val="0"/>
          <w:highlight w:val="yellow"/>
        </w:rPr>
        <w:t>):</w:t>
      </w:r>
    </w:p>
    <w:p w14:paraId="6C6B7303" w14:textId="77777777" w:rsidR="007F2E37" w:rsidRPr="00B60510" w:rsidRDefault="007F2E37" w:rsidP="007F2E37">
      <w:pPr>
        <w:pStyle w:val="ac"/>
        <w:numPr>
          <w:ilvl w:val="0"/>
          <w:numId w:val="13"/>
        </w:numPr>
        <w:rPr>
          <w:highlight w:val="yellow"/>
        </w:rPr>
      </w:pPr>
      <w:r w:rsidRPr="00B60510">
        <w:rPr>
          <w:highlight w:val="yellow"/>
        </w:rPr>
        <w:t xml:space="preserve">Клиент отправляет HTTP-запрос с заголовками </w:t>
      </w:r>
      <w:proofErr w:type="spellStart"/>
      <w:r w:rsidRPr="00B60510">
        <w:rPr>
          <w:rStyle w:val="HTML"/>
          <w:rFonts w:ascii="Times New Roman" w:hAnsi="Times New Roman" w:cs="Times New Roman"/>
          <w:highlight w:val="yellow"/>
        </w:rPr>
        <w:t>Upgrade</w:t>
      </w:r>
      <w:proofErr w:type="spellEnd"/>
      <w:r w:rsidRPr="00B60510">
        <w:rPr>
          <w:rStyle w:val="HTML"/>
          <w:rFonts w:ascii="Times New Roman" w:hAnsi="Times New Roman" w:cs="Times New Roman"/>
          <w:highlight w:val="yellow"/>
        </w:rPr>
        <w:t xml:space="preserve">: </w:t>
      </w:r>
      <w:proofErr w:type="spellStart"/>
      <w:r w:rsidRPr="00B60510">
        <w:rPr>
          <w:rStyle w:val="HTML"/>
          <w:rFonts w:ascii="Times New Roman" w:hAnsi="Times New Roman" w:cs="Times New Roman"/>
          <w:highlight w:val="yellow"/>
        </w:rPr>
        <w:t>websocket</w:t>
      </w:r>
      <w:proofErr w:type="spellEnd"/>
      <w:r w:rsidRPr="00B60510">
        <w:rPr>
          <w:highlight w:val="yellow"/>
        </w:rPr>
        <w:t xml:space="preserve">, </w:t>
      </w:r>
      <w:r w:rsidRPr="00B60510">
        <w:rPr>
          <w:rStyle w:val="HTML"/>
          <w:rFonts w:ascii="Times New Roman" w:hAnsi="Times New Roman" w:cs="Times New Roman"/>
          <w:highlight w:val="yellow"/>
        </w:rPr>
        <w:t xml:space="preserve">Connection: </w:t>
      </w:r>
      <w:proofErr w:type="spellStart"/>
      <w:r w:rsidRPr="00B60510">
        <w:rPr>
          <w:rStyle w:val="HTML"/>
          <w:rFonts w:ascii="Times New Roman" w:hAnsi="Times New Roman" w:cs="Times New Roman"/>
          <w:highlight w:val="yellow"/>
        </w:rPr>
        <w:t>Upgrade</w:t>
      </w:r>
      <w:proofErr w:type="spellEnd"/>
      <w:r w:rsidRPr="00B60510">
        <w:rPr>
          <w:highlight w:val="yellow"/>
        </w:rPr>
        <w:t xml:space="preserve">, </w:t>
      </w:r>
      <w:proofErr w:type="spellStart"/>
      <w:r w:rsidRPr="00B60510">
        <w:rPr>
          <w:rStyle w:val="HTML"/>
          <w:rFonts w:ascii="Times New Roman" w:hAnsi="Times New Roman" w:cs="Times New Roman"/>
          <w:highlight w:val="yellow"/>
        </w:rPr>
        <w:t>Sec</w:t>
      </w:r>
      <w:proofErr w:type="spellEnd"/>
      <w:r w:rsidRPr="00B60510">
        <w:rPr>
          <w:rStyle w:val="HTML"/>
          <w:rFonts w:ascii="Times New Roman" w:hAnsi="Times New Roman" w:cs="Times New Roman"/>
          <w:highlight w:val="yellow"/>
        </w:rPr>
        <w:t>-</w:t>
      </w:r>
      <w:proofErr w:type="spellStart"/>
      <w:r w:rsidRPr="00B60510">
        <w:rPr>
          <w:rStyle w:val="HTML"/>
          <w:rFonts w:ascii="Times New Roman" w:hAnsi="Times New Roman" w:cs="Times New Roman"/>
          <w:highlight w:val="yellow"/>
        </w:rPr>
        <w:t>WebSocket</w:t>
      </w:r>
      <w:proofErr w:type="spellEnd"/>
      <w:r w:rsidRPr="00B60510">
        <w:rPr>
          <w:rStyle w:val="HTML"/>
          <w:rFonts w:ascii="Times New Roman" w:hAnsi="Times New Roman" w:cs="Times New Roman"/>
          <w:highlight w:val="yellow"/>
        </w:rPr>
        <w:t>-Key</w:t>
      </w:r>
      <w:r w:rsidRPr="00B60510">
        <w:rPr>
          <w:highlight w:val="yellow"/>
        </w:rPr>
        <w:t>.</w:t>
      </w:r>
    </w:p>
    <w:p w14:paraId="712821CA" w14:textId="77777777" w:rsidR="007F2E37" w:rsidRPr="00B60510" w:rsidRDefault="007F2E37" w:rsidP="007F2E37">
      <w:pPr>
        <w:pStyle w:val="ac"/>
        <w:numPr>
          <w:ilvl w:val="0"/>
          <w:numId w:val="13"/>
        </w:numPr>
        <w:rPr>
          <w:highlight w:val="yellow"/>
        </w:rPr>
      </w:pPr>
      <w:r w:rsidRPr="00B60510">
        <w:rPr>
          <w:highlight w:val="yellow"/>
        </w:rPr>
        <w:t xml:space="preserve">Сервер отвечает кодом </w:t>
      </w:r>
      <w:r w:rsidRPr="00B60510">
        <w:rPr>
          <w:rStyle w:val="a3"/>
          <w:highlight w:val="yellow"/>
        </w:rPr>
        <w:t xml:space="preserve">101 </w:t>
      </w:r>
      <w:proofErr w:type="spellStart"/>
      <w:r w:rsidRPr="00B60510">
        <w:rPr>
          <w:rStyle w:val="a3"/>
          <w:highlight w:val="yellow"/>
        </w:rPr>
        <w:t>Switching</w:t>
      </w:r>
      <w:proofErr w:type="spellEnd"/>
      <w:r w:rsidRPr="00B60510">
        <w:rPr>
          <w:rStyle w:val="a3"/>
          <w:highlight w:val="yellow"/>
        </w:rPr>
        <w:t xml:space="preserve"> </w:t>
      </w:r>
      <w:proofErr w:type="spellStart"/>
      <w:r w:rsidRPr="00B60510">
        <w:rPr>
          <w:rStyle w:val="a3"/>
          <w:highlight w:val="yellow"/>
        </w:rPr>
        <w:t>Protocols</w:t>
      </w:r>
      <w:proofErr w:type="spellEnd"/>
      <w:r w:rsidRPr="00B60510">
        <w:rPr>
          <w:highlight w:val="yellow"/>
        </w:rPr>
        <w:t xml:space="preserve"> и формирует </w:t>
      </w:r>
      <w:proofErr w:type="spellStart"/>
      <w:r w:rsidRPr="00B60510">
        <w:rPr>
          <w:rStyle w:val="HTML"/>
          <w:rFonts w:ascii="Times New Roman" w:hAnsi="Times New Roman" w:cs="Times New Roman"/>
          <w:highlight w:val="yellow"/>
        </w:rPr>
        <w:t>Sec-WebSocket-Accept</w:t>
      </w:r>
      <w:proofErr w:type="spellEnd"/>
      <w:r w:rsidRPr="00B60510">
        <w:rPr>
          <w:highlight w:val="yellow"/>
        </w:rPr>
        <w:t xml:space="preserve"> как SHA-1-хэш от ключа клиента и специального GUID.</w:t>
      </w:r>
    </w:p>
    <w:p w14:paraId="2BA52B36" w14:textId="394DC924" w:rsidR="007F2E37" w:rsidRPr="00B60510" w:rsidRDefault="007F2E37" w:rsidP="007F2E37">
      <w:pPr>
        <w:pStyle w:val="ac"/>
        <w:rPr>
          <w:highlight w:val="yellow"/>
        </w:rPr>
      </w:pPr>
      <w:r w:rsidRPr="00B60510">
        <w:rPr>
          <w:highlight w:val="yellow"/>
        </w:rPr>
        <w:t xml:space="preserve">Данные передаются во </w:t>
      </w:r>
      <w:r w:rsidRPr="00B60510">
        <w:rPr>
          <w:rStyle w:val="a3"/>
          <w:b w:val="0"/>
          <w:bCs w:val="0"/>
          <w:highlight w:val="yellow"/>
        </w:rPr>
        <w:t>фреймах</w:t>
      </w:r>
      <w:r w:rsidRPr="00B60510">
        <w:rPr>
          <w:highlight w:val="yellow"/>
        </w:rPr>
        <w:t>, которые содержат:</w:t>
      </w:r>
    </w:p>
    <w:p w14:paraId="7A776E96" w14:textId="77777777" w:rsidR="007F2E37" w:rsidRPr="00B60510" w:rsidRDefault="007F2E37" w:rsidP="007F2E37">
      <w:pPr>
        <w:pStyle w:val="ac"/>
        <w:numPr>
          <w:ilvl w:val="0"/>
          <w:numId w:val="14"/>
        </w:numPr>
        <w:rPr>
          <w:b/>
          <w:bCs/>
          <w:highlight w:val="yellow"/>
        </w:rPr>
      </w:pPr>
      <w:proofErr w:type="spellStart"/>
      <w:r w:rsidRPr="00B60510">
        <w:rPr>
          <w:rStyle w:val="a3"/>
          <w:b w:val="0"/>
          <w:bCs w:val="0"/>
          <w:highlight w:val="yellow"/>
        </w:rPr>
        <w:t>Opcode</w:t>
      </w:r>
      <w:proofErr w:type="spellEnd"/>
      <w:r w:rsidRPr="00B60510">
        <w:rPr>
          <w:b/>
          <w:bCs/>
          <w:highlight w:val="yellow"/>
        </w:rPr>
        <w:t xml:space="preserve"> — </w:t>
      </w:r>
      <w:r w:rsidRPr="00B60510">
        <w:rPr>
          <w:highlight w:val="yellow"/>
        </w:rPr>
        <w:t>тип данных (текст, бинарные, закрытие и т. д.);</w:t>
      </w:r>
    </w:p>
    <w:p w14:paraId="52DA64A1" w14:textId="77777777" w:rsidR="007F2E37" w:rsidRPr="00B60510" w:rsidRDefault="007F2E37" w:rsidP="007F2E37">
      <w:pPr>
        <w:pStyle w:val="ac"/>
        <w:numPr>
          <w:ilvl w:val="0"/>
          <w:numId w:val="14"/>
        </w:numPr>
        <w:rPr>
          <w:highlight w:val="yellow"/>
        </w:rPr>
      </w:pPr>
      <w:proofErr w:type="spellStart"/>
      <w:r w:rsidRPr="00B60510">
        <w:rPr>
          <w:rStyle w:val="a3"/>
          <w:b w:val="0"/>
          <w:bCs w:val="0"/>
          <w:highlight w:val="yellow"/>
        </w:rPr>
        <w:t>Payload</w:t>
      </w:r>
      <w:proofErr w:type="spellEnd"/>
      <w:r w:rsidRPr="00B60510">
        <w:rPr>
          <w:b/>
          <w:bCs/>
          <w:highlight w:val="yellow"/>
        </w:rPr>
        <w:t xml:space="preserve"> — </w:t>
      </w:r>
      <w:r w:rsidRPr="00B60510">
        <w:rPr>
          <w:highlight w:val="yellow"/>
        </w:rPr>
        <w:t>сами данные;</w:t>
      </w:r>
    </w:p>
    <w:p w14:paraId="1F53634F" w14:textId="77777777" w:rsidR="007F2E37" w:rsidRPr="00B60510" w:rsidRDefault="007F2E37" w:rsidP="007F2E37">
      <w:pPr>
        <w:pStyle w:val="ac"/>
        <w:numPr>
          <w:ilvl w:val="0"/>
          <w:numId w:val="14"/>
        </w:numPr>
        <w:rPr>
          <w:highlight w:val="yellow"/>
        </w:rPr>
      </w:pPr>
      <w:proofErr w:type="spellStart"/>
      <w:r w:rsidRPr="00B60510">
        <w:rPr>
          <w:rStyle w:val="a3"/>
          <w:b w:val="0"/>
          <w:bCs w:val="0"/>
          <w:highlight w:val="yellow"/>
        </w:rPr>
        <w:t>Masking</w:t>
      </w:r>
      <w:proofErr w:type="spellEnd"/>
      <w:r w:rsidRPr="00B60510">
        <w:rPr>
          <w:highlight w:val="yellow"/>
        </w:rPr>
        <w:t xml:space="preserve"> — маскирование сообщений клиента для защиты от атак.</w:t>
      </w:r>
    </w:p>
    <w:p w14:paraId="5D1599FA" w14:textId="782A3322" w:rsidR="007F2E37" w:rsidRDefault="007F2E37" w:rsidP="007F2E37">
      <w:pPr>
        <w:pStyle w:val="ac"/>
      </w:pPr>
      <w:r w:rsidRPr="00B60510">
        <w:rPr>
          <w:rStyle w:val="a3"/>
          <w:b w:val="0"/>
          <w:bCs w:val="0"/>
          <w:highlight w:val="yellow"/>
        </w:rPr>
        <w:t>Закрытие соединения</w:t>
      </w:r>
      <w:r w:rsidR="00B60510" w:rsidRPr="00B60510">
        <w:rPr>
          <w:rStyle w:val="a3"/>
          <w:b w:val="0"/>
          <w:bCs w:val="0"/>
          <w:highlight w:val="yellow"/>
        </w:rPr>
        <w:t xml:space="preserve"> о</w:t>
      </w:r>
      <w:r w:rsidRPr="00B60510">
        <w:rPr>
          <w:highlight w:val="yellow"/>
        </w:rPr>
        <w:t xml:space="preserve">существляется фреймом </w:t>
      </w:r>
      <w:proofErr w:type="spellStart"/>
      <w:r w:rsidRPr="00B60510">
        <w:rPr>
          <w:rStyle w:val="a3"/>
          <w:highlight w:val="yellow"/>
        </w:rPr>
        <w:t>close</w:t>
      </w:r>
      <w:proofErr w:type="spellEnd"/>
      <w:r w:rsidRPr="00B60510">
        <w:rPr>
          <w:highlight w:val="yellow"/>
        </w:rPr>
        <w:t xml:space="preserve"> с кодом состояния.</w:t>
      </w:r>
    </w:p>
    <w:p w14:paraId="05F8887B" w14:textId="2872A120" w:rsidR="00B60510" w:rsidRPr="00BA15C1" w:rsidRDefault="00BA15C1" w:rsidP="00BA15C1">
      <w:pPr>
        <w:pStyle w:val="ac"/>
      </w:pPr>
      <w:r w:rsidRPr="00BA15C1">
        <w:t>[</w:t>
      </w:r>
      <w:r>
        <w:t xml:space="preserve">Этот протокол обеспечивает мгновенную доставку сообщений между клиентом и сервером, что идеально подходит для приложений, где важно </w:t>
      </w:r>
      <w:r w:rsidRPr="00BA15C1">
        <w:t>получать обновления в реальном времени. Также он позволяет обмениваться данными без лишней нагрузки на сеть в виде постоянного установления новых соединений.]</w:t>
      </w:r>
      <w:r>
        <w:rPr>
          <w:rStyle w:val="a6"/>
        </w:rPr>
        <w:footnoteReference w:id="35"/>
      </w:r>
    </w:p>
    <w:p w14:paraId="3C8003C1" w14:textId="0F8D3810" w:rsidR="007F2E37" w:rsidRPr="00BA15C1" w:rsidRDefault="00BA15C1" w:rsidP="00BA15C1">
      <w:pPr>
        <w:rPr>
          <w:rFonts w:ascii="Times New Roman" w:hAnsi="Times New Roman" w:cs="Times New Roman"/>
          <w:sz w:val="24"/>
          <w:szCs w:val="24"/>
          <w:lang w:val="en-US"/>
        </w:rPr>
      </w:pPr>
      <w:r>
        <w:rPr>
          <w:rFonts w:ascii="Times New Roman" w:hAnsi="Times New Roman" w:cs="Times New Roman"/>
          <w:sz w:val="24"/>
          <w:szCs w:val="24"/>
          <w:lang w:val="en-US"/>
        </w:rPr>
        <w:t>[</w:t>
      </w:r>
      <w:proofErr w:type="gramStart"/>
      <w:r w:rsidRPr="00BA15C1">
        <w:rPr>
          <w:rFonts w:ascii="Times New Roman" w:hAnsi="Times New Roman" w:cs="Times New Roman"/>
          <w:sz w:val="24"/>
          <w:szCs w:val="24"/>
          <w:lang w:val="en-US"/>
        </w:rPr>
        <w:t>Basically</w:t>
      </w:r>
      <w:proofErr w:type="gramEnd"/>
      <w:r w:rsidRPr="00BA15C1">
        <w:rPr>
          <w:rFonts w:ascii="Times New Roman" w:hAnsi="Times New Roman" w:cs="Times New Roman"/>
          <w:sz w:val="24"/>
          <w:szCs w:val="24"/>
          <w:lang w:val="en-US"/>
        </w:rPr>
        <w:t xml:space="preserve"> the protocol works as follow: once the client and server have both sent their</w:t>
      </w:r>
      <w:r w:rsidR="00DE09E3">
        <w:rPr>
          <w:rFonts w:ascii="Times New Roman" w:hAnsi="Times New Roman" w:cs="Times New Roman"/>
          <w:sz w:val="24"/>
          <w:szCs w:val="24"/>
          <w:lang w:val="en-US"/>
        </w:rPr>
        <w:t xml:space="preserve"> </w:t>
      </w:r>
      <w:r w:rsidRPr="00BA15C1">
        <w:rPr>
          <w:rFonts w:ascii="Times New Roman" w:hAnsi="Times New Roman" w:cs="Times New Roman"/>
          <w:sz w:val="24"/>
          <w:szCs w:val="24"/>
          <w:lang w:val="en-US"/>
        </w:rPr>
        <w:t>handshakes, and the procedure was successful, then the data transfer part starts. The method</w:t>
      </w:r>
      <w:r w:rsidR="00DE09E3">
        <w:rPr>
          <w:rFonts w:ascii="Times New Roman" w:hAnsi="Times New Roman" w:cs="Times New Roman"/>
          <w:sz w:val="24"/>
          <w:szCs w:val="24"/>
          <w:lang w:val="en-US"/>
        </w:rPr>
        <w:t xml:space="preserve"> </w:t>
      </w:r>
      <w:r w:rsidRPr="00BA15C1">
        <w:rPr>
          <w:rFonts w:ascii="Times New Roman" w:hAnsi="Times New Roman" w:cs="Times New Roman"/>
          <w:sz w:val="24"/>
          <w:szCs w:val="24"/>
          <w:lang w:val="en-US"/>
        </w:rPr>
        <w:t>results in a two-way communication channel where each side can, independently from the</w:t>
      </w:r>
      <w:r w:rsidR="00DE09E3">
        <w:rPr>
          <w:rFonts w:ascii="Times New Roman" w:hAnsi="Times New Roman" w:cs="Times New Roman"/>
          <w:sz w:val="24"/>
          <w:szCs w:val="24"/>
          <w:lang w:val="en-US"/>
        </w:rPr>
        <w:t xml:space="preserve"> </w:t>
      </w:r>
      <w:r w:rsidRPr="00BA15C1">
        <w:rPr>
          <w:rFonts w:ascii="Times New Roman" w:hAnsi="Times New Roman" w:cs="Times New Roman"/>
          <w:sz w:val="24"/>
          <w:szCs w:val="24"/>
          <w:lang w:val="en-US"/>
        </w:rPr>
        <w:t>other,</w:t>
      </w:r>
      <w:r w:rsidR="00DE09E3">
        <w:rPr>
          <w:rFonts w:ascii="Times New Roman" w:hAnsi="Times New Roman" w:cs="Times New Roman"/>
          <w:sz w:val="24"/>
          <w:szCs w:val="24"/>
          <w:lang w:val="en-US"/>
        </w:rPr>
        <w:t xml:space="preserve"> </w:t>
      </w:r>
      <w:r w:rsidRPr="00BA15C1">
        <w:rPr>
          <w:rFonts w:ascii="Times New Roman" w:hAnsi="Times New Roman" w:cs="Times New Roman"/>
          <w:sz w:val="24"/>
          <w:szCs w:val="24"/>
          <w:lang w:val="en-US"/>
        </w:rPr>
        <w:t>send data at will. After a successful handshake, clients and servers transfer data back</w:t>
      </w:r>
      <w:r w:rsidR="00DE09E3">
        <w:rPr>
          <w:rFonts w:ascii="Times New Roman" w:hAnsi="Times New Roman" w:cs="Times New Roman"/>
          <w:sz w:val="24"/>
          <w:szCs w:val="24"/>
          <w:lang w:val="en-US"/>
        </w:rPr>
        <w:t xml:space="preserve"> </w:t>
      </w:r>
      <w:r w:rsidRPr="00BA15C1">
        <w:rPr>
          <w:rFonts w:ascii="Times New Roman" w:hAnsi="Times New Roman" w:cs="Times New Roman"/>
          <w:sz w:val="24"/>
          <w:szCs w:val="24"/>
          <w:lang w:val="en-US"/>
        </w:rPr>
        <w:t xml:space="preserve">and forth in conceptual units referred to in the WebSocket specification </w:t>
      </w:r>
      <w:proofErr w:type="gramStart"/>
      <w:r w:rsidRPr="00BA15C1">
        <w:rPr>
          <w:rFonts w:ascii="Times New Roman" w:hAnsi="Times New Roman" w:cs="Times New Roman"/>
          <w:sz w:val="24"/>
          <w:szCs w:val="24"/>
          <w:lang w:val="en-US"/>
        </w:rPr>
        <w:t>as ”messages</w:t>
      </w:r>
      <w:proofErr w:type="gramEnd"/>
      <w:r w:rsidRPr="00BA15C1">
        <w:rPr>
          <w:rFonts w:ascii="Times New Roman" w:hAnsi="Times New Roman" w:cs="Times New Roman"/>
          <w:sz w:val="24"/>
          <w:szCs w:val="24"/>
          <w:lang w:val="en-US"/>
        </w:rPr>
        <w:t>”. On</w:t>
      </w:r>
      <w:r w:rsidR="00DE09E3">
        <w:rPr>
          <w:rFonts w:ascii="Times New Roman" w:hAnsi="Times New Roman" w:cs="Times New Roman"/>
          <w:sz w:val="24"/>
          <w:szCs w:val="24"/>
          <w:lang w:val="en-US"/>
        </w:rPr>
        <w:t xml:space="preserve"> </w:t>
      </w:r>
      <w:r w:rsidRPr="00BA15C1">
        <w:rPr>
          <w:rFonts w:ascii="Times New Roman" w:hAnsi="Times New Roman" w:cs="Times New Roman"/>
          <w:sz w:val="24"/>
          <w:szCs w:val="24"/>
          <w:lang w:val="en-US"/>
        </w:rPr>
        <w:t>the wire, a message is composed of one or more frames.</w:t>
      </w:r>
      <w:r>
        <w:rPr>
          <w:rFonts w:ascii="Times New Roman" w:hAnsi="Times New Roman" w:cs="Times New Roman"/>
          <w:sz w:val="24"/>
          <w:szCs w:val="24"/>
          <w:lang w:val="en-US"/>
        </w:rPr>
        <w:t>]</w:t>
      </w:r>
      <w:r w:rsidR="00DE09E3">
        <w:rPr>
          <w:rStyle w:val="a6"/>
          <w:rFonts w:ascii="Times New Roman" w:hAnsi="Times New Roman" w:cs="Times New Roman"/>
          <w:sz w:val="24"/>
          <w:szCs w:val="24"/>
          <w:lang w:val="en-US"/>
        </w:rPr>
        <w:footnoteReference w:id="36"/>
      </w:r>
    </w:p>
    <w:p w14:paraId="026A6F83" w14:textId="69F44C35" w:rsidR="00EC4311" w:rsidRDefault="00EC4311" w:rsidP="00EC4311">
      <w:pPr>
        <w:spacing w:before="100" w:beforeAutospacing="1" w:after="100" w:afterAutospacing="1" w:line="240" w:lineRule="auto"/>
        <w:rPr>
          <w:rFonts w:ascii="Times New Roman" w:eastAsia="Times New Roman" w:hAnsi="Times New Roman" w:cs="Times New Roman"/>
          <w:sz w:val="24"/>
          <w:szCs w:val="24"/>
          <w:lang w:eastAsia="ru-RU"/>
        </w:rPr>
      </w:pPr>
      <w:r w:rsidRPr="00EC4311">
        <w:rPr>
          <w:rFonts w:ascii="Times New Roman" w:eastAsia="Times New Roman" w:hAnsi="Times New Roman" w:cs="Times New Roman"/>
          <w:sz w:val="24"/>
          <w:szCs w:val="24"/>
          <w:highlight w:val="yellow"/>
          <w:lang w:eastAsia="ru-RU"/>
        </w:rPr>
        <w:t xml:space="preserve">Таким образом, развитие механизмов обмена данными между клиентом и сервером привело к переходу от классических синхронных запросов, сопровождающихся полной перезагрузкой страницы, к асинхронным технологиям, обеспечивающим динамическое обновление содержимого без нарушения пользовательского опыта. Применение AJAX и </w:t>
      </w:r>
      <w:proofErr w:type="spellStart"/>
      <w:r w:rsidRPr="00EC4311">
        <w:rPr>
          <w:rFonts w:ascii="Times New Roman" w:eastAsia="Times New Roman" w:hAnsi="Times New Roman" w:cs="Times New Roman"/>
          <w:sz w:val="24"/>
          <w:szCs w:val="24"/>
          <w:highlight w:val="yellow"/>
          <w:lang w:eastAsia="ru-RU"/>
        </w:rPr>
        <w:t>WebSocket</w:t>
      </w:r>
      <w:proofErr w:type="spellEnd"/>
      <w:r w:rsidRPr="00EC4311">
        <w:rPr>
          <w:rFonts w:ascii="Times New Roman" w:eastAsia="Times New Roman" w:hAnsi="Times New Roman" w:cs="Times New Roman"/>
          <w:sz w:val="24"/>
          <w:szCs w:val="24"/>
          <w:highlight w:val="yellow"/>
          <w:lang w:eastAsia="ru-RU"/>
        </w:rPr>
        <w:t xml:space="preserve"> позволило создавать интерактивные веб-приложения с минимальными </w:t>
      </w:r>
      <w:r w:rsidRPr="00EC4311">
        <w:rPr>
          <w:rFonts w:ascii="Times New Roman" w:eastAsia="Times New Roman" w:hAnsi="Times New Roman" w:cs="Times New Roman"/>
          <w:sz w:val="24"/>
          <w:szCs w:val="24"/>
          <w:highlight w:val="yellow"/>
          <w:lang w:eastAsia="ru-RU"/>
        </w:rPr>
        <w:lastRenderedPageBreak/>
        <w:t>задержками и постоянным соединением, что значительно повысило их производительность и удобство использования.</w:t>
      </w:r>
    </w:p>
    <w:p w14:paraId="12E844D6" w14:textId="410D9F1B" w:rsidR="003C6B80" w:rsidRPr="003C6B80" w:rsidRDefault="003C6B80" w:rsidP="003C6B80">
      <w:pPr>
        <w:spacing w:before="100" w:beforeAutospacing="1" w:after="100" w:afterAutospacing="1" w:line="240" w:lineRule="auto"/>
        <w:rPr>
          <w:rFonts w:ascii="Times New Roman" w:eastAsia="Times New Roman" w:hAnsi="Times New Roman" w:cs="Times New Roman"/>
          <w:sz w:val="24"/>
          <w:szCs w:val="24"/>
          <w:highlight w:val="yellow"/>
          <w:lang w:eastAsia="ru-RU"/>
        </w:rPr>
      </w:pPr>
      <w:r w:rsidRPr="003C6B80">
        <w:rPr>
          <w:rFonts w:ascii="Times New Roman" w:eastAsia="Times New Roman" w:hAnsi="Times New Roman" w:cs="Times New Roman"/>
          <w:sz w:val="24"/>
          <w:szCs w:val="24"/>
          <w:highlight w:val="yellow"/>
          <w:lang w:eastAsia="ru-RU"/>
        </w:rPr>
        <w:t xml:space="preserve">Использование протокола </w:t>
      </w:r>
      <w:proofErr w:type="spellStart"/>
      <w:r w:rsidRPr="003C6B80">
        <w:rPr>
          <w:rFonts w:ascii="Times New Roman" w:eastAsia="Times New Roman" w:hAnsi="Times New Roman" w:cs="Times New Roman"/>
          <w:sz w:val="24"/>
          <w:szCs w:val="24"/>
          <w:highlight w:val="yellow"/>
          <w:lang w:eastAsia="ru-RU"/>
        </w:rPr>
        <w:t>WebSocket</w:t>
      </w:r>
      <w:proofErr w:type="spellEnd"/>
      <w:r w:rsidRPr="003C6B80">
        <w:rPr>
          <w:rFonts w:ascii="Times New Roman" w:eastAsia="Times New Roman" w:hAnsi="Times New Roman" w:cs="Times New Roman"/>
          <w:sz w:val="24"/>
          <w:szCs w:val="24"/>
          <w:highlight w:val="yellow"/>
          <w:lang w:eastAsia="ru-RU"/>
        </w:rPr>
        <w:t xml:space="preserve">, обеспечивающего постоянное двунаправленное соединение между клиентом и сервером, наряду с преимуществами в производительности и скорости передачи данных, влечёт за собой ряд специфических угроз информационной безопасности. Существенную опасность представляют инъекционные атаки, направленные на передачу вредоносных данных через </w:t>
      </w:r>
      <w:proofErr w:type="spellStart"/>
      <w:r w:rsidRPr="003C6B80">
        <w:rPr>
          <w:rFonts w:ascii="Times New Roman" w:eastAsia="Times New Roman" w:hAnsi="Times New Roman" w:cs="Times New Roman"/>
          <w:sz w:val="24"/>
          <w:szCs w:val="24"/>
          <w:highlight w:val="yellow"/>
          <w:lang w:eastAsia="ru-RU"/>
        </w:rPr>
        <w:t>WebSocket</w:t>
      </w:r>
      <w:proofErr w:type="spellEnd"/>
      <w:r w:rsidRPr="003C6B80">
        <w:rPr>
          <w:rFonts w:ascii="Times New Roman" w:eastAsia="Times New Roman" w:hAnsi="Times New Roman" w:cs="Times New Roman"/>
          <w:sz w:val="24"/>
          <w:szCs w:val="24"/>
          <w:highlight w:val="yellow"/>
          <w:lang w:eastAsia="ru-RU"/>
        </w:rPr>
        <w:t xml:space="preserve">-соединение. В отличие от классических HTTP-запросов, </w:t>
      </w:r>
      <w:proofErr w:type="spellStart"/>
      <w:r w:rsidRPr="003C6B80">
        <w:rPr>
          <w:rFonts w:ascii="Times New Roman" w:eastAsia="Times New Roman" w:hAnsi="Times New Roman" w:cs="Times New Roman"/>
          <w:sz w:val="24"/>
          <w:szCs w:val="24"/>
          <w:highlight w:val="yellow"/>
          <w:lang w:eastAsia="ru-RU"/>
        </w:rPr>
        <w:t>WebSocket</w:t>
      </w:r>
      <w:proofErr w:type="spellEnd"/>
      <w:r w:rsidRPr="003C6B80">
        <w:rPr>
          <w:rFonts w:ascii="Times New Roman" w:eastAsia="Times New Roman" w:hAnsi="Times New Roman" w:cs="Times New Roman"/>
          <w:sz w:val="24"/>
          <w:szCs w:val="24"/>
          <w:highlight w:val="yellow"/>
          <w:lang w:eastAsia="ru-RU"/>
        </w:rPr>
        <w:t xml:space="preserve"> обеспечивает постоянный канал связи, в рамках которого может передаваться произвольный поток данных без дополнительной валидации. При отсутствии строгой серверной обработки входных данных это создаёт условия для реализации атак, аналогичных SQL-инъекциям, внедрению скриптов или манипуляциям с бизнес-логикой приложения.</w:t>
      </w:r>
    </w:p>
    <w:p w14:paraId="73A579AA" w14:textId="77777777" w:rsidR="003C6B80" w:rsidRPr="003C6B80" w:rsidRDefault="003C6B80" w:rsidP="003C6B80">
      <w:pPr>
        <w:spacing w:before="100" w:beforeAutospacing="1" w:after="100" w:afterAutospacing="1" w:line="240" w:lineRule="auto"/>
        <w:rPr>
          <w:rFonts w:ascii="Times New Roman" w:eastAsia="Times New Roman" w:hAnsi="Times New Roman" w:cs="Times New Roman"/>
          <w:sz w:val="24"/>
          <w:szCs w:val="24"/>
          <w:lang w:eastAsia="ru-RU"/>
        </w:rPr>
      </w:pPr>
      <w:r w:rsidRPr="003C6B80">
        <w:rPr>
          <w:rFonts w:ascii="Times New Roman" w:eastAsia="Times New Roman" w:hAnsi="Times New Roman" w:cs="Times New Roman"/>
          <w:sz w:val="24"/>
          <w:szCs w:val="24"/>
          <w:highlight w:val="yellow"/>
          <w:lang w:eastAsia="ru-RU"/>
        </w:rPr>
        <w:t xml:space="preserve">Отдельной проблемой является отсутствие или некорректная реализация механизмов аутентификации и авторизации в </w:t>
      </w:r>
      <w:proofErr w:type="spellStart"/>
      <w:r w:rsidRPr="003C6B80">
        <w:rPr>
          <w:rFonts w:ascii="Times New Roman" w:eastAsia="Times New Roman" w:hAnsi="Times New Roman" w:cs="Times New Roman"/>
          <w:sz w:val="24"/>
          <w:szCs w:val="24"/>
          <w:highlight w:val="yellow"/>
          <w:lang w:eastAsia="ru-RU"/>
        </w:rPr>
        <w:t>WebSocket</w:t>
      </w:r>
      <w:proofErr w:type="spellEnd"/>
      <w:r w:rsidRPr="003C6B80">
        <w:rPr>
          <w:rFonts w:ascii="Times New Roman" w:eastAsia="Times New Roman" w:hAnsi="Times New Roman" w:cs="Times New Roman"/>
          <w:sz w:val="24"/>
          <w:szCs w:val="24"/>
          <w:highlight w:val="yellow"/>
          <w:lang w:eastAsia="ru-RU"/>
        </w:rPr>
        <w:t xml:space="preserve">-соединениях. Нередко после установления соединения дальнейший обмен данными осуществляется без повторной проверки прав доступа, что позволяет злоумышленнику использовать уязвимости в логике авторизации для выполнения несанкционированных действий. В связи с этим обеспечение безопасности </w:t>
      </w:r>
      <w:proofErr w:type="spellStart"/>
      <w:r w:rsidRPr="003C6B80">
        <w:rPr>
          <w:rFonts w:ascii="Times New Roman" w:eastAsia="Times New Roman" w:hAnsi="Times New Roman" w:cs="Times New Roman"/>
          <w:sz w:val="24"/>
          <w:szCs w:val="24"/>
          <w:highlight w:val="yellow"/>
          <w:lang w:eastAsia="ru-RU"/>
        </w:rPr>
        <w:t>WebSocket</w:t>
      </w:r>
      <w:proofErr w:type="spellEnd"/>
      <w:r w:rsidRPr="003C6B80">
        <w:rPr>
          <w:rFonts w:ascii="Times New Roman" w:eastAsia="Times New Roman" w:hAnsi="Times New Roman" w:cs="Times New Roman"/>
          <w:sz w:val="24"/>
          <w:szCs w:val="24"/>
          <w:highlight w:val="yellow"/>
          <w:lang w:eastAsia="ru-RU"/>
        </w:rPr>
        <w:t xml:space="preserve"> требует обязательной проверки подлинности пользователя при установлении соединения, контроля прав доступа на каждом этапе взаимодействия, а также применения механизмов фильтрации и валидации передаваемых данных.</w:t>
      </w:r>
    </w:p>
    <w:p w14:paraId="2BD19AB4" w14:textId="77777777" w:rsidR="003C6B80" w:rsidRPr="00EC4311" w:rsidRDefault="003C6B80" w:rsidP="00EC4311">
      <w:pPr>
        <w:spacing w:before="100" w:beforeAutospacing="1" w:after="100" w:afterAutospacing="1" w:line="240" w:lineRule="auto"/>
        <w:rPr>
          <w:rFonts w:ascii="Times New Roman" w:eastAsia="Times New Roman" w:hAnsi="Times New Roman" w:cs="Times New Roman"/>
          <w:sz w:val="24"/>
          <w:szCs w:val="24"/>
          <w:lang w:eastAsia="ru-RU"/>
        </w:rPr>
      </w:pPr>
    </w:p>
    <w:p w14:paraId="01635EB0" w14:textId="455F71DD" w:rsidR="00907EBF" w:rsidRDefault="00E33F28" w:rsidP="00C85C24">
      <w:r w:rsidRPr="00E33F28">
        <w:rPr>
          <w:highlight w:val="yellow"/>
        </w:rPr>
        <w:t xml:space="preserve">Эффективность клиент-серверного взаимодействия определяется не только способом обмена запросами — синхронным или асинхронным, — но и тем, </w:t>
      </w:r>
      <w:r w:rsidRPr="00E33F28">
        <w:rPr>
          <w:rStyle w:val="a3"/>
          <w:b w:val="0"/>
          <w:bCs w:val="0"/>
          <w:highlight w:val="yellow"/>
        </w:rPr>
        <w:t>в каком формате передаются данные</w:t>
      </w:r>
      <w:r w:rsidRPr="00E33F28">
        <w:rPr>
          <w:highlight w:val="yellow"/>
        </w:rPr>
        <w:t xml:space="preserve"> между участниками коммуникации. От выбора формата зависит скорость обработки, универсальность и удобство интеграции веб-приложения с другими системами.</w:t>
      </w:r>
    </w:p>
    <w:p w14:paraId="79A00EB6" w14:textId="09F3653A" w:rsidR="00E33F28" w:rsidRDefault="00060D43" w:rsidP="00C85C24">
      <w:pPr>
        <w:rPr>
          <w:rFonts w:ascii="Times New Roman" w:hAnsi="Times New Roman" w:cs="Times New Roman"/>
          <w:color w:val="A8D08D" w:themeColor="accent6" w:themeTint="99"/>
          <w:sz w:val="28"/>
          <w:szCs w:val="28"/>
        </w:rPr>
      </w:pPr>
      <w:r w:rsidRPr="003C1D33">
        <w:rPr>
          <w:rFonts w:ascii="Times New Roman" w:hAnsi="Times New Roman" w:cs="Times New Roman"/>
          <w:color w:val="A8D08D" w:themeColor="accent6" w:themeTint="99"/>
          <w:sz w:val="28"/>
          <w:szCs w:val="28"/>
        </w:rPr>
        <w:t xml:space="preserve">HTML – это </w:t>
      </w:r>
      <w:r w:rsidR="00FB736C" w:rsidRPr="003C1D33">
        <w:rPr>
          <w:rFonts w:ascii="Times New Roman" w:hAnsi="Times New Roman" w:cs="Times New Roman"/>
          <w:color w:val="A8D08D" w:themeColor="accent6" w:themeTint="99"/>
          <w:sz w:val="28"/>
          <w:szCs w:val="28"/>
        </w:rPr>
        <w:t xml:space="preserve">язык гипертекстовой разметки, </w:t>
      </w:r>
      <w:r w:rsidRPr="003C1D33">
        <w:rPr>
          <w:rFonts w:ascii="Times New Roman" w:hAnsi="Times New Roman" w:cs="Times New Roman"/>
          <w:color w:val="A8D08D" w:themeColor="accent6" w:themeTint="99"/>
          <w:sz w:val="28"/>
          <w:szCs w:val="28"/>
        </w:rPr>
        <w:t>стандартный формат</w:t>
      </w:r>
      <w:r w:rsidR="00FB736C" w:rsidRPr="003C1D33">
        <w:rPr>
          <w:rFonts w:ascii="Times New Roman" w:hAnsi="Times New Roman" w:cs="Times New Roman"/>
          <w:color w:val="A8D08D" w:themeColor="accent6" w:themeTint="99"/>
          <w:sz w:val="28"/>
          <w:szCs w:val="28"/>
        </w:rPr>
        <w:t xml:space="preserve"> </w:t>
      </w:r>
      <w:r w:rsidRPr="003C1D33">
        <w:rPr>
          <w:rFonts w:ascii="Times New Roman" w:hAnsi="Times New Roman" w:cs="Times New Roman"/>
          <w:color w:val="A8D08D" w:themeColor="accent6" w:themeTint="99"/>
          <w:sz w:val="28"/>
          <w:szCs w:val="28"/>
        </w:rPr>
        <w:t xml:space="preserve">отображения </w:t>
      </w:r>
      <w:r w:rsidR="00FB736C" w:rsidRPr="003C1D33">
        <w:rPr>
          <w:rFonts w:ascii="Times New Roman" w:hAnsi="Times New Roman" w:cs="Times New Roman"/>
          <w:color w:val="A8D08D" w:themeColor="accent6" w:themeTint="99"/>
          <w:sz w:val="28"/>
          <w:szCs w:val="28"/>
        </w:rPr>
        <w:t>структуры сайтов</w:t>
      </w:r>
      <w:r w:rsidRPr="003C1D33">
        <w:rPr>
          <w:rFonts w:ascii="Times New Roman" w:hAnsi="Times New Roman" w:cs="Times New Roman"/>
          <w:color w:val="A8D08D" w:themeColor="accent6" w:themeTint="99"/>
          <w:sz w:val="28"/>
          <w:szCs w:val="28"/>
        </w:rPr>
        <w:t xml:space="preserve"> в</w:t>
      </w:r>
      <w:r w:rsidR="00FB736C" w:rsidRPr="003C1D33">
        <w:rPr>
          <w:rFonts w:ascii="Times New Roman" w:hAnsi="Times New Roman" w:cs="Times New Roman"/>
          <w:color w:val="A8D08D" w:themeColor="accent6" w:themeTint="99"/>
          <w:sz w:val="28"/>
          <w:szCs w:val="28"/>
        </w:rPr>
        <w:t xml:space="preserve"> сети</w:t>
      </w:r>
      <w:r w:rsidR="00FB736C" w:rsidRPr="003C1D33">
        <w:rPr>
          <w:color w:val="A8D08D" w:themeColor="accent6" w:themeTint="99"/>
          <w:sz w:val="28"/>
          <w:szCs w:val="28"/>
        </w:rPr>
        <w:t xml:space="preserve"> </w:t>
      </w:r>
      <w:r w:rsidRPr="003C1D33">
        <w:rPr>
          <w:rFonts w:ascii="Times New Roman" w:hAnsi="Times New Roman" w:cs="Times New Roman"/>
          <w:color w:val="A8D08D" w:themeColor="accent6" w:themeTint="99"/>
          <w:sz w:val="28"/>
          <w:szCs w:val="28"/>
        </w:rPr>
        <w:t>Интернет.</w:t>
      </w:r>
      <w:r w:rsidR="00FB736C" w:rsidRPr="003C1D33">
        <w:rPr>
          <w:rFonts w:ascii="Times New Roman" w:hAnsi="Times New Roman" w:cs="Times New Roman"/>
          <w:color w:val="A8D08D" w:themeColor="accent6" w:themeTint="99"/>
          <w:sz w:val="28"/>
          <w:szCs w:val="28"/>
        </w:rPr>
        <w:t xml:space="preserve"> Он определяет «скелет» сайта, расположение контента на странице. </w:t>
      </w:r>
      <w:r w:rsidR="00FB736C" w:rsidRPr="003C1D33">
        <w:rPr>
          <w:rFonts w:ascii="Times New Roman" w:hAnsi="Times New Roman" w:cs="Times New Roman"/>
          <w:color w:val="A8D08D" w:themeColor="accent6" w:themeTint="99"/>
          <w:sz w:val="28"/>
          <w:szCs w:val="28"/>
          <w:lang w:val="en-US"/>
        </w:rPr>
        <w:t>HTML</w:t>
      </w:r>
      <w:r w:rsidR="00FB736C" w:rsidRPr="003C1D33">
        <w:rPr>
          <w:rFonts w:ascii="Times New Roman" w:hAnsi="Times New Roman" w:cs="Times New Roman"/>
          <w:color w:val="A8D08D" w:themeColor="accent6" w:themeTint="99"/>
          <w:sz w:val="28"/>
          <w:szCs w:val="28"/>
        </w:rPr>
        <w:t xml:space="preserve"> это основной инструмент отображения данных в веб-приложен</w:t>
      </w:r>
      <w:r w:rsidR="003C1D33" w:rsidRPr="003C1D33">
        <w:rPr>
          <w:rFonts w:ascii="Times New Roman" w:hAnsi="Times New Roman" w:cs="Times New Roman"/>
          <w:color w:val="A8D08D" w:themeColor="accent6" w:themeTint="99"/>
          <w:sz w:val="28"/>
          <w:szCs w:val="28"/>
        </w:rPr>
        <w:t>и</w:t>
      </w:r>
      <w:r w:rsidR="00FB736C" w:rsidRPr="003C1D33">
        <w:rPr>
          <w:rFonts w:ascii="Times New Roman" w:hAnsi="Times New Roman" w:cs="Times New Roman"/>
          <w:color w:val="A8D08D" w:themeColor="accent6" w:themeTint="99"/>
          <w:sz w:val="28"/>
          <w:szCs w:val="28"/>
        </w:rPr>
        <w:t>ях.</w:t>
      </w:r>
    </w:p>
    <w:p w14:paraId="597F2B33" w14:textId="1F38F719" w:rsidR="003C1D33" w:rsidRPr="00CB78D1" w:rsidRDefault="00A646A8" w:rsidP="00CB78D1">
      <w:pPr>
        <w:rPr>
          <w:rFonts w:ascii="Arial" w:hAnsi="Arial" w:cs="Arial"/>
          <w:sz w:val="24"/>
          <w:szCs w:val="24"/>
          <w:shd w:val="clear" w:color="auto" w:fill="FFFFFF"/>
        </w:rPr>
      </w:pPr>
      <w:r w:rsidRPr="00A646A8">
        <w:rPr>
          <w:rFonts w:ascii="Arial" w:hAnsi="Arial" w:cs="Arial"/>
          <w:sz w:val="24"/>
          <w:szCs w:val="24"/>
          <w:shd w:val="clear" w:color="auto" w:fill="FFFFFF"/>
          <w:lang w:val="en-US"/>
        </w:rPr>
        <w:t xml:space="preserve">[JSON (JavaScript Object Notation) is a text-based, simple, and structured format for </w:t>
      </w:r>
      <w:proofErr w:type="gramStart"/>
      <w:r w:rsidRPr="00A646A8">
        <w:rPr>
          <w:rFonts w:ascii="Arial" w:hAnsi="Arial" w:cs="Arial"/>
          <w:sz w:val="24"/>
          <w:szCs w:val="24"/>
          <w:shd w:val="clear" w:color="auto" w:fill="FFFFFF"/>
          <w:lang w:val="en-US"/>
        </w:rPr>
        <w:t>representing  data</w:t>
      </w:r>
      <w:proofErr w:type="gramEnd"/>
      <w:r w:rsidRPr="00A646A8">
        <w:rPr>
          <w:rFonts w:ascii="Arial" w:hAnsi="Arial" w:cs="Arial"/>
          <w:sz w:val="24"/>
          <w:szCs w:val="24"/>
          <w:shd w:val="clear" w:color="auto" w:fill="FFFFFF"/>
          <w:lang w:val="en-US"/>
        </w:rPr>
        <w:t xml:space="preserve">.  </w:t>
      </w:r>
      <w:proofErr w:type="gramStart"/>
      <w:r w:rsidRPr="00A646A8">
        <w:rPr>
          <w:rFonts w:ascii="Arial" w:hAnsi="Arial" w:cs="Arial"/>
          <w:sz w:val="24"/>
          <w:szCs w:val="24"/>
          <w:shd w:val="clear" w:color="auto" w:fill="FFFFFF"/>
          <w:lang w:val="en-US"/>
        </w:rPr>
        <w:t>JSON  is</w:t>
      </w:r>
      <w:proofErr w:type="gramEnd"/>
      <w:r w:rsidRPr="00A646A8">
        <w:rPr>
          <w:rFonts w:ascii="Arial" w:hAnsi="Arial" w:cs="Arial"/>
          <w:sz w:val="24"/>
          <w:szCs w:val="24"/>
          <w:shd w:val="clear" w:color="auto" w:fill="FFFFFF"/>
          <w:lang w:val="en-US"/>
        </w:rPr>
        <w:t xml:space="preserve">  primarily  used  for  storing  and  exchanging  data.  </w:t>
      </w:r>
      <w:proofErr w:type="gramStart"/>
      <w:r w:rsidRPr="00A646A8">
        <w:rPr>
          <w:rFonts w:ascii="Arial" w:hAnsi="Arial" w:cs="Arial"/>
          <w:sz w:val="24"/>
          <w:szCs w:val="24"/>
          <w:shd w:val="clear" w:color="auto" w:fill="FFFFFF"/>
          <w:lang w:val="en-US"/>
        </w:rPr>
        <w:t>It  was</w:t>
      </w:r>
      <w:proofErr w:type="gramEnd"/>
      <w:r w:rsidRPr="00A646A8">
        <w:rPr>
          <w:rFonts w:ascii="Arial" w:hAnsi="Arial" w:cs="Arial"/>
          <w:sz w:val="24"/>
          <w:szCs w:val="24"/>
          <w:shd w:val="clear" w:color="auto" w:fill="FFFFFF"/>
          <w:lang w:val="en-US"/>
        </w:rPr>
        <w:t xml:space="preserve"> introduced in 2001 by Douglas Crockford and has become the de facto standard in many IT technologies today.] </w:t>
      </w:r>
      <w:r w:rsidRPr="00A646A8">
        <w:rPr>
          <w:rStyle w:val="a6"/>
          <w:rFonts w:ascii="Arial" w:hAnsi="Arial" w:cs="Arial"/>
          <w:sz w:val="24"/>
          <w:szCs w:val="24"/>
          <w:shd w:val="clear" w:color="auto" w:fill="FFFFFF"/>
          <w:lang w:val="en-US"/>
        </w:rPr>
        <w:footnoteReference w:id="37"/>
      </w:r>
      <w:r w:rsidR="00CB78D1" w:rsidRPr="00CB78D1">
        <w:rPr>
          <w:rFonts w:ascii="Arial" w:hAnsi="Arial" w:cs="Arial"/>
          <w:sz w:val="24"/>
          <w:szCs w:val="24"/>
          <w:shd w:val="clear" w:color="auto" w:fill="FFFFFF"/>
          <w:lang w:val="en-US"/>
        </w:rPr>
        <w:t xml:space="preserve"> </w:t>
      </w:r>
      <w:r w:rsidR="00CB78D1" w:rsidRPr="00CB78D1">
        <w:rPr>
          <w:rFonts w:ascii="Arial" w:hAnsi="Arial" w:cs="Arial"/>
          <w:sz w:val="24"/>
          <w:szCs w:val="24"/>
          <w:shd w:val="clear" w:color="auto" w:fill="FFFFFF"/>
        </w:rPr>
        <w:t>[</w:t>
      </w:r>
      <w:r w:rsidR="00CB78D1">
        <w:rPr>
          <w:rFonts w:ascii="Arial" w:hAnsi="Arial" w:cs="Arial"/>
          <w:sz w:val="24"/>
          <w:szCs w:val="24"/>
          <w:shd w:val="clear" w:color="auto" w:fill="FFFFFF"/>
        </w:rPr>
        <w:t xml:space="preserve">Т.к. </w:t>
      </w:r>
      <w:r w:rsidR="00CB78D1" w:rsidRPr="00CB78D1">
        <w:rPr>
          <w:rFonts w:ascii="Arial" w:hAnsi="Arial" w:cs="Arial"/>
          <w:sz w:val="24"/>
          <w:szCs w:val="24"/>
          <w:shd w:val="clear" w:color="auto" w:fill="FFFFFF"/>
        </w:rPr>
        <w:t>это простой текст</w:t>
      </w:r>
      <w:r w:rsidR="00CB78D1">
        <w:rPr>
          <w:rFonts w:ascii="Arial" w:hAnsi="Arial" w:cs="Arial"/>
          <w:sz w:val="24"/>
          <w:szCs w:val="24"/>
          <w:shd w:val="clear" w:color="auto" w:fill="FFFFFF"/>
        </w:rPr>
        <w:t>, это делает его</w:t>
      </w:r>
      <w:r w:rsidR="00CB78D1" w:rsidRPr="00CB78D1">
        <w:rPr>
          <w:rFonts w:ascii="Arial" w:hAnsi="Arial" w:cs="Arial"/>
          <w:sz w:val="24"/>
          <w:szCs w:val="24"/>
          <w:shd w:val="clear" w:color="auto" w:fill="FFFFFF"/>
        </w:rPr>
        <w:t xml:space="preserve"> подходящим и</w:t>
      </w:r>
      <w:r w:rsidR="00CB78D1">
        <w:rPr>
          <w:rFonts w:ascii="Arial" w:hAnsi="Arial" w:cs="Arial"/>
          <w:sz w:val="24"/>
          <w:szCs w:val="24"/>
          <w:shd w:val="clear" w:color="auto" w:fill="FFFFFF"/>
        </w:rPr>
        <w:t xml:space="preserve"> </w:t>
      </w:r>
      <w:r w:rsidR="00CB78D1" w:rsidRPr="00CB78D1">
        <w:rPr>
          <w:rFonts w:ascii="Arial" w:hAnsi="Arial" w:cs="Arial"/>
          <w:sz w:val="24"/>
          <w:szCs w:val="24"/>
          <w:shd w:val="clear" w:color="auto" w:fill="FFFFFF"/>
        </w:rPr>
        <w:t>безопасным для передачи между платформами и операционными системами,</w:t>
      </w:r>
      <w:r w:rsidR="00CB78D1">
        <w:rPr>
          <w:rFonts w:ascii="Arial" w:hAnsi="Arial" w:cs="Arial"/>
          <w:sz w:val="24"/>
          <w:szCs w:val="24"/>
          <w:shd w:val="clear" w:color="auto" w:fill="FFFFFF"/>
        </w:rPr>
        <w:t xml:space="preserve"> </w:t>
      </w:r>
      <w:r w:rsidR="00CB78D1" w:rsidRPr="00CB78D1">
        <w:rPr>
          <w:rFonts w:ascii="Arial" w:hAnsi="Arial" w:cs="Arial"/>
          <w:sz w:val="24"/>
          <w:szCs w:val="24"/>
          <w:shd w:val="clear" w:color="auto" w:fill="FFFFFF"/>
        </w:rPr>
        <w:t>которые не могут совместно использовать более сложные типы документов.</w:t>
      </w:r>
      <w:r w:rsidR="00CB78D1">
        <w:rPr>
          <w:rFonts w:ascii="Arial" w:hAnsi="Arial" w:cs="Arial"/>
          <w:sz w:val="24"/>
          <w:szCs w:val="24"/>
          <w:shd w:val="clear" w:color="auto" w:fill="FFFFFF"/>
        </w:rPr>
        <w:t xml:space="preserve"> </w:t>
      </w:r>
      <w:r w:rsidR="00CB78D1" w:rsidRPr="00CB78D1">
        <w:rPr>
          <w:rFonts w:ascii="Arial" w:hAnsi="Arial" w:cs="Arial"/>
          <w:sz w:val="24"/>
          <w:szCs w:val="24"/>
          <w:shd w:val="clear" w:color="auto" w:fill="FFFFFF"/>
        </w:rPr>
        <w:t xml:space="preserve">В виде текста </w:t>
      </w:r>
      <w:r w:rsidR="00CB78D1" w:rsidRPr="00CB78D1">
        <w:rPr>
          <w:rFonts w:ascii="Arial" w:hAnsi="Arial" w:cs="Arial"/>
          <w:sz w:val="24"/>
          <w:szCs w:val="24"/>
          <w:shd w:val="clear" w:color="auto" w:fill="FFFFFF"/>
          <w:lang w:val="en-US"/>
        </w:rPr>
        <w:t>JSON</w:t>
      </w:r>
      <w:r w:rsidR="00CB78D1" w:rsidRPr="00CB78D1">
        <w:rPr>
          <w:rFonts w:ascii="Arial" w:hAnsi="Arial" w:cs="Arial"/>
          <w:sz w:val="24"/>
          <w:szCs w:val="24"/>
          <w:shd w:val="clear" w:color="auto" w:fill="FFFFFF"/>
        </w:rPr>
        <w:t xml:space="preserve"> также можно легко отображать и редактировать в</w:t>
      </w:r>
      <w:r w:rsidR="00CB78D1">
        <w:rPr>
          <w:rFonts w:ascii="Arial" w:hAnsi="Arial" w:cs="Arial"/>
          <w:sz w:val="24"/>
          <w:szCs w:val="24"/>
          <w:shd w:val="clear" w:color="auto" w:fill="FFFFFF"/>
        </w:rPr>
        <w:t xml:space="preserve"> </w:t>
      </w:r>
      <w:r w:rsidR="00CB78D1" w:rsidRPr="00CB78D1">
        <w:rPr>
          <w:rFonts w:ascii="Arial" w:hAnsi="Arial" w:cs="Arial"/>
          <w:sz w:val="24"/>
          <w:szCs w:val="24"/>
          <w:shd w:val="clear" w:color="auto" w:fill="FFFFFF"/>
        </w:rPr>
        <w:t>простых редакторах.]</w:t>
      </w:r>
      <w:r w:rsidR="00CB78D1">
        <w:rPr>
          <w:rStyle w:val="a6"/>
          <w:rFonts w:ascii="Arial" w:hAnsi="Arial" w:cs="Arial"/>
          <w:sz w:val="24"/>
          <w:szCs w:val="24"/>
          <w:shd w:val="clear" w:color="auto" w:fill="FFFFFF"/>
        </w:rPr>
        <w:footnoteReference w:id="38"/>
      </w:r>
    </w:p>
    <w:p w14:paraId="713AD035" w14:textId="08841ABA" w:rsidR="00E73E78" w:rsidRDefault="00E73E78" w:rsidP="00C85C24">
      <w:pPr>
        <w:rPr>
          <w:rFonts w:ascii="TimesNewRomanPSMT" w:hAnsi="TimesNewRomanPSMT"/>
          <w:color w:val="000000"/>
          <w:sz w:val="28"/>
          <w:szCs w:val="28"/>
        </w:rPr>
      </w:pPr>
      <w:r w:rsidRPr="00E73E78">
        <w:rPr>
          <w:rFonts w:ascii="TimesNewRomanPSMT" w:hAnsi="TimesNewRomanPSMT"/>
          <w:color w:val="000000"/>
          <w:sz w:val="28"/>
          <w:szCs w:val="28"/>
        </w:rPr>
        <w:t>[По своей структуре данный формат представляет:</w:t>
      </w:r>
    </w:p>
    <w:p w14:paraId="5F61BE96" w14:textId="70290893" w:rsidR="00CB78D1" w:rsidRDefault="00E73E78" w:rsidP="00C85C24">
      <w:pPr>
        <w:rPr>
          <w:rFonts w:ascii="TimesNewRomanPSMT" w:hAnsi="TimesNewRomanPSMT"/>
          <w:color w:val="000000"/>
          <w:sz w:val="28"/>
          <w:szCs w:val="28"/>
        </w:rPr>
      </w:pPr>
      <w:r w:rsidRPr="00E73E78">
        <w:rPr>
          <w:rFonts w:ascii="TimesNewRomanPSMT" w:hAnsi="TimesNewRomanPSMT"/>
          <w:color w:val="000000"/>
          <w:sz w:val="28"/>
          <w:szCs w:val="28"/>
        </w:rPr>
        <w:lastRenderedPageBreak/>
        <w:t>1. Коллекция пар имя/значение. На разных языках это реализовано как</w:t>
      </w:r>
      <w:r w:rsidRPr="00E73E78">
        <w:rPr>
          <w:rFonts w:ascii="TimesNewRomanPSMT" w:hAnsi="TimesNewRomanPSMT"/>
          <w:color w:val="000000"/>
          <w:sz w:val="28"/>
          <w:szCs w:val="28"/>
        </w:rPr>
        <w:br/>
        <w:t>объект, запись, структура, словарь, хеш-таблица, список с ключами или</w:t>
      </w:r>
      <w:r w:rsidRPr="00E73E78">
        <w:rPr>
          <w:rFonts w:ascii="TimesNewRomanPSMT" w:hAnsi="TimesNewRomanPSMT"/>
          <w:color w:val="000000"/>
          <w:sz w:val="28"/>
          <w:szCs w:val="28"/>
        </w:rPr>
        <w:br/>
        <w:t>ассоциативный массив.</w:t>
      </w:r>
    </w:p>
    <w:p w14:paraId="29968626" w14:textId="1A1B5F75" w:rsidR="00E73E78" w:rsidRPr="00E73E78" w:rsidRDefault="00E73E78" w:rsidP="00C85C24">
      <w:pPr>
        <w:rPr>
          <w:rFonts w:ascii="TimesNewRomanPSMT" w:hAnsi="TimesNewRomanPSMT"/>
          <w:color w:val="000000"/>
          <w:sz w:val="28"/>
          <w:szCs w:val="28"/>
          <w:lang w:val="sr-Latn-RS"/>
        </w:rPr>
      </w:pPr>
      <w:r w:rsidRPr="00E73E78">
        <w:rPr>
          <w:rFonts w:ascii="TimesNewRomanPSMT" w:hAnsi="TimesNewRomanPSMT"/>
          <w:color w:val="000000"/>
          <w:sz w:val="28"/>
          <w:szCs w:val="28"/>
        </w:rPr>
        <w:t>2. Упорядоченный список значений. В большинстве языков это</w:t>
      </w:r>
      <w:r w:rsidRPr="00E73E78">
        <w:rPr>
          <w:rFonts w:ascii="TimesNewRomanPSMT" w:hAnsi="TimesNewRomanPSMT"/>
          <w:color w:val="000000"/>
          <w:sz w:val="28"/>
          <w:szCs w:val="28"/>
        </w:rPr>
        <w:br/>
        <w:t>реализуется как массив, вектор, список или последовательность.]</w:t>
      </w:r>
      <w:r>
        <w:rPr>
          <w:rStyle w:val="a6"/>
          <w:rFonts w:ascii="TimesNewRomanPSMT" w:hAnsi="TimesNewRomanPSMT"/>
          <w:color w:val="000000"/>
          <w:sz w:val="28"/>
          <w:szCs w:val="28"/>
        </w:rPr>
        <w:footnoteReference w:id="39"/>
      </w:r>
    </w:p>
    <w:p w14:paraId="51BB0CB5" w14:textId="22658E3C" w:rsidR="00E73E78" w:rsidRDefault="005E6B92" w:rsidP="00695FD0">
      <w:pPr>
        <w:rPr>
          <w:rFonts w:ascii="Times New Roman" w:hAnsi="Times New Roman" w:cs="Times New Roman"/>
          <w:color w:val="A8D08D" w:themeColor="accent6" w:themeTint="99"/>
          <w:sz w:val="28"/>
          <w:szCs w:val="28"/>
        </w:rPr>
      </w:pPr>
      <w:r w:rsidRPr="00695FD0">
        <w:rPr>
          <w:rFonts w:ascii="Times New Roman" w:hAnsi="Times New Roman" w:cs="Times New Roman"/>
          <w:color w:val="A8D08D" w:themeColor="accent6" w:themeTint="99"/>
          <w:sz w:val="28"/>
          <w:szCs w:val="28"/>
        </w:rPr>
        <w:t>JSON является популярным форматом для обмена данными на веб-сайтах из-за своей простоты и универсальности, его понятный и читаемый синтаксис поддерживается любым современным языком программирования</w:t>
      </w:r>
      <w:r w:rsidR="00695FD0" w:rsidRPr="00695FD0">
        <w:rPr>
          <w:rFonts w:ascii="Times New Roman" w:hAnsi="Times New Roman" w:cs="Times New Roman"/>
          <w:color w:val="A8D08D" w:themeColor="accent6" w:themeTint="99"/>
          <w:sz w:val="28"/>
          <w:szCs w:val="28"/>
        </w:rPr>
        <w:t>.</w:t>
      </w:r>
    </w:p>
    <w:p w14:paraId="2D0E53DD" w14:textId="3D3944AB" w:rsidR="00695FD0" w:rsidRDefault="00AE0E73" w:rsidP="00695FD0">
      <w:r w:rsidRPr="00AE0E73">
        <w:rPr>
          <w:highlight w:val="yellow"/>
        </w:rPr>
        <w:t xml:space="preserve">Несмотря на широкое распространение JSON и его удобство для современных веб-приложений, в ряде систем всё ещё используется </w:t>
      </w:r>
      <w:r w:rsidRPr="00AE0E73">
        <w:rPr>
          <w:rStyle w:val="a3"/>
          <w:highlight w:val="yellow"/>
        </w:rPr>
        <w:t>более традиционный подход</w:t>
      </w:r>
      <w:r w:rsidRPr="00AE0E73">
        <w:rPr>
          <w:highlight w:val="yellow"/>
        </w:rPr>
        <w:t xml:space="preserve"> к структурированию информации. Таким форматом остаётся </w:t>
      </w:r>
      <w:r w:rsidRPr="00AE0E73">
        <w:rPr>
          <w:rStyle w:val="a3"/>
          <w:highlight w:val="yellow"/>
        </w:rPr>
        <w:t>XML</w:t>
      </w:r>
      <w:r w:rsidRPr="00AE0E73">
        <w:rPr>
          <w:highlight w:val="yellow"/>
        </w:rPr>
        <w:t>, который хотя и утратил былую популярность, всё ещё применяется в специфических областях.</w:t>
      </w:r>
    </w:p>
    <w:p w14:paraId="590C2830" w14:textId="63904434" w:rsidR="00AE0E73" w:rsidRDefault="00AE0E73" w:rsidP="00695FD0">
      <w:pPr>
        <w:rPr>
          <w:rFonts w:ascii="Helvetica" w:hAnsi="Helvetica" w:cs="Helvetica"/>
          <w:color w:val="333333"/>
          <w:sz w:val="21"/>
          <w:szCs w:val="21"/>
        </w:rPr>
      </w:pPr>
      <w:r w:rsidRPr="00AE0E73">
        <w:rPr>
          <w:rFonts w:ascii="Helvetica" w:hAnsi="Helvetica" w:cs="Helvetica"/>
          <w:color w:val="333333"/>
          <w:sz w:val="21"/>
          <w:szCs w:val="21"/>
        </w:rPr>
        <w:t>[</w:t>
      </w:r>
      <w:r>
        <w:rPr>
          <w:rFonts w:ascii="Helvetica" w:hAnsi="Helvetica" w:cs="Helvetica"/>
          <w:color w:val="333333"/>
          <w:sz w:val="21"/>
          <w:szCs w:val="21"/>
        </w:rPr>
        <w:t>Расширяемый язык разметки (XML) позволяет определять и хранить данные совместно используемым способом. XML поддерживает обмен информацией между компьютерными системами, такими как веб-сайты, базы данных и сторонние приложения. Предопределенные правила упрощают передачу данных в виде XML-файлов по любой сети, поскольку получатель может использовать эти правила для точного и эффективного чтения данных.</w:t>
      </w:r>
      <w:r w:rsidRPr="00AE0E73">
        <w:rPr>
          <w:rFonts w:ascii="Helvetica" w:hAnsi="Helvetica" w:cs="Helvetica"/>
          <w:color w:val="333333"/>
          <w:sz w:val="21"/>
          <w:szCs w:val="21"/>
        </w:rPr>
        <w:t>]</w:t>
      </w:r>
      <w:r w:rsidR="00470D66">
        <w:rPr>
          <w:rStyle w:val="a6"/>
          <w:rFonts w:ascii="Helvetica" w:hAnsi="Helvetica" w:cs="Helvetica"/>
          <w:color w:val="333333"/>
          <w:sz w:val="21"/>
          <w:szCs w:val="21"/>
        </w:rPr>
        <w:footnoteReference w:id="40"/>
      </w:r>
    </w:p>
    <w:p w14:paraId="30956E3C" w14:textId="302921E8" w:rsidR="00470D66" w:rsidRDefault="00470D66" w:rsidP="00695FD0">
      <w:r w:rsidRPr="00470D66">
        <w:rPr>
          <w:highlight w:val="yellow"/>
        </w:rPr>
        <w:t>Однако в современных веб-разработках XML постепенно уступил место более лёгким и гибким форматам, таким как JSON, который проще в обработке и лучше интегрируется с JavaScript-ориентированной средой. Тем не менее XML сохраняет актуальность в тех областях, где требуется жёстко структурированное описание данных, поддержка сложных схем, а также в системах, основанных на длительных стандартах (например, в финансовых, телекоммуникационных и государственных информационных обменах).</w:t>
      </w:r>
    </w:p>
    <w:p w14:paraId="424564AC" w14:textId="14D643CD" w:rsidR="003C6B80" w:rsidRPr="003C6B80" w:rsidRDefault="003C6B80" w:rsidP="003C6B80">
      <w:pPr>
        <w:spacing w:before="100" w:beforeAutospacing="1" w:after="100" w:afterAutospacing="1"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П</w:t>
      </w:r>
      <w:r w:rsidRPr="003C6B80">
        <w:rPr>
          <w:rFonts w:ascii="Times New Roman" w:eastAsia="Times New Roman" w:hAnsi="Times New Roman" w:cs="Times New Roman"/>
          <w:sz w:val="24"/>
          <w:szCs w:val="24"/>
          <w:lang w:eastAsia="ru-RU"/>
        </w:rPr>
        <w:t xml:space="preserve">ри использовании форматов обмена данными, таких как JSON и XML, веб-приложения сталкиваются с рядом специфических угроз, связанных с обработкой входной информации. </w:t>
      </w:r>
    </w:p>
    <w:p w14:paraId="7B33EFC0" w14:textId="3FA69916" w:rsidR="003C6B80" w:rsidRPr="003C6B80" w:rsidRDefault="003C6B80" w:rsidP="003C6B80">
      <w:pPr>
        <w:spacing w:before="100" w:beforeAutospacing="1" w:after="100" w:afterAutospacing="1" w:line="240" w:lineRule="auto"/>
        <w:rPr>
          <w:rFonts w:ascii="Times New Roman" w:eastAsia="Times New Roman" w:hAnsi="Times New Roman" w:cs="Times New Roman"/>
          <w:sz w:val="24"/>
          <w:szCs w:val="24"/>
          <w:lang w:eastAsia="ru-RU"/>
        </w:rPr>
      </w:pPr>
      <w:r w:rsidRPr="003C6B80">
        <w:rPr>
          <w:rFonts w:ascii="Times New Roman" w:eastAsia="Times New Roman" w:hAnsi="Times New Roman" w:cs="Times New Roman"/>
          <w:sz w:val="24"/>
          <w:szCs w:val="24"/>
          <w:highlight w:val="yellow"/>
          <w:lang w:eastAsia="ru-RU"/>
        </w:rPr>
        <w:t xml:space="preserve">Особое внимание следует уделять обработке XML-документов, поскольку данный формат подвержен атакам типа XML </w:t>
      </w:r>
      <w:proofErr w:type="spellStart"/>
      <w:r w:rsidRPr="003C6B80">
        <w:rPr>
          <w:rFonts w:ascii="Times New Roman" w:eastAsia="Times New Roman" w:hAnsi="Times New Roman" w:cs="Times New Roman"/>
          <w:sz w:val="24"/>
          <w:szCs w:val="24"/>
          <w:highlight w:val="yellow"/>
          <w:lang w:eastAsia="ru-RU"/>
        </w:rPr>
        <w:t>External</w:t>
      </w:r>
      <w:proofErr w:type="spellEnd"/>
      <w:r w:rsidRPr="003C6B80">
        <w:rPr>
          <w:rFonts w:ascii="Times New Roman" w:eastAsia="Times New Roman" w:hAnsi="Times New Roman" w:cs="Times New Roman"/>
          <w:sz w:val="24"/>
          <w:szCs w:val="24"/>
          <w:highlight w:val="yellow"/>
          <w:lang w:eastAsia="ru-RU"/>
        </w:rPr>
        <w:t xml:space="preserve"> </w:t>
      </w:r>
      <w:proofErr w:type="spellStart"/>
      <w:r w:rsidRPr="003C6B80">
        <w:rPr>
          <w:rFonts w:ascii="Times New Roman" w:eastAsia="Times New Roman" w:hAnsi="Times New Roman" w:cs="Times New Roman"/>
          <w:sz w:val="24"/>
          <w:szCs w:val="24"/>
          <w:highlight w:val="yellow"/>
          <w:lang w:eastAsia="ru-RU"/>
        </w:rPr>
        <w:t>Entity</w:t>
      </w:r>
      <w:proofErr w:type="spellEnd"/>
      <w:r w:rsidRPr="003C6B80">
        <w:rPr>
          <w:rFonts w:ascii="Times New Roman" w:eastAsia="Times New Roman" w:hAnsi="Times New Roman" w:cs="Times New Roman"/>
          <w:sz w:val="24"/>
          <w:szCs w:val="24"/>
          <w:highlight w:val="yellow"/>
          <w:lang w:eastAsia="ru-RU"/>
        </w:rPr>
        <w:t xml:space="preserve"> (XXE).</w:t>
      </w:r>
      <w:r w:rsidRPr="003C6B80">
        <w:rPr>
          <w:rFonts w:ascii="Times New Roman" w:eastAsia="Times New Roman" w:hAnsi="Times New Roman" w:cs="Times New Roman"/>
          <w:sz w:val="24"/>
          <w:szCs w:val="24"/>
          <w:lang w:eastAsia="ru-RU"/>
        </w:rPr>
        <w:t xml:space="preserve"> </w:t>
      </w:r>
      <w:r w:rsidR="00244B22" w:rsidRPr="00244B22">
        <w:rPr>
          <w:rFonts w:ascii="Times New Roman" w:eastAsia="Times New Roman" w:hAnsi="Times New Roman" w:cs="Times New Roman"/>
          <w:sz w:val="24"/>
          <w:szCs w:val="24"/>
          <w:lang w:val="en-US" w:eastAsia="ru-RU"/>
        </w:rPr>
        <w:t>[</w:t>
      </w:r>
      <w:r w:rsidR="00244B22" w:rsidRPr="00244B22">
        <w:rPr>
          <w:rFonts w:ascii="Arial" w:hAnsi="Arial" w:cs="Arial"/>
          <w:shd w:val="clear" w:color="auto" w:fill="FFFFFF"/>
        </w:rPr>
        <w:t>Компьютерная атака, основанная на недостаточной проверке входящего XML-файла. Если система способна принимать данные в этом формате, злоумышленник может включить в передаваемый документ ссылку на внешние объекты или локальные ресурсы целевой системы. В случае слабой проверки содержимого полезная нагрузка будет доставлена на целевое устройство и использована для последующей вредоносной активности. Кроме того, через XXE-атаку злоумышленник может получить доступ к конфиденциальным данным, хранящимся на скомпрометированном устройстве.</w:t>
      </w:r>
      <w:r w:rsidR="00244B22" w:rsidRPr="00244B22">
        <w:rPr>
          <w:rFonts w:ascii="Arial" w:hAnsi="Arial" w:cs="Arial"/>
          <w:shd w:val="clear" w:color="auto" w:fill="FFFFFF"/>
        </w:rPr>
        <w:t>]</w:t>
      </w:r>
      <w:r w:rsidR="00244B22" w:rsidRPr="00244B22">
        <w:rPr>
          <w:rStyle w:val="a6"/>
          <w:rFonts w:ascii="Arial" w:hAnsi="Arial" w:cs="Arial"/>
          <w:shd w:val="clear" w:color="auto" w:fill="FFFFFF"/>
        </w:rPr>
        <w:footnoteReference w:id="41"/>
      </w:r>
      <w:r w:rsidR="00244B22" w:rsidRPr="00244B22">
        <w:rPr>
          <w:rFonts w:ascii="Times New Roman" w:eastAsia="Times New Roman" w:hAnsi="Times New Roman" w:cs="Times New Roman"/>
          <w:sz w:val="24"/>
          <w:szCs w:val="24"/>
          <w:lang w:eastAsia="ru-RU"/>
        </w:rPr>
        <w:t xml:space="preserve"> </w:t>
      </w:r>
      <w:r w:rsidRPr="003C6B80">
        <w:rPr>
          <w:rFonts w:ascii="Times New Roman" w:eastAsia="Times New Roman" w:hAnsi="Times New Roman" w:cs="Times New Roman"/>
          <w:sz w:val="24"/>
          <w:szCs w:val="24"/>
          <w:highlight w:val="yellow"/>
          <w:lang w:eastAsia="ru-RU"/>
        </w:rPr>
        <w:t>XXE-атаки представляют серьёзную угрозу, особенно в системах, взаимодействующих с внешними источниками данных.</w:t>
      </w:r>
    </w:p>
    <w:p w14:paraId="35067BF3" w14:textId="7DE76ECD" w:rsidR="003C6B80" w:rsidRPr="00244B22" w:rsidRDefault="003C6B80" w:rsidP="00244B22">
      <w:pPr>
        <w:spacing w:before="100" w:beforeAutospacing="1" w:after="100" w:afterAutospacing="1" w:line="240" w:lineRule="auto"/>
        <w:rPr>
          <w:rFonts w:ascii="Times New Roman" w:eastAsia="Times New Roman" w:hAnsi="Times New Roman" w:cs="Times New Roman"/>
          <w:sz w:val="24"/>
          <w:szCs w:val="24"/>
          <w:lang w:eastAsia="ru-RU"/>
        </w:rPr>
      </w:pPr>
      <w:r w:rsidRPr="003C6B80">
        <w:rPr>
          <w:rFonts w:ascii="Times New Roman" w:eastAsia="Times New Roman" w:hAnsi="Times New Roman" w:cs="Times New Roman"/>
          <w:sz w:val="24"/>
          <w:szCs w:val="24"/>
          <w:highlight w:val="yellow"/>
          <w:lang w:eastAsia="ru-RU"/>
        </w:rPr>
        <w:t xml:space="preserve">Для предотвращения указанных уязвимостей необходимо применять комплекс мер защиты. В случае JSON это включает строгую валидацию входных данных, использование безопасных методов </w:t>
      </w:r>
      <w:proofErr w:type="spellStart"/>
      <w:r w:rsidRPr="003C6B80">
        <w:rPr>
          <w:rFonts w:ascii="Times New Roman" w:eastAsia="Times New Roman" w:hAnsi="Times New Roman" w:cs="Times New Roman"/>
          <w:sz w:val="24"/>
          <w:szCs w:val="24"/>
          <w:highlight w:val="yellow"/>
          <w:lang w:eastAsia="ru-RU"/>
        </w:rPr>
        <w:t>сериализации</w:t>
      </w:r>
      <w:proofErr w:type="spellEnd"/>
      <w:r w:rsidRPr="003C6B80">
        <w:rPr>
          <w:rFonts w:ascii="Times New Roman" w:eastAsia="Times New Roman" w:hAnsi="Times New Roman" w:cs="Times New Roman"/>
          <w:sz w:val="24"/>
          <w:szCs w:val="24"/>
          <w:highlight w:val="yellow"/>
          <w:lang w:eastAsia="ru-RU"/>
        </w:rPr>
        <w:t xml:space="preserve"> и </w:t>
      </w:r>
      <w:proofErr w:type="spellStart"/>
      <w:r w:rsidRPr="003C6B80">
        <w:rPr>
          <w:rFonts w:ascii="Times New Roman" w:eastAsia="Times New Roman" w:hAnsi="Times New Roman" w:cs="Times New Roman"/>
          <w:sz w:val="24"/>
          <w:szCs w:val="24"/>
          <w:highlight w:val="yellow"/>
          <w:lang w:eastAsia="ru-RU"/>
        </w:rPr>
        <w:t>десериализации</w:t>
      </w:r>
      <w:proofErr w:type="spellEnd"/>
      <w:r w:rsidRPr="003C6B80">
        <w:rPr>
          <w:rFonts w:ascii="Times New Roman" w:eastAsia="Times New Roman" w:hAnsi="Times New Roman" w:cs="Times New Roman"/>
          <w:sz w:val="24"/>
          <w:szCs w:val="24"/>
          <w:highlight w:val="yellow"/>
          <w:lang w:eastAsia="ru-RU"/>
        </w:rPr>
        <w:t xml:space="preserve">, а также отказ от динамической </w:t>
      </w:r>
      <w:r w:rsidRPr="003C6B80">
        <w:rPr>
          <w:rFonts w:ascii="Times New Roman" w:eastAsia="Times New Roman" w:hAnsi="Times New Roman" w:cs="Times New Roman"/>
          <w:sz w:val="24"/>
          <w:szCs w:val="24"/>
          <w:highlight w:val="yellow"/>
          <w:lang w:eastAsia="ru-RU"/>
        </w:rPr>
        <w:lastRenderedPageBreak/>
        <w:t>генерации структур на основе пользовательского ввода. При работе с XML рекомендуется отключать обработку внешних сущностей, использовать безопасные конфигурации парсеров и применять механизмы фильтрации данных. Реализация данных мер позволяет существенно снизить риск эксплуатации уязвимостей и повысить общий уровень безопасности веб-приложения.</w:t>
      </w:r>
    </w:p>
    <w:p w14:paraId="7D3F28B2" w14:textId="77777777" w:rsidR="003C6B80" w:rsidRDefault="003C6B80" w:rsidP="00695FD0"/>
    <w:p w14:paraId="58130D87" w14:textId="7860EFC3" w:rsidR="00B964B6" w:rsidRPr="00B964B6" w:rsidRDefault="004C2BF1" w:rsidP="00B964B6">
      <w:pPr>
        <w:spacing w:before="100" w:beforeAutospacing="1" w:after="100" w:afterAutospacing="1" w:line="240" w:lineRule="auto"/>
        <w:rPr>
          <w:rFonts w:ascii="Times New Roman" w:hAnsi="Times New Roman" w:cs="Times New Roman"/>
          <w:sz w:val="24"/>
          <w:szCs w:val="24"/>
          <w:highlight w:val="yellow"/>
        </w:rPr>
      </w:pPr>
      <w:r w:rsidRPr="00DD79C5">
        <w:rPr>
          <w:rFonts w:ascii="Times New Roman" w:hAnsi="Times New Roman" w:cs="Times New Roman"/>
          <w:sz w:val="24"/>
          <w:szCs w:val="24"/>
          <w:highlight w:val="yellow"/>
        </w:rPr>
        <w:t>Таким образом, рассмотренные протоколы, способы обработки запросов и форматы передачи данных показывают, насколько разнообразны механизмы взаимодействия клиента и сервера. Обобщая представленные сведения, можно сделать следующий вывод: к</w:t>
      </w:r>
      <w:r w:rsidR="00B964B6" w:rsidRPr="00B964B6">
        <w:rPr>
          <w:rFonts w:ascii="Times New Roman" w:eastAsia="Times New Roman" w:hAnsi="Times New Roman" w:cs="Times New Roman"/>
          <w:sz w:val="24"/>
          <w:szCs w:val="24"/>
          <w:highlight w:val="yellow"/>
          <w:lang w:eastAsia="ru-RU"/>
        </w:rPr>
        <w:t>лиент-серверная модель определяет принципы работы веб-приложений, где обмен данными осуществляется через протоколы HTTP и HTTPS по схеме «запрос–ответ». HTTP обеспечивает базовую передачу информации, однако не гарантирует безопасность, тогда как HTTPS на основе TLS обеспечивает шифрование, аутентификацию и целостность данных, что делает его обязательным для современных систем.</w:t>
      </w:r>
    </w:p>
    <w:p w14:paraId="6DFADEF7" w14:textId="77777777" w:rsidR="00B964B6" w:rsidRPr="00B964B6" w:rsidRDefault="00B964B6" w:rsidP="00B964B6">
      <w:pPr>
        <w:spacing w:before="100" w:beforeAutospacing="1" w:after="100" w:afterAutospacing="1" w:line="240" w:lineRule="auto"/>
        <w:rPr>
          <w:rFonts w:ascii="Times New Roman" w:eastAsia="Times New Roman" w:hAnsi="Times New Roman" w:cs="Times New Roman"/>
          <w:sz w:val="24"/>
          <w:szCs w:val="24"/>
          <w:highlight w:val="yellow"/>
          <w:lang w:eastAsia="ru-RU"/>
        </w:rPr>
      </w:pPr>
      <w:r w:rsidRPr="00B964B6">
        <w:rPr>
          <w:rFonts w:ascii="Times New Roman" w:eastAsia="Times New Roman" w:hAnsi="Times New Roman" w:cs="Times New Roman"/>
          <w:sz w:val="24"/>
          <w:szCs w:val="24"/>
          <w:highlight w:val="yellow"/>
          <w:lang w:eastAsia="ru-RU"/>
        </w:rPr>
        <w:t xml:space="preserve">Для поддержания состояния взаимодействия используются </w:t>
      </w:r>
      <w:proofErr w:type="spellStart"/>
      <w:r w:rsidRPr="00B964B6">
        <w:rPr>
          <w:rFonts w:ascii="Times New Roman" w:eastAsia="Times New Roman" w:hAnsi="Times New Roman" w:cs="Times New Roman"/>
          <w:sz w:val="24"/>
          <w:szCs w:val="24"/>
          <w:highlight w:val="yellow"/>
          <w:lang w:eastAsia="ru-RU"/>
        </w:rPr>
        <w:t>cookies</w:t>
      </w:r>
      <w:proofErr w:type="spellEnd"/>
      <w:r w:rsidRPr="00B964B6">
        <w:rPr>
          <w:rFonts w:ascii="Times New Roman" w:eastAsia="Times New Roman" w:hAnsi="Times New Roman" w:cs="Times New Roman"/>
          <w:sz w:val="24"/>
          <w:szCs w:val="24"/>
          <w:highlight w:val="yellow"/>
          <w:lang w:eastAsia="ru-RU"/>
        </w:rPr>
        <w:t xml:space="preserve"> и сессии, однако с учётом их уязвимостей применяются более надёжные механизмы, такие как JWT и Web Storage API. Развитие веб-технологий привело к замене синхронных запросов асинхронными подходами: AJAX позволяет обновлять страницу без перезагрузки, а </w:t>
      </w:r>
      <w:proofErr w:type="spellStart"/>
      <w:r w:rsidRPr="00B964B6">
        <w:rPr>
          <w:rFonts w:ascii="Times New Roman" w:eastAsia="Times New Roman" w:hAnsi="Times New Roman" w:cs="Times New Roman"/>
          <w:sz w:val="24"/>
          <w:szCs w:val="24"/>
          <w:highlight w:val="yellow"/>
          <w:lang w:eastAsia="ru-RU"/>
        </w:rPr>
        <w:t>WebSocket</w:t>
      </w:r>
      <w:proofErr w:type="spellEnd"/>
      <w:r w:rsidRPr="00B964B6">
        <w:rPr>
          <w:rFonts w:ascii="Times New Roman" w:eastAsia="Times New Roman" w:hAnsi="Times New Roman" w:cs="Times New Roman"/>
          <w:sz w:val="24"/>
          <w:szCs w:val="24"/>
          <w:highlight w:val="yellow"/>
          <w:lang w:eastAsia="ru-RU"/>
        </w:rPr>
        <w:t xml:space="preserve"> обеспечивает постоянное двунаправленное соединение и низкую задержку при передаче данных.</w:t>
      </w:r>
    </w:p>
    <w:p w14:paraId="4C488B49" w14:textId="77777777" w:rsidR="00B964B6" w:rsidRPr="00B964B6" w:rsidRDefault="00B964B6" w:rsidP="00B964B6">
      <w:pPr>
        <w:spacing w:before="100" w:beforeAutospacing="1" w:after="100" w:afterAutospacing="1" w:line="240" w:lineRule="auto"/>
        <w:rPr>
          <w:rFonts w:ascii="Times New Roman" w:eastAsia="Times New Roman" w:hAnsi="Times New Roman" w:cs="Times New Roman"/>
          <w:sz w:val="24"/>
          <w:szCs w:val="24"/>
          <w:highlight w:val="yellow"/>
          <w:lang w:eastAsia="ru-RU"/>
        </w:rPr>
      </w:pPr>
      <w:r w:rsidRPr="00B964B6">
        <w:rPr>
          <w:rFonts w:ascii="Times New Roman" w:eastAsia="Times New Roman" w:hAnsi="Times New Roman" w:cs="Times New Roman"/>
          <w:sz w:val="24"/>
          <w:szCs w:val="24"/>
          <w:highlight w:val="yellow"/>
          <w:lang w:eastAsia="ru-RU"/>
        </w:rPr>
        <w:t>Передача данных между клиентом и сервером осуществляется в различных форматах. HTML служит основой представления содержимого, JSON стал основным форматом обмена благодаря своей простоте, а XML сохраняет применение в системах, требующих строгой структуризации и совместимости со старыми стандартами.</w:t>
      </w:r>
    </w:p>
    <w:p w14:paraId="16145C8B" w14:textId="77777777" w:rsidR="00B964B6" w:rsidRPr="00B964B6" w:rsidRDefault="00B964B6" w:rsidP="00B964B6">
      <w:pPr>
        <w:spacing w:before="100" w:beforeAutospacing="1" w:after="100" w:afterAutospacing="1" w:line="240" w:lineRule="auto"/>
        <w:rPr>
          <w:rFonts w:ascii="Times New Roman" w:eastAsia="Times New Roman" w:hAnsi="Times New Roman" w:cs="Times New Roman"/>
          <w:sz w:val="24"/>
          <w:szCs w:val="24"/>
          <w:lang w:eastAsia="ru-RU"/>
        </w:rPr>
      </w:pPr>
      <w:r w:rsidRPr="00B964B6">
        <w:rPr>
          <w:rFonts w:ascii="Times New Roman" w:eastAsia="Times New Roman" w:hAnsi="Times New Roman" w:cs="Times New Roman"/>
          <w:sz w:val="24"/>
          <w:szCs w:val="24"/>
          <w:highlight w:val="yellow"/>
          <w:lang w:eastAsia="ru-RU"/>
        </w:rPr>
        <w:t>Таким образом, особенности клиент-серверного взаимодействия определяются используемыми протоколами, механизмами хранения состояния, типами запросов и форматами передачи данных, что напрямую влияет на производительность, безопасность и удобство работы веб-приложений.</w:t>
      </w:r>
    </w:p>
    <w:p w14:paraId="6FF2F26D" w14:textId="3A21D76E" w:rsidR="004C2BF1" w:rsidRDefault="004C2BF1">
      <w:pPr>
        <w:rPr>
          <w:rFonts w:ascii="Times New Roman" w:hAnsi="Times New Roman" w:cs="Times New Roman"/>
          <w:color w:val="A8D08D" w:themeColor="accent6" w:themeTint="99"/>
          <w:sz w:val="28"/>
          <w:szCs w:val="28"/>
        </w:rPr>
      </w:pPr>
      <w:r>
        <w:rPr>
          <w:rFonts w:ascii="Times New Roman" w:hAnsi="Times New Roman" w:cs="Times New Roman"/>
          <w:color w:val="A8D08D" w:themeColor="accent6" w:themeTint="99"/>
          <w:sz w:val="28"/>
          <w:szCs w:val="28"/>
        </w:rPr>
        <w:br w:type="page"/>
      </w:r>
    </w:p>
    <w:p w14:paraId="3F5269D5" w14:textId="167DCDE7" w:rsidR="00470D66" w:rsidRDefault="004C2BF1" w:rsidP="004C2BF1">
      <w:pPr>
        <w:jc w:val="center"/>
        <w:rPr>
          <w:rFonts w:ascii="Times New Roman" w:eastAsia="Times New Roman" w:hAnsi="Times New Roman" w:cs="Times New Roman"/>
          <w:b/>
          <w:bCs/>
          <w:kern w:val="36"/>
          <w:sz w:val="28"/>
          <w:szCs w:val="28"/>
          <w:lang w:eastAsia="ru-RU"/>
        </w:rPr>
      </w:pPr>
      <w:r w:rsidRPr="004C2BF1">
        <w:rPr>
          <w:rFonts w:ascii="Times New Roman" w:eastAsia="Times New Roman" w:hAnsi="Times New Roman" w:cs="Times New Roman"/>
          <w:b/>
          <w:bCs/>
          <w:kern w:val="36"/>
          <w:sz w:val="28"/>
          <w:szCs w:val="28"/>
          <w:lang w:eastAsia="ru-RU"/>
        </w:rPr>
        <w:lastRenderedPageBreak/>
        <w:t>Глава 2.3. Используемые технологии и типовые компоненты</w:t>
      </w:r>
    </w:p>
    <w:p w14:paraId="0E60467B" w14:textId="77777777" w:rsidR="00DD79C5" w:rsidRPr="00DD79C5" w:rsidRDefault="00DD79C5" w:rsidP="00DD79C5">
      <w:pPr>
        <w:spacing w:before="100" w:beforeAutospacing="1" w:after="100" w:afterAutospacing="1" w:line="240" w:lineRule="auto"/>
        <w:rPr>
          <w:rFonts w:ascii="Times New Roman" w:eastAsia="Times New Roman" w:hAnsi="Times New Roman" w:cs="Times New Roman"/>
          <w:sz w:val="24"/>
          <w:szCs w:val="24"/>
          <w:highlight w:val="yellow"/>
          <w:lang w:eastAsia="ru-RU"/>
        </w:rPr>
      </w:pPr>
      <w:r w:rsidRPr="00DD79C5">
        <w:rPr>
          <w:rFonts w:ascii="Times New Roman" w:eastAsia="Times New Roman" w:hAnsi="Times New Roman" w:cs="Times New Roman"/>
          <w:sz w:val="24"/>
          <w:szCs w:val="24"/>
          <w:highlight w:val="yellow"/>
          <w:lang w:eastAsia="ru-RU"/>
        </w:rPr>
        <w:t>Современные веб-приложения представляют собой многокомпонентные системы, в которых каждый технологический слой выполняет свою задачу. Клиентская часть обеспечивает пользовательский интерфейс и обработку событий, серверная часть реализует бизнес-логику и взаимодействие с данными, а подсистемы хранения отвечают за надёжное размещение и доступность информации. Важную роль играет и веб-сервер, обеспечивающий приём запросов и распределение нагрузки.</w:t>
      </w:r>
    </w:p>
    <w:p w14:paraId="1E7C85BF" w14:textId="77777777" w:rsidR="00DD79C5" w:rsidRPr="00DD79C5" w:rsidRDefault="00DD79C5" w:rsidP="00DD79C5">
      <w:pPr>
        <w:spacing w:before="100" w:beforeAutospacing="1" w:after="100" w:afterAutospacing="1" w:line="240" w:lineRule="auto"/>
        <w:rPr>
          <w:rFonts w:ascii="Times New Roman" w:eastAsia="Times New Roman" w:hAnsi="Times New Roman" w:cs="Times New Roman"/>
          <w:sz w:val="24"/>
          <w:szCs w:val="24"/>
          <w:lang w:eastAsia="ru-RU"/>
        </w:rPr>
      </w:pPr>
      <w:r w:rsidRPr="00DD79C5">
        <w:rPr>
          <w:rFonts w:ascii="Times New Roman" w:eastAsia="Times New Roman" w:hAnsi="Times New Roman" w:cs="Times New Roman"/>
          <w:sz w:val="24"/>
          <w:szCs w:val="24"/>
          <w:highlight w:val="yellow"/>
          <w:lang w:eastAsia="ru-RU"/>
        </w:rPr>
        <w:t xml:space="preserve">Совокупность этих элементов формирует типовые архитектурные модели — от классической двухуровневой до </w:t>
      </w:r>
      <w:proofErr w:type="spellStart"/>
      <w:r w:rsidRPr="00DD79C5">
        <w:rPr>
          <w:rFonts w:ascii="Times New Roman" w:eastAsia="Times New Roman" w:hAnsi="Times New Roman" w:cs="Times New Roman"/>
          <w:sz w:val="24"/>
          <w:szCs w:val="24"/>
          <w:highlight w:val="yellow"/>
          <w:lang w:eastAsia="ru-RU"/>
        </w:rPr>
        <w:t>микросервисной</w:t>
      </w:r>
      <w:proofErr w:type="spellEnd"/>
      <w:r w:rsidRPr="00DD79C5">
        <w:rPr>
          <w:rFonts w:ascii="Times New Roman" w:eastAsia="Times New Roman" w:hAnsi="Times New Roman" w:cs="Times New Roman"/>
          <w:sz w:val="24"/>
          <w:szCs w:val="24"/>
          <w:highlight w:val="yellow"/>
          <w:lang w:eastAsia="ru-RU"/>
        </w:rPr>
        <w:t>. В данном разделе рассматриваются основные технологии и компоненты веб-приложений, определяющие их структуру и принципы функционирования.</w:t>
      </w:r>
    </w:p>
    <w:p w14:paraId="3406AC7A" w14:textId="77777777" w:rsidR="00310F27" w:rsidRDefault="00310F27" w:rsidP="00310F27">
      <w:pPr>
        <w:rPr>
          <w:rFonts w:ascii="Times New Roman" w:hAnsi="Times New Roman" w:cs="Times New Roman"/>
        </w:rPr>
      </w:pPr>
      <w:r w:rsidRPr="00310F27">
        <w:rPr>
          <w:rFonts w:ascii="Times New Roman" w:hAnsi="Times New Roman" w:cs="Times New Roman"/>
        </w:rPr>
        <w:t>[</w:t>
      </w:r>
      <w:r w:rsidR="00DD79C5" w:rsidRPr="00DD79C5">
        <w:rPr>
          <w:rFonts w:ascii="Times New Roman" w:hAnsi="Times New Roman" w:cs="Times New Roman"/>
        </w:rPr>
        <w:t>В разработке сайтов есть 2 стороны – клиентская (</w:t>
      </w:r>
      <w:r w:rsidR="00DD79C5" w:rsidRPr="00DD79C5">
        <w:rPr>
          <w:rFonts w:ascii="Times New Roman" w:hAnsi="Times New Roman" w:cs="Times New Roman"/>
          <w:lang w:val="en-US"/>
        </w:rPr>
        <w:t>frontend</w:t>
      </w:r>
      <w:r w:rsidR="00DD79C5" w:rsidRPr="00DD79C5">
        <w:rPr>
          <w:rFonts w:ascii="Times New Roman" w:hAnsi="Times New Roman" w:cs="Times New Roman"/>
        </w:rPr>
        <w:t>) и серверная (</w:t>
      </w:r>
      <w:r w:rsidR="00DD79C5" w:rsidRPr="00DD79C5">
        <w:rPr>
          <w:rFonts w:ascii="Times New Roman" w:hAnsi="Times New Roman" w:cs="Times New Roman"/>
          <w:lang w:val="en-US"/>
        </w:rPr>
        <w:t>backend</w:t>
      </w:r>
      <w:r w:rsidR="00DD79C5" w:rsidRPr="00DD79C5">
        <w:rPr>
          <w:rFonts w:ascii="Times New Roman" w:hAnsi="Times New Roman" w:cs="Times New Roman"/>
        </w:rPr>
        <w:t>).</w:t>
      </w:r>
      <w:r w:rsidRPr="00310F27">
        <w:rPr>
          <w:rFonts w:ascii="Times New Roman" w:hAnsi="Times New Roman" w:cs="Times New Roman"/>
        </w:rPr>
        <w:t xml:space="preserve"> </w:t>
      </w:r>
      <w:r w:rsidR="00DD79C5" w:rsidRPr="00DD79C5">
        <w:rPr>
          <w:rFonts w:ascii="Times New Roman" w:hAnsi="Times New Roman" w:cs="Times New Roman"/>
          <w:lang w:val="en-US"/>
        </w:rPr>
        <w:t>Frontend</w:t>
      </w:r>
      <w:r w:rsidR="00DD79C5" w:rsidRPr="00DD79C5">
        <w:rPr>
          <w:rFonts w:ascii="Times New Roman" w:hAnsi="Times New Roman" w:cs="Times New Roman"/>
        </w:rPr>
        <w:t xml:space="preserve"> – это внешняя часть, которую видят клиенты: меню, текст, изображения, карточки товаров, формы, кнопки, динамические слайды, анимация и прочее.</w:t>
      </w:r>
      <w:r w:rsidRPr="00310F27">
        <w:rPr>
          <w:rFonts w:ascii="Times New Roman" w:hAnsi="Times New Roman" w:cs="Times New Roman"/>
        </w:rPr>
        <w:t>]</w:t>
      </w:r>
      <w:r>
        <w:rPr>
          <w:rStyle w:val="a6"/>
          <w:rFonts w:ascii="Times New Roman" w:hAnsi="Times New Roman" w:cs="Times New Roman"/>
        </w:rPr>
        <w:footnoteReference w:id="42"/>
      </w:r>
      <w:r w:rsidRPr="00310F27">
        <w:rPr>
          <w:rFonts w:ascii="Times New Roman" w:hAnsi="Times New Roman" w:cs="Times New Roman"/>
        </w:rPr>
        <w:t xml:space="preserve"> [Само направление предполагает создание той самой клиентской стороны пользовательского интерфейса с использованием специального языка разметки </w:t>
      </w:r>
      <w:r w:rsidRPr="00310F27">
        <w:rPr>
          <w:rFonts w:ascii="Times New Roman" w:hAnsi="Times New Roman" w:cs="Times New Roman"/>
          <w:lang w:val="en-US"/>
        </w:rPr>
        <w:t>Html</w:t>
      </w:r>
      <w:r w:rsidRPr="00310F27">
        <w:rPr>
          <w:rFonts w:ascii="Times New Roman" w:hAnsi="Times New Roman" w:cs="Times New Roman"/>
        </w:rPr>
        <w:t xml:space="preserve">, языка стилей </w:t>
      </w:r>
      <w:r w:rsidRPr="00310F27">
        <w:rPr>
          <w:rFonts w:ascii="Times New Roman" w:hAnsi="Times New Roman" w:cs="Times New Roman"/>
          <w:lang w:val="en-US"/>
        </w:rPr>
        <w:t>CSS</w:t>
      </w:r>
      <w:r w:rsidRPr="00310F27">
        <w:rPr>
          <w:rFonts w:ascii="Times New Roman" w:hAnsi="Times New Roman" w:cs="Times New Roman"/>
        </w:rPr>
        <w:t xml:space="preserve"> и языка программирования </w:t>
      </w:r>
      <w:r w:rsidRPr="00310F27">
        <w:rPr>
          <w:rFonts w:ascii="Times New Roman" w:hAnsi="Times New Roman" w:cs="Times New Roman"/>
          <w:lang w:val="en-US"/>
        </w:rPr>
        <w:t>JavaScript</w:t>
      </w:r>
      <w:r w:rsidRPr="00310F27">
        <w:rPr>
          <w:rFonts w:ascii="Times New Roman" w:hAnsi="Times New Roman" w:cs="Times New Roman"/>
        </w:rPr>
        <w:t xml:space="preserve">. Именно они являются основами любой </w:t>
      </w:r>
      <w:r w:rsidRPr="00310F27">
        <w:rPr>
          <w:rFonts w:ascii="Times New Roman" w:hAnsi="Times New Roman" w:cs="Times New Roman"/>
          <w:lang w:val="en-US"/>
        </w:rPr>
        <w:t>Frontend</w:t>
      </w:r>
      <w:r w:rsidRPr="00310F27">
        <w:rPr>
          <w:rFonts w:ascii="Times New Roman" w:hAnsi="Times New Roman" w:cs="Times New Roman"/>
        </w:rPr>
        <w:t>-разработки. Чтобы понять, что представляют данные названия, разберем каждое из них более подробно.</w:t>
      </w:r>
    </w:p>
    <w:p w14:paraId="297C79E6" w14:textId="21D09D20" w:rsidR="00310F27" w:rsidRDefault="00310F27" w:rsidP="00310F27">
      <w:pPr>
        <w:rPr>
          <w:rFonts w:ascii="Times New Roman" w:hAnsi="Times New Roman" w:cs="Times New Roman"/>
        </w:rPr>
      </w:pPr>
      <w:r w:rsidRPr="00310F27">
        <w:rPr>
          <w:rFonts w:ascii="Times New Roman" w:hAnsi="Times New Roman" w:cs="Times New Roman"/>
          <w:lang w:val="en-US"/>
        </w:rPr>
        <w:t>Html</w:t>
      </w:r>
      <w:r w:rsidRPr="00310F27">
        <w:rPr>
          <w:rFonts w:ascii="Times New Roman" w:hAnsi="Times New Roman" w:cs="Times New Roman"/>
        </w:rPr>
        <w:t xml:space="preserve"> расшифровывается как </w:t>
      </w:r>
      <w:r w:rsidRPr="00310F27">
        <w:rPr>
          <w:rFonts w:ascii="Times New Roman" w:hAnsi="Times New Roman" w:cs="Times New Roman"/>
          <w:lang w:val="en-US"/>
        </w:rPr>
        <w:t>Hyper</w:t>
      </w:r>
      <w:r w:rsidRPr="00310F27">
        <w:rPr>
          <w:rFonts w:ascii="Times New Roman" w:hAnsi="Times New Roman" w:cs="Times New Roman"/>
        </w:rPr>
        <w:t xml:space="preserve"> </w:t>
      </w:r>
      <w:r w:rsidRPr="00310F27">
        <w:rPr>
          <w:rFonts w:ascii="Times New Roman" w:hAnsi="Times New Roman" w:cs="Times New Roman"/>
          <w:lang w:val="en-US"/>
        </w:rPr>
        <w:t>Text</w:t>
      </w:r>
      <w:r w:rsidRPr="00310F27">
        <w:rPr>
          <w:rFonts w:ascii="Times New Roman" w:hAnsi="Times New Roman" w:cs="Times New Roman"/>
        </w:rPr>
        <w:t xml:space="preserve"> </w:t>
      </w:r>
      <w:r w:rsidRPr="00310F27">
        <w:rPr>
          <w:rFonts w:ascii="Times New Roman" w:hAnsi="Times New Roman" w:cs="Times New Roman"/>
          <w:lang w:val="en-US"/>
        </w:rPr>
        <w:t>Markup</w:t>
      </w:r>
      <w:r w:rsidRPr="00310F27">
        <w:rPr>
          <w:rFonts w:ascii="Times New Roman" w:hAnsi="Times New Roman" w:cs="Times New Roman"/>
        </w:rPr>
        <w:t xml:space="preserve"> </w:t>
      </w:r>
      <w:r w:rsidRPr="00310F27">
        <w:rPr>
          <w:rFonts w:ascii="Times New Roman" w:hAnsi="Times New Roman" w:cs="Times New Roman"/>
          <w:lang w:val="en-US"/>
        </w:rPr>
        <w:t>Language</w:t>
      </w:r>
      <w:r w:rsidRPr="00310F27">
        <w:rPr>
          <w:rFonts w:ascii="Times New Roman" w:hAnsi="Times New Roman" w:cs="Times New Roman"/>
        </w:rPr>
        <w:t xml:space="preserve">, что означает «язык гипертекстовой разметки». Его предназначение – создание структуры </w:t>
      </w:r>
      <w:r w:rsidRPr="00310F27">
        <w:rPr>
          <w:rFonts w:ascii="Times New Roman" w:hAnsi="Times New Roman" w:cs="Times New Roman"/>
          <w:lang w:val="en-US"/>
        </w:rPr>
        <w:t>web</w:t>
      </w:r>
      <w:r w:rsidRPr="00310F27">
        <w:rPr>
          <w:rFonts w:ascii="Times New Roman" w:hAnsi="Times New Roman" w:cs="Times New Roman"/>
        </w:rPr>
        <w:t xml:space="preserve">-страницы (заголовков, таблиц, ссылок, параграфов), а также её заполнение необходимой информацией. </w:t>
      </w:r>
      <w:r w:rsidRPr="00310F27">
        <w:rPr>
          <w:rFonts w:ascii="Times New Roman" w:hAnsi="Times New Roman" w:cs="Times New Roman"/>
          <w:lang w:val="en-US"/>
        </w:rPr>
        <w:t>Html</w:t>
      </w:r>
      <w:r w:rsidRPr="00310F27">
        <w:rPr>
          <w:rFonts w:ascii="Times New Roman" w:hAnsi="Times New Roman" w:cs="Times New Roman"/>
        </w:rPr>
        <w:t xml:space="preserve"> состоит из тегов, которые могут быть одинарными и парными.]</w:t>
      </w:r>
      <w:r>
        <w:rPr>
          <w:rStyle w:val="a6"/>
          <w:rFonts w:ascii="Times New Roman" w:hAnsi="Times New Roman" w:cs="Times New Roman"/>
        </w:rPr>
        <w:footnoteReference w:id="43"/>
      </w:r>
    </w:p>
    <w:p w14:paraId="33952388" w14:textId="529915DE" w:rsidR="00310F27" w:rsidRDefault="00310F27" w:rsidP="00016442">
      <w:pPr>
        <w:rPr>
          <w:rFonts w:ascii="Times New Roman" w:hAnsi="Times New Roman" w:cs="Times New Roman"/>
        </w:rPr>
      </w:pPr>
      <w:r w:rsidRPr="00310F27">
        <w:rPr>
          <w:rFonts w:ascii="Times New Roman" w:hAnsi="Times New Roman" w:cs="Times New Roman"/>
        </w:rPr>
        <w:t>[</w:t>
      </w:r>
      <w:r w:rsidRPr="00310F27">
        <w:rPr>
          <w:rFonts w:ascii="Times New Roman" w:hAnsi="Times New Roman" w:cs="Times New Roman"/>
          <w:lang w:val="en-US"/>
        </w:rPr>
        <w:t>CSS</w:t>
      </w:r>
      <w:r w:rsidRPr="00310F27">
        <w:rPr>
          <w:rFonts w:ascii="Times New Roman" w:hAnsi="Times New Roman" w:cs="Times New Roman"/>
        </w:rPr>
        <w:t xml:space="preserve"> – это язык таблиц стилей, который используется для изменения внешнего вида документа, созданного на языке разметки, таком как </w:t>
      </w:r>
      <w:r w:rsidRPr="00310F27">
        <w:rPr>
          <w:rFonts w:ascii="Times New Roman" w:hAnsi="Times New Roman" w:cs="Times New Roman"/>
          <w:lang w:val="en-US"/>
        </w:rPr>
        <w:t>HTML</w:t>
      </w:r>
      <w:r w:rsidRPr="00310F27">
        <w:rPr>
          <w:rFonts w:ascii="Times New Roman" w:hAnsi="Times New Roman" w:cs="Times New Roman"/>
        </w:rPr>
        <w:t>, путем изменения таких параметров, как цвет, расположение и оформление.</w:t>
      </w:r>
      <w:r w:rsidR="00016442" w:rsidRPr="00016442">
        <w:rPr>
          <w:rFonts w:ascii="Times New Roman" w:hAnsi="Times New Roman" w:cs="Times New Roman"/>
        </w:rPr>
        <w:t xml:space="preserve"> </w:t>
      </w:r>
      <w:r w:rsidR="00016442" w:rsidRPr="00310F27">
        <w:rPr>
          <w:rFonts w:ascii="Times New Roman" w:hAnsi="Times New Roman" w:cs="Times New Roman"/>
        </w:rPr>
        <w:t>]</w:t>
      </w:r>
      <w:r w:rsidR="00016442">
        <w:rPr>
          <w:rStyle w:val="a6"/>
          <w:rFonts w:ascii="Times New Roman" w:hAnsi="Times New Roman" w:cs="Times New Roman"/>
        </w:rPr>
        <w:footnoteReference w:id="44"/>
      </w:r>
      <w:r w:rsidRPr="00310F27">
        <w:rPr>
          <w:rFonts w:ascii="Times New Roman" w:hAnsi="Times New Roman" w:cs="Times New Roman"/>
        </w:rPr>
        <w:t xml:space="preserve"> </w:t>
      </w:r>
    </w:p>
    <w:p w14:paraId="55E8CF99" w14:textId="77777777" w:rsidR="00884142" w:rsidRDefault="00884142" w:rsidP="00016442">
      <w:pPr>
        <w:rPr>
          <w:rFonts w:ascii="Times New Roman" w:hAnsi="Times New Roman" w:cs="Times New Roman"/>
        </w:rPr>
      </w:pPr>
    </w:p>
    <w:p w14:paraId="3E793726" w14:textId="47E91955" w:rsidR="00DB3C2F" w:rsidRPr="00DB3C2F" w:rsidRDefault="00DB3C2F" w:rsidP="00DB3C2F">
      <w:pPr>
        <w:spacing w:before="100" w:beforeAutospacing="1" w:after="100" w:afterAutospacing="1" w:line="240" w:lineRule="auto"/>
        <w:rPr>
          <w:rFonts w:ascii="Times New Roman" w:eastAsia="Times New Roman" w:hAnsi="Times New Roman" w:cs="Times New Roman"/>
          <w:sz w:val="24"/>
          <w:szCs w:val="24"/>
          <w:lang w:eastAsia="ru-RU"/>
        </w:rPr>
      </w:pPr>
      <w:r w:rsidRPr="00DB3C2F">
        <w:rPr>
          <w:rFonts w:ascii="Times New Roman" w:eastAsia="Times New Roman" w:hAnsi="Times New Roman" w:cs="Times New Roman"/>
          <w:sz w:val="24"/>
          <w:szCs w:val="24"/>
          <w:highlight w:val="yellow"/>
          <w:lang w:eastAsia="ru-RU"/>
        </w:rPr>
        <w:t>В источнике [</w:t>
      </w:r>
      <w:r w:rsidRPr="00B8079B">
        <w:rPr>
          <w:rStyle w:val="a6"/>
          <w:rFonts w:ascii="Times New Roman" w:eastAsia="Times New Roman" w:hAnsi="Times New Roman" w:cs="Times New Roman"/>
          <w:sz w:val="24"/>
          <w:szCs w:val="24"/>
          <w:highlight w:val="yellow"/>
          <w:lang w:eastAsia="ru-RU"/>
        </w:rPr>
        <w:footnoteReference w:id="45"/>
      </w:r>
      <w:r w:rsidRPr="00DB3C2F">
        <w:rPr>
          <w:rFonts w:ascii="Times New Roman" w:eastAsia="Times New Roman" w:hAnsi="Times New Roman" w:cs="Times New Roman"/>
          <w:sz w:val="24"/>
          <w:szCs w:val="24"/>
          <w:highlight w:val="yellow"/>
          <w:lang w:eastAsia="ru-RU"/>
        </w:rPr>
        <w:t xml:space="preserve">] даётся следующая информация по </w:t>
      </w:r>
      <w:r w:rsidR="00B8079B" w:rsidRPr="00DB3C2F">
        <w:rPr>
          <w:rFonts w:ascii="Times New Roman" w:eastAsia="Times New Roman" w:hAnsi="Times New Roman" w:cs="Times New Roman"/>
          <w:sz w:val="24"/>
          <w:szCs w:val="24"/>
          <w:highlight w:val="yellow"/>
          <w:lang w:eastAsia="ru-RU"/>
        </w:rPr>
        <w:t>JavaScript</w:t>
      </w:r>
      <w:r w:rsidRPr="00DB3C2F">
        <w:rPr>
          <w:rFonts w:ascii="Times New Roman" w:eastAsia="Times New Roman" w:hAnsi="Times New Roman" w:cs="Times New Roman"/>
          <w:sz w:val="24"/>
          <w:szCs w:val="24"/>
          <w:highlight w:val="yellow"/>
          <w:lang w:eastAsia="ru-RU"/>
        </w:rPr>
        <w:t xml:space="preserve">: JavaScript определяется как язык программирования, который обеспечивает возможность внедрения сложных функций на веб-страницу и отвечает за динамическое взаимодействие пользователя с интерфейсом. Отмечается, что появление JavaScript стало важным этапом в развитии веб-разработки, поскольку позволило создавать интерактивные элементы, обновлять </w:t>
      </w:r>
      <w:r w:rsidRPr="00DB3C2F">
        <w:rPr>
          <w:rFonts w:ascii="Times New Roman" w:eastAsia="Times New Roman" w:hAnsi="Times New Roman" w:cs="Times New Roman"/>
          <w:sz w:val="24"/>
          <w:szCs w:val="24"/>
          <w:highlight w:val="yellow"/>
          <w:lang w:eastAsia="ru-RU"/>
        </w:rPr>
        <w:lastRenderedPageBreak/>
        <w:t>содержимое в реальном времени, работать с анимацией и выполнять вычисления непосредственно в браузере.</w:t>
      </w:r>
    </w:p>
    <w:p w14:paraId="0EA91DF2" w14:textId="77777777" w:rsidR="00B8079B" w:rsidRPr="00B8079B" w:rsidRDefault="00B8079B" w:rsidP="00B8079B">
      <w:pPr>
        <w:spacing w:before="100" w:beforeAutospacing="1" w:after="100" w:afterAutospacing="1" w:line="240" w:lineRule="auto"/>
        <w:rPr>
          <w:rFonts w:ascii="Times New Roman" w:eastAsia="Times New Roman" w:hAnsi="Times New Roman" w:cs="Times New Roman"/>
          <w:sz w:val="24"/>
          <w:szCs w:val="24"/>
          <w:highlight w:val="yellow"/>
          <w:lang w:eastAsia="ru-RU"/>
        </w:rPr>
      </w:pPr>
      <w:r w:rsidRPr="00B8079B">
        <w:rPr>
          <w:rFonts w:ascii="Times New Roman" w:eastAsia="Times New Roman" w:hAnsi="Times New Roman" w:cs="Times New Roman"/>
          <w:sz w:val="24"/>
          <w:szCs w:val="24"/>
          <w:highlight w:val="yellow"/>
          <w:lang w:eastAsia="ru-RU"/>
        </w:rPr>
        <w:t xml:space="preserve">Современная веб-разработка широко опирается на JavaScript-фреймворки, среди которых ключевыми считаются </w:t>
      </w:r>
      <w:proofErr w:type="spellStart"/>
      <w:r w:rsidRPr="00B8079B">
        <w:rPr>
          <w:rFonts w:ascii="Times New Roman" w:eastAsia="Times New Roman" w:hAnsi="Times New Roman" w:cs="Times New Roman"/>
          <w:sz w:val="24"/>
          <w:szCs w:val="24"/>
          <w:highlight w:val="yellow"/>
          <w:lang w:eastAsia="ru-RU"/>
        </w:rPr>
        <w:t>React</w:t>
      </w:r>
      <w:proofErr w:type="spellEnd"/>
      <w:r w:rsidRPr="00B8079B">
        <w:rPr>
          <w:rFonts w:ascii="Times New Roman" w:eastAsia="Times New Roman" w:hAnsi="Times New Roman" w:cs="Times New Roman"/>
          <w:sz w:val="24"/>
          <w:szCs w:val="24"/>
          <w:highlight w:val="yellow"/>
          <w:lang w:eastAsia="ru-RU"/>
        </w:rPr>
        <w:t xml:space="preserve">, </w:t>
      </w:r>
      <w:proofErr w:type="spellStart"/>
      <w:r w:rsidRPr="00B8079B">
        <w:rPr>
          <w:rFonts w:ascii="Times New Roman" w:eastAsia="Times New Roman" w:hAnsi="Times New Roman" w:cs="Times New Roman"/>
          <w:sz w:val="24"/>
          <w:szCs w:val="24"/>
          <w:highlight w:val="yellow"/>
          <w:lang w:eastAsia="ru-RU"/>
        </w:rPr>
        <w:t>Angular</w:t>
      </w:r>
      <w:proofErr w:type="spellEnd"/>
      <w:r w:rsidRPr="00B8079B">
        <w:rPr>
          <w:rFonts w:ascii="Times New Roman" w:eastAsia="Times New Roman" w:hAnsi="Times New Roman" w:cs="Times New Roman"/>
          <w:sz w:val="24"/>
          <w:szCs w:val="24"/>
          <w:highlight w:val="yellow"/>
          <w:lang w:eastAsia="ru-RU"/>
        </w:rPr>
        <w:t xml:space="preserve"> и </w:t>
      </w:r>
      <w:proofErr w:type="spellStart"/>
      <w:r w:rsidRPr="00B8079B">
        <w:rPr>
          <w:rFonts w:ascii="Times New Roman" w:eastAsia="Times New Roman" w:hAnsi="Times New Roman" w:cs="Times New Roman"/>
          <w:sz w:val="24"/>
          <w:szCs w:val="24"/>
          <w:highlight w:val="yellow"/>
          <w:lang w:eastAsia="ru-RU"/>
        </w:rPr>
        <w:t>Vue</w:t>
      </w:r>
      <w:proofErr w:type="spellEnd"/>
      <w:r w:rsidRPr="00B8079B">
        <w:rPr>
          <w:rFonts w:ascii="Times New Roman" w:eastAsia="Times New Roman" w:hAnsi="Times New Roman" w:cs="Times New Roman"/>
          <w:sz w:val="24"/>
          <w:szCs w:val="24"/>
          <w:highlight w:val="yellow"/>
          <w:lang w:eastAsia="ru-RU"/>
        </w:rPr>
        <w:t>. Эти инструменты позволяют ускорить разработку интерфейсов, повысить масштабируемость приложений и упростить управление состоянием. Каждый из фреймворков обладает собственными архитектурными особенностями и подходами, что определяет их применение в различных проектах.</w:t>
      </w:r>
    </w:p>
    <w:p w14:paraId="08EE7E38" w14:textId="77777777" w:rsidR="00B8079B" w:rsidRPr="00B8079B" w:rsidRDefault="00B8079B" w:rsidP="00B8079B">
      <w:pPr>
        <w:spacing w:before="100" w:beforeAutospacing="1" w:after="100" w:afterAutospacing="1" w:line="240" w:lineRule="auto"/>
        <w:rPr>
          <w:rFonts w:ascii="Times New Roman" w:eastAsia="Times New Roman" w:hAnsi="Times New Roman" w:cs="Times New Roman"/>
          <w:sz w:val="24"/>
          <w:szCs w:val="24"/>
          <w:highlight w:val="yellow"/>
          <w:lang w:eastAsia="ru-RU"/>
        </w:rPr>
      </w:pPr>
      <w:proofErr w:type="spellStart"/>
      <w:r w:rsidRPr="00B8079B">
        <w:rPr>
          <w:rFonts w:ascii="Times New Roman" w:eastAsia="Times New Roman" w:hAnsi="Times New Roman" w:cs="Times New Roman"/>
          <w:b/>
          <w:bCs/>
          <w:sz w:val="24"/>
          <w:szCs w:val="24"/>
          <w:highlight w:val="yellow"/>
          <w:lang w:eastAsia="ru-RU"/>
        </w:rPr>
        <w:t>React</w:t>
      </w:r>
      <w:proofErr w:type="spellEnd"/>
      <w:r w:rsidRPr="00B8079B">
        <w:rPr>
          <w:rFonts w:ascii="Times New Roman" w:eastAsia="Times New Roman" w:hAnsi="Times New Roman" w:cs="Times New Roman"/>
          <w:sz w:val="24"/>
          <w:szCs w:val="24"/>
          <w:highlight w:val="yellow"/>
          <w:lang w:eastAsia="ru-RU"/>
        </w:rPr>
        <w:t xml:space="preserve"> представляет собой библиотеку для построения пользовательских интерфейсов, разработанную компанией Facebook. Он основан на концепции компонентов и использует виртуальный DOM, что обеспечивает высокую производительность и эффективное обновление интерфейса. </w:t>
      </w:r>
      <w:proofErr w:type="spellStart"/>
      <w:r w:rsidRPr="00B8079B">
        <w:rPr>
          <w:rFonts w:ascii="Times New Roman" w:eastAsia="Times New Roman" w:hAnsi="Times New Roman" w:cs="Times New Roman"/>
          <w:sz w:val="24"/>
          <w:szCs w:val="24"/>
          <w:highlight w:val="yellow"/>
          <w:lang w:eastAsia="ru-RU"/>
        </w:rPr>
        <w:t>React</w:t>
      </w:r>
      <w:proofErr w:type="spellEnd"/>
      <w:r w:rsidRPr="00B8079B">
        <w:rPr>
          <w:rFonts w:ascii="Times New Roman" w:eastAsia="Times New Roman" w:hAnsi="Times New Roman" w:cs="Times New Roman"/>
          <w:sz w:val="24"/>
          <w:szCs w:val="24"/>
          <w:highlight w:val="yellow"/>
          <w:lang w:eastAsia="ru-RU"/>
        </w:rPr>
        <w:t xml:space="preserve"> отличается гибкостью и минимальным количеством встроенных решений, предоставляя разработчику свободу в выборе вспомогательных инструментов. Благодаря широкому сообществу и экосистеме </w:t>
      </w:r>
      <w:proofErr w:type="spellStart"/>
      <w:r w:rsidRPr="00B8079B">
        <w:rPr>
          <w:rFonts w:ascii="Times New Roman" w:eastAsia="Times New Roman" w:hAnsi="Times New Roman" w:cs="Times New Roman"/>
          <w:sz w:val="24"/>
          <w:szCs w:val="24"/>
          <w:highlight w:val="yellow"/>
          <w:lang w:eastAsia="ru-RU"/>
        </w:rPr>
        <w:t>React</w:t>
      </w:r>
      <w:proofErr w:type="spellEnd"/>
      <w:r w:rsidRPr="00B8079B">
        <w:rPr>
          <w:rFonts w:ascii="Times New Roman" w:eastAsia="Times New Roman" w:hAnsi="Times New Roman" w:cs="Times New Roman"/>
          <w:sz w:val="24"/>
          <w:szCs w:val="24"/>
          <w:highlight w:val="yellow"/>
          <w:lang w:eastAsia="ru-RU"/>
        </w:rPr>
        <w:t xml:space="preserve"> часто применяется в высоконагруженных и масштабируемых веб-приложениях.</w:t>
      </w:r>
    </w:p>
    <w:p w14:paraId="406CF1C0" w14:textId="77777777" w:rsidR="00B8079B" w:rsidRPr="00B8079B" w:rsidRDefault="00B8079B" w:rsidP="00B8079B">
      <w:pPr>
        <w:spacing w:before="100" w:beforeAutospacing="1" w:after="100" w:afterAutospacing="1" w:line="240" w:lineRule="auto"/>
        <w:rPr>
          <w:rFonts w:ascii="Times New Roman" w:eastAsia="Times New Roman" w:hAnsi="Times New Roman" w:cs="Times New Roman"/>
          <w:sz w:val="24"/>
          <w:szCs w:val="24"/>
          <w:highlight w:val="yellow"/>
          <w:lang w:eastAsia="ru-RU"/>
        </w:rPr>
      </w:pPr>
      <w:proofErr w:type="spellStart"/>
      <w:r w:rsidRPr="00B8079B">
        <w:rPr>
          <w:rFonts w:ascii="Times New Roman" w:eastAsia="Times New Roman" w:hAnsi="Times New Roman" w:cs="Times New Roman"/>
          <w:b/>
          <w:bCs/>
          <w:sz w:val="24"/>
          <w:szCs w:val="24"/>
          <w:highlight w:val="yellow"/>
          <w:lang w:eastAsia="ru-RU"/>
        </w:rPr>
        <w:t>Angular</w:t>
      </w:r>
      <w:proofErr w:type="spellEnd"/>
      <w:r w:rsidRPr="00B8079B">
        <w:rPr>
          <w:rFonts w:ascii="Times New Roman" w:eastAsia="Times New Roman" w:hAnsi="Times New Roman" w:cs="Times New Roman"/>
          <w:sz w:val="24"/>
          <w:szCs w:val="24"/>
          <w:highlight w:val="yellow"/>
          <w:lang w:eastAsia="ru-RU"/>
        </w:rPr>
        <w:t xml:space="preserve">, созданный Google, является полноценным фреймворком, включающим обширный набор встроенных возможностей: систему модулей, маршрутизацию, средства работы с формами, валидацией и зависимостями. Он использует архитектуру MVC и язык </w:t>
      </w:r>
      <w:proofErr w:type="spellStart"/>
      <w:r w:rsidRPr="00B8079B">
        <w:rPr>
          <w:rFonts w:ascii="Times New Roman" w:eastAsia="Times New Roman" w:hAnsi="Times New Roman" w:cs="Times New Roman"/>
          <w:sz w:val="24"/>
          <w:szCs w:val="24"/>
          <w:highlight w:val="yellow"/>
          <w:lang w:eastAsia="ru-RU"/>
        </w:rPr>
        <w:t>TypeScript</w:t>
      </w:r>
      <w:proofErr w:type="spellEnd"/>
      <w:r w:rsidRPr="00B8079B">
        <w:rPr>
          <w:rFonts w:ascii="Times New Roman" w:eastAsia="Times New Roman" w:hAnsi="Times New Roman" w:cs="Times New Roman"/>
          <w:sz w:val="24"/>
          <w:szCs w:val="24"/>
          <w:highlight w:val="yellow"/>
          <w:lang w:eastAsia="ru-RU"/>
        </w:rPr>
        <w:t xml:space="preserve">, что способствует созданию строго типизированных и структурированных приложений. </w:t>
      </w:r>
      <w:proofErr w:type="spellStart"/>
      <w:r w:rsidRPr="00B8079B">
        <w:rPr>
          <w:rFonts w:ascii="Times New Roman" w:eastAsia="Times New Roman" w:hAnsi="Times New Roman" w:cs="Times New Roman"/>
          <w:sz w:val="24"/>
          <w:szCs w:val="24"/>
          <w:highlight w:val="yellow"/>
          <w:lang w:eastAsia="ru-RU"/>
        </w:rPr>
        <w:t>Angular</w:t>
      </w:r>
      <w:proofErr w:type="spellEnd"/>
      <w:r w:rsidRPr="00B8079B">
        <w:rPr>
          <w:rFonts w:ascii="Times New Roman" w:eastAsia="Times New Roman" w:hAnsi="Times New Roman" w:cs="Times New Roman"/>
          <w:sz w:val="24"/>
          <w:szCs w:val="24"/>
          <w:highlight w:val="yellow"/>
          <w:lang w:eastAsia="ru-RU"/>
        </w:rPr>
        <w:t xml:space="preserve"> нередко выбирают для крупномасштабных корпоративных систем, где важны стабильность, единый стиль разработки и комплексность решения.</w:t>
      </w:r>
    </w:p>
    <w:p w14:paraId="2E833090" w14:textId="77777777" w:rsidR="00B8079B" w:rsidRPr="00B8079B" w:rsidRDefault="00B8079B" w:rsidP="00B8079B">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B8079B">
        <w:rPr>
          <w:rFonts w:ascii="Times New Roman" w:eastAsia="Times New Roman" w:hAnsi="Times New Roman" w:cs="Times New Roman"/>
          <w:b/>
          <w:bCs/>
          <w:sz w:val="24"/>
          <w:szCs w:val="24"/>
          <w:highlight w:val="yellow"/>
          <w:lang w:eastAsia="ru-RU"/>
        </w:rPr>
        <w:t>Vue</w:t>
      </w:r>
      <w:proofErr w:type="spellEnd"/>
      <w:r w:rsidRPr="00B8079B">
        <w:rPr>
          <w:rFonts w:ascii="Times New Roman" w:eastAsia="Times New Roman" w:hAnsi="Times New Roman" w:cs="Times New Roman"/>
          <w:sz w:val="24"/>
          <w:szCs w:val="24"/>
          <w:highlight w:val="yellow"/>
          <w:lang w:eastAsia="ru-RU"/>
        </w:rPr>
        <w:t xml:space="preserve"> — лёгкий и гибкий фреймворк, разработанный Эваном Ю. Он сочетает в себе лаконичность и простоту, при этом предоставляя мощные механизмы создания интерфейсов. </w:t>
      </w:r>
      <w:proofErr w:type="spellStart"/>
      <w:r w:rsidRPr="00B8079B">
        <w:rPr>
          <w:rFonts w:ascii="Times New Roman" w:eastAsia="Times New Roman" w:hAnsi="Times New Roman" w:cs="Times New Roman"/>
          <w:sz w:val="24"/>
          <w:szCs w:val="24"/>
          <w:highlight w:val="yellow"/>
          <w:lang w:eastAsia="ru-RU"/>
        </w:rPr>
        <w:t>Vue</w:t>
      </w:r>
      <w:proofErr w:type="spellEnd"/>
      <w:r w:rsidRPr="00B8079B">
        <w:rPr>
          <w:rFonts w:ascii="Times New Roman" w:eastAsia="Times New Roman" w:hAnsi="Times New Roman" w:cs="Times New Roman"/>
          <w:sz w:val="24"/>
          <w:szCs w:val="24"/>
          <w:highlight w:val="yellow"/>
          <w:lang w:eastAsia="ru-RU"/>
        </w:rPr>
        <w:t xml:space="preserve"> отличается низким порогом входа, что делает его удобным для начинающих, и в то же время способен поддерживать сложные проекты благодаря модульной архитектуре и поддержке экосистемы (</w:t>
      </w:r>
      <w:proofErr w:type="spellStart"/>
      <w:r w:rsidRPr="00B8079B">
        <w:rPr>
          <w:rFonts w:ascii="Times New Roman" w:eastAsia="Times New Roman" w:hAnsi="Times New Roman" w:cs="Times New Roman"/>
          <w:sz w:val="24"/>
          <w:szCs w:val="24"/>
          <w:highlight w:val="yellow"/>
          <w:lang w:eastAsia="ru-RU"/>
        </w:rPr>
        <w:t>Vue</w:t>
      </w:r>
      <w:proofErr w:type="spellEnd"/>
      <w:r w:rsidRPr="00B8079B">
        <w:rPr>
          <w:rFonts w:ascii="Times New Roman" w:eastAsia="Times New Roman" w:hAnsi="Times New Roman" w:cs="Times New Roman"/>
          <w:sz w:val="24"/>
          <w:szCs w:val="24"/>
          <w:highlight w:val="yellow"/>
          <w:lang w:eastAsia="ru-RU"/>
        </w:rPr>
        <w:t xml:space="preserve"> </w:t>
      </w:r>
      <w:proofErr w:type="spellStart"/>
      <w:r w:rsidRPr="00B8079B">
        <w:rPr>
          <w:rFonts w:ascii="Times New Roman" w:eastAsia="Times New Roman" w:hAnsi="Times New Roman" w:cs="Times New Roman"/>
          <w:sz w:val="24"/>
          <w:szCs w:val="24"/>
          <w:highlight w:val="yellow"/>
          <w:lang w:eastAsia="ru-RU"/>
        </w:rPr>
        <w:t>Router</w:t>
      </w:r>
      <w:proofErr w:type="spellEnd"/>
      <w:r w:rsidRPr="00B8079B">
        <w:rPr>
          <w:rFonts w:ascii="Times New Roman" w:eastAsia="Times New Roman" w:hAnsi="Times New Roman" w:cs="Times New Roman"/>
          <w:sz w:val="24"/>
          <w:szCs w:val="24"/>
          <w:highlight w:val="yellow"/>
          <w:lang w:eastAsia="ru-RU"/>
        </w:rPr>
        <w:t xml:space="preserve">, </w:t>
      </w:r>
      <w:proofErr w:type="spellStart"/>
      <w:r w:rsidRPr="00B8079B">
        <w:rPr>
          <w:rFonts w:ascii="Times New Roman" w:eastAsia="Times New Roman" w:hAnsi="Times New Roman" w:cs="Times New Roman"/>
          <w:sz w:val="24"/>
          <w:szCs w:val="24"/>
          <w:highlight w:val="yellow"/>
          <w:lang w:eastAsia="ru-RU"/>
        </w:rPr>
        <w:t>Vuex</w:t>
      </w:r>
      <w:proofErr w:type="spellEnd"/>
      <w:r w:rsidRPr="00B8079B">
        <w:rPr>
          <w:rFonts w:ascii="Times New Roman" w:eastAsia="Times New Roman" w:hAnsi="Times New Roman" w:cs="Times New Roman"/>
          <w:sz w:val="24"/>
          <w:szCs w:val="24"/>
          <w:highlight w:val="yellow"/>
          <w:lang w:eastAsia="ru-RU"/>
        </w:rPr>
        <w:t xml:space="preserve">). </w:t>
      </w:r>
      <w:proofErr w:type="spellStart"/>
      <w:r w:rsidRPr="00B8079B">
        <w:rPr>
          <w:rFonts w:ascii="Times New Roman" w:eastAsia="Times New Roman" w:hAnsi="Times New Roman" w:cs="Times New Roman"/>
          <w:sz w:val="24"/>
          <w:szCs w:val="24"/>
          <w:highlight w:val="yellow"/>
          <w:lang w:eastAsia="ru-RU"/>
        </w:rPr>
        <w:t>Vue</w:t>
      </w:r>
      <w:proofErr w:type="spellEnd"/>
      <w:r w:rsidRPr="00B8079B">
        <w:rPr>
          <w:rFonts w:ascii="Times New Roman" w:eastAsia="Times New Roman" w:hAnsi="Times New Roman" w:cs="Times New Roman"/>
          <w:sz w:val="24"/>
          <w:szCs w:val="24"/>
          <w:highlight w:val="yellow"/>
          <w:lang w:eastAsia="ru-RU"/>
        </w:rPr>
        <w:t xml:space="preserve"> часто применяется в средних по размеру проектах и ситуациях, где требуется быстрое прототипирование.</w:t>
      </w:r>
    </w:p>
    <w:p w14:paraId="28878D5C" w14:textId="0AB778D7" w:rsidR="008C7418" w:rsidRPr="00EA7F9A" w:rsidRDefault="00FA7AC3" w:rsidP="00310F27">
      <w:pPr>
        <w:rPr>
          <w:rFonts w:ascii="Times New Roman" w:hAnsi="Times New Roman" w:cs="Times New Roman"/>
          <w:sz w:val="28"/>
          <w:szCs w:val="28"/>
        </w:rPr>
      </w:pPr>
      <w:r w:rsidRPr="00A36B74">
        <w:rPr>
          <w:rFonts w:ascii="Times New Roman" w:hAnsi="Times New Roman" w:cs="Times New Roman"/>
          <w:sz w:val="28"/>
          <w:szCs w:val="28"/>
        </w:rPr>
        <w:t xml:space="preserve">Другая важная составляющая любого веб-приложения это </w:t>
      </w:r>
      <w:r w:rsidRPr="00A36B74">
        <w:rPr>
          <w:rFonts w:ascii="Times New Roman" w:hAnsi="Times New Roman" w:cs="Times New Roman"/>
          <w:sz w:val="28"/>
          <w:szCs w:val="28"/>
          <w:lang w:val="en-US"/>
        </w:rPr>
        <w:t>backend</w:t>
      </w:r>
      <w:r w:rsidRPr="00A36B74">
        <w:rPr>
          <w:rFonts w:ascii="Times New Roman" w:hAnsi="Times New Roman" w:cs="Times New Roman"/>
          <w:sz w:val="28"/>
          <w:szCs w:val="28"/>
        </w:rPr>
        <w:t xml:space="preserve"> или серверная часть. [</w:t>
      </w:r>
      <w:proofErr w:type="spellStart"/>
      <w:r w:rsidRPr="00A36B74">
        <w:rPr>
          <w:rFonts w:ascii="Times New Roman" w:hAnsi="Times New Roman" w:cs="Times New Roman"/>
          <w:sz w:val="28"/>
          <w:szCs w:val="28"/>
        </w:rPr>
        <w:t>Бекенд</w:t>
      </w:r>
      <w:proofErr w:type="spellEnd"/>
      <w:r w:rsidRPr="00A36B74">
        <w:rPr>
          <w:rFonts w:ascii="Times New Roman" w:hAnsi="Times New Roman" w:cs="Times New Roman"/>
          <w:sz w:val="28"/>
          <w:szCs w:val="28"/>
        </w:rPr>
        <w:t xml:space="preserve"> – серверная часть приложения, которая отвечает за обработку бизнес-</w:t>
      </w:r>
      <w:proofErr w:type="spellStart"/>
      <w:proofErr w:type="gramStart"/>
      <w:r w:rsidRPr="00A36B74">
        <w:rPr>
          <w:rFonts w:ascii="Times New Roman" w:hAnsi="Times New Roman" w:cs="Times New Roman"/>
          <w:sz w:val="28"/>
          <w:szCs w:val="28"/>
        </w:rPr>
        <w:t>логики,управление</w:t>
      </w:r>
      <w:proofErr w:type="spellEnd"/>
      <w:proofErr w:type="gramEnd"/>
      <w:r w:rsidRPr="00A36B74">
        <w:rPr>
          <w:rFonts w:ascii="Times New Roman" w:hAnsi="Times New Roman" w:cs="Times New Roman"/>
          <w:sz w:val="28"/>
          <w:szCs w:val="28"/>
        </w:rPr>
        <w:t xml:space="preserve"> данными и взаимодействие с базой данных. </w:t>
      </w:r>
      <w:proofErr w:type="spellStart"/>
      <w:r w:rsidRPr="00A36B74">
        <w:rPr>
          <w:rFonts w:ascii="Times New Roman" w:hAnsi="Times New Roman" w:cs="Times New Roman"/>
          <w:sz w:val="28"/>
          <w:szCs w:val="28"/>
        </w:rPr>
        <w:t>Бекенд</w:t>
      </w:r>
      <w:proofErr w:type="spellEnd"/>
      <w:r w:rsidRPr="00A36B74">
        <w:rPr>
          <w:rFonts w:ascii="Times New Roman" w:hAnsi="Times New Roman" w:cs="Times New Roman"/>
          <w:sz w:val="28"/>
          <w:szCs w:val="28"/>
        </w:rPr>
        <w:t xml:space="preserve"> включает в себя серверные </w:t>
      </w:r>
      <w:proofErr w:type="spellStart"/>
      <w:proofErr w:type="gramStart"/>
      <w:r w:rsidRPr="00A36B74">
        <w:rPr>
          <w:rFonts w:ascii="Times New Roman" w:hAnsi="Times New Roman" w:cs="Times New Roman"/>
          <w:sz w:val="28"/>
          <w:szCs w:val="28"/>
        </w:rPr>
        <w:t>компоненты,такие</w:t>
      </w:r>
      <w:proofErr w:type="spellEnd"/>
      <w:proofErr w:type="gramEnd"/>
      <w:r w:rsidRPr="00A36B74">
        <w:rPr>
          <w:rFonts w:ascii="Times New Roman" w:hAnsi="Times New Roman" w:cs="Times New Roman"/>
          <w:sz w:val="28"/>
          <w:szCs w:val="28"/>
        </w:rPr>
        <w:t xml:space="preserve"> как контроллеры, сервисы и репозитории. Основная цель – обработка запросов от </w:t>
      </w:r>
      <w:proofErr w:type="spellStart"/>
      <w:proofErr w:type="gramStart"/>
      <w:r w:rsidRPr="00EA7F9A">
        <w:rPr>
          <w:rFonts w:ascii="Times New Roman" w:hAnsi="Times New Roman" w:cs="Times New Roman"/>
          <w:sz w:val="28"/>
          <w:szCs w:val="28"/>
        </w:rPr>
        <w:t>фронтенда,выполнение</w:t>
      </w:r>
      <w:proofErr w:type="spellEnd"/>
      <w:proofErr w:type="gramEnd"/>
      <w:r w:rsidRPr="00EA7F9A">
        <w:rPr>
          <w:rFonts w:ascii="Times New Roman" w:hAnsi="Times New Roman" w:cs="Times New Roman"/>
          <w:sz w:val="28"/>
          <w:szCs w:val="28"/>
        </w:rPr>
        <w:t xml:space="preserve"> необходимой бизнес-логики, предоставление и защита данных.]</w:t>
      </w:r>
      <w:r w:rsidRPr="00EA7F9A">
        <w:rPr>
          <w:rStyle w:val="a6"/>
          <w:rFonts w:ascii="Times New Roman" w:hAnsi="Times New Roman" w:cs="Times New Roman"/>
          <w:sz w:val="28"/>
          <w:szCs w:val="28"/>
        </w:rPr>
        <w:footnoteReference w:id="46"/>
      </w:r>
    </w:p>
    <w:p w14:paraId="5DE64F98" w14:textId="32ECE689" w:rsidR="00FA7AC3" w:rsidRPr="00FA7AC3" w:rsidRDefault="00FA7AC3" w:rsidP="00FA7AC3">
      <w:pPr>
        <w:spacing w:before="100" w:beforeAutospacing="1" w:after="100" w:afterAutospacing="1" w:line="240" w:lineRule="auto"/>
        <w:rPr>
          <w:rFonts w:ascii="Times New Roman" w:eastAsia="Times New Roman" w:hAnsi="Times New Roman" w:cs="Times New Roman"/>
          <w:sz w:val="28"/>
          <w:szCs w:val="28"/>
          <w:highlight w:val="yellow"/>
          <w:lang w:eastAsia="ru-RU"/>
        </w:rPr>
      </w:pPr>
      <w:r w:rsidRPr="00FA7AC3">
        <w:rPr>
          <w:rFonts w:ascii="Times New Roman" w:eastAsia="Times New Roman" w:hAnsi="Times New Roman" w:cs="Times New Roman"/>
          <w:sz w:val="28"/>
          <w:szCs w:val="28"/>
          <w:highlight w:val="yellow"/>
          <w:lang w:eastAsia="ru-RU"/>
        </w:rPr>
        <w:t>Архитектура бэкенда в классическом веб-приложении основана на разделении функций обработки данных и управления логикой взаимодействия между клиентом и сервером. Серверная часть принимает запросы от клиента, интерпретирует их, выполняет необходимые операции и возвращает сформированный ответ. В основе работы бэкенда лежит бизнес-</w:t>
      </w:r>
      <w:r w:rsidRPr="00FA7AC3">
        <w:rPr>
          <w:rFonts w:ascii="Times New Roman" w:eastAsia="Times New Roman" w:hAnsi="Times New Roman" w:cs="Times New Roman"/>
          <w:sz w:val="28"/>
          <w:szCs w:val="28"/>
          <w:highlight w:val="yellow"/>
          <w:lang w:eastAsia="ru-RU"/>
        </w:rPr>
        <w:lastRenderedPageBreak/>
        <w:t>логика приложения: обработка пользовательского ввода, выполнение вычислений, применение правил и выполнение операций, связанных с данными.</w:t>
      </w:r>
    </w:p>
    <w:p w14:paraId="67885E65" w14:textId="53EF443B" w:rsidR="00FA7AC3" w:rsidRPr="00FA7AC3" w:rsidRDefault="00FA7AC3" w:rsidP="00FA7AC3">
      <w:pPr>
        <w:spacing w:before="100" w:beforeAutospacing="1" w:after="100" w:afterAutospacing="1" w:line="240" w:lineRule="auto"/>
        <w:rPr>
          <w:rFonts w:ascii="Times New Roman" w:eastAsia="Times New Roman" w:hAnsi="Times New Roman" w:cs="Times New Roman"/>
          <w:sz w:val="28"/>
          <w:szCs w:val="28"/>
          <w:highlight w:val="yellow"/>
          <w:lang w:eastAsia="ru-RU"/>
        </w:rPr>
      </w:pPr>
      <w:r w:rsidRPr="00FA7AC3">
        <w:rPr>
          <w:rFonts w:ascii="Times New Roman" w:eastAsia="Times New Roman" w:hAnsi="Times New Roman" w:cs="Times New Roman"/>
          <w:sz w:val="28"/>
          <w:szCs w:val="28"/>
          <w:highlight w:val="yellow"/>
          <w:lang w:eastAsia="ru-RU"/>
        </w:rPr>
        <w:t>Ключевым элементом архитектуры является взаимодействие с базой данных.</w:t>
      </w:r>
      <w:r w:rsidR="00A36B74" w:rsidRPr="00EA7F9A">
        <w:rPr>
          <w:rFonts w:ascii="Times New Roman" w:eastAsia="Times New Roman" w:hAnsi="Times New Roman" w:cs="Times New Roman"/>
          <w:sz w:val="28"/>
          <w:szCs w:val="28"/>
          <w:lang w:eastAsia="ru-RU"/>
        </w:rPr>
        <w:t xml:space="preserve"> [</w:t>
      </w:r>
      <w:r w:rsidR="00A36B74" w:rsidRPr="00EA7F9A">
        <w:rPr>
          <w:rFonts w:ascii="Arial" w:hAnsi="Arial" w:cs="Arial"/>
          <w:sz w:val="23"/>
          <w:szCs w:val="23"/>
          <w:shd w:val="clear" w:color="auto" w:fill="FFFFFF"/>
        </w:rPr>
        <w:t xml:space="preserve">База данных (БД) —это система для сбора, хранения и управления большими объемами информации в одном месте. Она обеспечивает быстрый и эффективный </w:t>
      </w:r>
      <w:proofErr w:type="gramStart"/>
      <w:r w:rsidR="00A36B74" w:rsidRPr="00EA7F9A">
        <w:rPr>
          <w:rFonts w:ascii="Arial" w:hAnsi="Arial" w:cs="Arial"/>
          <w:sz w:val="23"/>
          <w:szCs w:val="23"/>
          <w:shd w:val="clear" w:color="auto" w:fill="FFFFFF"/>
        </w:rPr>
        <w:t>поиск,  анализ</w:t>
      </w:r>
      <w:proofErr w:type="gramEnd"/>
      <w:r w:rsidR="00A36B74" w:rsidRPr="00EA7F9A">
        <w:rPr>
          <w:rFonts w:ascii="Arial" w:hAnsi="Arial" w:cs="Arial"/>
          <w:sz w:val="23"/>
          <w:szCs w:val="23"/>
          <w:shd w:val="clear" w:color="auto" w:fill="FFFFFF"/>
        </w:rPr>
        <w:t xml:space="preserve">  и  использование  данных.  </w:t>
      </w:r>
      <w:proofErr w:type="gramStart"/>
      <w:r w:rsidR="00A36B74" w:rsidRPr="00EA7F9A">
        <w:rPr>
          <w:rFonts w:ascii="Arial" w:hAnsi="Arial" w:cs="Arial"/>
          <w:sz w:val="23"/>
          <w:szCs w:val="23"/>
          <w:shd w:val="clear" w:color="auto" w:fill="FFFFFF"/>
        </w:rPr>
        <w:t>Базы  данных</w:t>
      </w:r>
      <w:proofErr w:type="gramEnd"/>
      <w:r w:rsidR="00A36B74" w:rsidRPr="00EA7F9A">
        <w:rPr>
          <w:rFonts w:ascii="Arial" w:hAnsi="Arial" w:cs="Arial"/>
          <w:sz w:val="23"/>
          <w:szCs w:val="23"/>
          <w:shd w:val="clear" w:color="auto" w:fill="FFFFFF"/>
        </w:rPr>
        <w:t xml:space="preserve">  управляются  с  помощью программных и аппаратных средств, а система управления ими называется СУБД (система управления базами данных).]</w:t>
      </w:r>
      <w:r w:rsidR="00A36B74" w:rsidRPr="00EA7F9A">
        <w:rPr>
          <w:rStyle w:val="a6"/>
          <w:rFonts w:ascii="Arial" w:hAnsi="Arial" w:cs="Arial"/>
          <w:sz w:val="23"/>
          <w:szCs w:val="23"/>
          <w:shd w:val="clear" w:color="auto" w:fill="FFFFFF"/>
        </w:rPr>
        <w:footnoteReference w:id="47"/>
      </w:r>
      <w:r w:rsidR="00A36B74" w:rsidRPr="00EA7F9A">
        <w:rPr>
          <w:rFonts w:ascii="Arial" w:hAnsi="Arial" w:cs="Arial"/>
          <w:sz w:val="23"/>
          <w:szCs w:val="23"/>
          <w:shd w:val="clear" w:color="auto" w:fill="FFFFFF"/>
        </w:rPr>
        <w:t xml:space="preserve"> </w:t>
      </w:r>
      <w:r w:rsidRPr="00FA7AC3">
        <w:rPr>
          <w:rFonts w:ascii="Times New Roman" w:eastAsia="Times New Roman" w:hAnsi="Times New Roman" w:cs="Times New Roman"/>
          <w:sz w:val="28"/>
          <w:szCs w:val="28"/>
          <w:highlight w:val="yellow"/>
          <w:lang w:eastAsia="ru-RU"/>
        </w:rPr>
        <w:t>Бэкенд осуществляет чтение, запись, обновление и удаление данных при помощи СУБД, обеспечивая целостность и согласованность хранимой информации. Для структурирования кода часто применяются многоуровневые модели, где слой логики отделён от слоя данных, что повышает удобство сопровождения и масштабируемость.</w:t>
      </w:r>
    </w:p>
    <w:p w14:paraId="759A4345" w14:textId="3C1C164D" w:rsidR="00FA7AC3" w:rsidRPr="00EA7F9A" w:rsidRDefault="00FA7AC3" w:rsidP="00FA7AC3">
      <w:pPr>
        <w:spacing w:before="100" w:beforeAutospacing="1" w:after="100" w:afterAutospacing="1" w:line="240" w:lineRule="auto"/>
        <w:rPr>
          <w:rFonts w:ascii="Times New Roman" w:eastAsia="Times New Roman" w:hAnsi="Times New Roman" w:cs="Times New Roman"/>
          <w:sz w:val="28"/>
          <w:szCs w:val="28"/>
          <w:lang w:eastAsia="ru-RU"/>
        </w:rPr>
      </w:pPr>
      <w:r w:rsidRPr="00FA7AC3">
        <w:rPr>
          <w:rFonts w:ascii="Times New Roman" w:eastAsia="Times New Roman" w:hAnsi="Times New Roman" w:cs="Times New Roman"/>
          <w:sz w:val="28"/>
          <w:szCs w:val="28"/>
          <w:highlight w:val="yellow"/>
          <w:lang w:eastAsia="ru-RU"/>
        </w:rPr>
        <w:t>Ответы сервер формирует в виде HTML-страниц или данных (чаще всего JSON), которые клиентская часть использует для отображения и обновления интерфейса. Таким образом, бэкенд обеспечивает централизованное управление данными и логикой, являясь фундаментом функционирования веб-приложения.</w:t>
      </w:r>
    </w:p>
    <w:p w14:paraId="6C4053DE" w14:textId="44E13D73" w:rsidR="005946E6" w:rsidRPr="005946E6" w:rsidRDefault="005946E6" w:rsidP="005946E6">
      <w:pPr>
        <w:spacing w:before="100" w:beforeAutospacing="1" w:after="100" w:afterAutospacing="1" w:line="240" w:lineRule="auto"/>
        <w:rPr>
          <w:rFonts w:ascii="Times New Roman" w:eastAsia="Times New Roman" w:hAnsi="Times New Roman" w:cs="Times New Roman"/>
          <w:sz w:val="24"/>
          <w:szCs w:val="24"/>
          <w:highlight w:val="yellow"/>
          <w:lang w:eastAsia="ru-RU"/>
        </w:rPr>
      </w:pPr>
      <w:r w:rsidRPr="005946E6">
        <w:rPr>
          <w:rFonts w:ascii="Times New Roman" w:eastAsia="Times New Roman" w:hAnsi="Times New Roman" w:cs="Times New Roman"/>
          <w:sz w:val="24"/>
          <w:szCs w:val="24"/>
          <w:highlight w:val="yellow"/>
          <w:lang w:eastAsia="ru-RU"/>
        </w:rPr>
        <w:t>Для реализации серверной части веб-приложений применяются различные языки программирования и фреймворки, каждый из которых обладает собственными преимуществами и областью применения</w:t>
      </w:r>
      <w:r w:rsidRPr="00EA7F9A">
        <w:rPr>
          <w:rFonts w:ascii="Times New Roman" w:eastAsia="Times New Roman" w:hAnsi="Times New Roman" w:cs="Times New Roman"/>
          <w:sz w:val="24"/>
          <w:szCs w:val="24"/>
          <w:highlight w:val="yellow"/>
          <w:lang w:eastAsia="ru-RU"/>
        </w:rPr>
        <w:t>:</w:t>
      </w:r>
    </w:p>
    <w:p w14:paraId="7ADE69C0" w14:textId="77777777" w:rsidR="005946E6" w:rsidRPr="00EA7F9A" w:rsidRDefault="005946E6" w:rsidP="005946E6">
      <w:pPr>
        <w:pStyle w:val="ae"/>
        <w:numPr>
          <w:ilvl w:val="0"/>
          <w:numId w:val="15"/>
        </w:numPr>
        <w:spacing w:before="100" w:beforeAutospacing="1" w:after="100" w:afterAutospacing="1" w:line="240" w:lineRule="auto"/>
        <w:rPr>
          <w:rFonts w:ascii="Times New Roman" w:eastAsia="Times New Roman" w:hAnsi="Times New Roman" w:cs="Times New Roman"/>
          <w:sz w:val="24"/>
          <w:szCs w:val="24"/>
          <w:highlight w:val="yellow"/>
          <w:lang w:eastAsia="ru-RU"/>
        </w:rPr>
      </w:pPr>
      <w:r w:rsidRPr="00EA7F9A">
        <w:rPr>
          <w:rFonts w:ascii="Times New Roman" w:eastAsia="Times New Roman" w:hAnsi="Times New Roman" w:cs="Times New Roman"/>
          <w:sz w:val="24"/>
          <w:szCs w:val="24"/>
          <w:highlight w:val="yellow"/>
          <w:lang w:eastAsia="ru-RU"/>
        </w:rPr>
        <w:t>PHP является одним из наиболее распространённых инструментов веб-разработки благодаря простоте использования и тесной интеграции с HTML. Он хорошо подходит для создания динамических сайтов и широко поддерживается серверной инфраструктурой.</w:t>
      </w:r>
    </w:p>
    <w:p w14:paraId="418BDF90" w14:textId="77777777" w:rsidR="005946E6" w:rsidRPr="00EA7F9A" w:rsidRDefault="005946E6" w:rsidP="005946E6">
      <w:pPr>
        <w:pStyle w:val="ae"/>
        <w:numPr>
          <w:ilvl w:val="0"/>
          <w:numId w:val="15"/>
        </w:numPr>
        <w:spacing w:before="100" w:beforeAutospacing="1" w:after="100" w:afterAutospacing="1" w:line="240" w:lineRule="auto"/>
        <w:rPr>
          <w:rFonts w:ascii="Times New Roman" w:eastAsia="Times New Roman" w:hAnsi="Times New Roman" w:cs="Times New Roman"/>
          <w:sz w:val="24"/>
          <w:szCs w:val="24"/>
          <w:highlight w:val="yellow"/>
          <w:lang w:eastAsia="ru-RU"/>
        </w:rPr>
      </w:pPr>
      <w:r w:rsidRPr="00EA7F9A">
        <w:rPr>
          <w:rFonts w:ascii="Times New Roman" w:eastAsia="Times New Roman" w:hAnsi="Times New Roman" w:cs="Times New Roman"/>
          <w:sz w:val="24"/>
          <w:szCs w:val="24"/>
          <w:highlight w:val="yellow"/>
          <w:lang w:eastAsia="ru-RU"/>
        </w:rPr>
        <w:t xml:space="preserve">Python используется в сочетании с фреймворками </w:t>
      </w:r>
      <w:proofErr w:type="spellStart"/>
      <w:r w:rsidRPr="00EA7F9A">
        <w:rPr>
          <w:rFonts w:ascii="Times New Roman" w:eastAsia="Times New Roman" w:hAnsi="Times New Roman" w:cs="Times New Roman"/>
          <w:sz w:val="24"/>
          <w:szCs w:val="24"/>
          <w:highlight w:val="yellow"/>
          <w:lang w:eastAsia="ru-RU"/>
        </w:rPr>
        <w:t>Django</w:t>
      </w:r>
      <w:proofErr w:type="spellEnd"/>
      <w:r w:rsidRPr="00EA7F9A">
        <w:rPr>
          <w:rFonts w:ascii="Times New Roman" w:eastAsia="Times New Roman" w:hAnsi="Times New Roman" w:cs="Times New Roman"/>
          <w:sz w:val="24"/>
          <w:szCs w:val="24"/>
          <w:highlight w:val="yellow"/>
          <w:lang w:eastAsia="ru-RU"/>
        </w:rPr>
        <w:t xml:space="preserve"> и </w:t>
      </w:r>
      <w:proofErr w:type="spellStart"/>
      <w:r w:rsidRPr="00EA7F9A">
        <w:rPr>
          <w:rFonts w:ascii="Times New Roman" w:eastAsia="Times New Roman" w:hAnsi="Times New Roman" w:cs="Times New Roman"/>
          <w:sz w:val="24"/>
          <w:szCs w:val="24"/>
          <w:highlight w:val="yellow"/>
          <w:lang w:eastAsia="ru-RU"/>
        </w:rPr>
        <w:t>Flask</w:t>
      </w:r>
      <w:proofErr w:type="spellEnd"/>
      <w:r w:rsidRPr="00EA7F9A">
        <w:rPr>
          <w:rFonts w:ascii="Times New Roman" w:eastAsia="Times New Roman" w:hAnsi="Times New Roman" w:cs="Times New Roman"/>
          <w:sz w:val="24"/>
          <w:szCs w:val="24"/>
          <w:highlight w:val="yellow"/>
          <w:lang w:eastAsia="ru-RU"/>
        </w:rPr>
        <w:t xml:space="preserve">. </w:t>
      </w:r>
      <w:proofErr w:type="spellStart"/>
      <w:r w:rsidRPr="00EA7F9A">
        <w:rPr>
          <w:rFonts w:ascii="Times New Roman" w:eastAsia="Times New Roman" w:hAnsi="Times New Roman" w:cs="Times New Roman"/>
          <w:sz w:val="24"/>
          <w:szCs w:val="24"/>
          <w:highlight w:val="yellow"/>
          <w:lang w:eastAsia="ru-RU"/>
        </w:rPr>
        <w:t>Django</w:t>
      </w:r>
      <w:proofErr w:type="spellEnd"/>
      <w:r w:rsidRPr="00EA7F9A">
        <w:rPr>
          <w:rFonts w:ascii="Times New Roman" w:eastAsia="Times New Roman" w:hAnsi="Times New Roman" w:cs="Times New Roman"/>
          <w:sz w:val="24"/>
          <w:szCs w:val="24"/>
          <w:highlight w:val="yellow"/>
          <w:lang w:eastAsia="ru-RU"/>
        </w:rPr>
        <w:t xml:space="preserve"> предоставляет полнофункциональную среду с готовыми механизмами работы с данными и безопасностью, тогда как </w:t>
      </w:r>
      <w:proofErr w:type="spellStart"/>
      <w:r w:rsidRPr="00EA7F9A">
        <w:rPr>
          <w:rFonts w:ascii="Times New Roman" w:eastAsia="Times New Roman" w:hAnsi="Times New Roman" w:cs="Times New Roman"/>
          <w:sz w:val="24"/>
          <w:szCs w:val="24"/>
          <w:highlight w:val="yellow"/>
          <w:lang w:eastAsia="ru-RU"/>
        </w:rPr>
        <w:t>Flask</w:t>
      </w:r>
      <w:proofErr w:type="spellEnd"/>
      <w:r w:rsidRPr="00EA7F9A">
        <w:rPr>
          <w:rFonts w:ascii="Times New Roman" w:eastAsia="Times New Roman" w:hAnsi="Times New Roman" w:cs="Times New Roman"/>
          <w:sz w:val="24"/>
          <w:szCs w:val="24"/>
          <w:highlight w:val="yellow"/>
          <w:lang w:eastAsia="ru-RU"/>
        </w:rPr>
        <w:t xml:space="preserve"> ориентирован на минимализм и гибкость, позволяя самостоятельно формировать архитектуру приложения.</w:t>
      </w:r>
    </w:p>
    <w:p w14:paraId="2E0C780C" w14:textId="77777777" w:rsidR="005946E6" w:rsidRPr="00EA7F9A" w:rsidRDefault="005946E6" w:rsidP="005946E6">
      <w:pPr>
        <w:pStyle w:val="ae"/>
        <w:numPr>
          <w:ilvl w:val="0"/>
          <w:numId w:val="15"/>
        </w:numPr>
        <w:spacing w:before="100" w:beforeAutospacing="1" w:after="100" w:afterAutospacing="1" w:line="240" w:lineRule="auto"/>
        <w:rPr>
          <w:rFonts w:ascii="Times New Roman" w:eastAsia="Times New Roman" w:hAnsi="Times New Roman" w:cs="Times New Roman"/>
          <w:sz w:val="24"/>
          <w:szCs w:val="24"/>
          <w:highlight w:val="yellow"/>
          <w:lang w:eastAsia="ru-RU"/>
        </w:rPr>
      </w:pPr>
      <w:r w:rsidRPr="00EA7F9A">
        <w:rPr>
          <w:rFonts w:ascii="Times New Roman" w:eastAsia="Times New Roman" w:hAnsi="Times New Roman" w:cs="Times New Roman"/>
          <w:sz w:val="24"/>
          <w:szCs w:val="24"/>
          <w:highlight w:val="yellow"/>
          <w:lang w:eastAsia="ru-RU"/>
        </w:rPr>
        <w:t>Java в связке с фреймворком Spring применяется при создании корпоративных и высоконагруженных систем. Она обеспечивает строгость типизации, масштабируемость и развитые средства построения сложных распределённых сервисов.</w:t>
      </w:r>
    </w:p>
    <w:p w14:paraId="2F662AF1" w14:textId="77777777" w:rsidR="005946E6" w:rsidRPr="00EA7F9A" w:rsidRDefault="005946E6" w:rsidP="005946E6">
      <w:pPr>
        <w:pStyle w:val="ae"/>
        <w:numPr>
          <w:ilvl w:val="0"/>
          <w:numId w:val="15"/>
        </w:numPr>
        <w:spacing w:before="100" w:beforeAutospacing="1" w:after="100" w:afterAutospacing="1" w:line="240" w:lineRule="auto"/>
        <w:rPr>
          <w:rFonts w:ascii="Times New Roman" w:eastAsia="Times New Roman" w:hAnsi="Times New Roman" w:cs="Times New Roman"/>
          <w:sz w:val="24"/>
          <w:szCs w:val="24"/>
          <w:highlight w:val="yellow"/>
          <w:lang w:eastAsia="ru-RU"/>
        </w:rPr>
      </w:pPr>
      <w:r w:rsidRPr="00EA7F9A">
        <w:rPr>
          <w:rFonts w:ascii="Times New Roman" w:eastAsia="Times New Roman" w:hAnsi="Times New Roman" w:cs="Times New Roman"/>
          <w:sz w:val="24"/>
          <w:szCs w:val="24"/>
          <w:highlight w:val="yellow"/>
          <w:lang w:eastAsia="ru-RU"/>
        </w:rPr>
        <w:t xml:space="preserve">Node.js предоставляет возможность разработки серверной логики на JavaScript и использует неблокирующую модель ввода-вывода. Это делает его эффективным при работе с многочисленными параллельными подключениями и позволяет унифицировать язык разработки на </w:t>
      </w:r>
      <w:proofErr w:type="spellStart"/>
      <w:r w:rsidRPr="00EA7F9A">
        <w:rPr>
          <w:rFonts w:ascii="Times New Roman" w:eastAsia="Times New Roman" w:hAnsi="Times New Roman" w:cs="Times New Roman"/>
          <w:sz w:val="24"/>
          <w:szCs w:val="24"/>
          <w:highlight w:val="yellow"/>
          <w:lang w:eastAsia="ru-RU"/>
        </w:rPr>
        <w:t>фронтенде</w:t>
      </w:r>
      <w:proofErr w:type="spellEnd"/>
      <w:r w:rsidRPr="00EA7F9A">
        <w:rPr>
          <w:rFonts w:ascii="Times New Roman" w:eastAsia="Times New Roman" w:hAnsi="Times New Roman" w:cs="Times New Roman"/>
          <w:sz w:val="24"/>
          <w:szCs w:val="24"/>
          <w:highlight w:val="yellow"/>
          <w:lang w:eastAsia="ru-RU"/>
        </w:rPr>
        <w:t xml:space="preserve"> и бэкенде.</w:t>
      </w:r>
    </w:p>
    <w:p w14:paraId="1C90603E" w14:textId="27FA3C2F" w:rsidR="005946E6" w:rsidRPr="00FA7AC3" w:rsidRDefault="005946E6" w:rsidP="00FA7AC3">
      <w:pPr>
        <w:spacing w:before="100" w:beforeAutospacing="1" w:after="100" w:afterAutospacing="1" w:line="240" w:lineRule="auto"/>
        <w:rPr>
          <w:rFonts w:ascii="Times New Roman" w:eastAsia="Times New Roman" w:hAnsi="Times New Roman" w:cs="Times New Roman"/>
          <w:strike/>
          <w:sz w:val="24"/>
          <w:szCs w:val="24"/>
          <w:lang w:eastAsia="ru-RU"/>
        </w:rPr>
      </w:pPr>
      <w:r w:rsidRPr="00EA7F9A">
        <w:rPr>
          <w:rFonts w:ascii="Times New Roman" w:hAnsi="Times New Roman" w:cs="Times New Roman"/>
          <w:sz w:val="24"/>
          <w:szCs w:val="24"/>
        </w:rPr>
        <w:t>Следующим важным аспектом становится форма взаимодействия между бэкендом и клиентской частью. [</w:t>
      </w:r>
      <w:r w:rsidRPr="00EA7F9A">
        <w:t>REST (</w:t>
      </w:r>
      <w:proofErr w:type="spellStart"/>
      <w:r w:rsidRPr="00EA7F9A">
        <w:t>Representational</w:t>
      </w:r>
      <w:proofErr w:type="spellEnd"/>
      <w:r w:rsidRPr="00EA7F9A">
        <w:t xml:space="preserve"> State Transfer) — это архитектура программного обеспечения для взаимодействия по протоколу HTTP. REST API (Application </w:t>
      </w:r>
      <w:proofErr w:type="spellStart"/>
      <w:r w:rsidRPr="00EA7F9A">
        <w:t>Programming</w:t>
      </w:r>
      <w:proofErr w:type="spellEnd"/>
      <w:r w:rsidRPr="00EA7F9A">
        <w:t xml:space="preserve"> Interface) представляет собой механизм запроса от клиентского приложения к серверному ПО с использованием принципов REST. Такой подход обеспечивает возможность свободного </w:t>
      </w:r>
      <w:r w:rsidRPr="00EA7F9A">
        <w:lastRenderedPageBreak/>
        <w:t>взаимодействия между веб-клиентом и сервером по большому массиву распределенных веб-ресурсов.]</w:t>
      </w:r>
      <w:r w:rsidRPr="00EA7F9A">
        <w:rPr>
          <w:rStyle w:val="a6"/>
        </w:rPr>
        <w:footnoteReference w:id="48"/>
      </w:r>
    </w:p>
    <w:p w14:paraId="4745C9E8" w14:textId="33AABBE8" w:rsidR="00EA7F9A" w:rsidRPr="00EA7F9A" w:rsidRDefault="00EA7F9A" w:rsidP="00EA7F9A">
      <w:pPr>
        <w:pStyle w:val="dk-sbol-text"/>
        <w:spacing w:before="0" w:beforeAutospacing="0" w:after="0" w:afterAutospacing="0" w:line="360" w:lineRule="atLeast"/>
        <w:rPr>
          <w:rFonts w:ascii="SBSansText" w:hAnsi="SBSansText"/>
          <w:spacing w:val="-5"/>
        </w:rPr>
      </w:pPr>
      <w:r w:rsidRPr="00EA7F9A">
        <w:rPr>
          <w:rFonts w:ascii="SBSansText" w:hAnsi="SBSansText"/>
          <w:spacing w:val="-5"/>
        </w:rPr>
        <w:t>[База данных (БД) — это набор упорядоченной информации, хранящейся в электронном виде. В базе могут храниться самые разные данные — слова, цифры, изображения, видео, аудио и текстовые файлы. Для управления базой данных, то есть для загрузки, хранения, извлечения, редактирования содержащейся в ней информации, используется специальное программное обеспечение — система управления базами данных (СУБД). Для создания запросов в БД существуют языки структурированных запросов, самым популярным из них является SQL.]</w:t>
      </w:r>
      <w:r w:rsidRPr="00EA7F9A">
        <w:rPr>
          <w:rStyle w:val="a6"/>
          <w:rFonts w:ascii="SBSansText" w:hAnsi="SBSansText"/>
          <w:spacing w:val="-5"/>
        </w:rPr>
        <w:footnoteReference w:id="49"/>
      </w:r>
    </w:p>
    <w:p w14:paraId="77558BFF" w14:textId="77777777" w:rsidR="00EA7F9A" w:rsidRPr="00EA7F9A" w:rsidRDefault="00EA7F9A" w:rsidP="00EA7F9A">
      <w:pPr>
        <w:rPr>
          <w:rFonts w:ascii="Times New Roman" w:eastAsia="Times New Roman" w:hAnsi="Times New Roman" w:cs="Times New Roman"/>
          <w:sz w:val="24"/>
          <w:szCs w:val="24"/>
          <w:lang w:eastAsia="ru-RU"/>
        </w:rPr>
      </w:pPr>
      <w:r w:rsidRPr="00EA7F9A">
        <w:rPr>
          <w:rFonts w:ascii="Times New Roman" w:hAnsi="Times New Roman" w:cs="Times New Roman"/>
          <w:sz w:val="28"/>
          <w:szCs w:val="28"/>
        </w:rPr>
        <w:t>[</w:t>
      </w:r>
      <w:r w:rsidRPr="00EA7F9A">
        <w:rPr>
          <w:rFonts w:ascii="Helvetica" w:eastAsia="Times New Roman" w:hAnsi="Helvetica" w:cs="Helvetica"/>
          <w:sz w:val="30"/>
          <w:szCs w:val="30"/>
          <w:lang w:eastAsia="ru-RU"/>
        </w:rPr>
        <w:t>Удобное использование баз данных основано на их свойствах:</w:t>
      </w:r>
    </w:p>
    <w:p w14:paraId="27E8AAC0" w14:textId="77777777" w:rsidR="00EA7F9A" w:rsidRPr="00EA7F9A" w:rsidRDefault="00EA7F9A" w:rsidP="00EA7F9A">
      <w:pPr>
        <w:spacing w:before="100" w:beforeAutospacing="1" w:after="100" w:afterAutospacing="1" w:line="240" w:lineRule="auto"/>
        <w:rPr>
          <w:rFonts w:ascii="Helvetica" w:eastAsia="Times New Roman" w:hAnsi="Helvetica" w:cs="Helvetica"/>
          <w:lang w:eastAsia="ru-RU"/>
        </w:rPr>
      </w:pPr>
      <w:r w:rsidRPr="00EA7F9A">
        <w:rPr>
          <w:rFonts w:ascii="Helvetica" w:eastAsia="Times New Roman" w:hAnsi="Helvetica" w:cs="Helvetica"/>
          <w:b/>
          <w:bCs/>
          <w:lang w:eastAsia="ru-RU"/>
        </w:rPr>
        <w:t>1. Быстродействие</w:t>
      </w:r>
    </w:p>
    <w:p w14:paraId="23EB5DFF" w14:textId="77777777" w:rsidR="00EA7F9A" w:rsidRPr="00EA7F9A" w:rsidRDefault="00EA7F9A" w:rsidP="00EA7F9A">
      <w:pPr>
        <w:spacing w:before="100" w:beforeAutospacing="1" w:after="100" w:afterAutospacing="1" w:line="240" w:lineRule="auto"/>
        <w:rPr>
          <w:rFonts w:ascii="Helvetica" w:eastAsia="Times New Roman" w:hAnsi="Helvetica" w:cs="Helvetica"/>
          <w:lang w:eastAsia="ru-RU"/>
        </w:rPr>
      </w:pPr>
      <w:r w:rsidRPr="00EA7F9A">
        <w:rPr>
          <w:rFonts w:ascii="Helvetica" w:eastAsia="Times New Roman" w:hAnsi="Helvetica" w:cs="Helvetica"/>
          <w:lang w:eastAsia="ru-RU"/>
        </w:rPr>
        <w:t>Современные БД проектируются по принципу «получить данные прямо сейчас», чтобы пользователь не ждал отклик на запрос.</w:t>
      </w:r>
    </w:p>
    <w:p w14:paraId="1781B5BD" w14:textId="77777777" w:rsidR="00EA7F9A" w:rsidRPr="00EA7F9A" w:rsidRDefault="00EA7F9A" w:rsidP="00EA7F9A">
      <w:pPr>
        <w:spacing w:before="100" w:beforeAutospacing="1" w:after="100" w:afterAutospacing="1" w:line="240" w:lineRule="auto"/>
        <w:rPr>
          <w:rFonts w:ascii="Helvetica" w:eastAsia="Times New Roman" w:hAnsi="Helvetica" w:cs="Helvetica"/>
          <w:lang w:eastAsia="ru-RU"/>
        </w:rPr>
      </w:pPr>
      <w:r w:rsidRPr="00EA7F9A">
        <w:rPr>
          <w:rFonts w:ascii="Helvetica" w:eastAsia="Times New Roman" w:hAnsi="Helvetica" w:cs="Helvetica"/>
          <w:b/>
          <w:bCs/>
          <w:lang w:eastAsia="ru-RU"/>
        </w:rPr>
        <w:t>2. Простота получения и обновления данных</w:t>
      </w:r>
    </w:p>
    <w:p w14:paraId="6625CCAE" w14:textId="77777777" w:rsidR="00EA7F9A" w:rsidRPr="00EA7F9A" w:rsidRDefault="00EA7F9A" w:rsidP="00EA7F9A">
      <w:pPr>
        <w:spacing w:before="100" w:beforeAutospacing="1" w:after="100" w:afterAutospacing="1" w:line="240" w:lineRule="auto"/>
        <w:rPr>
          <w:rFonts w:ascii="Helvetica" w:eastAsia="Times New Roman" w:hAnsi="Helvetica" w:cs="Helvetica"/>
          <w:lang w:eastAsia="ru-RU"/>
        </w:rPr>
      </w:pPr>
      <w:r w:rsidRPr="00EA7F9A">
        <w:rPr>
          <w:rFonts w:ascii="Helvetica" w:eastAsia="Times New Roman" w:hAnsi="Helvetica" w:cs="Helvetica"/>
          <w:lang w:eastAsia="ru-RU"/>
        </w:rPr>
        <w:t>Какой бы высокой ни была скорость, это бессмысленно, если нужно сделать много сложных операций, чтобы получить, обновить или добавить данные в базу.</w:t>
      </w:r>
    </w:p>
    <w:p w14:paraId="532A11D1" w14:textId="77777777" w:rsidR="00EA7F9A" w:rsidRPr="00EA7F9A" w:rsidRDefault="00EA7F9A" w:rsidP="00EA7F9A">
      <w:pPr>
        <w:spacing w:before="100" w:beforeAutospacing="1" w:after="100" w:afterAutospacing="1" w:line="240" w:lineRule="auto"/>
        <w:rPr>
          <w:rFonts w:ascii="Helvetica" w:eastAsia="Times New Roman" w:hAnsi="Helvetica" w:cs="Helvetica"/>
          <w:lang w:eastAsia="ru-RU"/>
        </w:rPr>
      </w:pPr>
      <w:r w:rsidRPr="00EA7F9A">
        <w:rPr>
          <w:rFonts w:ascii="Helvetica" w:eastAsia="Times New Roman" w:hAnsi="Helvetica" w:cs="Helvetica"/>
          <w:b/>
          <w:bCs/>
          <w:lang w:eastAsia="ru-RU"/>
        </w:rPr>
        <w:t>3. Независимость структуры</w:t>
      </w:r>
    </w:p>
    <w:p w14:paraId="0FFA5A44" w14:textId="77777777" w:rsidR="00EA7F9A" w:rsidRPr="00EA7F9A" w:rsidRDefault="00EA7F9A" w:rsidP="00EA7F9A">
      <w:pPr>
        <w:spacing w:before="100" w:beforeAutospacing="1" w:after="100" w:afterAutospacing="1" w:line="240" w:lineRule="auto"/>
        <w:rPr>
          <w:rFonts w:ascii="Helvetica" w:eastAsia="Times New Roman" w:hAnsi="Helvetica" w:cs="Helvetica"/>
          <w:lang w:eastAsia="ru-RU"/>
        </w:rPr>
      </w:pPr>
      <w:r w:rsidRPr="00EA7F9A">
        <w:rPr>
          <w:rFonts w:ascii="Helvetica" w:eastAsia="Times New Roman" w:hAnsi="Helvetica" w:cs="Helvetica"/>
          <w:lang w:eastAsia="ru-RU"/>
        </w:rPr>
        <w:t>Изменения в любом количестве и качестве информации не должны влиять на структуру базы данных. Также изменения не должны касаться программного обеспечения и средств хранения, например жёсткого диска.</w:t>
      </w:r>
    </w:p>
    <w:p w14:paraId="1265A64B" w14:textId="77777777" w:rsidR="00EA7F9A" w:rsidRPr="00EA7F9A" w:rsidRDefault="00EA7F9A" w:rsidP="00EA7F9A">
      <w:pPr>
        <w:spacing w:before="100" w:beforeAutospacing="1" w:after="100" w:afterAutospacing="1" w:line="240" w:lineRule="auto"/>
        <w:rPr>
          <w:rFonts w:ascii="Helvetica" w:eastAsia="Times New Roman" w:hAnsi="Helvetica" w:cs="Helvetica"/>
          <w:lang w:eastAsia="ru-RU"/>
        </w:rPr>
      </w:pPr>
      <w:r w:rsidRPr="00EA7F9A">
        <w:rPr>
          <w:rFonts w:ascii="Helvetica" w:eastAsia="Times New Roman" w:hAnsi="Helvetica" w:cs="Helvetica"/>
          <w:b/>
          <w:bCs/>
          <w:lang w:eastAsia="ru-RU"/>
        </w:rPr>
        <w:t>4. Стандартизация</w:t>
      </w:r>
    </w:p>
    <w:p w14:paraId="60A93893" w14:textId="77777777" w:rsidR="00EA7F9A" w:rsidRPr="00EA7F9A" w:rsidRDefault="00EA7F9A" w:rsidP="00EA7F9A">
      <w:pPr>
        <w:spacing w:before="100" w:beforeAutospacing="1" w:after="100" w:afterAutospacing="1" w:line="240" w:lineRule="auto"/>
        <w:rPr>
          <w:rFonts w:ascii="Helvetica" w:eastAsia="Times New Roman" w:hAnsi="Helvetica" w:cs="Helvetica"/>
          <w:lang w:eastAsia="ru-RU"/>
        </w:rPr>
      </w:pPr>
      <w:r w:rsidRPr="00EA7F9A">
        <w:rPr>
          <w:rFonts w:ascii="Helvetica" w:eastAsia="Times New Roman" w:hAnsi="Helvetica" w:cs="Helvetica"/>
          <w:lang w:eastAsia="ru-RU"/>
        </w:rPr>
        <w:t>Аналогично свойству независимости структуры: при обновлении программного обеспечения или СУБД (сокр. от «системы управления базами данных») база данных не должна менять свою структуру или свойства.</w:t>
      </w:r>
    </w:p>
    <w:p w14:paraId="56EC5B7C" w14:textId="77777777" w:rsidR="00EA7F9A" w:rsidRPr="00EA7F9A" w:rsidRDefault="00EA7F9A" w:rsidP="00EA7F9A">
      <w:pPr>
        <w:spacing w:before="100" w:beforeAutospacing="1" w:after="100" w:afterAutospacing="1" w:line="240" w:lineRule="auto"/>
        <w:rPr>
          <w:rFonts w:ascii="Helvetica" w:eastAsia="Times New Roman" w:hAnsi="Helvetica" w:cs="Helvetica"/>
          <w:lang w:eastAsia="ru-RU"/>
        </w:rPr>
      </w:pPr>
      <w:r w:rsidRPr="00EA7F9A">
        <w:rPr>
          <w:rFonts w:ascii="Helvetica" w:eastAsia="Times New Roman" w:hAnsi="Helvetica" w:cs="Helvetica"/>
          <w:b/>
          <w:bCs/>
          <w:lang w:eastAsia="ru-RU"/>
        </w:rPr>
        <w:t>5. Безопасность данных</w:t>
      </w:r>
    </w:p>
    <w:p w14:paraId="447E7618" w14:textId="77777777" w:rsidR="00EA7F9A" w:rsidRPr="00EA7F9A" w:rsidRDefault="00EA7F9A" w:rsidP="00EA7F9A">
      <w:pPr>
        <w:spacing w:before="100" w:beforeAutospacing="1" w:after="100" w:afterAutospacing="1" w:line="240" w:lineRule="auto"/>
        <w:rPr>
          <w:rFonts w:ascii="Helvetica" w:eastAsia="Times New Roman" w:hAnsi="Helvetica" w:cs="Helvetica"/>
          <w:lang w:eastAsia="ru-RU"/>
        </w:rPr>
      </w:pPr>
      <w:r w:rsidRPr="00EA7F9A">
        <w:rPr>
          <w:rFonts w:ascii="Helvetica" w:eastAsia="Times New Roman" w:hAnsi="Helvetica" w:cs="Helvetica"/>
          <w:lang w:eastAsia="ru-RU"/>
        </w:rPr>
        <w:t>Для каждой категории пользователей делают список ограничений и доступов, согласно которым можно взаимодействовать с информацией из БД.</w:t>
      </w:r>
    </w:p>
    <w:p w14:paraId="42854C96" w14:textId="77777777" w:rsidR="00EA7F9A" w:rsidRPr="00EA7F9A" w:rsidRDefault="00EA7F9A" w:rsidP="00EA7F9A">
      <w:pPr>
        <w:spacing w:before="100" w:beforeAutospacing="1" w:after="100" w:afterAutospacing="1" w:line="240" w:lineRule="auto"/>
        <w:rPr>
          <w:rFonts w:ascii="Helvetica" w:eastAsia="Times New Roman" w:hAnsi="Helvetica" w:cs="Helvetica"/>
          <w:lang w:eastAsia="ru-RU"/>
        </w:rPr>
      </w:pPr>
      <w:r w:rsidRPr="00EA7F9A">
        <w:rPr>
          <w:rFonts w:ascii="Helvetica" w:eastAsia="Times New Roman" w:hAnsi="Helvetica" w:cs="Helvetica"/>
          <w:b/>
          <w:bCs/>
          <w:lang w:eastAsia="ru-RU"/>
        </w:rPr>
        <w:t>6. Интегрированность</w:t>
      </w:r>
    </w:p>
    <w:p w14:paraId="0ED7F67B" w14:textId="77777777" w:rsidR="00EA7F9A" w:rsidRPr="00EA7F9A" w:rsidRDefault="00EA7F9A" w:rsidP="00EA7F9A">
      <w:pPr>
        <w:spacing w:before="100" w:beforeAutospacing="1" w:after="100" w:afterAutospacing="1" w:line="240" w:lineRule="auto"/>
        <w:rPr>
          <w:rFonts w:ascii="Helvetica" w:eastAsia="Times New Roman" w:hAnsi="Helvetica" w:cs="Helvetica"/>
          <w:lang w:eastAsia="ru-RU"/>
        </w:rPr>
      </w:pPr>
      <w:r w:rsidRPr="00EA7F9A">
        <w:rPr>
          <w:rFonts w:ascii="Helvetica" w:eastAsia="Times New Roman" w:hAnsi="Helvetica" w:cs="Helvetica"/>
          <w:lang w:eastAsia="ru-RU"/>
        </w:rPr>
        <w:t>Данные должны быть логически связаны. И эти связи должны прослеживаться по структуре таблиц.</w:t>
      </w:r>
    </w:p>
    <w:p w14:paraId="0E1773F3" w14:textId="77777777" w:rsidR="00EA7F9A" w:rsidRPr="00EA7F9A" w:rsidRDefault="00EA7F9A" w:rsidP="00EA7F9A">
      <w:pPr>
        <w:spacing w:before="100" w:beforeAutospacing="1" w:after="100" w:afterAutospacing="1" w:line="240" w:lineRule="auto"/>
        <w:rPr>
          <w:rFonts w:ascii="Helvetica" w:eastAsia="Times New Roman" w:hAnsi="Helvetica" w:cs="Helvetica"/>
          <w:lang w:eastAsia="ru-RU"/>
        </w:rPr>
      </w:pPr>
      <w:r w:rsidRPr="00EA7F9A">
        <w:rPr>
          <w:rFonts w:ascii="Helvetica" w:eastAsia="Times New Roman" w:hAnsi="Helvetica" w:cs="Helvetica"/>
          <w:b/>
          <w:bCs/>
          <w:lang w:eastAsia="ru-RU"/>
        </w:rPr>
        <w:t>7. Многопользовательский доступ</w:t>
      </w:r>
    </w:p>
    <w:p w14:paraId="3BA3974A" w14:textId="2BCF3B75" w:rsidR="00FA7AC3" w:rsidRPr="00EA7F9A" w:rsidRDefault="00EA7F9A" w:rsidP="00EA7F9A">
      <w:pPr>
        <w:spacing w:before="100" w:beforeAutospacing="1" w:after="0" w:line="240" w:lineRule="auto"/>
        <w:rPr>
          <w:rFonts w:ascii="Helvetica" w:eastAsia="Times New Roman" w:hAnsi="Helvetica" w:cs="Helvetica"/>
          <w:lang w:eastAsia="ru-RU"/>
        </w:rPr>
      </w:pPr>
      <w:r w:rsidRPr="00EA7F9A">
        <w:rPr>
          <w:rFonts w:ascii="Helvetica" w:eastAsia="Times New Roman" w:hAnsi="Helvetica" w:cs="Helvetica"/>
          <w:lang w:eastAsia="ru-RU"/>
        </w:rPr>
        <w:lastRenderedPageBreak/>
        <w:t>Удалённо вносить изменения и получать информацию из БД могут сразу несколько человек с разных устройств.]</w:t>
      </w:r>
      <w:r w:rsidRPr="00EA7F9A">
        <w:rPr>
          <w:rStyle w:val="a6"/>
          <w:rFonts w:ascii="Helvetica" w:eastAsia="Times New Roman" w:hAnsi="Helvetica" w:cs="Helvetica"/>
          <w:lang w:eastAsia="ru-RU"/>
        </w:rPr>
        <w:footnoteReference w:id="50"/>
      </w:r>
    </w:p>
    <w:p w14:paraId="4828D0BE" w14:textId="77777777" w:rsidR="00EA7F9A" w:rsidRPr="00EA7F9A" w:rsidRDefault="00EA7F9A" w:rsidP="00EA7F9A">
      <w:pPr>
        <w:spacing w:before="100" w:beforeAutospacing="1" w:after="0" w:line="240" w:lineRule="auto"/>
        <w:rPr>
          <w:rFonts w:ascii="Helvetica" w:eastAsia="Times New Roman" w:hAnsi="Helvetica" w:cs="Helvetica"/>
          <w:lang w:eastAsia="ru-RU"/>
        </w:rPr>
      </w:pPr>
    </w:p>
    <w:p w14:paraId="2A3C73BB" w14:textId="77777777" w:rsidR="00EA7F9A" w:rsidRPr="00EA7F9A" w:rsidRDefault="00EA7F9A" w:rsidP="00EA7F9A">
      <w:pPr>
        <w:pStyle w:val="ac"/>
        <w:spacing w:before="0" w:beforeAutospacing="0" w:after="225" w:afterAutospacing="0"/>
        <w:rPr>
          <w:rFonts w:ascii="Helvetica" w:hAnsi="Helvetica" w:cs="Helvetica"/>
          <w:sz w:val="21"/>
          <w:szCs w:val="21"/>
        </w:rPr>
      </w:pPr>
      <w:r w:rsidRPr="00EA7F9A">
        <w:rPr>
          <w:rFonts w:ascii="Helvetica" w:hAnsi="Helvetica" w:cs="Helvetica"/>
        </w:rPr>
        <w:t>[</w:t>
      </w:r>
      <w:r w:rsidRPr="00EA7F9A">
        <w:rPr>
          <w:rFonts w:ascii="Helvetica" w:hAnsi="Helvetica" w:cs="Helvetica"/>
          <w:sz w:val="21"/>
          <w:szCs w:val="21"/>
        </w:rPr>
        <w:t>Базы данных можно классифицировать по примеру использования, типу данных и способу их хранения. Ниже перечислены три примера способов классификации баз данных.</w:t>
      </w:r>
    </w:p>
    <w:p w14:paraId="6C309AEE" w14:textId="77777777" w:rsidR="00EA7F9A" w:rsidRPr="00EA7F9A" w:rsidRDefault="00EA7F9A" w:rsidP="00EA7F9A">
      <w:pPr>
        <w:numPr>
          <w:ilvl w:val="0"/>
          <w:numId w:val="16"/>
        </w:numPr>
        <w:spacing w:before="100" w:beforeAutospacing="1" w:after="150" w:line="240" w:lineRule="auto"/>
        <w:ind w:left="750"/>
        <w:rPr>
          <w:rFonts w:ascii="Helvetica" w:eastAsia="Times New Roman" w:hAnsi="Helvetica" w:cs="Helvetica"/>
          <w:sz w:val="21"/>
          <w:szCs w:val="21"/>
          <w:lang w:eastAsia="ru-RU"/>
        </w:rPr>
      </w:pPr>
      <w:r w:rsidRPr="00EA7F9A">
        <w:rPr>
          <w:rFonts w:ascii="Helvetica" w:eastAsia="Times New Roman" w:hAnsi="Helvetica" w:cs="Helvetica"/>
          <w:sz w:val="21"/>
          <w:szCs w:val="21"/>
          <w:lang w:eastAsia="ru-RU"/>
        </w:rPr>
        <w:t>Классификация по содержимому баз данных (например, текст документа, статистический или мультимедийный объект)</w:t>
      </w:r>
    </w:p>
    <w:p w14:paraId="1FB4A00A" w14:textId="77777777" w:rsidR="00EA7F9A" w:rsidRPr="00EA7F9A" w:rsidRDefault="00EA7F9A" w:rsidP="00EA7F9A">
      <w:pPr>
        <w:numPr>
          <w:ilvl w:val="0"/>
          <w:numId w:val="16"/>
        </w:numPr>
        <w:spacing w:before="100" w:beforeAutospacing="1" w:after="150" w:line="240" w:lineRule="auto"/>
        <w:ind w:left="750"/>
        <w:rPr>
          <w:rFonts w:ascii="Helvetica" w:eastAsia="Times New Roman" w:hAnsi="Helvetica" w:cs="Helvetica"/>
          <w:sz w:val="21"/>
          <w:szCs w:val="21"/>
          <w:lang w:eastAsia="ru-RU"/>
        </w:rPr>
      </w:pPr>
      <w:r w:rsidRPr="00EA7F9A">
        <w:rPr>
          <w:rFonts w:ascii="Helvetica" w:eastAsia="Times New Roman" w:hAnsi="Helvetica" w:cs="Helvetica"/>
          <w:sz w:val="21"/>
          <w:szCs w:val="21"/>
          <w:lang w:eastAsia="ru-RU"/>
        </w:rPr>
        <w:t>Классификация по области применения (бухгалтерия, кинематограф или производство)</w:t>
      </w:r>
    </w:p>
    <w:p w14:paraId="27BC353E" w14:textId="49661A3D" w:rsidR="00EA7F9A" w:rsidRPr="00EA7F9A" w:rsidRDefault="00EA7F9A" w:rsidP="00EA7F9A">
      <w:pPr>
        <w:numPr>
          <w:ilvl w:val="0"/>
          <w:numId w:val="16"/>
        </w:numPr>
        <w:spacing w:before="100" w:beforeAutospacing="1" w:after="0" w:line="240" w:lineRule="auto"/>
        <w:ind w:left="750"/>
        <w:rPr>
          <w:rFonts w:ascii="Helvetica" w:eastAsia="Times New Roman" w:hAnsi="Helvetica" w:cs="Helvetica"/>
          <w:sz w:val="21"/>
          <w:szCs w:val="21"/>
          <w:lang w:eastAsia="ru-RU"/>
        </w:rPr>
      </w:pPr>
      <w:r w:rsidRPr="00EA7F9A">
        <w:rPr>
          <w:rFonts w:ascii="Helvetica" w:eastAsia="Times New Roman" w:hAnsi="Helvetica" w:cs="Helvetica"/>
          <w:sz w:val="21"/>
          <w:szCs w:val="21"/>
          <w:lang w:eastAsia="ru-RU"/>
        </w:rPr>
        <w:t>Классификация по техническим аспектам (структура базы данных или тип интерфейса).]</w:t>
      </w:r>
      <w:r w:rsidRPr="00EA7F9A">
        <w:rPr>
          <w:rStyle w:val="a6"/>
          <w:rFonts w:ascii="Helvetica" w:eastAsia="Times New Roman" w:hAnsi="Helvetica" w:cs="Helvetica"/>
          <w:sz w:val="21"/>
          <w:szCs w:val="21"/>
          <w:lang w:eastAsia="ru-RU"/>
        </w:rPr>
        <w:footnoteReference w:id="51"/>
      </w:r>
    </w:p>
    <w:p w14:paraId="6D097E62" w14:textId="21034CE3" w:rsidR="00EA7F9A" w:rsidRDefault="00A906E2" w:rsidP="00EA7F9A">
      <w:pPr>
        <w:spacing w:before="100" w:beforeAutospacing="1" w:after="0" w:line="240" w:lineRule="auto"/>
        <w:rPr>
          <w:rFonts w:ascii="Helvetica" w:hAnsi="Helvetica" w:cs="Helvetica"/>
          <w:color w:val="2F2F2F"/>
          <w:sz w:val="24"/>
          <w:szCs w:val="24"/>
        </w:rPr>
      </w:pPr>
      <w:r w:rsidRPr="00A906E2">
        <w:rPr>
          <w:rFonts w:ascii="Helvetica" w:eastAsia="Times New Roman" w:hAnsi="Helvetica" w:cs="Helvetica"/>
          <w:color w:val="333333"/>
          <w:sz w:val="24"/>
          <w:szCs w:val="24"/>
          <w:lang w:eastAsia="ru-RU"/>
        </w:rPr>
        <w:t>[</w:t>
      </w:r>
      <w:r w:rsidRPr="00A906E2">
        <w:rPr>
          <w:rFonts w:ascii="Helvetica" w:hAnsi="Helvetica" w:cs="Helvetica"/>
          <w:color w:val="2F2F2F"/>
          <w:sz w:val="24"/>
          <w:szCs w:val="24"/>
        </w:rPr>
        <w:t>Чтобы сайт работал без сбоев и показывал пользователю ту информацию, которую он запрашивает, нужен веб-сервер. Это компьютер, который хранит и обрабатывает файлы сайта: например, журнал действий пользователя, шрифты, аудио, видео, изображения. Ещё веб-сервером называют программное обеспечение, которое управляет данными и доставляет их пользователям на веб-браузер.]</w:t>
      </w:r>
      <w:r>
        <w:rPr>
          <w:rStyle w:val="a6"/>
          <w:rFonts w:ascii="Helvetica" w:hAnsi="Helvetica" w:cs="Helvetica"/>
          <w:color w:val="2F2F2F"/>
          <w:sz w:val="24"/>
          <w:szCs w:val="24"/>
        </w:rPr>
        <w:footnoteReference w:id="52"/>
      </w:r>
      <w:r>
        <w:rPr>
          <w:rFonts w:ascii="Helvetica" w:hAnsi="Helvetica" w:cs="Helvetica"/>
          <w:color w:val="2F2F2F"/>
          <w:sz w:val="24"/>
          <w:szCs w:val="24"/>
        </w:rPr>
        <w:t>Есть несколько основных вариантов веб-серверов:</w:t>
      </w:r>
    </w:p>
    <w:p w14:paraId="08564035" w14:textId="0FBDBE53" w:rsidR="00A906E2" w:rsidRPr="00A906E2" w:rsidRDefault="00A906E2" w:rsidP="00D2076C">
      <w:pPr>
        <w:spacing w:before="100" w:beforeAutospacing="1" w:after="100" w:afterAutospacing="1" w:line="240" w:lineRule="auto"/>
        <w:rPr>
          <w:rFonts w:ascii="Times New Roman" w:eastAsia="Times New Roman" w:hAnsi="Times New Roman" w:cs="Times New Roman"/>
          <w:sz w:val="24"/>
          <w:szCs w:val="24"/>
          <w:highlight w:val="yellow"/>
          <w:lang w:eastAsia="ru-RU"/>
        </w:rPr>
      </w:pPr>
      <w:r w:rsidRPr="00A906E2">
        <w:rPr>
          <w:rFonts w:ascii="Times New Roman" w:eastAsia="Times New Roman" w:hAnsi="Times New Roman" w:cs="Times New Roman"/>
          <w:sz w:val="24"/>
          <w:szCs w:val="24"/>
          <w:highlight w:val="yellow"/>
          <w:lang w:eastAsia="ru-RU"/>
        </w:rPr>
        <w:t xml:space="preserve">В источнике </w:t>
      </w:r>
      <w:r w:rsidR="00D2076C" w:rsidRPr="00E4475C">
        <w:rPr>
          <w:rFonts w:ascii="Times New Roman" w:eastAsia="Times New Roman" w:hAnsi="Times New Roman" w:cs="Times New Roman"/>
          <w:sz w:val="24"/>
          <w:szCs w:val="24"/>
          <w:highlight w:val="yellow"/>
          <w:lang w:eastAsia="ru-RU"/>
        </w:rPr>
        <w:t>[</w:t>
      </w:r>
      <w:r w:rsidR="00D2076C" w:rsidRPr="00E4475C">
        <w:rPr>
          <w:rStyle w:val="a6"/>
          <w:rFonts w:ascii="Times New Roman" w:eastAsia="Times New Roman" w:hAnsi="Times New Roman" w:cs="Times New Roman"/>
          <w:sz w:val="24"/>
          <w:szCs w:val="24"/>
          <w:highlight w:val="yellow"/>
          <w:lang w:eastAsia="ru-RU"/>
        </w:rPr>
        <w:footnoteReference w:id="53"/>
      </w:r>
      <w:r w:rsidR="00D2076C" w:rsidRPr="00E4475C">
        <w:rPr>
          <w:rFonts w:ascii="Times New Roman" w:eastAsia="Times New Roman" w:hAnsi="Times New Roman" w:cs="Times New Roman"/>
          <w:sz w:val="24"/>
          <w:szCs w:val="24"/>
          <w:highlight w:val="yellow"/>
          <w:lang w:eastAsia="ru-RU"/>
        </w:rPr>
        <w:t xml:space="preserve">] </w:t>
      </w:r>
      <w:r w:rsidRPr="00A906E2">
        <w:rPr>
          <w:rFonts w:ascii="Times New Roman" w:eastAsia="Times New Roman" w:hAnsi="Times New Roman" w:cs="Times New Roman"/>
          <w:sz w:val="24"/>
          <w:szCs w:val="24"/>
          <w:highlight w:val="yellow"/>
          <w:lang w:eastAsia="ru-RU"/>
        </w:rPr>
        <w:t xml:space="preserve">рассматриваются архитектура и принципы работы веб-сервера </w:t>
      </w:r>
      <w:r w:rsidRPr="00A906E2">
        <w:rPr>
          <w:rFonts w:ascii="Times New Roman" w:eastAsia="Times New Roman" w:hAnsi="Times New Roman" w:cs="Times New Roman"/>
          <w:b/>
          <w:bCs/>
          <w:sz w:val="24"/>
          <w:szCs w:val="24"/>
          <w:highlight w:val="yellow"/>
          <w:lang w:eastAsia="ru-RU"/>
        </w:rPr>
        <w:t>NGINX</w:t>
      </w:r>
      <w:r w:rsidRPr="00A906E2">
        <w:rPr>
          <w:rFonts w:ascii="Times New Roman" w:eastAsia="Times New Roman" w:hAnsi="Times New Roman" w:cs="Times New Roman"/>
          <w:sz w:val="24"/>
          <w:szCs w:val="24"/>
          <w:highlight w:val="yellow"/>
          <w:lang w:eastAsia="ru-RU"/>
        </w:rPr>
        <w:t>, ориентированного на высоконагруженные проекты. Авторы отмечают, что высокая производительность NGINX обусловлена его внутренним устройством и событийной архитектурой, которая выгодно отличается от традиционной многопоточной модели, используемой многими веб-серверами. Благодаря этому сервер способен эффективно масштабироваться и обслуживать большое количество параллельных соединений.</w:t>
      </w:r>
    </w:p>
    <w:p w14:paraId="795D9E19" w14:textId="77777777" w:rsidR="00A906E2" w:rsidRPr="00A906E2" w:rsidRDefault="00A906E2" w:rsidP="00A906E2">
      <w:pPr>
        <w:spacing w:before="100" w:beforeAutospacing="1" w:after="100" w:afterAutospacing="1" w:line="240" w:lineRule="auto"/>
        <w:rPr>
          <w:rFonts w:ascii="Times New Roman" w:eastAsia="Times New Roman" w:hAnsi="Times New Roman" w:cs="Times New Roman"/>
          <w:sz w:val="24"/>
          <w:szCs w:val="24"/>
          <w:highlight w:val="yellow"/>
          <w:lang w:eastAsia="ru-RU"/>
        </w:rPr>
      </w:pPr>
      <w:r w:rsidRPr="00A906E2">
        <w:rPr>
          <w:rFonts w:ascii="Times New Roman" w:eastAsia="Times New Roman" w:hAnsi="Times New Roman" w:cs="Times New Roman"/>
          <w:sz w:val="24"/>
          <w:szCs w:val="24"/>
          <w:highlight w:val="yellow"/>
          <w:lang w:eastAsia="ru-RU"/>
        </w:rPr>
        <w:t>Особое внимание уделяется различию между блокирующей и неблокирующей моделями ввода-вывода. В традиционных веб-серверах каждому соединению выделяется отдельный процесс или поток, что приводит к значительным накладным расходам. В отличие от этого, NGINX использует неблокирующий ввод-вывод: один рабочий процесс способен обрабатывать сотни соединений одновременно, реагируя на события в сокетах. Такой подход снижает затраты ресурсов и уменьшает количество переключений контекста.</w:t>
      </w:r>
    </w:p>
    <w:p w14:paraId="17870C69" w14:textId="77777777" w:rsidR="00A906E2" w:rsidRPr="00A906E2" w:rsidRDefault="00A906E2" w:rsidP="00A906E2">
      <w:pPr>
        <w:spacing w:before="100" w:beforeAutospacing="1" w:after="100" w:afterAutospacing="1" w:line="240" w:lineRule="auto"/>
        <w:rPr>
          <w:rFonts w:ascii="Times New Roman" w:eastAsia="Times New Roman" w:hAnsi="Times New Roman" w:cs="Times New Roman"/>
          <w:sz w:val="24"/>
          <w:szCs w:val="24"/>
          <w:highlight w:val="yellow"/>
          <w:lang w:eastAsia="ru-RU"/>
        </w:rPr>
      </w:pPr>
      <w:r w:rsidRPr="00A906E2">
        <w:rPr>
          <w:rFonts w:ascii="Times New Roman" w:eastAsia="Times New Roman" w:hAnsi="Times New Roman" w:cs="Times New Roman"/>
          <w:sz w:val="24"/>
          <w:szCs w:val="24"/>
          <w:highlight w:val="yellow"/>
          <w:lang w:eastAsia="ru-RU"/>
        </w:rPr>
        <w:t xml:space="preserve">Также представлена схема обновления конфигурации NGINX. Обновление выполняется посредством сигнала </w:t>
      </w:r>
      <w:r w:rsidRPr="00A906E2">
        <w:rPr>
          <w:rFonts w:ascii="Times New Roman" w:eastAsia="Times New Roman" w:hAnsi="Times New Roman" w:cs="Times New Roman"/>
          <w:i/>
          <w:iCs/>
          <w:sz w:val="24"/>
          <w:szCs w:val="24"/>
          <w:highlight w:val="yellow"/>
          <w:lang w:eastAsia="ru-RU"/>
        </w:rPr>
        <w:t>SIGHUP</w:t>
      </w:r>
      <w:r w:rsidRPr="00A906E2">
        <w:rPr>
          <w:rFonts w:ascii="Times New Roman" w:eastAsia="Times New Roman" w:hAnsi="Times New Roman" w:cs="Times New Roman"/>
          <w:sz w:val="24"/>
          <w:szCs w:val="24"/>
          <w:highlight w:val="yellow"/>
          <w:lang w:eastAsia="ru-RU"/>
        </w:rPr>
        <w:t>, после чего мастер-процесс запускает новые рабочие процессы с обновлённой конфигурацией, а старые корректно завершают текущие соединения. Авторы подчёркивают, что процесс обновления является надёжным, лёгким и практически незаметным для производительности сервера.</w:t>
      </w:r>
    </w:p>
    <w:p w14:paraId="32F3DE34" w14:textId="66AAD653" w:rsidR="00A906E2" w:rsidRDefault="00A906E2" w:rsidP="00A906E2">
      <w:pPr>
        <w:spacing w:before="100" w:beforeAutospacing="1" w:after="100" w:afterAutospacing="1" w:line="240" w:lineRule="auto"/>
        <w:rPr>
          <w:rFonts w:ascii="Times New Roman" w:eastAsia="Times New Roman" w:hAnsi="Times New Roman" w:cs="Times New Roman"/>
          <w:sz w:val="24"/>
          <w:szCs w:val="24"/>
          <w:lang w:eastAsia="ru-RU"/>
        </w:rPr>
      </w:pPr>
      <w:r w:rsidRPr="00A906E2">
        <w:rPr>
          <w:rFonts w:ascii="Times New Roman" w:eastAsia="Times New Roman" w:hAnsi="Times New Roman" w:cs="Times New Roman"/>
          <w:sz w:val="24"/>
          <w:szCs w:val="24"/>
          <w:highlight w:val="yellow"/>
          <w:lang w:eastAsia="ru-RU"/>
        </w:rPr>
        <w:t>В заключении делается вывод о том, что NGINX является мощным и гибким веб-сервером, эффективно реализующим неблокирующую модель обработки соединений и поддерживающим динамическое обновление конфигурации, что делает его пригодным для высоконагруженных систем.</w:t>
      </w:r>
    </w:p>
    <w:p w14:paraId="58F63D6A" w14:textId="5318211E" w:rsidR="00E4475C" w:rsidRPr="00E4475C" w:rsidRDefault="00E4475C" w:rsidP="00E4475C">
      <w:pPr>
        <w:spacing w:before="100" w:beforeAutospacing="1" w:after="100" w:afterAutospacing="1" w:line="240" w:lineRule="auto"/>
        <w:rPr>
          <w:rFonts w:ascii="Times New Roman" w:eastAsia="Times New Roman" w:hAnsi="Times New Roman" w:cs="Times New Roman"/>
          <w:sz w:val="24"/>
          <w:szCs w:val="24"/>
          <w:highlight w:val="yellow"/>
          <w:lang w:eastAsia="ru-RU"/>
        </w:rPr>
      </w:pPr>
      <w:r w:rsidRPr="008470CD">
        <w:rPr>
          <w:rFonts w:ascii="Times New Roman" w:eastAsia="Times New Roman" w:hAnsi="Times New Roman" w:cs="Times New Roman"/>
          <w:sz w:val="24"/>
          <w:szCs w:val="24"/>
          <w:lang w:eastAsia="ru-RU"/>
        </w:rPr>
        <w:lastRenderedPageBreak/>
        <w:t>Также существует</w:t>
      </w:r>
      <w:r w:rsidR="008470CD" w:rsidRPr="008470CD">
        <w:rPr>
          <w:rFonts w:ascii="Times New Roman" w:eastAsia="Times New Roman" w:hAnsi="Times New Roman" w:cs="Times New Roman"/>
          <w:sz w:val="24"/>
          <w:szCs w:val="24"/>
          <w:lang w:eastAsia="ru-RU"/>
        </w:rPr>
        <w:t xml:space="preserve"> </w:t>
      </w:r>
      <w:r w:rsidRPr="008470CD">
        <w:rPr>
          <w:rFonts w:ascii="Times New Roman" w:eastAsia="Times New Roman" w:hAnsi="Times New Roman" w:cs="Times New Roman"/>
          <w:sz w:val="24"/>
          <w:szCs w:val="24"/>
          <w:lang w:eastAsia="ru-RU"/>
        </w:rPr>
        <w:t>второй</w:t>
      </w:r>
      <w:r w:rsidR="008470CD" w:rsidRPr="008470CD">
        <w:rPr>
          <w:rFonts w:ascii="Times New Roman" w:eastAsia="Times New Roman" w:hAnsi="Times New Roman" w:cs="Times New Roman"/>
          <w:sz w:val="24"/>
          <w:szCs w:val="24"/>
          <w:lang w:eastAsia="ru-RU"/>
        </w:rPr>
        <w:t xml:space="preserve"> распространенный вариант.</w:t>
      </w:r>
      <w:r>
        <w:rPr>
          <w:rFonts w:ascii="Times New Roman" w:eastAsia="Times New Roman" w:hAnsi="Times New Roman" w:cs="Times New Roman"/>
          <w:b/>
          <w:bCs/>
          <w:sz w:val="24"/>
          <w:szCs w:val="24"/>
          <w:lang w:eastAsia="ru-RU"/>
        </w:rPr>
        <w:t xml:space="preserve"> </w:t>
      </w:r>
      <w:r w:rsidRPr="00E4475C">
        <w:rPr>
          <w:rFonts w:ascii="Times New Roman" w:eastAsia="Times New Roman" w:hAnsi="Times New Roman" w:cs="Times New Roman"/>
          <w:b/>
          <w:bCs/>
          <w:sz w:val="24"/>
          <w:szCs w:val="24"/>
          <w:highlight w:val="yellow"/>
          <w:lang w:eastAsia="ru-RU"/>
        </w:rPr>
        <w:t>Apache HTTP Server</w:t>
      </w:r>
      <w:r w:rsidRPr="00E4475C">
        <w:rPr>
          <w:rFonts w:ascii="Times New Roman" w:eastAsia="Times New Roman" w:hAnsi="Times New Roman" w:cs="Times New Roman"/>
          <w:sz w:val="24"/>
          <w:szCs w:val="24"/>
          <w:highlight w:val="yellow"/>
          <w:lang w:eastAsia="ru-RU"/>
        </w:rPr>
        <w:t xml:space="preserve"> — это один из самых распространённых и исторически первых веб-серверов, широко применяемый для размещения веб-приложений и сайтов. Его популярность объясняется простотой настройки, гибкостью и большим количеством модулей, позволяющих расширять функциональность.</w:t>
      </w:r>
    </w:p>
    <w:p w14:paraId="799EE951" w14:textId="77777777" w:rsidR="00E4475C" w:rsidRPr="00E4475C" w:rsidRDefault="00E4475C" w:rsidP="00E4475C">
      <w:pPr>
        <w:spacing w:before="100" w:beforeAutospacing="1" w:after="100" w:afterAutospacing="1" w:line="240" w:lineRule="auto"/>
        <w:rPr>
          <w:rFonts w:ascii="Times New Roman" w:eastAsia="Times New Roman" w:hAnsi="Times New Roman" w:cs="Times New Roman"/>
          <w:sz w:val="24"/>
          <w:szCs w:val="24"/>
          <w:highlight w:val="yellow"/>
          <w:lang w:eastAsia="ru-RU"/>
        </w:rPr>
      </w:pPr>
      <w:r w:rsidRPr="00E4475C">
        <w:rPr>
          <w:rFonts w:ascii="Times New Roman" w:eastAsia="Times New Roman" w:hAnsi="Times New Roman" w:cs="Times New Roman"/>
          <w:sz w:val="24"/>
          <w:szCs w:val="24"/>
          <w:highlight w:val="yellow"/>
          <w:lang w:eastAsia="ru-RU"/>
        </w:rPr>
        <w:t xml:space="preserve">Apache использует </w:t>
      </w:r>
      <w:r w:rsidRPr="00E4475C">
        <w:rPr>
          <w:rFonts w:ascii="Times New Roman" w:eastAsia="Times New Roman" w:hAnsi="Times New Roman" w:cs="Times New Roman"/>
          <w:b/>
          <w:bCs/>
          <w:sz w:val="24"/>
          <w:szCs w:val="24"/>
          <w:highlight w:val="yellow"/>
          <w:lang w:eastAsia="ru-RU"/>
        </w:rPr>
        <w:t xml:space="preserve">процессно- или </w:t>
      </w:r>
      <w:proofErr w:type="spellStart"/>
      <w:r w:rsidRPr="00E4475C">
        <w:rPr>
          <w:rFonts w:ascii="Times New Roman" w:eastAsia="Times New Roman" w:hAnsi="Times New Roman" w:cs="Times New Roman"/>
          <w:b/>
          <w:bCs/>
          <w:sz w:val="24"/>
          <w:szCs w:val="24"/>
          <w:highlight w:val="yellow"/>
          <w:lang w:eastAsia="ru-RU"/>
        </w:rPr>
        <w:t>потоково</w:t>
      </w:r>
      <w:proofErr w:type="spellEnd"/>
      <w:r w:rsidRPr="00E4475C">
        <w:rPr>
          <w:rFonts w:ascii="Times New Roman" w:eastAsia="Times New Roman" w:hAnsi="Times New Roman" w:cs="Times New Roman"/>
          <w:b/>
          <w:bCs/>
          <w:sz w:val="24"/>
          <w:szCs w:val="24"/>
          <w:highlight w:val="yellow"/>
          <w:lang w:eastAsia="ru-RU"/>
        </w:rPr>
        <w:t>-ориентированную модель обработки запросов</w:t>
      </w:r>
      <w:r w:rsidRPr="00E4475C">
        <w:rPr>
          <w:rFonts w:ascii="Times New Roman" w:eastAsia="Times New Roman" w:hAnsi="Times New Roman" w:cs="Times New Roman"/>
          <w:sz w:val="24"/>
          <w:szCs w:val="24"/>
          <w:highlight w:val="yellow"/>
          <w:lang w:eastAsia="ru-RU"/>
        </w:rPr>
        <w:t>. Это означает, что для обслуживания подключений создаются отдельные процессы или потоки. Такая архитектура удобна и предсказуема, но при большом числе одновременных запросов может приводить к увеличению нагрузки на ресурсы сервера. В отличие от событийных веб-серверов, Apache хуже масштабируется в условиях высоких нагрузок, однако обеспечивает стабильность и надёжность.</w:t>
      </w:r>
    </w:p>
    <w:p w14:paraId="6069B226" w14:textId="77777777" w:rsidR="00E4475C" w:rsidRPr="00E4475C" w:rsidRDefault="00E4475C" w:rsidP="00E4475C">
      <w:pPr>
        <w:spacing w:before="100" w:beforeAutospacing="1" w:after="100" w:afterAutospacing="1" w:line="240" w:lineRule="auto"/>
        <w:rPr>
          <w:rFonts w:ascii="Times New Roman" w:eastAsia="Times New Roman" w:hAnsi="Times New Roman" w:cs="Times New Roman"/>
          <w:sz w:val="24"/>
          <w:szCs w:val="24"/>
          <w:highlight w:val="yellow"/>
          <w:lang w:eastAsia="ru-RU"/>
        </w:rPr>
      </w:pPr>
      <w:r w:rsidRPr="00E4475C">
        <w:rPr>
          <w:rFonts w:ascii="Times New Roman" w:eastAsia="Times New Roman" w:hAnsi="Times New Roman" w:cs="Times New Roman"/>
          <w:sz w:val="24"/>
          <w:szCs w:val="24"/>
          <w:highlight w:val="yellow"/>
          <w:lang w:eastAsia="ru-RU"/>
        </w:rPr>
        <w:t xml:space="preserve">Сильной стороной Apache является его </w:t>
      </w:r>
      <w:r w:rsidRPr="00E4475C">
        <w:rPr>
          <w:rFonts w:ascii="Times New Roman" w:eastAsia="Times New Roman" w:hAnsi="Times New Roman" w:cs="Times New Roman"/>
          <w:b/>
          <w:bCs/>
          <w:sz w:val="24"/>
          <w:szCs w:val="24"/>
          <w:highlight w:val="yellow"/>
          <w:lang w:eastAsia="ru-RU"/>
        </w:rPr>
        <w:t>модульность</w:t>
      </w:r>
      <w:r w:rsidRPr="00E4475C">
        <w:rPr>
          <w:rFonts w:ascii="Times New Roman" w:eastAsia="Times New Roman" w:hAnsi="Times New Roman" w:cs="Times New Roman"/>
          <w:sz w:val="24"/>
          <w:szCs w:val="24"/>
          <w:highlight w:val="yellow"/>
          <w:lang w:eastAsia="ru-RU"/>
        </w:rPr>
        <w:t>. С помощью подключаемых модулей можно включать поддержку PHP, перезаписывать URL-адреса, управлять доступом, использовать SSL/TLS и т.д. Сервер поддерживает множество конфигурационных директив, что делает его универсальным решением для различных задач — от небольших сайтов до корпоративных приложений.</w:t>
      </w:r>
    </w:p>
    <w:p w14:paraId="51E44108" w14:textId="77777777" w:rsidR="00E4475C" w:rsidRPr="00E4475C" w:rsidRDefault="00E4475C" w:rsidP="00E4475C">
      <w:pPr>
        <w:spacing w:before="100" w:beforeAutospacing="1" w:after="100" w:afterAutospacing="1" w:line="240" w:lineRule="auto"/>
        <w:rPr>
          <w:rFonts w:ascii="Times New Roman" w:eastAsia="Times New Roman" w:hAnsi="Times New Roman" w:cs="Times New Roman"/>
          <w:sz w:val="24"/>
          <w:szCs w:val="24"/>
          <w:lang w:eastAsia="ru-RU"/>
        </w:rPr>
      </w:pPr>
      <w:r w:rsidRPr="00E4475C">
        <w:rPr>
          <w:rFonts w:ascii="Times New Roman" w:eastAsia="Times New Roman" w:hAnsi="Times New Roman" w:cs="Times New Roman"/>
          <w:sz w:val="24"/>
          <w:szCs w:val="24"/>
          <w:highlight w:val="yellow"/>
          <w:lang w:eastAsia="ru-RU"/>
        </w:rPr>
        <w:t>Таким образом, Apache остаётся популярным веб-сервером благодаря гибкости, широкой поддержке модулей и удобству конфигурации, несмотря на то что в условиях высоконагруженных сред его производительность уступает более современным событийным серверам вроде NGINX.</w:t>
      </w:r>
    </w:p>
    <w:p w14:paraId="3867A7DA" w14:textId="77777777" w:rsidR="008470CD" w:rsidRPr="00251A7A" w:rsidRDefault="008470CD" w:rsidP="00EA7F9A">
      <w:pPr>
        <w:spacing w:before="100" w:beforeAutospacing="1" w:after="0" w:line="240" w:lineRule="auto"/>
      </w:pPr>
      <w:r w:rsidRPr="00251A7A">
        <w:rPr>
          <w:rFonts w:ascii="Helvetica" w:eastAsia="Times New Roman" w:hAnsi="Helvetica" w:cs="Helvetica"/>
          <w:sz w:val="24"/>
          <w:szCs w:val="24"/>
          <w:lang w:eastAsia="ru-RU"/>
        </w:rPr>
        <w:t>[</w:t>
      </w:r>
      <w:r w:rsidRPr="00251A7A">
        <w:t>Рассмотрим часто встречающиеся архитектуры (Server-</w:t>
      </w:r>
      <w:proofErr w:type="spellStart"/>
      <w:r w:rsidRPr="00251A7A">
        <w:t>side</w:t>
      </w:r>
      <w:proofErr w:type="spellEnd"/>
      <w:r w:rsidRPr="00251A7A">
        <w:t xml:space="preserve"> HTML, JS </w:t>
      </w:r>
      <w:proofErr w:type="spellStart"/>
      <w:r w:rsidRPr="00251A7A">
        <w:t>generation</w:t>
      </w:r>
      <w:proofErr w:type="spellEnd"/>
      <w:r w:rsidRPr="00251A7A">
        <w:t xml:space="preserve"> </w:t>
      </w:r>
      <w:proofErr w:type="spellStart"/>
      <w:r w:rsidRPr="00251A7A">
        <w:t>widgets</w:t>
      </w:r>
      <w:proofErr w:type="spellEnd"/>
      <w:r w:rsidRPr="00251A7A">
        <w:t xml:space="preserve">, сервис-ориентированные одностраничные веб-приложения) для веб-разработки. </w:t>
      </w:r>
    </w:p>
    <w:p w14:paraId="23CCFADE" w14:textId="77777777" w:rsidR="00251A7A" w:rsidRPr="00251A7A" w:rsidRDefault="008470CD" w:rsidP="00EA7F9A">
      <w:pPr>
        <w:spacing w:before="100" w:beforeAutospacing="1" w:after="0" w:line="240" w:lineRule="auto"/>
      </w:pPr>
      <w:r w:rsidRPr="00251A7A">
        <w:t>Наиболее распространенной архитектурой сегодня является Server-</w:t>
      </w:r>
      <w:proofErr w:type="spellStart"/>
      <w:r w:rsidRPr="00251A7A">
        <w:t>side</w:t>
      </w:r>
      <w:proofErr w:type="spellEnd"/>
      <w:r w:rsidRPr="00251A7A">
        <w:t xml:space="preserve"> HTML. Она заключается в том, что сервер генерирует HTML-контент и отправляет его клиенту в виде полноценной HTML-страницы. Иногда эту архитектуру называют "Web 1.0", потому что она появилась первой и в настоящее время доминирует в Интернете [2]. </w:t>
      </w:r>
    </w:p>
    <w:p w14:paraId="45F9E992" w14:textId="77777777" w:rsidR="00251A7A" w:rsidRPr="00251A7A" w:rsidRDefault="008470CD" w:rsidP="00EA7F9A">
      <w:pPr>
        <w:spacing w:before="100" w:beforeAutospacing="1" w:after="0" w:line="240" w:lineRule="auto"/>
      </w:pPr>
      <w:r w:rsidRPr="00251A7A">
        <w:t xml:space="preserve">В архитектуре JS </w:t>
      </w:r>
      <w:proofErr w:type="spellStart"/>
      <w:r w:rsidRPr="00251A7A">
        <w:t>generation</w:t>
      </w:r>
      <w:proofErr w:type="spellEnd"/>
      <w:r w:rsidRPr="00251A7A">
        <w:t xml:space="preserve"> </w:t>
      </w:r>
      <w:proofErr w:type="spellStart"/>
      <w:r w:rsidRPr="00251A7A">
        <w:t>widgets</w:t>
      </w:r>
      <w:proofErr w:type="spellEnd"/>
      <w:r w:rsidRPr="00251A7A">
        <w:t xml:space="preserve"> страница, отображаемая в браузере, состоит из виджетов (функционально независимых блоков). Данные в этих виджетах загружаются с помощью AJAX-запроса с сервера: либо полноценный фрагмент HTML; либо в виде JSON и уже с использованием шаблонов JavaScript преобразуются в содержимое страницы. Возможность загружать HTML-блоки избавляет от необходимости использовать клиентские фреймворки JavaScript-MV, и в этом случае можно сделать что-то более простое, например, </w:t>
      </w:r>
      <w:proofErr w:type="spellStart"/>
      <w:r w:rsidRPr="00251A7A">
        <w:t>jQuery</w:t>
      </w:r>
      <w:proofErr w:type="spellEnd"/>
      <w:r w:rsidRPr="00251A7A">
        <w:t xml:space="preserve"> [3]. </w:t>
      </w:r>
    </w:p>
    <w:p w14:paraId="674ED04A" w14:textId="77777777" w:rsidR="00251A7A" w:rsidRPr="00251A7A" w:rsidRDefault="008470CD" w:rsidP="00EA7F9A">
      <w:pPr>
        <w:spacing w:before="100" w:beforeAutospacing="1" w:after="0" w:line="240" w:lineRule="auto"/>
      </w:pPr>
      <w:r w:rsidRPr="00251A7A">
        <w:t xml:space="preserve">Главное преимущество этой архитектуры заключается в том, что с сервера поступают только данные для обновления той части страницы, которую клиент запрашивает для обновления. Ещё одним преимуществом является то, что виджеты функциональны разделены. Так при изменении одного конкретного виджета не повлияет на работоспособность других. </w:t>
      </w:r>
    </w:p>
    <w:p w14:paraId="4B5BD197" w14:textId="559988D0" w:rsidR="00A906E2" w:rsidRPr="00251A7A" w:rsidRDefault="008470CD" w:rsidP="00EA7F9A">
      <w:pPr>
        <w:spacing w:before="100" w:beforeAutospacing="1" w:after="0" w:line="240" w:lineRule="auto"/>
        <w:rPr>
          <w:rFonts w:ascii="Helvetica" w:eastAsia="Times New Roman" w:hAnsi="Helvetica" w:cs="Helvetica"/>
          <w:sz w:val="24"/>
          <w:szCs w:val="24"/>
          <w:lang w:eastAsia="ru-RU"/>
        </w:rPr>
      </w:pPr>
      <w:r w:rsidRPr="00251A7A">
        <w:t>В архитектуре одностраничных Service-</w:t>
      </w:r>
      <w:proofErr w:type="spellStart"/>
      <w:r w:rsidRPr="00251A7A">
        <w:t>oriented</w:t>
      </w:r>
      <w:proofErr w:type="spellEnd"/>
      <w:r w:rsidRPr="00251A7A">
        <w:t xml:space="preserve"> </w:t>
      </w:r>
      <w:proofErr w:type="spellStart"/>
      <w:r w:rsidRPr="00251A7A">
        <w:t>single-page</w:t>
      </w:r>
      <w:proofErr w:type="spellEnd"/>
      <w:r w:rsidRPr="00251A7A">
        <w:t xml:space="preserve"> Web </w:t>
      </w:r>
      <w:proofErr w:type="spellStart"/>
      <w:r w:rsidRPr="00251A7A">
        <w:t>apps</w:t>
      </w:r>
      <w:proofErr w:type="spellEnd"/>
      <w:r w:rsidRPr="00251A7A">
        <w:t xml:space="preserve"> с сервера загружается HTML-страница, представляющая собой контейнер для кода JavaScript, который со ссылкой на конкретную веб-службу получает только бизнес-данные от нее. Из которого, в свою очередь, приложение JavaScript генерирует HTML-содержимое страницы. Фактически, архитектура такого типа представляет собой эволюцию архитектуры JS </w:t>
      </w:r>
      <w:proofErr w:type="spellStart"/>
      <w:r w:rsidRPr="00251A7A">
        <w:t>generation</w:t>
      </w:r>
      <w:proofErr w:type="spellEnd"/>
      <w:r w:rsidRPr="00251A7A">
        <w:t xml:space="preserve"> </w:t>
      </w:r>
      <w:proofErr w:type="spellStart"/>
      <w:r w:rsidRPr="00251A7A">
        <w:t>widgets</w:t>
      </w:r>
      <w:proofErr w:type="spellEnd"/>
      <w:r w:rsidRPr="00251A7A">
        <w:t xml:space="preserve"> и доведение ее до полного уровня независимого, довольно сложного приложения JavaScript путем переноса части </w:t>
      </w:r>
      <w:r w:rsidRPr="00251A7A">
        <w:lastRenderedPageBreak/>
        <w:t xml:space="preserve">функциональности на клиентскую сторону. Как правило, архитектура JS </w:t>
      </w:r>
      <w:proofErr w:type="spellStart"/>
      <w:r w:rsidRPr="00251A7A">
        <w:t>generation</w:t>
      </w:r>
      <w:proofErr w:type="spellEnd"/>
      <w:r w:rsidRPr="00251A7A">
        <w:t xml:space="preserve"> </w:t>
      </w:r>
      <w:proofErr w:type="spellStart"/>
      <w:r w:rsidRPr="00251A7A">
        <w:t>widgets</w:t>
      </w:r>
      <w:proofErr w:type="spellEnd"/>
      <w:r w:rsidRPr="00251A7A">
        <w:t xml:space="preserve"> не может]</w:t>
      </w:r>
      <w:r w:rsidR="00251A7A" w:rsidRPr="00251A7A">
        <w:rPr>
          <w:rStyle w:val="a6"/>
          <w:lang w:val="en-US"/>
        </w:rPr>
        <w:footnoteReference w:id="54"/>
      </w:r>
    </w:p>
    <w:p w14:paraId="709596B8" w14:textId="6D4B5B81" w:rsidR="00251A7A" w:rsidRPr="00251A7A" w:rsidRDefault="00251A7A" w:rsidP="00EA7F9A">
      <w:pPr>
        <w:spacing w:before="100" w:beforeAutospacing="1" w:after="0" w:line="240" w:lineRule="auto"/>
        <w:rPr>
          <w:rFonts w:ascii="Helvetica" w:eastAsia="Times New Roman" w:hAnsi="Helvetica" w:cs="Helvetica"/>
          <w:sz w:val="24"/>
          <w:szCs w:val="24"/>
          <w:lang w:eastAsia="ru-RU"/>
        </w:rPr>
      </w:pPr>
      <w:r w:rsidRPr="00251A7A">
        <w:rPr>
          <w:rFonts w:ascii="Helvetica" w:eastAsia="Times New Roman" w:hAnsi="Helvetica" w:cs="Helvetica"/>
          <w:sz w:val="24"/>
          <w:szCs w:val="24"/>
          <w:lang w:eastAsia="ru-RU"/>
        </w:rPr>
        <w:t>[Также, рассмотрим уровни архитектурного проектирования веб-приложений:</w:t>
      </w:r>
    </w:p>
    <w:p w14:paraId="3A92F05A" w14:textId="77777777" w:rsidR="00251A7A" w:rsidRPr="00251A7A" w:rsidRDefault="00251A7A" w:rsidP="00EA7F9A">
      <w:pPr>
        <w:spacing w:before="100" w:beforeAutospacing="1" w:after="0" w:line="240" w:lineRule="auto"/>
        <w:rPr>
          <w:rFonts w:ascii="Helvetica" w:eastAsia="Times New Roman" w:hAnsi="Helvetica" w:cs="Helvetica"/>
          <w:sz w:val="24"/>
          <w:szCs w:val="24"/>
          <w:lang w:eastAsia="ru-RU"/>
        </w:rPr>
      </w:pPr>
      <w:r w:rsidRPr="00251A7A">
        <w:rPr>
          <w:rFonts w:ascii="Helvetica" w:eastAsia="Times New Roman" w:hAnsi="Helvetica" w:cs="Helvetica"/>
          <w:sz w:val="24"/>
          <w:szCs w:val="24"/>
          <w:lang w:eastAsia="ru-RU"/>
        </w:rPr>
        <w:t>1. Уровень представления (PL)</w:t>
      </w:r>
    </w:p>
    <w:p w14:paraId="7074C431" w14:textId="77777777" w:rsidR="00251A7A" w:rsidRPr="00251A7A" w:rsidRDefault="00251A7A" w:rsidP="00EA7F9A">
      <w:pPr>
        <w:spacing w:before="100" w:beforeAutospacing="1" w:after="0" w:line="240" w:lineRule="auto"/>
        <w:rPr>
          <w:rFonts w:ascii="Helvetica" w:eastAsia="Times New Roman" w:hAnsi="Helvetica" w:cs="Helvetica"/>
          <w:sz w:val="24"/>
          <w:szCs w:val="24"/>
          <w:lang w:eastAsia="ru-RU"/>
        </w:rPr>
      </w:pPr>
      <w:r w:rsidRPr="00251A7A">
        <w:rPr>
          <w:rFonts w:ascii="Helvetica" w:eastAsia="Times New Roman" w:hAnsi="Helvetica" w:cs="Helvetica"/>
          <w:sz w:val="24"/>
          <w:szCs w:val="24"/>
          <w:lang w:eastAsia="ru-RU"/>
        </w:rPr>
        <w:t>2. Уровень обслуживания данных (DSL)</w:t>
      </w:r>
    </w:p>
    <w:p w14:paraId="31BAC15B" w14:textId="77777777" w:rsidR="00251A7A" w:rsidRPr="00251A7A" w:rsidRDefault="00251A7A" w:rsidP="00EA7F9A">
      <w:pPr>
        <w:spacing w:before="100" w:beforeAutospacing="1" w:after="0" w:line="240" w:lineRule="auto"/>
        <w:rPr>
          <w:rFonts w:ascii="Helvetica" w:eastAsia="Times New Roman" w:hAnsi="Helvetica" w:cs="Helvetica"/>
          <w:sz w:val="24"/>
          <w:szCs w:val="24"/>
          <w:lang w:eastAsia="ru-RU"/>
        </w:rPr>
      </w:pPr>
      <w:r w:rsidRPr="00251A7A">
        <w:rPr>
          <w:rFonts w:ascii="Helvetica" w:eastAsia="Times New Roman" w:hAnsi="Helvetica" w:cs="Helvetica"/>
          <w:sz w:val="24"/>
          <w:szCs w:val="24"/>
          <w:lang w:eastAsia="ru-RU"/>
        </w:rPr>
        <w:t>3. Уровень бизнес-логики (BLL)</w:t>
      </w:r>
    </w:p>
    <w:p w14:paraId="339545A6" w14:textId="566EE230" w:rsidR="008470CD" w:rsidRPr="00251A7A" w:rsidRDefault="00251A7A" w:rsidP="00EA7F9A">
      <w:pPr>
        <w:spacing w:before="100" w:beforeAutospacing="1" w:after="0" w:line="240" w:lineRule="auto"/>
        <w:rPr>
          <w:rFonts w:ascii="Helvetica" w:eastAsia="Times New Roman" w:hAnsi="Helvetica" w:cs="Helvetica"/>
          <w:sz w:val="24"/>
          <w:szCs w:val="24"/>
          <w:lang w:eastAsia="ru-RU"/>
        </w:rPr>
      </w:pPr>
      <w:r w:rsidRPr="00251A7A">
        <w:rPr>
          <w:rFonts w:ascii="Helvetica" w:eastAsia="Times New Roman" w:hAnsi="Helvetica" w:cs="Helvetica"/>
          <w:sz w:val="24"/>
          <w:szCs w:val="24"/>
          <w:lang w:eastAsia="ru-RU"/>
        </w:rPr>
        <w:t>4. Уровень доступа к данным (DAL)]</w:t>
      </w:r>
      <w:r w:rsidRPr="00251A7A">
        <w:rPr>
          <w:rStyle w:val="a6"/>
          <w:rFonts w:ascii="Helvetica" w:eastAsia="Times New Roman" w:hAnsi="Helvetica" w:cs="Helvetica"/>
          <w:sz w:val="24"/>
          <w:szCs w:val="24"/>
          <w:lang w:eastAsia="ru-RU"/>
        </w:rPr>
        <w:footnoteReference w:id="55"/>
      </w:r>
    </w:p>
    <w:p w14:paraId="76E836F5" w14:textId="77777777" w:rsidR="00251A7A" w:rsidRPr="00251A7A" w:rsidRDefault="00251A7A" w:rsidP="00EA7F9A">
      <w:pPr>
        <w:spacing w:before="100" w:beforeAutospacing="1" w:after="0" w:line="240" w:lineRule="auto"/>
        <w:rPr>
          <w:rFonts w:ascii="Helvetica" w:eastAsia="Times New Roman" w:hAnsi="Helvetica" w:cs="Helvetica"/>
          <w:sz w:val="24"/>
          <w:szCs w:val="24"/>
          <w:lang w:eastAsia="ru-RU"/>
        </w:rPr>
      </w:pPr>
    </w:p>
    <w:p w14:paraId="3EA151F8" w14:textId="4DD27667" w:rsidR="008470CD" w:rsidRPr="00251A7A" w:rsidRDefault="008470CD" w:rsidP="00EA7F9A">
      <w:pPr>
        <w:spacing w:before="100" w:beforeAutospacing="1" w:after="0" w:line="240" w:lineRule="auto"/>
        <w:rPr>
          <w:rFonts w:ascii="Helvetica" w:eastAsia="Times New Roman" w:hAnsi="Helvetica" w:cs="Helvetica"/>
          <w:sz w:val="24"/>
          <w:szCs w:val="24"/>
          <w:lang w:eastAsia="ru-RU"/>
        </w:rPr>
      </w:pPr>
    </w:p>
    <w:p w14:paraId="1E153486" w14:textId="2E8CA9C2" w:rsidR="008470CD" w:rsidRPr="00251A7A" w:rsidRDefault="008470CD" w:rsidP="00EA7F9A">
      <w:pPr>
        <w:spacing w:before="100" w:beforeAutospacing="1" w:after="0" w:line="240" w:lineRule="auto"/>
        <w:rPr>
          <w:rFonts w:ascii="Helvetica" w:eastAsia="Times New Roman" w:hAnsi="Helvetica" w:cs="Helvetica"/>
          <w:sz w:val="24"/>
          <w:szCs w:val="24"/>
          <w:lang w:eastAsia="ru-RU"/>
        </w:rPr>
      </w:pPr>
    </w:p>
    <w:p w14:paraId="65595057" w14:textId="2E6C03C8" w:rsidR="008470CD" w:rsidRPr="00251A7A" w:rsidRDefault="008470CD" w:rsidP="00EA7F9A">
      <w:pPr>
        <w:spacing w:before="100" w:beforeAutospacing="1" w:after="0" w:line="240" w:lineRule="auto"/>
        <w:rPr>
          <w:rFonts w:ascii="Helvetica" w:eastAsia="Times New Roman" w:hAnsi="Helvetica" w:cs="Helvetica"/>
          <w:sz w:val="24"/>
          <w:szCs w:val="24"/>
          <w:lang w:eastAsia="ru-RU"/>
        </w:rPr>
      </w:pPr>
    </w:p>
    <w:p w14:paraId="00D9D1E6" w14:textId="3F56078C" w:rsidR="008470CD" w:rsidRPr="00251A7A" w:rsidRDefault="008470CD" w:rsidP="00EA7F9A">
      <w:pPr>
        <w:spacing w:before="100" w:beforeAutospacing="1" w:after="0" w:line="240" w:lineRule="auto"/>
        <w:rPr>
          <w:rFonts w:ascii="Helvetica" w:eastAsia="Times New Roman" w:hAnsi="Helvetica" w:cs="Helvetica"/>
          <w:sz w:val="24"/>
          <w:szCs w:val="24"/>
          <w:lang w:eastAsia="ru-RU"/>
        </w:rPr>
      </w:pPr>
    </w:p>
    <w:p w14:paraId="626C5907" w14:textId="71A05EAC" w:rsidR="008470CD" w:rsidRPr="00251A7A" w:rsidRDefault="008470CD" w:rsidP="00EA7F9A">
      <w:pPr>
        <w:spacing w:before="100" w:beforeAutospacing="1" w:after="0" w:line="240" w:lineRule="auto"/>
        <w:rPr>
          <w:rFonts w:ascii="Helvetica" w:eastAsia="Times New Roman" w:hAnsi="Helvetica" w:cs="Helvetica"/>
          <w:sz w:val="24"/>
          <w:szCs w:val="24"/>
          <w:lang w:eastAsia="ru-RU"/>
        </w:rPr>
      </w:pPr>
    </w:p>
    <w:p w14:paraId="305CD35D" w14:textId="74255965" w:rsidR="008470CD" w:rsidRPr="00251A7A" w:rsidRDefault="008470CD" w:rsidP="00EA7F9A">
      <w:pPr>
        <w:spacing w:before="100" w:beforeAutospacing="1" w:after="0" w:line="240" w:lineRule="auto"/>
        <w:rPr>
          <w:rFonts w:ascii="Helvetica" w:eastAsia="Times New Roman" w:hAnsi="Helvetica" w:cs="Helvetica"/>
          <w:sz w:val="24"/>
          <w:szCs w:val="24"/>
          <w:lang w:eastAsia="ru-RU"/>
        </w:rPr>
      </w:pPr>
    </w:p>
    <w:p w14:paraId="57E363E3" w14:textId="497BE065" w:rsidR="008470CD" w:rsidRPr="00251A7A" w:rsidRDefault="008470CD" w:rsidP="00EA7F9A">
      <w:pPr>
        <w:spacing w:before="100" w:beforeAutospacing="1" w:after="0" w:line="240" w:lineRule="auto"/>
        <w:rPr>
          <w:rFonts w:ascii="Helvetica" w:eastAsia="Times New Roman" w:hAnsi="Helvetica" w:cs="Helvetica"/>
          <w:sz w:val="24"/>
          <w:szCs w:val="24"/>
          <w:lang w:eastAsia="ru-RU"/>
        </w:rPr>
      </w:pPr>
    </w:p>
    <w:p w14:paraId="305C4FDE" w14:textId="6070D4EF" w:rsidR="008470CD" w:rsidRPr="00251A7A" w:rsidRDefault="008470CD" w:rsidP="00EA7F9A">
      <w:pPr>
        <w:spacing w:before="100" w:beforeAutospacing="1" w:after="0" w:line="240" w:lineRule="auto"/>
        <w:rPr>
          <w:rFonts w:ascii="Helvetica" w:eastAsia="Times New Roman" w:hAnsi="Helvetica" w:cs="Helvetica"/>
          <w:sz w:val="24"/>
          <w:szCs w:val="24"/>
          <w:lang w:eastAsia="ru-RU"/>
        </w:rPr>
      </w:pPr>
    </w:p>
    <w:p w14:paraId="63A5B422" w14:textId="66FC57FD" w:rsidR="008470CD" w:rsidRPr="00251A7A" w:rsidRDefault="008470CD" w:rsidP="00EA7F9A">
      <w:pPr>
        <w:spacing w:before="100" w:beforeAutospacing="1" w:after="0" w:line="240" w:lineRule="auto"/>
        <w:rPr>
          <w:rFonts w:ascii="Helvetica" w:eastAsia="Times New Roman" w:hAnsi="Helvetica" w:cs="Helvetica"/>
          <w:sz w:val="24"/>
          <w:szCs w:val="24"/>
          <w:lang w:eastAsia="ru-RU"/>
        </w:rPr>
      </w:pPr>
    </w:p>
    <w:p w14:paraId="10CA86E5" w14:textId="2E04666B" w:rsidR="00251A7A" w:rsidRPr="00251A7A" w:rsidRDefault="00251A7A" w:rsidP="00EA7F9A">
      <w:pPr>
        <w:spacing w:before="100" w:beforeAutospacing="1" w:after="0" w:line="240" w:lineRule="auto"/>
        <w:rPr>
          <w:rFonts w:ascii="Helvetica" w:eastAsia="Times New Roman" w:hAnsi="Helvetica" w:cs="Helvetica"/>
          <w:sz w:val="24"/>
          <w:szCs w:val="24"/>
          <w:lang w:eastAsia="ru-RU"/>
        </w:rPr>
      </w:pPr>
      <w:r w:rsidRPr="00251A7A">
        <w:rPr>
          <w:rFonts w:ascii="Helvetica" w:eastAsia="Times New Roman" w:hAnsi="Helvetica" w:cs="Helvetica"/>
          <w:sz w:val="24"/>
          <w:szCs w:val="24"/>
          <w:lang w:eastAsia="ru-RU"/>
        </w:rPr>
        <w:t>Вывод по 2 главе</w:t>
      </w:r>
    </w:p>
    <w:p w14:paraId="041B3763" w14:textId="73085894" w:rsidR="00251A7A" w:rsidRPr="00251A7A" w:rsidRDefault="00251A7A" w:rsidP="00251A7A">
      <w:pPr>
        <w:spacing w:before="100" w:beforeAutospacing="1" w:after="100" w:afterAutospacing="1" w:line="240" w:lineRule="auto"/>
        <w:rPr>
          <w:rFonts w:ascii="Times New Roman" w:eastAsia="Times New Roman" w:hAnsi="Times New Roman" w:cs="Times New Roman"/>
          <w:sz w:val="24"/>
          <w:szCs w:val="24"/>
          <w:lang w:eastAsia="ru-RU"/>
        </w:rPr>
      </w:pPr>
      <w:r w:rsidRPr="00251A7A">
        <w:rPr>
          <w:rFonts w:ascii="Times New Roman" w:eastAsia="Times New Roman" w:hAnsi="Times New Roman" w:cs="Times New Roman"/>
          <w:sz w:val="24"/>
          <w:szCs w:val="24"/>
          <w:lang w:eastAsia="ru-RU"/>
        </w:rPr>
        <w:t xml:space="preserve">Глава 2 рассмотрела ключевые архитектурные принципы, определяющие устройство и функционирование современных веб-приложений. </w:t>
      </w:r>
      <w:r w:rsidRPr="00251A7A">
        <w:rPr>
          <w:rFonts w:ascii="Times New Roman" w:hAnsi="Times New Roman" w:cs="Times New Roman"/>
          <w:b/>
          <w:bCs/>
          <w:sz w:val="24"/>
          <w:szCs w:val="24"/>
        </w:rPr>
        <w:t>В разделе 2.1 были рассмотрены основные подходы к построению веб-приложений, включая принципы разделения функциональности на уровни, особенности многоуровневых архитектур и тенденции развития современных моделей, обеспечивающих удобство сопровождения и масштабируемость систем.</w:t>
      </w:r>
      <w:r w:rsidRPr="00251A7A">
        <w:rPr>
          <w:rFonts w:ascii="Times New Roman" w:hAnsi="Times New Roman" w:cs="Times New Roman"/>
          <w:sz w:val="24"/>
          <w:szCs w:val="24"/>
        </w:rPr>
        <w:t xml:space="preserve"> </w:t>
      </w:r>
      <w:r w:rsidRPr="00251A7A">
        <w:rPr>
          <w:rFonts w:ascii="Times New Roman" w:eastAsia="Times New Roman" w:hAnsi="Times New Roman" w:cs="Times New Roman"/>
          <w:sz w:val="24"/>
          <w:szCs w:val="24"/>
          <w:lang w:eastAsia="ru-RU"/>
        </w:rPr>
        <w:t xml:space="preserve">Раздел 2.2 раскрыл механизмы клиент-серверного взаимодействия, включая методы обмена данными, протоколы передачи, особенности синхронных и асинхронных запросов, а также влияние форматов передачи данных на эффективность коммуникации. В разделе 2.3 рассмотрены основные технологические </w:t>
      </w:r>
      <w:r w:rsidRPr="00251A7A">
        <w:rPr>
          <w:rFonts w:ascii="Times New Roman" w:eastAsia="Times New Roman" w:hAnsi="Times New Roman" w:cs="Times New Roman"/>
          <w:sz w:val="24"/>
          <w:szCs w:val="24"/>
          <w:lang w:eastAsia="ru-RU"/>
        </w:rPr>
        <w:lastRenderedPageBreak/>
        <w:t>компоненты веб-приложений: клиентская и серверная части, языки и инструменты разработки, веб-серверы и системы управления базами данных.</w:t>
      </w:r>
    </w:p>
    <w:p w14:paraId="2328942D" w14:textId="77777777" w:rsidR="00251A7A" w:rsidRPr="00251A7A" w:rsidRDefault="00251A7A" w:rsidP="00251A7A">
      <w:pPr>
        <w:spacing w:before="100" w:beforeAutospacing="1" w:after="100" w:afterAutospacing="1" w:line="240" w:lineRule="auto"/>
        <w:rPr>
          <w:rFonts w:ascii="Times New Roman" w:eastAsia="Times New Roman" w:hAnsi="Times New Roman" w:cs="Times New Roman"/>
          <w:sz w:val="24"/>
          <w:szCs w:val="24"/>
          <w:lang w:eastAsia="ru-RU"/>
        </w:rPr>
      </w:pPr>
      <w:r w:rsidRPr="00251A7A">
        <w:rPr>
          <w:rFonts w:ascii="Times New Roman" w:eastAsia="Times New Roman" w:hAnsi="Times New Roman" w:cs="Times New Roman"/>
          <w:sz w:val="24"/>
          <w:szCs w:val="24"/>
          <w:lang w:eastAsia="ru-RU"/>
        </w:rPr>
        <w:t>В совокупности представленный материал формирует целостное представление о том, из каких элементов состоит современное веб-приложение, каким образом между ними распределяются функции и какие технологии обеспечивают их взаимодействие. Это создаёт теоретическую основу для последующего анализа практических решений и реализации веб-систем.</w:t>
      </w:r>
    </w:p>
    <w:p w14:paraId="79D9D06A" w14:textId="340CE1FD" w:rsidR="00C67B7D" w:rsidRDefault="00C67B7D">
      <w:pPr>
        <w:rPr>
          <w:rFonts w:ascii="Helvetica" w:eastAsia="Times New Roman" w:hAnsi="Helvetica" w:cs="Helvetica"/>
          <w:color w:val="333333"/>
          <w:sz w:val="24"/>
          <w:szCs w:val="24"/>
          <w:lang w:eastAsia="ru-RU"/>
        </w:rPr>
      </w:pPr>
      <w:r>
        <w:rPr>
          <w:rFonts w:ascii="Helvetica" w:eastAsia="Times New Roman" w:hAnsi="Helvetica" w:cs="Helvetica"/>
          <w:color w:val="333333"/>
          <w:sz w:val="24"/>
          <w:szCs w:val="24"/>
          <w:lang w:eastAsia="ru-RU"/>
        </w:rPr>
        <w:br w:type="page"/>
      </w:r>
    </w:p>
    <w:p w14:paraId="446436B2" w14:textId="0851E55A" w:rsidR="0012317B" w:rsidRDefault="0012317B" w:rsidP="0012317B">
      <w:pPr>
        <w:jc w:val="center"/>
        <w:rPr>
          <w:rStyle w:val="a3"/>
          <w:b w:val="0"/>
          <w:bCs w:val="0"/>
          <w:sz w:val="28"/>
          <w:szCs w:val="28"/>
        </w:rPr>
      </w:pPr>
      <w:r w:rsidRPr="0012317B">
        <w:rPr>
          <w:rStyle w:val="a3"/>
          <w:b w:val="0"/>
          <w:bCs w:val="0"/>
          <w:sz w:val="28"/>
          <w:szCs w:val="28"/>
        </w:rPr>
        <w:lastRenderedPageBreak/>
        <w:t>3.1. Классификация угроз информационной безопасности</w:t>
      </w:r>
    </w:p>
    <w:p w14:paraId="5681767B" w14:textId="31506969" w:rsidR="00527D43" w:rsidRPr="005D5270" w:rsidRDefault="00527D43" w:rsidP="0012317B">
      <w:pPr>
        <w:rPr>
          <w:rStyle w:val="a3"/>
          <w:b w:val="0"/>
          <w:bCs w:val="0"/>
        </w:rPr>
      </w:pPr>
      <w:r w:rsidRPr="005D5270">
        <w:t xml:space="preserve">[Угроза безопасности информации (Information </w:t>
      </w:r>
      <w:proofErr w:type="spellStart"/>
      <w:r w:rsidRPr="005D5270">
        <w:t>security</w:t>
      </w:r>
      <w:proofErr w:type="spellEnd"/>
      <w:r w:rsidRPr="005D5270">
        <w:t xml:space="preserve"> </w:t>
      </w:r>
      <w:proofErr w:type="spellStart"/>
      <w:r w:rsidRPr="005D5270">
        <w:t>threat</w:t>
      </w:r>
      <w:proofErr w:type="spellEnd"/>
      <w:r w:rsidRPr="005D5270">
        <w:t xml:space="preserve">) - </w:t>
      </w:r>
      <w:r w:rsidRPr="005D5270">
        <w:rPr>
          <w:rFonts w:ascii="Helvetica" w:hAnsi="Helvetica"/>
          <w:sz w:val="26"/>
          <w:szCs w:val="26"/>
        </w:rPr>
        <w:t>совокупность условий и факторов, создающих потенциальную или реально существующую опасность нарушения безопасности информации.]</w:t>
      </w:r>
      <w:r w:rsidRPr="005D5270">
        <w:rPr>
          <w:rStyle w:val="a6"/>
          <w:rFonts w:ascii="Helvetica" w:hAnsi="Helvetica"/>
          <w:sz w:val="26"/>
          <w:szCs w:val="26"/>
          <w:lang w:val="en-US"/>
        </w:rPr>
        <w:footnoteReference w:id="56"/>
      </w:r>
    </w:p>
    <w:p w14:paraId="63E06F21" w14:textId="4C50E581" w:rsidR="0012317B" w:rsidRPr="005D5270" w:rsidRDefault="0012317B" w:rsidP="0012317B">
      <w:pPr>
        <w:rPr>
          <w:rStyle w:val="a3"/>
          <w:b w:val="0"/>
          <w:bCs w:val="0"/>
          <w:sz w:val="28"/>
          <w:szCs w:val="28"/>
        </w:rPr>
      </w:pPr>
      <w:r w:rsidRPr="005D5270">
        <w:rPr>
          <w:rStyle w:val="a3"/>
          <w:b w:val="0"/>
          <w:bCs w:val="0"/>
          <w:sz w:val="28"/>
          <w:szCs w:val="28"/>
        </w:rPr>
        <w:t>[Информационные системы часто подвергаются различным типам угроз, которые могут вызвать различные виды ущерба, которые могут привести к значительным финансовым потерям. Ущерб информационной безопасности (ИБ) может варьироваться от небольших потерь до разрушения всей информационной системы. С развитием информационных и коммуникационных технологий и повышением доступности Интернета, организации становятся уязвимыми для различного рода угроз. На самом деле, их информация становится уязвимой для кибератак и связанных с ними убытков. Угрозы исходят из разных источников, таких как действия сотрудников или хакерские атаки. В области безопасности информационных систем используются различные типы классификаций угроз безопасности.]</w:t>
      </w:r>
      <w:r w:rsidRPr="005D5270">
        <w:rPr>
          <w:rStyle w:val="a6"/>
          <w:sz w:val="28"/>
          <w:szCs w:val="28"/>
        </w:rPr>
        <w:footnoteReference w:id="57"/>
      </w:r>
    </w:p>
    <w:p w14:paraId="77E713F8" w14:textId="26D4D9C0" w:rsidR="0012317B" w:rsidRPr="005D5270" w:rsidRDefault="0012317B" w:rsidP="0012317B">
      <w:r w:rsidRPr="005D5270">
        <w:t>Федеральная служба по техническому и экспортному контролю России приводит следующий [перечень угроз безопасности информации:</w:t>
      </w:r>
    </w:p>
    <w:p w14:paraId="5708791E" w14:textId="6ADB66BB" w:rsidR="0012317B" w:rsidRPr="005D5270" w:rsidRDefault="0012317B" w:rsidP="0012317B">
      <w:pPr>
        <w:pStyle w:val="ae"/>
        <w:numPr>
          <w:ilvl w:val="0"/>
          <w:numId w:val="17"/>
        </w:numPr>
      </w:pPr>
      <w:r w:rsidRPr="005D5270">
        <w:t>УБИ.1 Угроза утечки информации</w:t>
      </w:r>
    </w:p>
    <w:p w14:paraId="61F51828" w14:textId="056F2E17" w:rsidR="0012317B" w:rsidRPr="005D5270" w:rsidRDefault="0012317B" w:rsidP="0012317B">
      <w:pPr>
        <w:pStyle w:val="ae"/>
        <w:numPr>
          <w:ilvl w:val="0"/>
          <w:numId w:val="17"/>
        </w:numPr>
      </w:pPr>
      <w:r w:rsidRPr="005D5270">
        <w:t>УБИ.2 Угроза несанкционированного доступа</w:t>
      </w:r>
    </w:p>
    <w:p w14:paraId="052AB026" w14:textId="01AF41B5" w:rsidR="0012317B" w:rsidRPr="005D5270" w:rsidRDefault="0012317B" w:rsidP="0012317B">
      <w:pPr>
        <w:pStyle w:val="ae"/>
        <w:numPr>
          <w:ilvl w:val="0"/>
          <w:numId w:val="17"/>
        </w:numPr>
      </w:pPr>
      <w:r w:rsidRPr="005D5270">
        <w:t>УБИ.3 Угроза несанкционированной модификации (искажения)</w:t>
      </w:r>
    </w:p>
    <w:p w14:paraId="0CC2CDA5" w14:textId="18BAFEFD" w:rsidR="0012317B" w:rsidRPr="005D5270" w:rsidRDefault="0012317B" w:rsidP="0012317B">
      <w:pPr>
        <w:pStyle w:val="ae"/>
        <w:numPr>
          <w:ilvl w:val="0"/>
          <w:numId w:val="17"/>
        </w:numPr>
      </w:pPr>
      <w:r w:rsidRPr="005D5270">
        <w:t>УБИ.4 Угроза несанкционированной подмены</w:t>
      </w:r>
    </w:p>
    <w:p w14:paraId="4EEA6BA5" w14:textId="79804601" w:rsidR="0012317B" w:rsidRPr="005D5270" w:rsidRDefault="0012317B" w:rsidP="0012317B">
      <w:pPr>
        <w:pStyle w:val="ae"/>
        <w:numPr>
          <w:ilvl w:val="0"/>
          <w:numId w:val="17"/>
        </w:numPr>
      </w:pPr>
      <w:r w:rsidRPr="005D5270">
        <w:t>УБИ.5 Угроза удаления информационных ресурсов</w:t>
      </w:r>
    </w:p>
    <w:p w14:paraId="6AF1CED2" w14:textId="369628FA" w:rsidR="0012317B" w:rsidRPr="005D5270" w:rsidRDefault="0012317B" w:rsidP="0012317B">
      <w:pPr>
        <w:pStyle w:val="ae"/>
        <w:numPr>
          <w:ilvl w:val="0"/>
          <w:numId w:val="17"/>
        </w:numPr>
      </w:pPr>
      <w:r w:rsidRPr="005D5270">
        <w:t>УБИ.6 Угроза отказа в обслуживании</w:t>
      </w:r>
    </w:p>
    <w:p w14:paraId="42169462" w14:textId="02F445FE" w:rsidR="0012317B" w:rsidRPr="005D5270" w:rsidRDefault="0012317B" w:rsidP="0012317B">
      <w:pPr>
        <w:pStyle w:val="ae"/>
        <w:numPr>
          <w:ilvl w:val="0"/>
          <w:numId w:val="17"/>
        </w:numPr>
      </w:pPr>
      <w:r w:rsidRPr="005D5270">
        <w:t>УБИ.7 Угроза ненадлежащего (нецелевого) использования</w:t>
      </w:r>
    </w:p>
    <w:p w14:paraId="068F4CEC" w14:textId="2B94E0EA" w:rsidR="0012317B" w:rsidRPr="005D5270" w:rsidRDefault="0012317B" w:rsidP="0012317B">
      <w:pPr>
        <w:pStyle w:val="ae"/>
        <w:numPr>
          <w:ilvl w:val="0"/>
          <w:numId w:val="17"/>
        </w:numPr>
      </w:pPr>
      <w:r w:rsidRPr="005D5270">
        <w:t>УБИ.8 Угроза нарушения функционирования (работоспособности)</w:t>
      </w:r>
    </w:p>
    <w:p w14:paraId="45BAEAC0" w14:textId="57171537" w:rsidR="0012317B" w:rsidRPr="005D5270" w:rsidRDefault="0012317B" w:rsidP="0012317B">
      <w:pPr>
        <w:pStyle w:val="ae"/>
        <w:numPr>
          <w:ilvl w:val="0"/>
          <w:numId w:val="17"/>
        </w:numPr>
      </w:pPr>
      <w:r w:rsidRPr="005D5270">
        <w:t xml:space="preserve">УБИ.9 Угроза получения информационных ресурсов из </w:t>
      </w:r>
      <w:proofErr w:type="spellStart"/>
      <w:r w:rsidRPr="005D5270">
        <w:t>недоверенного</w:t>
      </w:r>
      <w:proofErr w:type="spellEnd"/>
      <w:r w:rsidRPr="005D5270">
        <w:t xml:space="preserve"> или скомпрометированного источника</w:t>
      </w:r>
    </w:p>
    <w:p w14:paraId="7DE3D28E" w14:textId="28EEACD3" w:rsidR="0012317B" w:rsidRPr="005D5270" w:rsidRDefault="0012317B" w:rsidP="0012317B">
      <w:pPr>
        <w:pStyle w:val="ae"/>
        <w:numPr>
          <w:ilvl w:val="0"/>
          <w:numId w:val="17"/>
        </w:numPr>
      </w:pPr>
      <w:r w:rsidRPr="005D5270">
        <w:t>УБИ.10 Угроза распространения противоправной информации</w:t>
      </w:r>
    </w:p>
    <w:p w14:paraId="64B6B45E" w14:textId="1081C506" w:rsidR="0012317B" w:rsidRPr="005D5270" w:rsidRDefault="0012317B" w:rsidP="0012317B">
      <w:pPr>
        <w:pStyle w:val="ae"/>
        <w:numPr>
          <w:ilvl w:val="0"/>
          <w:numId w:val="17"/>
        </w:numPr>
      </w:pPr>
      <w:r w:rsidRPr="005D5270">
        <w:t>УБИ.11Угроза несанкционированного массового сбора информации]</w:t>
      </w:r>
      <w:r w:rsidRPr="005D5270">
        <w:rPr>
          <w:rStyle w:val="a6"/>
        </w:rPr>
        <w:footnoteReference w:id="58"/>
      </w:r>
    </w:p>
    <w:p w14:paraId="2ECE04BB" w14:textId="7B2CC23D" w:rsidR="0012317B" w:rsidRPr="004D4B1D" w:rsidRDefault="00527D43" w:rsidP="0012317B">
      <w:r w:rsidRPr="005D5270">
        <w:t>[</w:t>
      </w:r>
      <w:r w:rsidRPr="005D5270">
        <w:rPr>
          <w:rFonts w:ascii="TimesNewRomanPSMT" w:hAnsi="TimesNewRomanPSMT"/>
          <w:sz w:val="24"/>
          <w:szCs w:val="24"/>
        </w:rPr>
        <w:t>Говоря о современном мире, отличительной чертой которого</w:t>
      </w:r>
      <w:r w:rsidRPr="005D5270">
        <w:rPr>
          <w:rFonts w:ascii="TimesNewRomanPSMT" w:hAnsi="TimesNewRomanPSMT"/>
        </w:rPr>
        <w:t xml:space="preserve"> </w:t>
      </w:r>
      <w:r w:rsidRPr="005D5270">
        <w:rPr>
          <w:rFonts w:ascii="TimesNewRomanPSMT" w:hAnsi="TimesNewRomanPSMT"/>
          <w:sz w:val="24"/>
          <w:szCs w:val="24"/>
        </w:rPr>
        <w:t>является информатизация, нельзя не отметить значимость кибербезопасности (компьютерной безопасности) цифровых данных.]</w:t>
      </w:r>
      <w:r w:rsidRPr="005D5270">
        <w:rPr>
          <w:rStyle w:val="a6"/>
          <w:rFonts w:ascii="TimesNewRomanPSMT" w:hAnsi="TimesNewRomanPSMT"/>
          <w:sz w:val="24"/>
          <w:szCs w:val="24"/>
        </w:rPr>
        <w:footnoteReference w:id="59"/>
      </w:r>
      <w:r w:rsidRPr="005D5270">
        <w:rPr>
          <w:rFonts w:ascii="TimesNewRomanPSMT" w:hAnsi="TimesNewRomanPSMT"/>
          <w:sz w:val="24"/>
          <w:szCs w:val="24"/>
        </w:rPr>
        <w:t>[</w:t>
      </w:r>
      <w:r w:rsidRPr="005D5270">
        <w:rPr>
          <w:rFonts w:ascii="Arial" w:hAnsi="Arial" w:cs="Arial"/>
        </w:rPr>
        <w:t xml:space="preserve"> Кибербезопасность (ее иногда называют компьютерной безопасностью) – это совокупность методов и практик защиты от атак злоумышленников </w:t>
      </w:r>
      <w:r w:rsidRPr="005D5270">
        <w:rPr>
          <w:rFonts w:ascii="Arial" w:hAnsi="Arial" w:cs="Arial"/>
        </w:rPr>
        <w:lastRenderedPageBreak/>
        <w:t>для компьютеров, серверов, мобильных устройств, электронных систем, сетей и данных. Кибербезопасность находит применение в самых разных областях, от бизнес-сферы до мобильных технологий. В этом направлении можно выделить несколько основных категорий.</w:t>
      </w:r>
      <w:r w:rsidRPr="004D4B1D">
        <w:rPr>
          <w:rFonts w:ascii="Arial" w:hAnsi="Arial" w:cs="Arial"/>
        </w:rPr>
        <w:t>]</w:t>
      </w:r>
      <w:r w:rsidRPr="005D5270">
        <w:rPr>
          <w:rStyle w:val="a6"/>
          <w:rFonts w:ascii="Arial" w:hAnsi="Arial" w:cs="Arial"/>
          <w:lang w:val="en-US"/>
        </w:rPr>
        <w:footnoteReference w:id="60"/>
      </w:r>
    </w:p>
    <w:p w14:paraId="10F570C6" w14:textId="77777777" w:rsidR="005D5270" w:rsidRPr="005D5270" w:rsidRDefault="005D5270" w:rsidP="005D5270">
      <w:pPr>
        <w:spacing w:before="100" w:beforeAutospacing="1" w:after="100" w:afterAutospacing="1" w:line="240" w:lineRule="auto"/>
        <w:rPr>
          <w:rFonts w:ascii="Times New Roman" w:eastAsia="Times New Roman" w:hAnsi="Times New Roman" w:cs="Times New Roman"/>
          <w:sz w:val="24"/>
          <w:szCs w:val="24"/>
          <w:highlight w:val="yellow"/>
          <w:lang w:eastAsia="ru-RU"/>
        </w:rPr>
      </w:pPr>
      <w:r w:rsidRPr="005D5270">
        <w:rPr>
          <w:rFonts w:ascii="Times New Roman" w:eastAsia="Times New Roman" w:hAnsi="Times New Roman" w:cs="Times New Roman"/>
          <w:sz w:val="24"/>
          <w:szCs w:val="24"/>
          <w:highlight w:val="yellow"/>
          <w:lang w:eastAsia="ru-RU"/>
        </w:rPr>
        <w:t>В условиях стремительного роста веб-технологий значительная часть информационных процессов переносится в интернет-среду, а веб-приложения становятся одним из ключевых объектов воздействия перечисленных угроз. Все описанные категории угроз — утечка данных, несанкционированный доступ, модификация информации, отказ в обслуживании и другие — напрямую проявляются в работе веб-систем. Это делает веб-приложения особенно уязвимыми, поскольку они функционируют в открытых сетях, взаимодействуют с большим количеством пользователей и обрабатывают критически важные данные.</w:t>
      </w:r>
    </w:p>
    <w:p w14:paraId="32F41ACC" w14:textId="37291691" w:rsidR="005D5270" w:rsidRDefault="005D5270" w:rsidP="005D5270">
      <w:pPr>
        <w:spacing w:before="100" w:beforeAutospacing="1" w:after="100" w:afterAutospacing="1" w:line="240" w:lineRule="auto"/>
        <w:rPr>
          <w:rFonts w:ascii="Times New Roman" w:eastAsia="Times New Roman" w:hAnsi="Times New Roman" w:cs="Times New Roman"/>
          <w:sz w:val="24"/>
          <w:szCs w:val="24"/>
          <w:lang w:eastAsia="ru-RU"/>
        </w:rPr>
      </w:pPr>
      <w:r w:rsidRPr="005D5270">
        <w:rPr>
          <w:rFonts w:ascii="Times New Roman" w:eastAsia="Times New Roman" w:hAnsi="Times New Roman" w:cs="Times New Roman"/>
          <w:sz w:val="24"/>
          <w:szCs w:val="24"/>
          <w:highlight w:val="yellow"/>
          <w:lang w:eastAsia="ru-RU"/>
        </w:rPr>
        <w:t>Таким образом, рассматриваемые угрозы информационной безопасности формируют основу для понимания рисков, связанных с функционированием современных веб-приложений. Их многообразие и масштабируемость подчёркивают необходимость разработки эффективных методов защиты, что особенно важно в условиях роста киберпреступности и повышения сложности атак. Веб-безопасность становится неотъемлемой частью общей системы информационной безопасности, требуя комплексного подхода, постоянного мониторинга и применения современных технологий защиты.</w:t>
      </w:r>
    </w:p>
    <w:p w14:paraId="182A60D9" w14:textId="27EC1AD5" w:rsidR="005D5270" w:rsidRDefault="005D5270">
      <w:pPr>
        <w:rPr>
          <w:rFonts w:ascii="Helvetica" w:eastAsia="Times New Roman" w:hAnsi="Helvetica" w:cs="Helvetica"/>
          <w:color w:val="333333"/>
          <w:sz w:val="24"/>
          <w:szCs w:val="24"/>
          <w:lang w:eastAsia="ru-RU"/>
        </w:rPr>
      </w:pPr>
      <w:r>
        <w:rPr>
          <w:rFonts w:ascii="Helvetica" w:eastAsia="Times New Roman" w:hAnsi="Helvetica" w:cs="Helvetica"/>
          <w:color w:val="333333"/>
          <w:sz w:val="24"/>
          <w:szCs w:val="24"/>
          <w:lang w:eastAsia="ru-RU"/>
        </w:rPr>
        <w:br w:type="page"/>
      </w:r>
    </w:p>
    <w:p w14:paraId="291EA1A4" w14:textId="77777777" w:rsidR="005D5270" w:rsidRPr="005D5270" w:rsidRDefault="005D5270" w:rsidP="005D5270">
      <w:pPr>
        <w:jc w:val="center"/>
        <w:rPr>
          <w:sz w:val="24"/>
          <w:szCs w:val="24"/>
        </w:rPr>
      </w:pPr>
      <w:r w:rsidRPr="005D5270">
        <w:rPr>
          <w:rStyle w:val="a3"/>
          <w:b w:val="0"/>
          <w:bCs w:val="0"/>
          <w:sz w:val="24"/>
          <w:szCs w:val="24"/>
        </w:rPr>
        <w:lastRenderedPageBreak/>
        <w:t>3.2. Современные тенденции в киберпреступности и их последствия</w:t>
      </w:r>
    </w:p>
    <w:p w14:paraId="27CE2B15" w14:textId="49F97FC5" w:rsidR="008470CD" w:rsidRPr="000046F0" w:rsidRDefault="000046F0" w:rsidP="000046F0">
      <w:pPr>
        <w:spacing w:after="0" w:line="360" w:lineRule="auto"/>
        <w:ind w:firstLine="709"/>
        <w:rPr>
          <w:rFonts w:ascii="Times New Roman" w:eastAsia="Times New Roman" w:hAnsi="Times New Roman" w:cs="Times New Roman"/>
          <w:color w:val="333333"/>
          <w:sz w:val="28"/>
          <w:szCs w:val="28"/>
          <w:lang w:eastAsia="ru-RU"/>
        </w:rPr>
      </w:pPr>
      <w:r>
        <w:rPr>
          <w:rFonts w:ascii="Times New Roman" w:eastAsia="Times New Roman" w:hAnsi="Times New Roman" w:cs="Times New Roman"/>
          <w:color w:val="333333"/>
          <w:sz w:val="28"/>
          <w:szCs w:val="28"/>
          <w:lang w:eastAsia="ru-RU"/>
        </w:rPr>
        <w:t>[</w:t>
      </w:r>
      <w:r>
        <w:rPr>
          <w:rFonts w:ascii="TimesNewRomanPSMT" w:hAnsi="TimesNewRomanPSMT"/>
          <w:color w:val="000000"/>
          <w:sz w:val="28"/>
          <w:szCs w:val="28"/>
        </w:rPr>
        <w:t>В условиях стремительного развития цифровых технологий киберпреступность приобретает все большую значимость как глобальная угроза безопасности. Рост числа пользователей интернета, активное распространение электронных финансовых операций и увеличение зависимости общества от информационно-коммуникационных технологий приводят к эскалации преступлений в киберпространстве. Киберпреступники используют широкий спектр методов, включая фишинг, взлом учетных записей, вредоносное программное обеспечение и атаки на корпоративные сети, что наносит значительный ущерб государственным институтам, бизнесу и частным лицам.]</w:t>
      </w:r>
      <w:r>
        <w:rPr>
          <w:rStyle w:val="a6"/>
          <w:rFonts w:ascii="TimesNewRomanPSMT" w:hAnsi="TimesNewRomanPSMT"/>
          <w:color w:val="000000"/>
          <w:sz w:val="28"/>
          <w:szCs w:val="28"/>
        </w:rPr>
        <w:footnoteReference w:id="61"/>
      </w:r>
    </w:p>
    <w:p w14:paraId="14BACA90" w14:textId="21E84E1F" w:rsidR="005D5270" w:rsidRPr="005D5270" w:rsidRDefault="0019364F" w:rsidP="005D5270">
      <w:pPr>
        <w:spacing w:before="100" w:beforeAutospacing="1" w:after="0" w:line="240" w:lineRule="auto"/>
        <w:rPr>
          <w:rFonts w:ascii="Helvetica" w:eastAsia="Times New Roman" w:hAnsi="Helvetica" w:cs="Helvetica"/>
          <w:color w:val="333333"/>
          <w:sz w:val="24"/>
          <w:szCs w:val="24"/>
          <w:lang w:eastAsia="ru-RU"/>
        </w:rPr>
      </w:pPr>
      <w:r w:rsidRPr="0019364F">
        <w:rPr>
          <w:rFonts w:ascii="Helvetica" w:eastAsia="Times New Roman" w:hAnsi="Helvetica" w:cs="Helvetica"/>
          <w:color w:val="333333"/>
          <w:sz w:val="24"/>
          <w:szCs w:val="24"/>
          <w:lang w:eastAsia="ru-RU"/>
        </w:rPr>
        <w:t>[</w:t>
      </w:r>
      <w:proofErr w:type="spellStart"/>
      <w:r w:rsidR="005D5270" w:rsidRPr="005D5270">
        <w:rPr>
          <w:rFonts w:ascii="Helvetica" w:eastAsia="Times New Roman" w:hAnsi="Helvetica" w:cs="Helvetica"/>
          <w:color w:val="333333"/>
          <w:sz w:val="24"/>
          <w:szCs w:val="24"/>
          <w:lang w:eastAsia="ru-RU"/>
        </w:rPr>
        <w:t>Кибереступления</w:t>
      </w:r>
      <w:proofErr w:type="spellEnd"/>
      <w:r w:rsidR="005D5270" w:rsidRPr="005D5270">
        <w:rPr>
          <w:rFonts w:ascii="Helvetica" w:eastAsia="Times New Roman" w:hAnsi="Helvetica" w:cs="Helvetica"/>
          <w:color w:val="333333"/>
          <w:sz w:val="24"/>
          <w:szCs w:val="24"/>
          <w:lang w:eastAsia="ru-RU"/>
        </w:rPr>
        <w:t xml:space="preserve"> можно разделить в зависимости от</w:t>
      </w:r>
      <w:r w:rsidR="005D5270">
        <w:rPr>
          <w:rFonts w:ascii="Helvetica" w:eastAsia="Times New Roman" w:hAnsi="Helvetica" w:cs="Helvetica"/>
          <w:color w:val="333333"/>
          <w:sz w:val="24"/>
          <w:szCs w:val="24"/>
          <w:lang w:eastAsia="ru-RU"/>
        </w:rPr>
        <w:t xml:space="preserve"> </w:t>
      </w:r>
      <w:r w:rsidR="005D5270" w:rsidRPr="005D5270">
        <w:rPr>
          <w:rFonts w:ascii="Helvetica" w:eastAsia="Times New Roman" w:hAnsi="Helvetica" w:cs="Helvetica"/>
          <w:color w:val="333333"/>
          <w:sz w:val="24"/>
          <w:szCs w:val="24"/>
          <w:lang w:eastAsia="ru-RU"/>
        </w:rPr>
        <w:t>того объекта, на который они направлены, и вывести</w:t>
      </w:r>
      <w:r w:rsidR="005D5270">
        <w:rPr>
          <w:rFonts w:ascii="Helvetica" w:eastAsia="Times New Roman" w:hAnsi="Helvetica" w:cs="Helvetica"/>
          <w:color w:val="333333"/>
          <w:sz w:val="24"/>
          <w:szCs w:val="24"/>
          <w:lang w:eastAsia="ru-RU"/>
        </w:rPr>
        <w:t xml:space="preserve"> </w:t>
      </w:r>
      <w:r w:rsidR="005D5270" w:rsidRPr="005D5270">
        <w:rPr>
          <w:rFonts w:ascii="Helvetica" w:eastAsia="Times New Roman" w:hAnsi="Helvetica" w:cs="Helvetica"/>
          <w:color w:val="333333"/>
          <w:sz w:val="24"/>
          <w:szCs w:val="24"/>
          <w:lang w:eastAsia="ru-RU"/>
        </w:rPr>
        <w:t>следующую классификацию:</w:t>
      </w:r>
    </w:p>
    <w:p w14:paraId="2F234454" w14:textId="5B58183C" w:rsidR="005D5270" w:rsidRPr="005D5270" w:rsidRDefault="005D5270" w:rsidP="005D5270">
      <w:pPr>
        <w:spacing w:before="100" w:beforeAutospacing="1" w:after="0" w:line="240" w:lineRule="auto"/>
        <w:rPr>
          <w:rFonts w:ascii="Helvetica" w:eastAsia="Times New Roman" w:hAnsi="Helvetica" w:cs="Helvetica"/>
          <w:color w:val="333333"/>
          <w:sz w:val="24"/>
          <w:szCs w:val="24"/>
          <w:lang w:eastAsia="ru-RU"/>
        </w:rPr>
      </w:pPr>
      <w:r w:rsidRPr="005D5270">
        <w:rPr>
          <w:rFonts w:ascii="Helvetica" w:eastAsia="Times New Roman" w:hAnsi="Helvetica" w:cs="Helvetica"/>
          <w:color w:val="333333"/>
          <w:sz w:val="24"/>
          <w:szCs w:val="24"/>
          <w:lang w:eastAsia="ru-RU"/>
        </w:rPr>
        <w:t>1. Незаконный доступ, нарушение ст. 272 УК РФ. В</w:t>
      </w:r>
      <w:r>
        <w:rPr>
          <w:rFonts w:ascii="Helvetica" w:eastAsia="Times New Roman" w:hAnsi="Helvetica" w:cs="Helvetica"/>
          <w:color w:val="333333"/>
          <w:sz w:val="24"/>
          <w:szCs w:val="24"/>
          <w:lang w:eastAsia="ru-RU"/>
        </w:rPr>
        <w:t xml:space="preserve"> </w:t>
      </w:r>
      <w:r w:rsidRPr="005D5270">
        <w:rPr>
          <w:rFonts w:ascii="Helvetica" w:eastAsia="Times New Roman" w:hAnsi="Helvetica" w:cs="Helvetica"/>
          <w:color w:val="333333"/>
          <w:sz w:val="24"/>
          <w:szCs w:val="24"/>
          <w:lang w:eastAsia="ru-RU"/>
        </w:rPr>
        <w:t>этой статье предусмотрена ответственность за незаконный доступ к информации, ее запрещается копир</w:t>
      </w:r>
      <w:r w:rsidR="0019364F">
        <w:rPr>
          <w:rFonts w:ascii="Helvetica" w:eastAsia="Times New Roman" w:hAnsi="Helvetica" w:cs="Helvetica"/>
          <w:color w:val="333333"/>
          <w:sz w:val="24"/>
          <w:szCs w:val="24"/>
          <w:lang w:eastAsia="ru-RU"/>
        </w:rPr>
        <w:t>о</w:t>
      </w:r>
      <w:r w:rsidRPr="005D5270">
        <w:rPr>
          <w:rFonts w:ascii="Helvetica" w:eastAsia="Times New Roman" w:hAnsi="Helvetica" w:cs="Helvetica"/>
          <w:color w:val="333333"/>
          <w:sz w:val="24"/>
          <w:szCs w:val="24"/>
          <w:lang w:eastAsia="ru-RU"/>
        </w:rPr>
        <w:t>вать, блокировать, уничтожать, использовать в своих</w:t>
      </w:r>
      <w:r>
        <w:rPr>
          <w:rFonts w:ascii="Helvetica" w:eastAsia="Times New Roman" w:hAnsi="Helvetica" w:cs="Helvetica"/>
          <w:color w:val="333333"/>
          <w:sz w:val="24"/>
          <w:szCs w:val="24"/>
          <w:lang w:eastAsia="ru-RU"/>
        </w:rPr>
        <w:t xml:space="preserve"> </w:t>
      </w:r>
      <w:r w:rsidRPr="005D5270">
        <w:rPr>
          <w:rFonts w:ascii="Helvetica" w:eastAsia="Times New Roman" w:hAnsi="Helvetica" w:cs="Helvetica"/>
          <w:color w:val="333333"/>
          <w:sz w:val="24"/>
          <w:szCs w:val="24"/>
          <w:lang w:eastAsia="ru-RU"/>
        </w:rPr>
        <w:t>целях.</w:t>
      </w:r>
    </w:p>
    <w:p w14:paraId="716C6E39" w14:textId="1BB063C6" w:rsidR="005D5270" w:rsidRDefault="005D5270" w:rsidP="005D5270">
      <w:pPr>
        <w:spacing w:before="100" w:beforeAutospacing="1" w:after="0" w:line="240" w:lineRule="auto"/>
        <w:rPr>
          <w:rFonts w:ascii="Helvetica" w:eastAsia="Times New Roman" w:hAnsi="Helvetica" w:cs="Helvetica"/>
          <w:color w:val="333333"/>
          <w:sz w:val="24"/>
          <w:szCs w:val="24"/>
          <w:lang w:eastAsia="ru-RU"/>
        </w:rPr>
      </w:pPr>
      <w:r w:rsidRPr="005D5270">
        <w:rPr>
          <w:rFonts w:ascii="Helvetica" w:eastAsia="Times New Roman" w:hAnsi="Helvetica" w:cs="Helvetica"/>
          <w:color w:val="333333"/>
          <w:sz w:val="24"/>
          <w:szCs w:val="24"/>
          <w:lang w:eastAsia="ru-RU"/>
        </w:rPr>
        <w:t>2. Незаконный перехват. Такая информация также</w:t>
      </w:r>
      <w:r w:rsidR="0019364F">
        <w:rPr>
          <w:rFonts w:ascii="Helvetica" w:eastAsia="Times New Roman" w:hAnsi="Helvetica" w:cs="Helvetica"/>
          <w:color w:val="333333"/>
          <w:sz w:val="24"/>
          <w:szCs w:val="24"/>
          <w:lang w:eastAsia="ru-RU"/>
        </w:rPr>
        <w:t xml:space="preserve"> </w:t>
      </w:r>
      <w:r w:rsidRPr="005D5270">
        <w:rPr>
          <w:rFonts w:ascii="Helvetica" w:eastAsia="Times New Roman" w:hAnsi="Helvetica" w:cs="Helvetica"/>
          <w:color w:val="333333"/>
          <w:sz w:val="24"/>
          <w:szCs w:val="24"/>
          <w:lang w:eastAsia="ru-RU"/>
        </w:rPr>
        <w:t>защищена законом, если она не предусмотрена для</w:t>
      </w:r>
      <w:r w:rsidR="0019364F">
        <w:rPr>
          <w:rFonts w:ascii="Helvetica" w:eastAsia="Times New Roman" w:hAnsi="Helvetica" w:cs="Helvetica"/>
          <w:color w:val="333333"/>
          <w:sz w:val="24"/>
          <w:szCs w:val="24"/>
          <w:lang w:eastAsia="ru-RU"/>
        </w:rPr>
        <w:t xml:space="preserve"> </w:t>
      </w:r>
      <w:r w:rsidRPr="005D5270">
        <w:rPr>
          <w:rFonts w:ascii="Helvetica" w:eastAsia="Times New Roman" w:hAnsi="Helvetica" w:cs="Helvetica"/>
          <w:color w:val="333333"/>
          <w:sz w:val="24"/>
          <w:szCs w:val="24"/>
          <w:lang w:eastAsia="ru-RU"/>
        </w:rPr>
        <w:t>широкой массы пользователей, находится в закрытых</w:t>
      </w:r>
      <w:r w:rsidR="0019364F">
        <w:rPr>
          <w:rFonts w:ascii="Helvetica" w:eastAsia="Times New Roman" w:hAnsi="Helvetica" w:cs="Helvetica"/>
          <w:color w:val="333333"/>
          <w:sz w:val="24"/>
          <w:szCs w:val="24"/>
          <w:lang w:eastAsia="ru-RU"/>
        </w:rPr>
        <w:t xml:space="preserve"> </w:t>
      </w:r>
      <w:r w:rsidRPr="005D5270">
        <w:rPr>
          <w:rFonts w:ascii="Helvetica" w:eastAsia="Times New Roman" w:hAnsi="Helvetica" w:cs="Helvetica"/>
          <w:color w:val="333333"/>
          <w:sz w:val="24"/>
          <w:szCs w:val="24"/>
          <w:lang w:eastAsia="ru-RU"/>
        </w:rPr>
        <w:t>источниках, например на ведомственных компьютерах.</w:t>
      </w:r>
    </w:p>
    <w:p w14:paraId="48D6FC0E" w14:textId="1E02DE30" w:rsidR="0019364F" w:rsidRPr="0019364F" w:rsidRDefault="0019364F" w:rsidP="0019364F">
      <w:pPr>
        <w:spacing w:before="100" w:beforeAutospacing="1" w:after="0" w:line="240" w:lineRule="auto"/>
        <w:rPr>
          <w:rFonts w:ascii="Helvetica" w:eastAsia="Times New Roman" w:hAnsi="Helvetica" w:cs="Helvetica"/>
          <w:color w:val="333333"/>
          <w:sz w:val="24"/>
          <w:szCs w:val="24"/>
          <w:lang w:eastAsia="ru-RU"/>
        </w:rPr>
      </w:pPr>
      <w:r w:rsidRPr="0019364F">
        <w:rPr>
          <w:rFonts w:ascii="Helvetica" w:eastAsia="Times New Roman" w:hAnsi="Helvetica" w:cs="Helvetica"/>
          <w:color w:val="333333"/>
          <w:sz w:val="24"/>
          <w:szCs w:val="24"/>
          <w:lang w:eastAsia="ru-RU"/>
        </w:rPr>
        <w:t>3. Вмешательство в данные - внесение изменений в</w:t>
      </w:r>
      <w:r>
        <w:rPr>
          <w:rFonts w:ascii="Helvetica" w:eastAsia="Times New Roman" w:hAnsi="Helvetica" w:cs="Helvetica"/>
          <w:color w:val="333333"/>
          <w:sz w:val="24"/>
          <w:szCs w:val="24"/>
          <w:lang w:eastAsia="ru-RU"/>
        </w:rPr>
        <w:t xml:space="preserve"> </w:t>
      </w:r>
      <w:r w:rsidRPr="0019364F">
        <w:rPr>
          <w:rFonts w:ascii="Helvetica" w:eastAsia="Times New Roman" w:hAnsi="Helvetica" w:cs="Helvetica"/>
          <w:color w:val="333333"/>
          <w:sz w:val="24"/>
          <w:szCs w:val="24"/>
          <w:lang w:eastAsia="ru-RU"/>
        </w:rPr>
        <w:t>компьютерные данные либо их уничтожение.</w:t>
      </w:r>
    </w:p>
    <w:p w14:paraId="1A5B574B" w14:textId="3A9FDCD9" w:rsidR="0019364F" w:rsidRPr="0019364F" w:rsidRDefault="0019364F" w:rsidP="0019364F">
      <w:pPr>
        <w:spacing w:before="100" w:beforeAutospacing="1" w:after="0" w:line="240" w:lineRule="auto"/>
        <w:rPr>
          <w:rFonts w:ascii="Helvetica" w:eastAsia="Times New Roman" w:hAnsi="Helvetica" w:cs="Helvetica"/>
          <w:color w:val="333333"/>
          <w:sz w:val="24"/>
          <w:szCs w:val="24"/>
          <w:lang w:eastAsia="ru-RU"/>
        </w:rPr>
      </w:pPr>
      <w:r w:rsidRPr="0019364F">
        <w:rPr>
          <w:rFonts w:ascii="Helvetica" w:eastAsia="Times New Roman" w:hAnsi="Helvetica" w:cs="Helvetica"/>
          <w:color w:val="333333"/>
          <w:sz w:val="24"/>
          <w:szCs w:val="24"/>
          <w:lang w:eastAsia="ru-RU"/>
        </w:rPr>
        <w:t>4. Вмешательство в систему чаще всего наносит физический вред функционированию системы. Например, преступники могут занести вредоносное программное обеспечение либо удалить или повредить</w:t>
      </w:r>
      <w:r>
        <w:rPr>
          <w:rFonts w:ascii="Helvetica" w:eastAsia="Times New Roman" w:hAnsi="Helvetica" w:cs="Helvetica"/>
          <w:color w:val="333333"/>
          <w:sz w:val="24"/>
          <w:szCs w:val="24"/>
          <w:lang w:eastAsia="ru-RU"/>
        </w:rPr>
        <w:t xml:space="preserve"> </w:t>
      </w:r>
      <w:r w:rsidRPr="0019364F">
        <w:rPr>
          <w:rFonts w:ascii="Helvetica" w:eastAsia="Times New Roman" w:hAnsi="Helvetica" w:cs="Helvetica"/>
          <w:color w:val="333333"/>
          <w:sz w:val="24"/>
          <w:szCs w:val="24"/>
          <w:lang w:eastAsia="ru-RU"/>
        </w:rPr>
        <w:t>нужную информацию, внести в нее изменения, иным</w:t>
      </w:r>
      <w:r>
        <w:rPr>
          <w:rFonts w:ascii="Helvetica" w:eastAsia="Times New Roman" w:hAnsi="Helvetica" w:cs="Helvetica"/>
          <w:color w:val="333333"/>
          <w:sz w:val="24"/>
          <w:szCs w:val="24"/>
          <w:lang w:eastAsia="ru-RU"/>
        </w:rPr>
        <w:t xml:space="preserve"> </w:t>
      </w:r>
      <w:r w:rsidRPr="0019364F">
        <w:rPr>
          <w:rFonts w:ascii="Helvetica" w:eastAsia="Times New Roman" w:hAnsi="Helvetica" w:cs="Helvetica"/>
          <w:color w:val="333333"/>
          <w:sz w:val="24"/>
          <w:szCs w:val="24"/>
          <w:lang w:eastAsia="ru-RU"/>
        </w:rPr>
        <w:t>образом нанести вред компьютерным данным.</w:t>
      </w:r>
    </w:p>
    <w:p w14:paraId="74028275" w14:textId="3825B598" w:rsidR="0019364F" w:rsidRPr="0019364F" w:rsidRDefault="0019364F" w:rsidP="0019364F">
      <w:pPr>
        <w:spacing w:before="100" w:beforeAutospacing="1" w:after="0" w:line="240" w:lineRule="auto"/>
        <w:rPr>
          <w:rFonts w:ascii="Helvetica" w:eastAsia="Times New Roman" w:hAnsi="Helvetica" w:cs="Helvetica"/>
          <w:color w:val="333333"/>
          <w:sz w:val="24"/>
          <w:szCs w:val="24"/>
          <w:lang w:eastAsia="ru-RU"/>
        </w:rPr>
      </w:pPr>
      <w:r w:rsidRPr="0019364F">
        <w:rPr>
          <w:rFonts w:ascii="Helvetica" w:eastAsia="Times New Roman" w:hAnsi="Helvetica" w:cs="Helvetica"/>
          <w:color w:val="333333"/>
          <w:sz w:val="24"/>
          <w:szCs w:val="24"/>
          <w:lang w:eastAsia="ru-RU"/>
        </w:rPr>
        <w:t>Некоторые виды киберпреступлений стоит рассмотреть более подробно:</w:t>
      </w:r>
    </w:p>
    <w:p w14:paraId="60E3375C" w14:textId="7B751C06" w:rsidR="0019364F" w:rsidRPr="0019364F" w:rsidRDefault="0019364F" w:rsidP="0019364F">
      <w:pPr>
        <w:spacing w:before="100" w:beforeAutospacing="1" w:after="0" w:line="240" w:lineRule="auto"/>
        <w:rPr>
          <w:rFonts w:ascii="Helvetica" w:eastAsia="Times New Roman" w:hAnsi="Helvetica" w:cs="Helvetica"/>
          <w:color w:val="333333"/>
          <w:sz w:val="24"/>
          <w:szCs w:val="24"/>
          <w:lang w:eastAsia="ru-RU"/>
        </w:rPr>
      </w:pPr>
      <w:r w:rsidRPr="0019364F">
        <w:rPr>
          <w:rFonts w:ascii="Helvetica" w:eastAsia="Times New Roman" w:hAnsi="Helvetica" w:cs="Helvetica"/>
          <w:color w:val="333333"/>
          <w:sz w:val="24"/>
          <w:szCs w:val="24"/>
          <w:lang w:eastAsia="ru-RU"/>
        </w:rPr>
        <w:t>1. Финансовые преступления — это наиболее распространенные преступления, имеющие высокую</w:t>
      </w:r>
      <w:r>
        <w:rPr>
          <w:rFonts w:ascii="Helvetica" w:eastAsia="Times New Roman" w:hAnsi="Helvetica" w:cs="Helvetica"/>
          <w:color w:val="333333"/>
          <w:sz w:val="24"/>
          <w:szCs w:val="24"/>
          <w:lang w:eastAsia="ru-RU"/>
        </w:rPr>
        <w:t xml:space="preserve"> </w:t>
      </w:r>
      <w:r w:rsidRPr="0019364F">
        <w:rPr>
          <w:rFonts w:ascii="Helvetica" w:eastAsia="Times New Roman" w:hAnsi="Helvetica" w:cs="Helvetica"/>
          <w:color w:val="333333"/>
          <w:sz w:val="24"/>
          <w:szCs w:val="24"/>
          <w:lang w:eastAsia="ru-RU"/>
        </w:rPr>
        <w:t>степень опасности. В данном случае преступники покушаются на финансово-экономические отношения.</w:t>
      </w:r>
      <w:r>
        <w:rPr>
          <w:rFonts w:ascii="Helvetica" w:eastAsia="Times New Roman" w:hAnsi="Helvetica" w:cs="Helvetica"/>
          <w:color w:val="333333"/>
          <w:sz w:val="24"/>
          <w:szCs w:val="24"/>
          <w:lang w:eastAsia="ru-RU"/>
        </w:rPr>
        <w:t xml:space="preserve"> </w:t>
      </w:r>
      <w:r w:rsidRPr="0019364F">
        <w:rPr>
          <w:rFonts w:ascii="Helvetica" w:eastAsia="Times New Roman" w:hAnsi="Helvetica" w:cs="Helvetica"/>
          <w:color w:val="333333"/>
          <w:sz w:val="24"/>
          <w:szCs w:val="24"/>
          <w:lang w:eastAsia="ru-RU"/>
        </w:rPr>
        <w:t>К этому роду преступлений могут относиться разнообразные хищения денежных средств, например, с банковской карты, мошенничество и т.д.</w:t>
      </w:r>
    </w:p>
    <w:p w14:paraId="43DC819A" w14:textId="013A1C19" w:rsidR="0019364F" w:rsidRPr="0019364F" w:rsidRDefault="0019364F" w:rsidP="0019364F">
      <w:pPr>
        <w:spacing w:before="100" w:beforeAutospacing="1" w:after="0" w:line="240" w:lineRule="auto"/>
        <w:rPr>
          <w:rFonts w:ascii="Helvetica" w:eastAsia="Times New Roman" w:hAnsi="Helvetica" w:cs="Helvetica"/>
          <w:color w:val="333333"/>
          <w:sz w:val="24"/>
          <w:szCs w:val="24"/>
          <w:lang w:eastAsia="ru-RU"/>
        </w:rPr>
      </w:pPr>
      <w:r w:rsidRPr="0019364F">
        <w:rPr>
          <w:rFonts w:ascii="Helvetica" w:eastAsia="Times New Roman" w:hAnsi="Helvetica" w:cs="Helvetica"/>
          <w:color w:val="333333"/>
          <w:sz w:val="24"/>
          <w:szCs w:val="24"/>
          <w:lang w:eastAsia="ru-RU"/>
        </w:rPr>
        <w:lastRenderedPageBreak/>
        <w:t>2. Фишинг — это действие позволяет преступникам</w:t>
      </w:r>
      <w:r>
        <w:rPr>
          <w:rFonts w:ascii="Helvetica" w:eastAsia="Times New Roman" w:hAnsi="Helvetica" w:cs="Helvetica"/>
          <w:color w:val="333333"/>
          <w:sz w:val="24"/>
          <w:szCs w:val="24"/>
          <w:lang w:eastAsia="ru-RU"/>
        </w:rPr>
        <w:t xml:space="preserve"> </w:t>
      </w:r>
      <w:r w:rsidRPr="0019364F">
        <w:rPr>
          <w:rFonts w:ascii="Helvetica" w:eastAsia="Times New Roman" w:hAnsi="Helvetica" w:cs="Helvetica"/>
          <w:color w:val="333333"/>
          <w:sz w:val="24"/>
          <w:szCs w:val="24"/>
          <w:lang w:eastAsia="ru-RU"/>
        </w:rPr>
        <w:t>заполучить личные данные гражданина, пароли, информацию, позволяющую получить доступ к счетам и</w:t>
      </w:r>
      <w:r>
        <w:rPr>
          <w:rFonts w:ascii="Helvetica" w:eastAsia="Times New Roman" w:hAnsi="Helvetica" w:cs="Helvetica"/>
          <w:color w:val="333333"/>
          <w:sz w:val="24"/>
          <w:szCs w:val="24"/>
          <w:lang w:eastAsia="ru-RU"/>
        </w:rPr>
        <w:t xml:space="preserve"> </w:t>
      </w:r>
      <w:r w:rsidRPr="0019364F">
        <w:rPr>
          <w:rFonts w:ascii="Helvetica" w:eastAsia="Times New Roman" w:hAnsi="Helvetica" w:cs="Helvetica"/>
          <w:color w:val="333333"/>
          <w:sz w:val="24"/>
          <w:szCs w:val="24"/>
          <w:lang w:eastAsia="ru-RU"/>
        </w:rPr>
        <w:t>банковским картам. Широкое распространение имеет</w:t>
      </w:r>
      <w:r>
        <w:rPr>
          <w:rFonts w:ascii="Helvetica" w:eastAsia="Times New Roman" w:hAnsi="Helvetica" w:cs="Helvetica"/>
          <w:color w:val="333333"/>
          <w:sz w:val="24"/>
          <w:szCs w:val="24"/>
          <w:lang w:eastAsia="ru-RU"/>
        </w:rPr>
        <w:t xml:space="preserve"> </w:t>
      </w:r>
      <w:r w:rsidRPr="0019364F">
        <w:rPr>
          <w:rFonts w:ascii="Helvetica" w:eastAsia="Times New Roman" w:hAnsi="Helvetica" w:cs="Helvetica"/>
          <w:color w:val="333333"/>
          <w:sz w:val="24"/>
          <w:szCs w:val="24"/>
          <w:lang w:eastAsia="ru-RU"/>
        </w:rPr>
        <w:t>так называемый целевой фишинг. Он отличается тем,</w:t>
      </w:r>
      <w:r>
        <w:rPr>
          <w:rFonts w:ascii="Helvetica" w:eastAsia="Times New Roman" w:hAnsi="Helvetica" w:cs="Helvetica"/>
          <w:color w:val="333333"/>
          <w:sz w:val="24"/>
          <w:szCs w:val="24"/>
          <w:lang w:eastAsia="ru-RU"/>
        </w:rPr>
        <w:t xml:space="preserve"> </w:t>
      </w:r>
      <w:r w:rsidRPr="0019364F">
        <w:rPr>
          <w:rFonts w:ascii="Helvetica" w:eastAsia="Times New Roman" w:hAnsi="Helvetica" w:cs="Helvetica"/>
          <w:color w:val="333333"/>
          <w:sz w:val="24"/>
          <w:szCs w:val="24"/>
          <w:lang w:eastAsia="ru-RU"/>
        </w:rPr>
        <w:t>что преступники рассылают письма с вредоносными</w:t>
      </w:r>
      <w:r>
        <w:rPr>
          <w:rFonts w:ascii="Helvetica" w:eastAsia="Times New Roman" w:hAnsi="Helvetica" w:cs="Helvetica"/>
          <w:color w:val="333333"/>
          <w:sz w:val="24"/>
          <w:szCs w:val="24"/>
          <w:lang w:eastAsia="ru-RU"/>
        </w:rPr>
        <w:t xml:space="preserve"> </w:t>
      </w:r>
      <w:r w:rsidRPr="0019364F">
        <w:rPr>
          <w:rFonts w:ascii="Helvetica" w:eastAsia="Times New Roman" w:hAnsi="Helvetica" w:cs="Helvetica"/>
          <w:color w:val="333333"/>
          <w:sz w:val="24"/>
          <w:szCs w:val="24"/>
          <w:lang w:eastAsia="ru-RU"/>
        </w:rPr>
        <w:t>ссылками определенной целевой аудитории или конкретным лицам.</w:t>
      </w:r>
    </w:p>
    <w:p w14:paraId="58F059B3" w14:textId="659695BB" w:rsidR="0019364F" w:rsidRPr="004D4B1D" w:rsidRDefault="0019364F" w:rsidP="0019364F">
      <w:pPr>
        <w:spacing w:before="100" w:beforeAutospacing="1" w:after="0" w:line="240" w:lineRule="auto"/>
        <w:rPr>
          <w:rFonts w:ascii="Helvetica" w:eastAsia="Times New Roman" w:hAnsi="Helvetica" w:cs="Helvetica"/>
          <w:color w:val="333333"/>
          <w:sz w:val="24"/>
          <w:szCs w:val="24"/>
          <w:lang w:eastAsia="ru-RU"/>
        </w:rPr>
      </w:pPr>
      <w:r w:rsidRPr="0019364F">
        <w:rPr>
          <w:rFonts w:ascii="Helvetica" w:eastAsia="Times New Roman" w:hAnsi="Helvetica" w:cs="Helvetica"/>
          <w:color w:val="333333"/>
          <w:sz w:val="24"/>
          <w:szCs w:val="24"/>
          <w:lang w:eastAsia="ru-RU"/>
        </w:rPr>
        <w:t xml:space="preserve">3. </w:t>
      </w:r>
      <w:proofErr w:type="spellStart"/>
      <w:r w:rsidRPr="0019364F">
        <w:rPr>
          <w:rFonts w:ascii="Helvetica" w:eastAsia="Times New Roman" w:hAnsi="Helvetica" w:cs="Helvetica"/>
          <w:color w:val="333333"/>
          <w:sz w:val="24"/>
          <w:szCs w:val="24"/>
          <w:lang w:eastAsia="ru-RU"/>
        </w:rPr>
        <w:t>Фарминг</w:t>
      </w:r>
      <w:proofErr w:type="spellEnd"/>
      <w:r w:rsidRPr="0019364F">
        <w:rPr>
          <w:rFonts w:ascii="Helvetica" w:eastAsia="Times New Roman" w:hAnsi="Helvetica" w:cs="Helvetica"/>
          <w:color w:val="333333"/>
          <w:sz w:val="24"/>
          <w:szCs w:val="24"/>
          <w:lang w:eastAsia="ru-RU"/>
        </w:rPr>
        <w:t xml:space="preserve"> — это продажа наркотических средств</w:t>
      </w:r>
      <w:r>
        <w:rPr>
          <w:rFonts w:ascii="Helvetica" w:eastAsia="Times New Roman" w:hAnsi="Helvetica" w:cs="Helvetica"/>
          <w:color w:val="333333"/>
          <w:sz w:val="24"/>
          <w:szCs w:val="24"/>
          <w:lang w:eastAsia="ru-RU"/>
        </w:rPr>
        <w:t xml:space="preserve"> </w:t>
      </w:r>
      <w:r w:rsidRPr="0019364F">
        <w:rPr>
          <w:rFonts w:ascii="Helvetica" w:eastAsia="Times New Roman" w:hAnsi="Helvetica" w:cs="Helvetica"/>
          <w:color w:val="333333"/>
          <w:sz w:val="24"/>
          <w:szCs w:val="24"/>
          <w:lang w:eastAsia="ru-RU"/>
        </w:rPr>
        <w:t>через интернет. Предложения могут рассылаться по</w:t>
      </w:r>
      <w:r>
        <w:rPr>
          <w:rFonts w:ascii="Helvetica" w:eastAsia="Times New Roman" w:hAnsi="Helvetica" w:cs="Helvetica"/>
          <w:color w:val="333333"/>
          <w:sz w:val="24"/>
          <w:szCs w:val="24"/>
          <w:lang w:eastAsia="ru-RU"/>
        </w:rPr>
        <w:t xml:space="preserve"> </w:t>
      </w:r>
      <w:r w:rsidRPr="0019364F">
        <w:rPr>
          <w:rFonts w:ascii="Helvetica" w:eastAsia="Times New Roman" w:hAnsi="Helvetica" w:cs="Helvetica"/>
          <w:color w:val="333333"/>
          <w:sz w:val="24"/>
          <w:szCs w:val="24"/>
          <w:lang w:eastAsia="ru-RU"/>
        </w:rPr>
        <w:t>электронной почте. Если клиент согласен и оплачивает</w:t>
      </w:r>
      <w:r>
        <w:rPr>
          <w:rFonts w:ascii="Helvetica" w:eastAsia="Times New Roman" w:hAnsi="Helvetica" w:cs="Helvetica"/>
          <w:color w:val="333333"/>
          <w:sz w:val="24"/>
          <w:szCs w:val="24"/>
          <w:lang w:eastAsia="ru-RU"/>
        </w:rPr>
        <w:t xml:space="preserve"> </w:t>
      </w:r>
      <w:r w:rsidRPr="0019364F">
        <w:rPr>
          <w:rFonts w:ascii="Helvetica" w:eastAsia="Times New Roman" w:hAnsi="Helvetica" w:cs="Helvetica"/>
          <w:color w:val="333333"/>
          <w:sz w:val="24"/>
          <w:szCs w:val="24"/>
          <w:lang w:eastAsia="ru-RU"/>
        </w:rPr>
        <w:t>покупку, ему приходит зашифрованное сообщение, в</w:t>
      </w:r>
      <w:r>
        <w:rPr>
          <w:rFonts w:ascii="Helvetica" w:eastAsia="Times New Roman" w:hAnsi="Helvetica" w:cs="Helvetica"/>
          <w:color w:val="333333"/>
          <w:sz w:val="24"/>
          <w:szCs w:val="24"/>
          <w:lang w:eastAsia="ru-RU"/>
        </w:rPr>
        <w:t xml:space="preserve"> </w:t>
      </w:r>
      <w:r w:rsidRPr="0019364F">
        <w:rPr>
          <w:rFonts w:ascii="Helvetica" w:eastAsia="Times New Roman" w:hAnsi="Helvetica" w:cs="Helvetica"/>
          <w:color w:val="333333"/>
          <w:sz w:val="24"/>
          <w:szCs w:val="24"/>
          <w:lang w:eastAsia="ru-RU"/>
        </w:rPr>
        <w:t>котором указываются координаты закладки. Могут использоваться и иные схемы обмена товара на деньги.</w:t>
      </w:r>
      <w:r w:rsidRPr="004D4B1D">
        <w:rPr>
          <w:rFonts w:ascii="Helvetica" w:eastAsia="Times New Roman" w:hAnsi="Helvetica" w:cs="Helvetica"/>
          <w:color w:val="333333"/>
          <w:sz w:val="24"/>
          <w:szCs w:val="24"/>
          <w:lang w:eastAsia="ru-RU"/>
        </w:rPr>
        <w:t>]</w:t>
      </w:r>
      <w:r>
        <w:rPr>
          <w:rStyle w:val="a6"/>
          <w:rFonts w:ascii="Helvetica" w:eastAsia="Times New Roman" w:hAnsi="Helvetica" w:cs="Helvetica"/>
          <w:color w:val="333333"/>
          <w:sz w:val="24"/>
          <w:szCs w:val="24"/>
          <w:lang w:val="en-US" w:eastAsia="ru-RU"/>
        </w:rPr>
        <w:footnoteReference w:id="62"/>
      </w:r>
    </w:p>
    <w:p w14:paraId="5CFB1CB8" w14:textId="2889B8D4" w:rsidR="00710160" w:rsidRPr="004D4B1D" w:rsidRDefault="00710160" w:rsidP="0019364F">
      <w:pPr>
        <w:spacing w:before="100" w:beforeAutospacing="1" w:after="0" w:line="240" w:lineRule="auto"/>
        <w:rPr>
          <w:rFonts w:ascii="Helvetica" w:eastAsia="Times New Roman" w:hAnsi="Helvetica" w:cs="Helvetica"/>
          <w:color w:val="333333"/>
          <w:sz w:val="24"/>
          <w:szCs w:val="24"/>
          <w:lang w:eastAsia="ru-RU"/>
        </w:rPr>
      </w:pPr>
    </w:p>
    <w:p w14:paraId="46846BC4" w14:textId="6127145E" w:rsidR="00710160" w:rsidRPr="004D4B1D" w:rsidRDefault="00710160" w:rsidP="0019364F">
      <w:pPr>
        <w:spacing w:before="100" w:beforeAutospacing="1" w:after="0" w:line="240" w:lineRule="auto"/>
        <w:rPr>
          <w:rFonts w:ascii="Helvetica" w:eastAsia="Times New Roman" w:hAnsi="Helvetica" w:cs="Helvetica"/>
          <w:color w:val="333333"/>
          <w:sz w:val="24"/>
          <w:szCs w:val="24"/>
          <w:lang w:eastAsia="ru-RU"/>
        </w:rPr>
      </w:pPr>
    </w:p>
    <w:p w14:paraId="603287AA" w14:textId="17151B76" w:rsidR="00710160" w:rsidRPr="00710160" w:rsidRDefault="00710160" w:rsidP="0019364F">
      <w:pPr>
        <w:spacing w:before="100" w:beforeAutospacing="1" w:after="0" w:line="240" w:lineRule="auto"/>
        <w:rPr>
          <w:rFonts w:ascii="Times New Roman" w:hAnsi="Times New Roman" w:cs="Times New Roman"/>
          <w:color w:val="000000"/>
          <w:sz w:val="24"/>
          <w:szCs w:val="24"/>
        </w:rPr>
      </w:pPr>
      <w:r w:rsidRPr="00710160">
        <w:rPr>
          <w:rFonts w:ascii="Times New Roman" w:hAnsi="Times New Roman" w:cs="Times New Roman"/>
          <w:color w:val="000000"/>
          <w:sz w:val="24"/>
          <w:szCs w:val="24"/>
        </w:rPr>
        <w:t>[Сущностной характеристикой киберпреступности является то, что она не ограничена географическими рамками и может осуществляться дистанционно из любой точки мира, а трансграничный характер создает дополнительные сложности для их расследования и пресечения.</w:t>
      </w:r>
    </w:p>
    <w:p w14:paraId="33455602" w14:textId="301B017E" w:rsidR="00710160" w:rsidRPr="00710160" w:rsidRDefault="00710160" w:rsidP="0019364F">
      <w:pPr>
        <w:spacing w:before="100" w:beforeAutospacing="1" w:after="0" w:line="240" w:lineRule="auto"/>
        <w:rPr>
          <w:rFonts w:ascii="Times New Roman" w:hAnsi="Times New Roman" w:cs="Times New Roman"/>
          <w:color w:val="231F20"/>
          <w:sz w:val="24"/>
          <w:szCs w:val="24"/>
        </w:rPr>
      </w:pPr>
      <w:r w:rsidRPr="00710160">
        <w:rPr>
          <w:rFonts w:ascii="Times New Roman" w:hAnsi="Times New Roman" w:cs="Times New Roman"/>
          <w:color w:val="000000"/>
          <w:sz w:val="24"/>
          <w:szCs w:val="24"/>
        </w:rPr>
        <w:t>Рост масштабов и усложнение форм киберпреступности в России представляет собой одну из ключевых проблем, с которой сталкиваются правоохранительные органы и общество в целом. Анализ статистических данных демонстрирует устойчивую тенденцию к увеличению числа киберпреступлений в общей структуре преступности.]</w:t>
      </w:r>
      <w:r w:rsidRPr="00710160">
        <w:rPr>
          <w:rStyle w:val="a6"/>
          <w:rFonts w:ascii="Times New Roman" w:hAnsi="Times New Roman" w:cs="Times New Roman"/>
          <w:color w:val="000000"/>
          <w:sz w:val="24"/>
          <w:szCs w:val="24"/>
        </w:rPr>
        <w:footnoteReference w:id="63"/>
      </w:r>
      <w:r w:rsidRPr="00710160">
        <w:rPr>
          <w:rFonts w:ascii="Times New Roman" w:hAnsi="Times New Roman" w:cs="Times New Roman"/>
          <w:color w:val="000000"/>
          <w:sz w:val="24"/>
          <w:szCs w:val="24"/>
        </w:rPr>
        <w:t>[</w:t>
      </w:r>
      <w:r w:rsidRPr="00710160">
        <w:rPr>
          <w:rFonts w:ascii="Times New Roman" w:hAnsi="Times New Roman" w:cs="Times New Roman"/>
          <w:sz w:val="24"/>
          <w:szCs w:val="24"/>
        </w:rPr>
        <w:t xml:space="preserve"> </w:t>
      </w:r>
      <w:r w:rsidRPr="00710160">
        <w:rPr>
          <w:rFonts w:ascii="Times New Roman" w:hAnsi="Times New Roman" w:cs="Times New Roman"/>
          <w:color w:val="231F20"/>
          <w:sz w:val="24"/>
          <w:szCs w:val="24"/>
        </w:rPr>
        <w:t>Если в РФ</w:t>
      </w:r>
      <w:r w:rsidRPr="00710160">
        <w:rPr>
          <w:rFonts w:ascii="Times New Roman" w:hAnsi="Times New Roman" w:cs="Times New Roman"/>
          <w:color w:val="231F20"/>
          <w:sz w:val="24"/>
          <w:szCs w:val="24"/>
        </w:rPr>
        <w:br/>
        <w:t>еще в 2016 г</w:t>
      </w:r>
      <w:r w:rsidRPr="00710160">
        <w:rPr>
          <w:rFonts w:ascii="Times New Roman" w:hAnsi="Times New Roman" w:cs="Times New Roman"/>
          <w:b/>
          <w:bCs/>
          <w:color w:val="231F20"/>
          <w:sz w:val="24"/>
          <w:szCs w:val="24"/>
        </w:rPr>
        <w:t xml:space="preserve">. </w:t>
      </w:r>
      <w:r w:rsidRPr="00710160">
        <w:rPr>
          <w:rFonts w:ascii="Times New Roman" w:hAnsi="Times New Roman" w:cs="Times New Roman"/>
          <w:color w:val="231F20"/>
          <w:sz w:val="24"/>
          <w:szCs w:val="24"/>
        </w:rPr>
        <w:t>доля киберпреступлений в общей структуре зарегистрированных преступлений составляла 4,2%, то к 2023 г. она увеличилась в 8 раз и составила 34,8%.]</w:t>
      </w:r>
      <w:r w:rsidRPr="00710160">
        <w:rPr>
          <w:rStyle w:val="a6"/>
          <w:rFonts w:ascii="Times New Roman" w:hAnsi="Times New Roman" w:cs="Times New Roman"/>
          <w:color w:val="231F20"/>
          <w:sz w:val="24"/>
          <w:szCs w:val="24"/>
        </w:rPr>
        <w:footnoteReference w:id="64"/>
      </w:r>
    </w:p>
    <w:p w14:paraId="20DFB387" w14:textId="4E186708" w:rsidR="00710160" w:rsidRDefault="006642FA" w:rsidP="0019364F">
      <w:pPr>
        <w:spacing w:before="100" w:beforeAutospacing="1" w:after="0" w:line="240" w:lineRule="auto"/>
        <w:rPr>
          <w:sz w:val="24"/>
          <w:szCs w:val="24"/>
        </w:rPr>
      </w:pPr>
      <w:r w:rsidRPr="006642FA">
        <w:rPr>
          <w:sz w:val="24"/>
          <w:szCs w:val="24"/>
        </w:rPr>
        <w:t>Автор отмечает</w:t>
      </w:r>
      <w:r>
        <w:rPr>
          <w:sz w:val="24"/>
          <w:szCs w:val="24"/>
        </w:rPr>
        <w:t xml:space="preserve"> </w:t>
      </w:r>
      <w:r w:rsidRPr="004D4B1D">
        <w:rPr>
          <w:sz w:val="24"/>
          <w:szCs w:val="24"/>
        </w:rPr>
        <w:t>[</w:t>
      </w:r>
      <w:r>
        <w:rPr>
          <w:rStyle w:val="a6"/>
          <w:sz w:val="24"/>
          <w:szCs w:val="24"/>
          <w:lang w:val="en-US"/>
        </w:rPr>
        <w:footnoteReference w:id="65"/>
      </w:r>
      <w:r w:rsidRPr="004D4B1D">
        <w:rPr>
          <w:sz w:val="24"/>
          <w:szCs w:val="24"/>
        </w:rPr>
        <w:t>]</w:t>
      </w:r>
      <w:r>
        <w:rPr>
          <w:sz w:val="24"/>
          <w:szCs w:val="24"/>
        </w:rPr>
        <w:t xml:space="preserve"> следующие пункты:</w:t>
      </w:r>
    </w:p>
    <w:p w14:paraId="12A5123A" w14:textId="77777777" w:rsidR="006642FA" w:rsidRPr="006642FA" w:rsidRDefault="006642FA" w:rsidP="006642FA">
      <w:pPr>
        <w:rPr>
          <w:sz w:val="24"/>
          <w:szCs w:val="24"/>
          <w:highlight w:val="yellow"/>
        </w:rPr>
      </w:pPr>
      <w:r w:rsidRPr="006642FA">
        <w:rPr>
          <w:sz w:val="24"/>
          <w:szCs w:val="24"/>
          <w:highlight w:val="yellow"/>
        </w:rPr>
        <w:t>Ключевые тенденции угроз (выдержка из основного блока)</w:t>
      </w:r>
    </w:p>
    <w:p w14:paraId="61B8EE18" w14:textId="53E696FA" w:rsidR="006642FA" w:rsidRPr="006642FA" w:rsidRDefault="006642FA" w:rsidP="006642FA">
      <w:pPr>
        <w:pStyle w:val="ac"/>
        <w:numPr>
          <w:ilvl w:val="0"/>
          <w:numId w:val="18"/>
        </w:numPr>
        <w:rPr>
          <w:highlight w:val="yellow"/>
        </w:rPr>
      </w:pPr>
      <w:r w:rsidRPr="006642FA">
        <w:rPr>
          <w:rStyle w:val="a3"/>
          <w:highlight w:val="yellow"/>
        </w:rPr>
        <w:t>Широкое использование искусственного интеллекта (ИИ) в атаках.</w:t>
      </w:r>
      <w:r w:rsidRPr="006642FA">
        <w:rPr>
          <w:highlight w:val="yellow"/>
        </w:rPr>
        <w:br/>
        <w:t xml:space="preserve">— Злоумышленники используют ИИ для автоматизации, повышения правдоподобия и масштабирования фишинга, фишинга и социальных атак; применяют </w:t>
      </w:r>
      <w:proofErr w:type="spellStart"/>
      <w:r w:rsidRPr="006642FA">
        <w:rPr>
          <w:highlight w:val="yellow"/>
        </w:rPr>
        <w:t>дипфейки</w:t>
      </w:r>
      <w:proofErr w:type="spellEnd"/>
      <w:r w:rsidRPr="006642FA">
        <w:rPr>
          <w:highlight w:val="yellow"/>
        </w:rPr>
        <w:t xml:space="preserve"> для мошенничества и обхода средств защиты. Генеративный ИИ позволяет вести тысячи адаптированных атак одновременно, что снижает порог входа для менее квалифицированных преступников.</w:t>
      </w:r>
    </w:p>
    <w:p w14:paraId="0E93034F" w14:textId="77777777" w:rsidR="006642FA" w:rsidRPr="006642FA" w:rsidRDefault="006642FA" w:rsidP="006642FA">
      <w:pPr>
        <w:pStyle w:val="ac"/>
        <w:numPr>
          <w:ilvl w:val="0"/>
          <w:numId w:val="18"/>
        </w:numPr>
        <w:rPr>
          <w:highlight w:val="yellow"/>
        </w:rPr>
      </w:pPr>
      <w:r w:rsidRPr="006642FA">
        <w:rPr>
          <w:rStyle w:val="a3"/>
          <w:highlight w:val="yellow"/>
        </w:rPr>
        <w:t>Эволюция и опасность программ-вымогателей.</w:t>
      </w:r>
      <w:r w:rsidRPr="006642FA">
        <w:rPr>
          <w:highlight w:val="yellow"/>
        </w:rPr>
        <w:br/>
        <w:t xml:space="preserve">— </w:t>
      </w:r>
      <w:proofErr w:type="spellStart"/>
      <w:r w:rsidRPr="006642FA">
        <w:rPr>
          <w:highlight w:val="yellow"/>
        </w:rPr>
        <w:t>Рansomware</w:t>
      </w:r>
      <w:proofErr w:type="spellEnd"/>
      <w:r w:rsidRPr="006642FA">
        <w:rPr>
          <w:highlight w:val="yellow"/>
        </w:rPr>
        <w:t xml:space="preserve"> остаются одной из наиболее разрушительных угроз: они шифруют и/или крадут данные, всё чаще нацелены на цепочки поставок и используют </w:t>
      </w:r>
      <w:r w:rsidRPr="006642FA">
        <w:rPr>
          <w:highlight w:val="yellow"/>
        </w:rPr>
        <w:lastRenderedPageBreak/>
        <w:t>уязвимости нулевого дня; ожидаются крупномасштабные инциденты, затрагивающие отрасли целиком.</w:t>
      </w:r>
    </w:p>
    <w:p w14:paraId="38F2B974" w14:textId="77777777" w:rsidR="006642FA" w:rsidRPr="006642FA" w:rsidRDefault="006642FA" w:rsidP="006642FA">
      <w:pPr>
        <w:pStyle w:val="ac"/>
        <w:numPr>
          <w:ilvl w:val="0"/>
          <w:numId w:val="18"/>
        </w:numPr>
        <w:rPr>
          <w:rStyle w:val="relative"/>
          <w:highlight w:val="yellow"/>
        </w:rPr>
      </w:pPr>
      <w:r w:rsidRPr="006642FA">
        <w:rPr>
          <w:rStyle w:val="a3"/>
          <w:highlight w:val="yellow"/>
        </w:rPr>
        <w:t xml:space="preserve">Демократизация </w:t>
      </w:r>
      <w:proofErr w:type="spellStart"/>
      <w:r w:rsidRPr="006642FA">
        <w:rPr>
          <w:rStyle w:val="a3"/>
          <w:highlight w:val="yellow"/>
        </w:rPr>
        <w:t>кибервозможностей</w:t>
      </w:r>
      <w:proofErr w:type="spellEnd"/>
      <w:r w:rsidRPr="006642FA">
        <w:rPr>
          <w:rStyle w:val="a3"/>
          <w:highlight w:val="yellow"/>
        </w:rPr>
        <w:t>.</w:t>
      </w:r>
      <w:r w:rsidRPr="006642FA">
        <w:rPr>
          <w:highlight w:val="yellow"/>
        </w:rPr>
        <w:br/>
        <w:t xml:space="preserve">— Расширение доступа к инструментам и сервисам (включая ИИ-инструменты) снижает барьер для входа в киберпреступность, делая более масштабными и частыми атаки со стороны менее профессиональных групп. </w:t>
      </w:r>
    </w:p>
    <w:p w14:paraId="600456C7" w14:textId="77777777" w:rsidR="006642FA" w:rsidRPr="006642FA" w:rsidRDefault="006642FA" w:rsidP="006642FA">
      <w:pPr>
        <w:pStyle w:val="ac"/>
        <w:numPr>
          <w:ilvl w:val="0"/>
          <w:numId w:val="18"/>
        </w:numPr>
        <w:rPr>
          <w:rStyle w:val="relative"/>
          <w:highlight w:val="yellow"/>
        </w:rPr>
      </w:pPr>
      <w:r w:rsidRPr="006642FA">
        <w:rPr>
          <w:rStyle w:val="a3"/>
          <w:highlight w:val="yellow"/>
        </w:rPr>
        <w:t>Квантовые угрозы криптографии.</w:t>
      </w:r>
      <w:r w:rsidRPr="006642FA">
        <w:rPr>
          <w:highlight w:val="yellow"/>
        </w:rPr>
        <w:br/>
        <w:t xml:space="preserve">— Хотя практические квантовые атаки ещё не повсеместны, развитие квантовых вычислений ставит под угрозу традиционные схемы шифрования (RSA, DES) и требует перехода на </w:t>
      </w:r>
      <w:proofErr w:type="spellStart"/>
      <w:r w:rsidRPr="006642FA">
        <w:rPr>
          <w:highlight w:val="yellow"/>
        </w:rPr>
        <w:t>постквантовую</w:t>
      </w:r>
      <w:proofErr w:type="spellEnd"/>
      <w:r w:rsidRPr="006642FA">
        <w:rPr>
          <w:highlight w:val="yellow"/>
        </w:rPr>
        <w:t xml:space="preserve"> криптографию. </w:t>
      </w:r>
    </w:p>
    <w:p w14:paraId="14F392FE" w14:textId="77777777" w:rsidR="006642FA" w:rsidRPr="006642FA" w:rsidRDefault="006642FA" w:rsidP="006642FA">
      <w:pPr>
        <w:pStyle w:val="ac"/>
        <w:numPr>
          <w:ilvl w:val="0"/>
          <w:numId w:val="18"/>
        </w:numPr>
        <w:rPr>
          <w:rStyle w:val="relative"/>
          <w:highlight w:val="yellow"/>
        </w:rPr>
      </w:pPr>
      <w:r w:rsidRPr="006642FA">
        <w:rPr>
          <w:rStyle w:val="a3"/>
          <w:highlight w:val="yellow"/>
        </w:rPr>
        <w:t xml:space="preserve">Социальные сети и </w:t>
      </w:r>
      <w:proofErr w:type="spellStart"/>
      <w:r w:rsidRPr="006642FA">
        <w:rPr>
          <w:rStyle w:val="a3"/>
          <w:highlight w:val="yellow"/>
        </w:rPr>
        <w:t>GenAI</w:t>
      </w:r>
      <w:proofErr w:type="spellEnd"/>
      <w:r w:rsidRPr="006642FA">
        <w:rPr>
          <w:rStyle w:val="a3"/>
          <w:highlight w:val="yellow"/>
        </w:rPr>
        <w:t xml:space="preserve"> как вектор атак.</w:t>
      </w:r>
      <w:r w:rsidRPr="006642FA">
        <w:rPr>
          <w:highlight w:val="yellow"/>
        </w:rPr>
        <w:br/>
        <w:t xml:space="preserve">— Комбинация персональных данных социальных платформ и возможностей </w:t>
      </w:r>
      <w:proofErr w:type="spellStart"/>
      <w:r w:rsidRPr="006642FA">
        <w:rPr>
          <w:highlight w:val="yellow"/>
        </w:rPr>
        <w:t>GenAI</w:t>
      </w:r>
      <w:proofErr w:type="spellEnd"/>
      <w:r w:rsidRPr="006642FA">
        <w:rPr>
          <w:highlight w:val="yellow"/>
        </w:rPr>
        <w:t xml:space="preserve"> порождает </w:t>
      </w:r>
      <w:proofErr w:type="spellStart"/>
      <w:r w:rsidRPr="006642FA">
        <w:rPr>
          <w:highlight w:val="yellow"/>
        </w:rPr>
        <w:t>высокоадресуемые</w:t>
      </w:r>
      <w:proofErr w:type="spellEnd"/>
      <w:r w:rsidRPr="006642FA">
        <w:rPr>
          <w:highlight w:val="yellow"/>
        </w:rPr>
        <w:t xml:space="preserve"> и правдоподобные кампании социальной инженерии, включая имитацию голосов и </w:t>
      </w:r>
      <w:proofErr w:type="spellStart"/>
      <w:r w:rsidRPr="006642FA">
        <w:rPr>
          <w:highlight w:val="yellow"/>
        </w:rPr>
        <w:t>видеоподделки</w:t>
      </w:r>
      <w:proofErr w:type="spellEnd"/>
      <w:r w:rsidRPr="006642FA">
        <w:rPr>
          <w:highlight w:val="yellow"/>
        </w:rPr>
        <w:t xml:space="preserve"> (</w:t>
      </w:r>
      <w:proofErr w:type="spellStart"/>
      <w:r w:rsidRPr="006642FA">
        <w:rPr>
          <w:highlight w:val="yellow"/>
        </w:rPr>
        <w:t>дипфейки</w:t>
      </w:r>
      <w:proofErr w:type="spellEnd"/>
      <w:r w:rsidRPr="006642FA">
        <w:rPr>
          <w:highlight w:val="yellow"/>
        </w:rPr>
        <w:t xml:space="preserve">). Профессиональные сети (например, </w:t>
      </w:r>
      <w:proofErr w:type="spellStart"/>
      <w:r w:rsidRPr="006642FA">
        <w:rPr>
          <w:highlight w:val="yellow"/>
        </w:rPr>
        <w:t>LinkedIn</w:t>
      </w:r>
      <w:proofErr w:type="spellEnd"/>
      <w:r w:rsidRPr="006642FA">
        <w:rPr>
          <w:highlight w:val="yellow"/>
        </w:rPr>
        <w:t xml:space="preserve">) особенно уязвимы для целевых атак против сотрудников и руководства. </w:t>
      </w:r>
    </w:p>
    <w:p w14:paraId="3D1D87AF" w14:textId="77777777" w:rsidR="006642FA" w:rsidRPr="006642FA" w:rsidRDefault="006642FA" w:rsidP="006642FA">
      <w:pPr>
        <w:pStyle w:val="ac"/>
        <w:numPr>
          <w:ilvl w:val="0"/>
          <w:numId w:val="18"/>
        </w:numPr>
        <w:rPr>
          <w:highlight w:val="yellow"/>
        </w:rPr>
      </w:pPr>
      <w:r w:rsidRPr="006642FA">
        <w:rPr>
          <w:rStyle w:val="a3"/>
          <w:highlight w:val="yellow"/>
        </w:rPr>
        <w:t xml:space="preserve">Рост атак на облако, </w:t>
      </w:r>
      <w:proofErr w:type="spellStart"/>
      <w:r w:rsidRPr="006642FA">
        <w:rPr>
          <w:rStyle w:val="a3"/>
          <w:highlight w:val="yellow"/>
        </w:rPr>
        <w:t>IoT</w:t>
      </w:r>
      <w:proofErr w:type="spellEnd"/>
      <w:r w:rsidRPr="006642FA">
        <w:rPr>
          <w:rStyle w:val="a3"/>
          <w:highlight w:val="yellow"/>
        </w:rPr>
        <w:t xml:space="preserve"> и цепочки поставок.</w:t>
      </w:r>
      <w:r w:rsidRPr="006642FA">
        <w:rPr>
          <w:highlight w:val="yellow"/>
        </w:rPr>
        <w:br/>
        <w:t xml:space="preserve">— </w:t>
      </w:r>
      <w:proofErr w:type="spellStart"/>
      <w:r w:rsidRPr="006642FA">
        <w:rPr>
          <w:highlight w:val="yellow"/>
        </w:rPr>
        <w:t>Мультиоблачные</w:t>
      </w:r>
      <w:proofErr w:type="spellEnd"/>
      <w:r w:rsidRPr="006642FA">
        <w:rPr>
          <w:highlight w:val="yellow"/>
        </w:rPr>
        <w:t xml:space="preserve"> среды и массовое распространение </w:t>
      </w:r>
      <w:proofErr w:type="spellStart"/>
      <w:r w:rsidRPr="006642FA">
        <w:rPr>
          <w:highlight w:val="yellow"/>
        </w:rPr>
        <w:t>IoT</w:t>
      </w:r>
      <w:proofErr w:type="spellEnd"/>
      <w:r w:rsidRPr="006642FA">
        <w:rPr>
          <w:highlight w:val="yellow"/>
        </w:rPr>
        <w:t xml:space="preserve"> расширяют поверхность атаки; неверные конфигурации, небезопасные API и проблемы безопасности устройств </w:t>
      </w:r>
      <w:proofErr w:type="spellStart"/>
      <w:r w:rsidRPr="006642FA">
        <w:rPr>
          <w:highlight w:val="yellow"/>
        </w:rPr>
        <w:t>IoT</w:t>
      </w:r>
      <w:proofErr w:type="spellEnd"/>
      <w:r w:rsidRPr="006642FA">
        <w:rPr>
          <w:highlight w:val="yellow"/>
        </w:rPr>
        <w:t xml:space="preserve"> служат частыми векторами компрометации. Одновременно атаки на поставщиков софта (</w:t>
      </w:r>
      <w:proofErr w:type="spellStart"/>
      <w:r w:rsidRPr="006642FA">
        <w:rPr>
          <w:highlight w:val="yellow"/>
        </w:rPr>
        <w:t>supply-chain</w:t>
      </w:r>
      <w:proofErr w:type="spellEnd"/>
      <w:r w:rsidRPr="006642FA">
        <w:rPr>
          <w:highlight w:val="yellow"/>
        </w:rPr>
        <w:t xml:space="preserve"> </w:t>
      </w:r>
      <w:proofErr w:type="spellStart"/>
      <w:r w:rsidRPr="006642FA">
        <w:rPr>
          <w:highlight w:val="yellow"/>
        </w:rPr>
        <w:t>attacks</w:t>
      </w:r>
      <w:proofErr w:type="spellEnd"/>
      <w:r w:rsidRPr="006642FA">
        <w:rPr>
          <w:highlight w:val="yellow"/>
        </w:rPr>
        <w:t>) демонстрируют эффект «каскадного» риска.</w:t>
      </w:r>
    </w:p>
    <w:p w14:paraId="30EB242F" w14:textId="77777777" w:rsidR="006642FA" w:rsidRPr="006642FA" w:rsidRDefault="006642FA" w:rsidP="006642FA">
      <w:pPr>
        <w:pStyle w:val="ac"/>
        <w:numPr>
          <w:ilvl w:val="0"/>
          <w:numId w:val="18"/>
        </w:numPr>
        <w:rPr>
          <w:highlight w:val="yellow"/>
        </w:rPr>
      </w:pPr>
      <w:r w:rsidRPr="006642FA">
        <w:rPr>
          <w:rStyle w:val="a3"/>
          <w:highlight w:val="yellow"/>
        </w:rPr>
        <w:t xml:space="preserve">Вредоносное ПО, сгенерированное ИИ, и </w:t>
      </w:r>
      <w:proofErr w:type="spellStart"/>
      <w:r w:rsidRPr="006642FA">
        <w:rPr>
          <w:rStyle w:val="a3"/>
          <w:highlight w:val="yellow"/>
        </w:rPr>
        <w:t>мультиагентные</w:t>
      </w:r>
      <w:proofErr w:type="spellEnd"/>
      <w:r w:rsidRPr="006642FA">
        <w:rPr>
          <w:rStyle w:val="a3"/>
          <w:highlight w:val="yellow"/>
        </w:rPr>
        <w:t xml:space="preserve"> системы.</w:t>
      </w:r>
      <w:r w:rsidRPr="006642FA">
        <w:rPr>
          <w:highlight w:val="yellow"/>
        </w:rPr>
        <w:br/>
        <w:t xml:space="preserve">— Появляются инструменты, генерирующие полноценный вредоносный код по запросу; также описаны сценарии использования </w:t>
      </w:r>
      <w:proofErr w:type="spellStart"/>
      <w:r w:rsidRPr="006642FA">
        <w:rPr>
          <w:highlight w:val="yellow"/>
        </w:rPr>
        <w:t>многоагентных</w:t>
      </w:r>
      <w:proofErr w:type="spellEnd"/>
      <w:r w:rsidRPr="006642FA">
        <w:rPr>
          <w:highlight w:val="yellow"/>
        </w:rPr>
        <w:t xml:space="preserve"> ИИ-систем для координации распределённых атак.</w:t>
      </w:r>
    </w:p>
    <w:p w14:paraId="47D7F039" w14:textId="77777777" w:rsidR="006642FA" w:rsidRPr="006642FA" w:rsidRDefault="006642FA" w:rsidP="006642FA">
      <w:pPr>
        <w:pStyle w:val="ac"/>
        <w:numPr>
          <w:ilvl w:val="0"/>
          <w:numId w:val="18"/>
        </w:numPr>
        <w:rPr>
          <w:highlight w:val="yellow"/>
        </w:rPr>
      </w:pPr>
      <w:r w:rsidRPr="006642FA">
        <w:rPr>
          <w:rStyle w:val="a3"/>
          <w:highlight w:val="yellow"/>
        </w:rPr>
        <w:t xml:space="preserve">Недостаток квалифицированных специалистов и усиление </w:t>
      </w:r>
      <w:proofErr w:type="spellStart"/>
      <w:r w:rsidRPr="006642FA">
        <w:rPr>
          <w:rStyle w:val="a3"/>
          <w:highlight w:val="yellow"/>
        </w:rPr>
        <w:t>регуляторики</w:t>
      </w:r>
      <w:proofErr w:type="spellEnd"/>
      <w:r w:rsidRPr="006642FA">
        <w:rPr>
          <w:rStyle w:val="a3"/>
          <w:highlight w:val="yellow"/>
        </w:rPr>
        <w:t>.</w:t>
      </w:r>
      <w:r w:rsidRPr="006642FA">
        <w:rPr>
          <w:highlight w:val="yellow"/>
        </w:rPr>
        <w:br/>
        <w:t xml:space="preserve">— Нехватка кадров по кибербезопасности уменьшает эффективность внедряемых технологий; одновременно регуляторные требования и ужесточение условий </w:t>
      </w:r>
      <w:proofErr w:type="spellStart"/>
      <w:r w:rsidRPr="006642FA">
        <w:rPr>
          <w:highlight w:val="yellow"/>
        </w:rPr>
        <w:t>киберстрахования</w:t>
      </w:r>
      <w:proofErr w:type="spellEnd"/>
      <w:r w:rsidRPr="006642FA">
        <w:rPr>
          <w:highlight w:val="yellow"/>
        </w:rPr>
        <w:t xml:space="preserve"> увеличивают нагрузку на организации.</w:t>
      </w:r>
    </w:p>
    <w:p w14:paraId="422789AF" w14:textId="77777777" w:rsidR="006642FA" w:rsidRPr="006642FA" w:rsidRDefault="006642FA" w:rsidP="006642FA">
      <w:pPr>
        <w:rPr>
          <w:highlight w:val="yellow"/>
        </w:rPr>
      </w:pPr>
      <w:r w:rsidRPr="006642FA">
        <w:rPr>
          <w:highlight w:val="yellow"/>
        </w:rPr>
        <w:t>Иллюстративные инциденты и примеры (из текста)</w:t>
      </w:r>
    </w:p>
    <w:p w14:paraId="01D9C34A" w14:textId="77777777" w:rsidR="006642FA" w:rsidRPr="006642FA" w:rsidRDefault="006642FA" w:rsidP="006642FA">
      <w:pPr>
        <w:pStyle w:val="ac"/>
        <w:rPr>
          <w:rStyle w:val="relative"/>
          <w:highlight w:val="yellow"/>
        </w:rPr>
      </w:pPr>
      <w:r w:rsidRPr="006642FA">
        <w:rPr>
          <w:highlight w:val="yellow"/>
        </w:rPr>
        <w:t xml:space="preserve">— </w:t>
      </w:r>
      <w:r w:rsidRPr="006642FA">
        <w:rPr>
          <w:rStyle w:val="a3"/>
          <w:highlight w:val="yellow"/>
        </w:rPr>
        <w:t>Apache Log4j (CVE-2021-44228)</w:t>
      </w:r>
      <w:r w:rsidRPr="006642FA">
        <w:rPr>
          <w:highlight w:val="yellow"/>
        </w:rPr>
        <w:t xml:space="preserve"> — серьёзная уязвимость RCE в популярном журнальном пакете, показавшая масштабный риск зависимости от библиотек. </w:t>
      </w:r>
    </w:p>
    <w:p w14:paraId="2E2B14F0" w14:textId="77777777" w:rsidR="006642FA" w:rsidRPr="006642FA" w:rsidRDefault="006642FA" w:rsidP="006642FA">
      <w:pPr>
        <w:rPr>
          <w:rStyle w:val="relative"/>
          <w:highlight w:val="yellow"/>
        </w:rPr>
      </w:pPr>
      <w:r w:rsidRPr="006642FA">
        <w:rPr>
          <w:highlight w:val="yellow"/>
        </w:rPr>
        <w:br/>
        <w:t xml:space="preserve">— </w:t>
      </w:r>
      <w:r w:rsidRPr="006642FA">
        <w:rPr>
          <w:rStyle w:val="a3"/>
          <w:highlight w:val="yellow"/>
        </w:rPr>
        <w:t xml:space="preserve">Атака </w:t>
      </w:r>
      <w:proofErr w:type="spellStart"/>
      <w:r w:rsidRPr="006642FA">
        <w:rPr>
          <w:rStyle w:val="a3"/>
          <w:highlight w:val="yellow"/>
        </w:rPr>
        <w:t>Sunburst</w:t>
      </w:r>
      <w:proofErr w:type="spellEnd"/>
      <w:r w:rsidRPr="006642FA">
        <w:rPr>
          <w:rStyle w:val="a3"/>
          <w:highlight w:val="yellow"/>
        </w:rPr>
        <w:t xml:space="preserve"> (</w:t>
      </w:r>
      <w:proofErr w:type="spellStart"/>
      <w:r w:rsidRPr="006642FA">
        <w:rPr>
          <w:rStyle w:val="a3"/>
          <w:highlight w:val="yellow"/>
        </w:rPr>
        <w:t>SolarWinds</w:t>
      </w:r>
      <w:proofErr w:type="spellEnd"/>
      <w:r w:rsidRPr="006642FA">
        <w:rPr>
          <w:rStyle w:val="a3"/>
          <w:highlight w:val="yellow"/>
        </w:rPr>
        <w:t>)</w:t>
      </w:r>
      <w:r w:rsidRPr="006642FA">
        <w:rPr>
          <w:highlight w:val="yellow"/>
        </w:rPr>
        <w:t xml:space="preserve"> — пример атаки на цепочку поставок, где вредоносная вставка в обновление ПО позволила компрометировать тысячи организаций и государственных учреждений. </w:t>
      </w:r>
    </w:p>
    <w:p w14:paraId="021AF9B3" w14:textId="43081B54" w:rsidR="006642FA" w:rsidRPr="006642FA" w:rsidRDefault="006642FA" w:rsidP="006642FA">
      <w:pPr>
        <w:rPr>
          <w:highlight w:val="yellow"/>
        </w:rPr>
      </w:pPr>
      <w:r w:rsidRPr="006642FA">
        <w:rPr>
          <w:highlight w:val="yellow"/>
        </w:rPr>
        <w:br/>
        <w:t xml:space="preserve">— </w:t>
      </w:r>
      <w:proofErr w:type="spellStart"/>
      <w:r w:rsidRPr="006642FA">
        <w:rPr>
          <w:rStyle w:val="a3"/>
          <w:highlight w:val="yellow"/>
        </w:rPr>
        <w:t>Colonial</w:t>
      </w:r>
      <w:proofErr w:type="spellEnd"/>
      <w:r w:rsidRPr="006642FA">
        <w:rPr>
          <w:rStyle w:val="a3"/>
          <w:highlight w:val="yellow"/>
        </w:rPr>
        <w:t xml:space="preserve"> </w:t>
      </w:r>
      <w:proofErr w:type="spellStart"/>
      <w:r w:rsidRPr="006642FA">
        <w:rPr>
          <w:rStyle w:val="a3"/>
          <w:highlight w:val="yellow"/>
        </w:rPr>
        <w:t>Pipeline</w:t>
      </w:r>
      <w:proofErr w:type="spellEnd"/>
      <w:r w:rsidRPr="006642FA">
        <w:rPr>
          <w:rStyle w:val="a3"/>
          <w:highlight w:val="yellow"/>
        </w:rPr>
        <w:t xml:space="preserve"> (</w:t>
      </w:r>
      <w:proofErr w:type="spellStart"/>
      <w:r w:rsidRPr="006642FA">
        <w:rPr>
          <w:rStyle w:val="a3"/>
          <w:highlight w:val="yellow"/>
        </w:rPr>
        <w:t>ransomware</w:t>
      </w:r>
      <w:proofErr w:type="spellEnd"/>
      <w:r w:rsidRPr="006642FA">
        <w:rPr>
          <w:rStyle w:val="a3"/>
          <w:highlight w:val="yellow"/>
        </w:rPr>
        <w:t>)</w:t>
      </w:r>
      <w:r w:rsidRPr="006642FA">
        <w:rPr>
          <w:highlight w:val="yellow"/>
        </w:rPr>
        <w:t xml:space="preserve"> — кейс, демонстрирующий экономические и социальные последствия успешной атаки (перебои в снабжении топливом). (см. соответствующий блок статьи).</w:t>
      </w:r>
    </w:p>
    <w:p w14:paraId="3A259BAA" w14:textId="03B35FA5" w:rsidR="006642FA" w:rsidRDefault="006642FA" w:rsidP="006642FA">
      <w:pPr>
        <w:pStyle w:val="ac"/>
        <w:rPr>
          <w:rStyle w:val="relative"/>
        </w:rPr>
      </w:pPr>
      <w:r w:rsidRPr="006642FA">
        <w:rPr>
          <w:highlight w:val="yellow"/>
        </w:rPr>
        <w:t xml:space="preserve">Современные угрозы сочетают классические приёмы и новые технологии (ИИ, </w:t>
      </w:r>
      <w:proofErr w:type="spellStart"/>
      <w:r w:rsidRPr="006642FA">
        <w:rPr>
          <w:highlight w:val="yellow"/>
        </w:rPr>
        <w:t>мультиагентные</w:t>
      </w:r>
      <w:proofErr w:type="spellEnd"/>
      <w:r w:rsidRPr="006642FA">
        <w:rPr>
          <w:highlight w:val="yellow"/>
        </w:rPr>
        <w:t xml:space="preserve"> системы, квантовые риски), поэтому защита веб-приложений должна быть многослойной и адаптивной. Веб-приложения особенно уязвимы, поскольку они работают в открытой сети, обрабатывают чувствительные данные и часто зависят от сторонних компонентов/библиотек — следовательно, акцент на безопасной разработке (</w:t>
      </w:r>
      <w:proofErr w:type="spellStart"/>
      <w:r w:rsidRPr="006642FA">
        <w:rPr>
          <w:highlight w:val="yellow"/>
        </w:rPr>
        <w:t>secure-by-design</w:t>
      </w:r>
      <w:proofErr w:type="spellEnd"/>
      <w:r w:rsidRPr="006642FA">
        <w:rPr>
          <w:highlight w:val="yellow"/>
        </w:rPr>
        <w:t xml:space="preserve">), управлении зависимостями и защите цепочек поставок обязателен. </w:t>
      </w:r>
      <w:r w:rsidRPr="006642FA">
        <w:rPr>
          <w:highlight w:val="yellow"/>
        </w:rPr>
        <w:lastRenderedPageBreak/>
        <w:t xml:space="preserve">Необходимо сочетать защиту на основе ИИ (ИИ-защита) с контролем использования публичных ИИ-сервисов (чтобы не допустить утечек), а также начать подготовку к </w:t>
      </w:r>
      <w:proofErr w:type="spellStart"/>
      <w:r w:rsidRPr="006642FA">
        <w:rPr>
          <w:highlight w:val="yellow"/>
        </w:rPr>
        <w:t>постквантовой</w:t>
      </w:r>
      <w:proofErr w:type="spellEnd"/>
      <w:r w:rsidRPr="006642FA">
        <w:rPr>
          <w:highlight w:val="yellow"/>
        </w:rPr>
        <w:t xml:space="preserve"> криптографии. Коллективные усилия отрасли, государственно-частное партнёрство и повышение уровня осведомлённости персонала — ключевые элементы устойчивости.</w:t>
      </w:r>
      <w:r>
        <w:t xml:space="preserve"> </w:t>
      </w:r>
    </w:p>
    <w:p w14:paraId="19357CD8" w14:textId="77777777" w:rsidR="006642FA" w:rsidRDefault="006642FA" w:rsidP="0019364F">
      <w:pPr>
        <w:spacing w:before="100" w:beforeAutospacing="1" w:after="0" w:line="240" w:lineRule="auto"/>
        <w:rPr>
          <w:sz w:val="24"/>
          <w:szCs w:val="24"/>
        </w:rPr>
      </w:pPr>
    </w:p>
    <w:p w14:paraId="1767E39A" w14:textId="77777777" w:rsidR="006642FA" w:rsidRPr="006642FA" w:rsidRDefault="006642FA" w:rsidP="0019364F">
      <w:pPr>
        <w:spacing w:before="100" w:beforeAutospacing="1" w:after="0" w:line="240" w:lineRule="auto"/>
        <w:rPr>
          <w:rFonts w:ascii="Times New Roman" w:eastAsia="Times New Roman" w:hAnsi="Times New Roman" w:cs="Times New Roman"/>
          <w:color w:val="333333"/>
          <w:sz w:val="28"/>
          <w:szCs w:val="28"/>
          <w:lang w:eastAsia="ru-RU"/>
        </w:rPr>
      </w:pPr>
    </w:p>
    <w:sectPr w:rsidR="006642FA" w:rsidRPr="006642FA">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5C19A3" w14:textId="77777777" w:rsidR="004D2181" w:rsidRDefault="004D2181" w:rsidP="00D62F93">
      <w:pPr>
        <w:spacing w:after="0" w:line="240" w:lineRule="auto"/>
      </w:pPr>
      <w:r>
        <w:separator/>
      </w:r>
    </w:p>
  </w:endnote>
  <w:endnote w:type="continuationSeparator" w:id="0">
    <w:p w14:paraId="6517681D" w14:textId="77777777" w:rsidR="004D2181" w:rsidRDefault="004D2181" w:rsidP="00D62F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TimesNewRomanPSMT">
    <w:altName w:val="Times New Roman"/>
    <w:panose1 w:val="00000000000000000000"/>
    <w:charset w:val="00"/>
    <w:family w:val="roman"/>
    <w:notTrueType/>
    <w:pitch w:val="default"/>
  </w:font>
  <w:font w:name="Arial-BoldMT">
    <w:altName w:val="Arial"/>
    <w:panose1 w:val="00000000000000000000"/>
    <w:charset w:val="00"/>
    <w:family w:val="roman"/>
    <w:notTrueType/>
    <w:pitch w:val="default"/>
  </w:font>
  <w:font w:name="TimesNewRomanPS-BoldMT">
    <w:altName w:val="Times New Roman"/>
    <w:panose1 w:val="00000000000000000000"/>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Helvetica">
    <w:panose1 w:val="020B0604020202020204"/>
    <w:charset w:val="CC"/>
    <w:family w:val="swiss"/>
    <w:pitch w:val="variable"/>
    <w:sig w:usb0="E0002EFF" w:usb1="C000785B" w:usb2="00000009" w:usb3="00000000" w:csb0="000001FF" w:csb1="00000000"/>
  </w:font>
  <w:font w:name="Georgia">
    <w:panose1 w:val="02040502050405020303"/>
    <w:charset w:val="CC"/>
    <w:family w:val="roman"/>
    <w:pitch w:val="variable"/>
    <w:sig w:usb0="00000287" w:usb1="00000000" w:usb2="00000000" w:usb3="00000000" w:csb0="0000009F" w:csb1="00000000"/>
  </w:font>
  <w:font w:name="Segoe UI">
    <w:panose1 w:val="020B0502040204020203"/>
    <w:charset w:val="CC"/>
    <w:family w:val="swiss"/>
    <w:pitch w:val="variable"/>
    <w:sig w:usb0="E4002EFF" w:usb1="C000E47F" w:usb2="00000009" w:usb3="00000000" w:csb0="000001FF" w:csb1="00000000"/>
  </w:font>
  <w:font w:name="SBSansText">
    <w:altName w:val="Cambria"/>
    <w:panose1 w:val="00000000000000000000"/>
    <w:charset w:val="00"/>
    <w:family w:val="roman"/>
    <w:notTrueType/>
    <w:pitch w:val="default"/>
  </w:font>
  <w:font w:name="TT3602o00">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C9B021" w14:textId="77777777" w:rsidR="004D2181" w:rsidRDefault="004D2181" w:rsidP="00D62F93">
      <w:pPr>
        <w:spacing w:after="0" w:line="240" w:lineRule="auto"/>
      </w:pPr>
      <w:r>
        <w:separator/>
      </w:r>
    </w:p>
  </w:footnote>
  <w:footnote w:type="continuationSeparator" w:id="0">
    <w:p w14:paraId="1D2DC6ED" w14:textId="77777777" w:rsidR="004D2181" w:rsidRDefault="004D2181" w:rsidP="00D62F93">
      <w:pPr>
        <w:spacing w:after="0" w:line="240" w:lineRule="auto"/>
      </w:pPr>
      <w:r>
        <w:continuationSeparator/>
      </w:r>
    </w:p>
  </w:footnote>
  <w:footnote w:id="1">
    <w:p w14:paraId="4C5ACC4F" w14:textId="0914EE8E" w:rsidR="00907EBF" w:rsidRPr="0091771E" w:rsidRDefault="00907EBF">
      <w:pPr>
        <w:pStyle w:val="a4"/>
        <w:rPr>
          <w:rFonts w:ascii="Arial" w:hAnsi="Arial" w:cs="Arial"/>
          <w:color w:val="222222"/>
          <w:shd w:val="clear" w:color="auto" w:fill="FFFFFF"/>
        </w:rPr>
      </w:pPr>
      <w:r>
        <w:rPr>
          <w:rStyle w:val="a6"/>
        </w:rPr>
        <w:footnoteRef/>
      </w:r>
      <w:r>
        <w:t xml:space="preserve"> </w:t>
      </w:r>
      <w:r w:rsidRPr="0091771E">
        <w:rPr>
          <w:rFonts w:ascii="Arial" w:hAnsi="Arial" w:cs="Arial"/>
          <w:color w:val="222222"/>
          <w:shd w:val="clear" w:color="auto" w:fill="FFFFFF"/>
        </w:rPr>
        <w:t>Гуляев, М. Ю. Основные архитектурные подходы при построении веб-приложений / М. Ю. Гуляев // Modern Science. – 2022. – № 5-2. – С. 247-252. – EDN FQNGDN.</w:t>
      </w:r>
    </w:p>
  </w:footnote>
  <w:footnote w:id="2">
    <w:p w14:paraId="48BA3A1D" w14:textId="0ABC9F8C" w:rsidR="00907EBF" w:rsidRPr="00BC33EF" w:rsidRDefault="00907EBF">
      <w:pPr>
        <w:pStyle w:val="a4"/>
      </w:pPr>
      <w:r>
        <w:rPr>
          <w:rStyle w:val="a6"/>
        </w:rPr>
        <w:footnoteRef/>
      </w:r>
      <w:r>
        <w:t xml:space="preserve"> </w:t>
      </w:r>
      <w:r w:rsidRPr="00BC33EF">
        <w:t xml:space="preserve">Козлов, С. В. Средства разработки современных одностраничных веб-приложений / С. В. Козлов, П. Л. Ильин // Общество, образование, наука в современных парадигмах развития : </w:t>
      </w:r>
      <w:proofErr w:type="spellStart"/>
      <w:r w:rsidRPr="00BC33EF">
        <w:t>Cборник</w:t>
      </w:r>
      <w:proofErr w:type="spellEnd"/>
      <w:r w:rsidRPr="00BC33EF">
        <w:t xml:space="preserve"> трудов по материалам III Национальной научно-практической конференции, Керчь, 17–18 октября 2022 года / Редколлегия: Е.П. </w:t>
      </w:r>
      <w:proofErr w:type="spellStart"/>
      <w:r w:rsidRPr="00BC33EF">
        <w:t>Масюткин</w:t>
      </w:r>
      <w:proofErr w:type="spellEnd"/>
      <w:r w:rsidRPr="00BC33EF">
        <w:t xml:space="preserve"> [и др.]. – г. Керчь: ФГБОУ ВО «Керченский государственный морской технологический университет», 2022. – С. 39-45. – EDN QCLDIU.</w:t>
      </w:r>
    </w:p>
  </w:footnote>
  <w:footnote w:id="3">
    <w:p w14:paraId="3BA5EF47" w14:textId="63203D02" w:rsidR="00907EBF" w:rsidRDefault="00907EBF">
      <w:pPr>
        <w:pStyle w:val="a4"/>
      </w:pPr>
      <w:r>
        <w:rPr>
          <w:rStyle w:val="a6"/>
        </w:rPr>
        <w:footnoteRef/>
      </w:r>
      <w:r>
        <w:t xml:space="preserve"> </w:t>
      </w:r>
      <w:proofErr w:type="spellStart"/>
      <w:r w:rsidRPr="00220560">
        <w:t>Лапенков</w:t>
      </w:r>
      <w:proofErr w:type="spellEnd"/>
      <w:r w:rsidRPr="00220560">
        <w:t xml:space="preserve">, М. В. Одностраничные приложения. Их преимущества и недостатки / М. В. </w:t>
      </w:r>
      <w:proofErr w:type="spellStart"/>
      <w:r w:rsidRPr="00220560">
        <w:t>Лапенков</w:t>
      </w:r>
      <w:proofErr w:type="spellEnd"/>
      <w:r w:rsidRPr="00220560">
        <w:t xml:space="preserve"> // Инновации. Наука. Образование. – 2021. – № 27. – С. 867-872. – EDN ZAFKCP.</w:t>
      </w:r>
    </w:p>
  </w:footnote>
  <w:footnote w:id="4">
    <w:p w14:paraId="6351127C" w14:textId="1C94873D" w:rsidR="00907EBF" w:rsidRPr="0091771E" w:rsidRDefault="00907EBF">
      <w:pPr>
        <w:pStyle w:val="a4"/>
        <w:rPr>
          <w:rFonts w:ascii="Arial" w:hAnsi="Arial" w:cs="Arial"/>
          <w:color w:val="222222"/>
          <w:shd w:val="clear" w:color="auto" w:fill="FFFFFF"/>
        </w:rPr>
      </w:pPr>
      <w:r>
        <w:rPr>
          <w:rStyle w:val="a6"/>
        </w:rPr>
        <w:footnoteRef/>
      </w:r>
      <w:r>
        <w:t xml:space="preserve"> </w:t>
      </w:r>
      <w:r>
        <w:rPr>
          <w:rFonts w:ascii="Arial" w:hAnsi="Arial" w:cs="Arial"/>
          <w:color w:val="222222"/>
          <w:shd w:val="clear" w:color="auto" w:fill="FFFFFF"/>
        </w:rPr>
        <w:t xml:space="preserve">Бороздин Н. М. Исследование и анализ практических преимуществ </w:t>
      </w:r>
      <w:proofErr w:type="spellStart"/>
      <w:r>
        <w:rPr>
          <w:rFonts w:ascii="Arial" w:hAnsi="Arial" w:cs="Arial"/>
          <w:color w:val="222222"/>
          <w:shd w:val="clear" w:color="auto" w:fill="FFFFFF"/>
        </w:rPr>
        <w:t>микросервисной</w:t>
      </w:r>
      <w:proofErr w:type="spellEnd"/>
      <w:r>
        <w:rPr>
          <w:rFonts w:ascii="Arial" w:hAnsi="Arial" w:cs="Arial"/>
          <w:color w:val="222222"/>
          <w:shd w:val="clear" w:color="auto" w:fill="FFFFFF"/>
        </w:rPr>
        <w:t xml:space="preserve"> архитектуры для современных веб-приложений //Инновационные научные исследования в современном мире. – 2023. – С. 279-284.</w:t>
      </w:r>
    </w:p>
  </w:footnote>
  <w:footnote w:id="5">
    <w:p w14:paraId="353C123E" w14:textId="51587D3F" w:rsidR="00907EBF" w:rsidRPr="0091771E" w:rsidRDefault="00907EBF">
      <w:pPr>
        <w:pStyle w:val="a4"/>
      </w:pPr>
      <w:r>
        <w:rPr>
          <w:rStyle w:val="a6"/>
        </w:rPr>
        <w:footnoteRef/>
      </w:r>
      <w:r>
        <w:t xml:space="preserve"> </w:t>
      </w:r>
      <w:proofErr w:type="spellStart"/>
      <w:r>
        <w:rPr>
          <w:rFonts w:ascii="Arial" w:hAnsi="Arial" w:cs="Arial"/>
          <w:color w:val="222222"/>
          <w:shd w:val="clear" w:color="auto" w:fill="FFFFFF"/>
        </w:rPr>
        <w:t>Курцев</w:t>
      </w:r>
      <w:proofErr w:type="spellEnd"/>
      <w:r>
        <w:rPr>
          <w:rFonts w:ascii="Arial" w:hAnsi="Arial" w:cs="Arial"/>
          <w:color w:val="222222"/>
          <w:shd w:val="clear" w:color="auto" w:fill="FFFFFF"/>
        </w:rPr>
        <w:t xml:space="preserve"> Е. А. АРХИТЕКТУРА ВЕБ-ПРИЛОЖЕНИЙ ДЛЯ СЕРВИСНЫХ СЛУЖБ //НАУЧНЫЙ ЭЛЕКТРОННЫЙ ЖУРНАЛ «АКАДЕМИЧЕСКАЯ ПУБЛИЦИСТИКА». – С. 82.</w:t>
      </w:r>
    </w:p>
  </w:footnote>
  <w:footnote w:id="6">
    <w:p w14:paraId="60BECDEA" w14:textId="3CB01DDF" w:rsidR="00840F59" w:rsidRDefault="00840F59">
      <w:pPr>
        <w:pStyle w:val="a4"/>
      </w:pPr>
      <w:r>
        <w:rPr>
          <w:rStyle w:val="a6"/>
        </w:rPr>
        <w:footnoteRef/>
      </w:r>
      <w:r>
        <w:t xml:space="preserve"> </w:t>
      </w:r>
      <w:r w:rsidRPr="00840F59">
        <w:t xml:space="preserve">Информационные системы, экономика и </w:t>
      </w:r>
      <w:proofErr w:type="gramStart"/>
      <w:r w:rsidRPr="00840F59">
        <w:t>управление :</w:t>
      </w:r>
      <w:proofErr w:type="gramEnd"/>
      <w:r w:rsidRPr="00840F59">
        <w:t xml:space="preserve"> Ученые записки. Том Выпуск 24. – </w:t>
      </w:r>
      <w:proofErr w:type="spellStart"/>
      <w:r w:rsidRPr="00840F59">
        <w:t>Ростов</w:t>
      </w:r>
      <w:proofErr w:type="spellEnd"/>
      <w:r w:rsidRPr="00840F59">
        <w:t>-на-</w:t>
      </w:r>
      <w:proofErr w:type="gramStart"/>
      <w:r w:rsidRPr="00840F59">
        <w:t>Дону :</w:t>
      </w:r>
      <w:proofErr w:type="gramEnd"/>
      <w:r w:rsidRPr="00840F59">
        <w:t xml:space="preserve"> Ростовский государственный экономический университет "РИНХ", 2022. – 260 с. – ISBN 978-5-7972-3011-3. – EDN FWAKRU.</w:t>
      </w:r>
    </w:p>
  </w:footnote>
  <w:footnote w:id="7">
    <w:p w14:paraId="649E7B57" w14:textId="3035DF35" w:rsidR="00907EBF" w:rsidRDefault="00907EBF">
      <w:pPr>
        <w:pStyle w:val="a4"/>
      </w:pPr>
      <w:r>
        <w:rPr>
          <w:rStyle w:val="a6"/>
        </w:rPr>
        <w:footnoteRef/>
      </w:r>
      <w:r>
        <w:t xml:space="preserve"> </w:t>
      </w:r>
      <w:proofErr w:type="spellStart"/>
      <w:r w:rsidRPr="0091771E">
        <w:rPr>
          <w:rFonts w:ascii="Arial" w:hAnsi="Arial" w:cs="Arial"/>
          <w:color w:val="222222"/>
          <w:shd w:val="clear" w:color="auto" w:fill="FFFFFF"/>
        </w:rPr>
        <w:t>Голублева</w:t>
      </w:r>
      <w:proofErr w:type="spellEnd"/>
      <w:r w:rsidRPr="0091771E">
        <w:rPr>
          <w:rFonts w:ascii="Arial" w:hAnsi="Arial" w:cs="Arial"/>
          <w:color w:val="222222"/>
          <w:shd w:val="clear" w:color="auto" w:fill="FFFFFF"/>
        </w:rPr>
        <w:t xml:space="preserve">, А. Д. Основные технологии архитектуры WEB-приложений / А. Д. </w:t>
      </w:r>
      <w:proofErr w:type="spellStart"/>
      <w:r w:rsidRPr="0091771E">
        <w:rPr>
          <w:rFonts w:ascii="Arial" w:hAnsi="Arial" w:cs="Arial"/>
          <w:color w:val="222222"/>
          <w:shd w:val="clear" w:color="auto" w:fill="FFFFFF"/>
        </w:rPr>
        <w:t>Голублева</w:t>
      </w:r>
      <w:proofErr w:type="spellEnd"/>
      <w:r w:rsidRPr="0091771E">
        <w:rPr>
          <w:rFonts w:ascii="Arial" w:hAnsi="Arial" w:cs="Arial"/>
          <w:color w:val="222222"/>
          <w:shd w:val="clear" w:color="auto" w:fill="FFFFFF"/>
        </w:rPr>
        <w:t xml:space="preserve">, Д. Н. Савинская // Информационное общество: современное состояние и перспективы </w:t>
      </w:r>
      <w:proofErr w:type="gramStart"/>
      <w:r w:rsidRPr="0091771E">
        <w:rPr>
          <w:rFonts w:ascii="Arial" w:hAnsi="Arial" w:cs="Arial"/>
          <w:color w:val="222222"/>
          <w:shd w:val="clear" w:color="auto" w:fill="FFFFFF"/>
        </w:rPr>
        <w:t>развития :</w:t>
      </w:r>
      <w:proofErr w:type="gramEnd"/>
      <w:r w:rsidRPr="0091771E">
        <w:rPr>
          <w:rFonts w:ascii="Arial" w:hAnsi="Arial" w:cs="Arial"/>
          <w:color w:val="222222"/>
          <w:shd w:val="clear" w:color="auto" w:fill="FFFFFF"/>
        </w:rPr>
        <w:t xml:space="preserve"> Сборник материалов XIV международного форума, Краснодар, 12–17 июля 2021 года. – Краснодар: Кубанский государственный аграрный университет имени И.Т. Трубилина, 2021. – С. 186-189. – EDN YHQXZA.</w:t>
      </w:r>
    </w:p>
  </w:footnote>
  <w:footnote w:id="8">
    <w:p w14:paraId="42C0B72D" w14:textId="07F08BCA" w:rsidR="00907EBF" w:rsidRDefault="00907EBF">
      <w:pPr>
        <w:pStyle w:val="a4"/>
      </w:pPr>
      <w:r>
        <w:rPr>
          <w:rStyle w:val="a6"/>
        </w:rPr>
        <w:footnoteRef/>
      </w:r>
      <w:r>
        <w:t xml:space="preserve"> </w:t>
      </w:r>
      <w:r w:rsidRPr="00B54E65">
        <w:t>Шахов, А. Э. Архитектурное проектирование веб-приложений / А. Э. Шахов // Актуальные проблемы науки и образования в условиях современных вызовов (шифр –МКАП 24) : Сборник материалов XXIV Международной научно-практической конференции, Москва, 18 октября 2023 года. – Москва: Печатный цех, 2023. – С. 27-29. – EDN CYJORC.</w:t>
      </w:r>
    </w:p>
  </w:footnote>
  <w:footnote w:id="9">
    <w:p w14:paraId="09A5570E" w14:textId="13E75564" w:rsidR="00907EBF" w:rsidRDefault="00907EBF">
      <w:pPr>
        <w:pStyle w:val="a4"/>
      </w:pPr>
      <w:r>
        <w:rPr>
          <w:rStyle w:val="a6"/>
        </w:rPr>
        <w:footnoteRef/>
      </w:r>
      <w:r>
        <w:t xml:space="preserve"> </w:t>
      </w:r>
      <w:r w:rsidRPr="001A6C2C">
        <w:rPr>
          <w:highlight w:val="lightGray"/>
        </w:rPr>
        <w:t>https://rezbez.ru/article/postroenie-kiberbezopasnoj-arhitektury-veb-prilozhenij</w:t>
      </w:r>
    </w:p>
    <w:p w14:paraId="7A1B30C1" w14:textId="77777777" w:rsidR="00907EBF" w:rsidRPr="001A6C2C" w:rsidRDefault="00907EBF">
      <w:pPr>
        <w:pStyle w:val="a4"/>
      </w:pPr>
    </w:p>
  </w:footnote>
  <w:footnote w:id="10">
    <w:p w14:paraId="17CA9791" w14:textId="0475FEE6" w:rsidR="00907EBF" w:rsidRPr="00D70CB8" w:rsidRDefault="00907EBF">
      <w:pPr>
        <w:pStyle w:val="a4"/>
      </w:pPr>
      <w:r>
        <w:rPr>
          <w:rStyle w:val="a6"/>
        </w:rPr>
        <w:footnoteRef/>
      </w:r>
      <w:r>
        <w:t xml:space="preserve"> </w:t>
      </w:r>
      <w:r w:rsidRPr="00D70CB8">
        <w:t xml:space="preserve">Кряжева, Е. В. Общие подходы к проектированию </w:t>
      </w:r>
      <w:proofErr w:type="spellStart"/>
      <w:r w:rsidRPr="00D70CB8">
        <w:t>ВЕБ-приложений</w:t>
      </w:r>
      <w:proofErr w:type="spellEnd"/>
      <w:r w:rsidRPr="00D70CB8">
        <w:t xml:space="preserve"> / Е. В. Кряжева, Т. А. Васина // Заметки ученого. – 2021. – № 9-2. – С. 32-36. – EDN DQMSGI.</w:t>
      </w:r>
    </w:p>
  </w:footnote>
  <w:footnote w:id="11">
    <w:p w14:paraId="31F856A7" w14:textId="5318245B" w:rsidR="00907EBF" w:rsidRDefault="00907EBF">
      <w:pPr>
        <w:pStyle w:val="a4"/>
      </w:pPr>
      <w:r>
        <w:rPr>
          <w:rStyle w:val="a6"/>
        </w:rPr>
        <w:footnoteRef/>
      </w:r>
      <w:r>
        <w:t xml:space="preserve"> </w:t>
      </w:r>
    </w:p>
  </w:footnote>
  <w:footnote w:id="12">
    <w:p w14:paraId="29948EC0" w14:textId="387A6903" w:rsidR="00907EBF" w:rsidRPr="00907EBF" w:rsidRDefault="00907EBF">
      <w:pPr>
        <w:pStyle w:val="a4"/>
      </w:pPr>
      <w:r>
        <w:rPr>
          <w:rStyle w:val="a6"/>
        </w:rPr>
        <w:footnoteRef/>
      </w:r>
      <w:r>
        <w:t xml:space="preserve"> </w:t>
      </w:r>
      <w:r>
        <w:rPr>
          <w:rFonts w:ascii="Arial" w:hAnsi="Arial" w:cs="Arial"/>
          <w:color w:val="222222"/>
          <w:shd w:val="clear" w:color="auto" w:fill="FFFFFF"/>
        </w:rPr>
        <w:t>Борисов П. Е. HTTP-протокол прикладного уровня (обзор) //Научный аспект. – 2024. – Т. 22. – №. 5. – С. 2937-2943.</w:t>
      </w:r>
    </w:p>
  </w:footnote>
  <w:footnote w:id="13">
    <w:p w14:paraId="1A3D9318" w14:textId="4740AF39" w:rsidR="00907EBF" w:rsidRPr="00DF42AA" w:rsidRDefault="00907EBF">
      <w:pPr>
        <w:pStyle w:val="a4"/>
        <w:rPr>
          <w:rFonts w:ascii="Arial" w:hAnsi="Arial" w:cs="Arial"/>
          <w:sz w:val="18"/>
          <w:szCs w:val="18"/>
        </w:rPr>
      </w:pPr>
      <w:r>
        <w:rPr>
          <w:rStyle w:val="a6"/>
        </w:rPr>
        <w:footnoteRef/>
      </w:r>
      <w:r>
        <w:t xml:space="preserve"> </w:t>
      </w:r>
      <w:r w:rsidRPr="00DF42AA">
        <w:rPr>
          <w:rFonts w:ascii="Arial" w:hAnsi="Arial" w:cs="Arial"/>
          <w:sz w:val="18"/>
          <w:szCs w:val="18"/>
        </w:rPr>
        <w:t>Селиванов М. А. СЕТЕВЫЕ ПРОТОКОЛЫ НОВОГО ПОКОЛЕНИЯ И ИХ АНАЛИЗ С ТОЧКИ ЗРЕНИЯ ИНФОРМАЦИОННОЙ БЕЗОПАСНОСТИ // Молодой исследователь Дона. 2022. №1 (34). URL: https://cyberleninka.ru/article/n/setevye-protokoly-novogo-pokoleniya-i-ih-analiz-s-tochki-zreniya-informatsionnoy-bezopasnosti (дата обращения: 15.10.2025).</w:t>
      </w:r>
    </w:p>
  </w:footnote>
  <w:footnote w:id="14">
    <w:p w14:paraId="04279328" w14:textId="1124F2B3" w:rsidR="00907EBF" w:rsidRDefault="00907EBF">
      <w:pPr>
        <w:pStyle w:val="a4"/>
        <w:rPr>
          <w:rFonts w:ascii="Arial" w:hAnsi="Arial" w:cs="Arial"/>
          <w:color w:val="222222"/>
          <w:shd w:val="clear" w:color="auto" w:fill="FFFFFF"/>
        </w:rPr>
      </w:pPr>
      <w:r>
        <w:rPr>
          <w:rStyle w:val="a6"/>
        </w:rPr>
        <w:footnoteRef/>
      </w:r>
      <w:r>
        <w:t xml:space="preserve"> </w:t>
      </w:r>
      <w:r>
        <w:rPr>
          <w:rFonts w:ascii="Arial" w:hAnsi="Arial" w:cs="Arial"/>
          <w:color w:val="222222"/>
          <w:shd w:val="clear" w:color="auto" w:fill="FFFFFF"/>
        </w:rPr>
        <w:t>Орлов А. Г. АНАЛИЗ УЯЗВИМОСТЕЙ ПРОТОКОЛОВ ПЕРЕДАЧИ ДАННЫХ //Состав редакционной коллегии и организационного комитета. – 2025.</w:t>
      </w:r>
    </w:p>
    <w:p w14:paraId="517F6E1B" w14:textId="77777777" w:rsidR="00907EBF" w:rsidRPr="001D7DE8" w:rsidRDefault="00907EBF">
      <w:pPr>
        <w:pStyle w:val="a4"/>
      </w:pPr>
    </w:p>
  </w:footnote>
  <w:footnote w:id="15">
    <w:p w14:paraId="6EECDFD2" w14:textId="0AA374E8" w:rsidR="00907EBF" w:rsidRPr="001D7DE8" w:rsidRDefault="00907EBF">
      <w:pPr>
        <w:pStyle w:val="a4"/>
      </w:pPr>
      <w:r w:rsidRPr="001D7DE8">
        <w:rPr>
          <w:rStyle w:val="a6"/>
        </w:rPr>
        <w:footnoteRef/>
      </w:r>
      <w:r w:rsidRPr="001D7DE8">
        <w:t xml:space="preserve"> </w:t>
      </w:r>
      <w:r w:rsidRPr="001D7DE8">
        <w:rPr>
          <w:rFonts w:ascii="Arial" w:hAnsi="Arial" w:cs="Arial"/>
          <w:sz w:val="18"/>
          <w:szCs w:val="18"/>
        </w:rPr>
        <w:t xml:space="preserve">Муратов Г. А. ОСОБЕННОСТИ РАБОТЫ ПРОТОКОЛА TLS/SSL // Молодой исследователь Дона. 2021. №3 (30). URL: https://cyberleninka.ru/article/n/osobennosti-raboty-protokola-tls-ssl (дата обращения: 15.10.2025). (30). </w:t>
      </w:r>
      <w:r>
        <w:rPr>
          <w:rFonts w:ascii="Arial" w:hAnsi="Arial" w:cs="Arial"/>
          <w:color w:val="FFFFFF"/>
          <w:sz w:val="18"/>
          <w:szCs w:val="18"/>
        </w:rPr>
        <w:t>URL: https://cyberleninka.ru/article/n/osobennosti-raboty-protokola-tls-ssl (дата обращения: 15.10.2025).</w:t>
      </w:r>
    </w:p>
  </w:footnote>
  <w:footnote w:id="16">
    <w:p w14:paraId="1E0E3E0E" w14:textId="6DB3A2DA" w:rsidR="00907EBF" w:rsidRDefault="00907EBF">
      <w:pPr>
        <w:pStyle w:val="a4"/>
      </w:pPr>
      <w:r>
        <w:rPr>
          <w:rStyle w:val="a6"/>
        </w:rPr>
        <w:footnoteRef/>
      </w:r>
      <w:r>
        <w:t xml:space="preserve"> </w:t>
      </w:r>
      <w:proofErr w:type="spellStart"/>
      <w:r w:rsidRPr="00EF1188">
        <w:t>Вафин</w:t>
      </w:r>
      <w:proofErr w:type="spellEnd"/>
      <w:r w:rsidRPr="00EF1188">
        <w:t xml:space="preserve">, И. И. Защита веб-сайтов с помощью HTTPS, SSL и TLS / И. И. </w:t>
      </w:r>
      <w:proofErr w:type="spellStart"/>
      <w:r w:rsidRPr="00EF1188">
        <w:t>Вафин</w:t>
      </w:r>
      <w:proofErr w:type="spellEnd"/>
      <w:r w:rsidRPr="00EF1188">
        <w:t xml:space="preserve"> // Фундаментальные и прикладные исследования в условиях геополитической нестабильности : Материалы XXIII Всероссийской научно-практической конференции, </w:t>
      </w:r>
      <w:proofErr w:type="spellStart"/>
      <w:r w:rsidRPr="00EF1188">
        <w:t>Ростов</w:t>
      </w:r>
      <w:proofErr w:type="spellEnd"/>
      <w:r w:rsidRPr="00EF1188">
        <w:t xml:space="preserve">-на-Дону, 06 октября 2023 года. – </w:t>
      </w:r>
      <w:proofErr w:type="spellStart"/>
      <w:r w:rsidRPr="00EF1188">
        <w:t>Ростов</w:t>
      </w:r>
      <w:proofErr w:type="spellEnd"/>
      <w:r w:rsidRPr="00EF1188">
        <w:t>-на-Дону: Общество с ограниченной ответственностью "Издательство "Манускрипт", 2023. – С. 44-45. – EDN PAVOUU.</w:t>
      </w:r>
    </w:p>
  </w:footnote>
  <w:footnote w:id="17">
    <w:p w14:paraId="1A5065CC" w14:textId="4901D008" w:rsidR="00907EBF" w:rsidRDefault="00907EBF">
      <w:pPr>
        <w:pStyle w:val="a4"/>
      </w:pPr>
      <w:r>
        <w:rPr>
          <w:rStyle w:val="a6"/>
        </w:rPr>
        <w:footnoteRef/>
      </w:r>
      <w:r>
        <w:t xml:space="preserve"> </w:t>
      </w:r>
      <w:r w:rsidRPr="00DE0286">
        <w:rPr>
          <w:highlight w:val="lightGray"/>
        </w:rPr>
        <w:t>https://support.kaspersky.com/KESWIN/12.8/ru-RU/202633.htm</w:t>
      </w:r>
    </w:p>
  </w:footnote>
  <w:footnote w:id="18">
    <w:p w14:paraId="284A9637" w14:textId="499353F0" w:rsidR="00907EBF" w:rsidRDefault="00907EBF">
      <w:pPr>
        <w:pStyle w:val="a4"/>
      </w:pPr>
      <w:r>
        <w:rPr>
          <w:rStyle w:val="a6"/>
        </w:rPr>
        <w:footnoteRef/>
      </w:r>
      <w:r>
        <w:t xml:space="preserve"> </w:t>
      </w:r>
      <w:r>
        <w:rPr>
          <w:rFonts w:ascii="Arial" w:hAnsi="Arial" w:cs="Arial"/>
          <w:color w:val="222222"/>
          <w:shd w:val="clear" w:color="auto" w:fill="FFFFFF"/>
        </w:rPr>
        <w:t>Бондаренко В. В., Чернышова А. В. Обзор протоколов передачи данных, использующих криптографическую защиту //Председатель оргкомитета конференции. – 2021. – С. 282.</w:t>
      </w:r>
    </w:p>
  </w:footnote>
  <w:footnote w:id="19">
    <w:p w14:paraId="59CB77DA" w14:textId="50E20E81" w:rsidR="00371C2D" w:rsidRPr="00371C2D" w:rsidRDefault="00371C2D">
      <w:pPr>
        <w:pStyle w:val="a4"/>
        <w:rPr>
          <w:lang w:val="en-US"/>
        </w:rPr>
      </w:pPr>
      <w:r>
        <w:rPr>
          <w:rStyle w:val="a6"/>
        </w:rPr>
        <w:footnoteRef/>
      </w:r>
      <w:r w:rsidRPr="00371C2D">
        <w:rPr>
          <w:lang w:val="en-US"/>
        </w:rPr>
        <w:t xml:space="preserve"> </w:t>
      </w:r>
      <w:proofErr w:type="spellStart"/>
      <w:r w:rsidRPr="00371C2D">
        <w:rPr>
          <w:rFonts w:ascii="Arial" w:hAnsi="Arial" w:cs="Arial"/>
          <w:color w:val="222222"/>
          <w:shd w:val="clear" w:color="auto" w:fill="FFFFFF"/>
          <w:lang w:val="en-US"/>
        </w:rPr>
        <w:t>Sivasankari</w:t>
      </w:r>
      <w:proofErr w:type="spellEnd"/>
      <w:r w:rsidRPr="00371C2D">
        <w:rPr>
          <w:rFonts w:ascii="Arial" w:hAnsi="Arial" w:cs="Arial"/>
          <w:color w:val="222222"/>
          <w:shd w:val="clear" w:color="auto" w:fill="FFFFFF"/>
          <w:lang w:val="en-US"/>
        </w:rPr>
        <w:t xml:space="preserve"> N., </w:t>
      </w:r>
      <w:proofErr w:type="spellStart"/>
      <w:r w:rsidRPr="00371C2D">
        <w:rPr>
          <w:rFonts w:ascii="Arial" w:hAnsi="Arial" w:cs="Arial"/>
          <w:color w:val="222222"/>
          <w:shd w:val="clear" w:color="auto" w:fill="FFFFFF"/>
          <w:lang w:val="en-US"/>
        </w:rPr>
        <w:t>Kamalakkannan</w:t>
      </w:r>
      <w:proofErr w:type="spellEnd"/>
      <w:r w:rsidRPr="00371C2D">
        <w:rPr>
          <w:rFonts w:ascii="Arial" w:hAnsi="Arial" w:cs="Arial"/>
          <w:color w:val="222222"/>
          <w:shd w:val="clear" w:color="auto" w:fill="FFFFFF"/>
          <w:lang w:val="en-US"/>
        </w:rPr>
        <w:t xml:space="preserve"> S. Detection and prevention of man-in-the-middle attack in </w:t>
      </w:r>
      <w:proofErr w:type="spellStart"/>
      <w:r w:rsidRPr="00371C2D">
        <w:rPr>
          <w:rFonts w:ascii="Arial" w:hAnsi="Arial" w:cs="Arial"/>
          <w:color w:val="222222"/>
          <w:shd w:val="clear" w:color="auto" w:fill="FFFFFF"/>
          <w:lang w:val="en-US"/>
        </w:rPr>
        <w:t>iot</w:t>
      </w:r>
      <w:proofErr w:type="spellEnd"/>
      <w:r w:rsidRPr="00371C2D">
        <w:rPr>
          <w:rFonts w:ascii="Arial" w:hAnsi="Arial" w:cs="Arial"/>
          <w:color w:val="222222"/>
          <w:shd w:val="clear" w:color="auto" w:fill="FFFFFF"/>
          <w:lang w:val="en-US"/>
        </w:rPr>
        <w:t xml:space="preserve"> network using regression modeling //Advances in Engineering software. – 2022. – </w:t>
      </w:r>
      <w:r>
        <w:rPr>
          <w:rFonts w:ascii="Arial" w:hAnsi="Arial" w:cs="Arial"/>
          <w:color w:val="222222"/>
          <w:shd w:val="clear" w:color="auto" w:fill="FFFFFF"/>
        </w:rPr>
        <w:t>Т</w:t>
      </w:r>
      <w:r w:rsidRPr="00371C2D">
        <w:rPr>
          <w:rFonts w:ascii="Arial" w:hAnsi="Arial" w:cs="Arial"/>
          <w:color w:val="222222"/>
          <w:shd w:val="clear" w:color="auto" w:fill="FFFFFF"/>
          <w:lang w:val="en-US"/>
        </w:rPr>
        <w:t xml:space="preserve">. 169. – </w:t>
      </w:r>
      <w:r>
        <w:rPr>
          <w:rFonts w:ascii="Arial" w:hAnsi="Arial" w:cs="Arial"/>
          <w:color w:val="222222"/>
          <w:shd w:val="clear" w:color="auto" w:fill="FFFFFF"/>
        </w:rPr>
        <w:t>С</w:t>
      </w:r>
      <w:r w:rsidRPr="00371C2D">
        <w:rPr>
          <w:rFonts w:ascii="Arial" w:hAnsi="Arial" w:cs="Arial"/>
          <w:color w:val="222222"/>
          <w:shd w:val="clear" w:color="auto" w:fill="FFFFFF"/>
          <w:lang w:val="en-US"/>
        </w:rPr>
        <w:t>. 103126.</w:t>
      </w:r>
    </w:p>
  </w:footnote>
  <w:footnote w:id="20">
    <w:p w14:paraId="7D1C38F2" w14:textId="132216B0" w:rsidR="002F438C" w:rsidRPr="002F438C" w:rsidRDefault="002F438C">
      <w:pPr>
        <w:pStyle w:val="a4"/>
      </w:pPr>
      <w:r>
        <w:rPr>
          <w:rStyle w:val="a6"/>
        </w:rPr>
        <w:footnoteRef/>
      </w:r>
      <w:r w:rsidRPr="002F438C">
        <w:rPr>
          <w:lang w:val="en-US"/>
        </w:rPr>
        <w:t xml:space="preserve"> </w:t>
      </w:r>
      <w:r w:rsidRPr="002F438C">
        <w:rPr>
          <w:lang w:val="en-US"/>
        </w:rPr>
        <w:t>https://encyclopedia.kaspersky.ru/glossary/downgrade-attack/</w:t>
      </w:r>
    </w:p>
  </w:footnote>
  <w:footnote w:id="21">
    <w:p w14:paraId="12E32137" w14:textId="4D80C77E" w:rsidR="00907EBF" w:rsidRDefault="00907EBF">
      <w:pPr>
        <w:pStyle w:val="a4"/>
      </w:pPr>
      <w:r>
        <w:rPr>
          <w:rStyle w:val="a6"/>
        </w:rPr>
        <w:footnoteRef/>
      </w:r>
      <w:r>
        <w:t xml:space="preserve"> 1. Разработка программных модулей программного обеспечения для компьютерных систем. Прикладное программирование [Электронный ресурс]: учеб. пособие / С. В. Белугина. Электрон. текстовые данные. Изд. 4-е, стер. Санкт-</w:t>
      </w:r>
      <w:proofErr w:type="gramStart"/>
      <w:r>
        <w:t>Петербург :</w:t>
      </w:r>
      <w:proofErr w:type="gramEnd"/>
      <w:r>
        <w:t xml:space="preserve"> Лань, 2023. URL: https://e.lanbook.com/book/296975</w:t>
      </w:r>
    </w:p>
  </w:footnote>
  <w:footnote w:id="22">
    <w:p w14:paraId="79677F10" w14:textId="75BECC05" w:rsidR="00907EBF" w:rsidRDefault="00907EBF">
      <w:pPr>
        <w:pStyle w:val="a4"/>
      </w:pPr>
      <w:r>
        <w:rPr>
          <w:rStyle w:val="a6"/>
        </w:rPr>
        <w:footnoteRef/>
      </w:r>
      <w:r>
        <w:t xml:space="preserve"> </w:t>
      </w:r>
      <w:r w:rsidRPr="00075E5B">
        <w:t>Архипов, К. А. Сравнительный анализ хранения данных на клиентской и серверной частях в клиент-серверном приложении / К. А. Архипов, А. Я. Скляр // Развитие науки и практики в глобально меняющемся мире в условиях рисков : сборник материалов XVIII Международной научно-практической конференции, Москва, 30 апреля 2023 года. – Москва: АЛЕФ, 2023. – С. 264-271. – DOI 10.34755/IROK.2023.59.47.090. – EDN YLAPSQ.</w:t>
      </w:r>
    </w:p>
  </w:footnote>
  <w:footnote w:id="23">
    <w:p w14:paraId="2F5A6C38" w14:textId="270C7DB2" w:rsidR="00907EBF" w:rsidRDefault="00907EBF">
      <w:pPr>
        <w:pStyle w:val="a4"/>
      </w:pPr>
      <w:r>
        <w:rPr>
          <w:rStyle w:val="a6"/>
        </w:rPr>
        <w:footnoteRef/>
      </w:r>
      <w:r>
        <w:t xml:space="preserve"> </w:t>
      </w:r>
      <w:r>
        <w:rPr>
          <w:rFonts w:ascii="Arial" w:hAnsi="Arial" w:cs="Arial"/>
          <w:color w:val="222222"/>
          <w:shd w:val="clear" w:color="auto" w:fill="FFFFFF"/>
        </w:rPr>
        <w:t>Семенова М. М., Семенов В. А., Чупина Е. Н. АУТЕНТИФИКАЦИЯ НА ОСНОВЕ ФАЙЛОВ COOKIE И АУТЕНТИФИКАЦИЯ С ПОМОЩЬЮ JSON WEB TOKEN (JWT) //ББК 32.973-018.2+ 32.81 я43 К63. – 2021. – С. 93.</w:t>
      </w:r>
    </w:p>
  </w:footnote>
  <w:footnote w:id="24">
    <w:p w14:paraId="7355F773" w14:textId="64FABB38" w:rsidR="00907EBF" w:rsidRPr="008B36CF" w:rsidRDefault="00907EBF">
      <w:pPr>
        <w:pStyle w:val="a4"/>
      </w:pPr>
      <w:r>
        <w:rPr>
          <w:rStyle w:val="a6"/>
        </w:rPr>
        <w:footnoteRef/>
      </w:r>
      <w:r>
        <w:t xml:space="preserve"> </w:t>
      </w:r>
      <w:r w:rsidRPr="008B36CF">
        <w:rPr>
          <w:highlight w:val="lightGray"/>
        </w:rPr>
        <w:t>https://www.php.net/manual/ru/session.examples.basic.php</w:t>
      </w:r>
    </w:p>
  </w:footnote>
  <w:footnote w:id="25">
    <w:p w14:paraId="0BEC9DAD" w14:textId="5E14CAD2" w:rsidR="00907EBF" w:rsidRPr="008B36CF" w:rsidRDefault="00907EBF">
      <w:pPr>
        <w:pStyle w:val="a4"/>
      </w:pPr>
      <w:r>
        <w:rPr>
          <w:rStyle w:val="a6"/>
        </w:rPr>
        <w:footnoteRef/>
      </w:r>
      <w:r>
        <w:t xml:space="preserve"> </w:t>
      </w:r>
      <w:r>
        <w:rPr>
          <w:rFonts w:ascii="Arial" w:hAnsi="Arial" w:cs="Arial"/>
          <w:color w:val="222222"/>
          <w:shd w:val="clear" w:color="auto" w:fill="FFFFFF"/>
        </w:rPr>
        <w:t>Семенова М. М., Семенов В. А., Чупина Е. Н. АУТЕНТИФИКАЦИЯ НА ОСНОВЕ ФАЙЛОВ COOKIE И АУТЕНТИФИКАЦИЯ С ПОМОЩЬЮ JSON WEB TOKEN (JWT) //ББК 32.973-018.2+ 32.81 я43 К63. – 2021. – С. 93</w:t>
      </w:r>
      <w:r w:rsidRPr="008B36CF">
        <w:rPr>
          <w:rFonts w:ascii="Arial" w:hAnsi="Arial" w:cs="Arial"/>
          <w:color w:val="222222"/>
          <w:highlight w:val="yellow"/>
          <w:shd w:val="clear" w:color="auto" w:fill="FFFFFF"/>
        </w:rPr>
        <w:t xml:space="preserve">. </w:t>
      </w:r>
      <w:r w:rsidRPr="007878BC">
        <w:rPr>
          <w:rFonts w:ascii="Arial" w:hAnsi="Arial" w:cs="Arial"/>
          <w:color w:val="222222"/>
          <w:highlight w:val="yellow"/>
          <w:shd w:val="clear" w:color="auto" w:fill="FFFFFF"/>
        </w:rPr>
        <w:t>(</w:t>
      </w:r>
      <w:r w:rsidRPr="008B36CF">
        <w:rPr>
          <w:rFonts w:ascii="Arial" w:hAnsi="Arial" w:cs="Arial"/>
          <w:color w:val="222222"/>
          <w:highlight w:val="yellow"/>
          <w:shd w:val="clear" w:color="auto" w:fill="FFFFFF"/>
        </w:rPr>
        <w:t>ДУПЛИКАТ)</w:t>
      </w:r>
    </w:p>
  </w:footnote>
  <w:footnote w:id="26">
    <w:p w14:paraId="12A64BE9" w14:textId="77777777" w:rsidR="00907EBF" w:rsidRPr="008B36CF" w:rsidRDefault="00907EBF" w:rsidP="00041F29">
      <w:pPr>
        <w:pStyle w:val="a4"/>
      </w:pPr>
      <w:r>
        <w:rPr>
          <w:rStyle w:val="a6"/>
        </w:rPr>
        <w:footnoteRef/>
      </w:r>
      <w:r>
        <w:t xml:space="preserve"> </w:t>
      </w:r>
      <w:r w:rsidRPr="00041F29">
        <w:rPr>
          <w:highlight w:val="cyan"/>
        </w:rPr>
        <w:t>https://link.springer.com/chapter/10.1007/978-1-4302-2791-5_9</w:t>
      </w:r>
    </w:p>
  </w:footnote>
  <w:footnote w:id="27">
    <w:p w14:paraId="7C2AA2CC" w14:textId="17E33949" w:rsidR="00907EBF" w:rsidRDefault="00907EBF">
      <w:pPr>
        <w:pStyle w:val="a4"/>
      </w:pPr>
      <w:r>
        <w:rPr>
          <w:rStyle w:val="a6"/>
        </w:rPr>
        <w:footnoteRef/>
      </w:r>
      <w:r>
        <w:t xml:space="preserve"> </w:t>
      </w:r>
      <w:proofErr w:type="spellStart"/>
      <w:r w:rsidRPr="00907EBF">
        <w:t>Курова</w:t>
      </w:r>
      <w:proofErr w:type="spellEnd"/>
      <w:r w:rsidRPr="00907EBF">
        <w:t xml:space="preserve">, Д. Н. Асинхронная обработка запросов в ASP.NET / Д. Н. </w:t>
      </w:r>
      <w:proofErr w:type="spellStart"/>
      <w:r w:rsidRPr="00907EBF">
        <w:t>Курова</w:t>
      </w:r>
      <w:proofErr w:type="spellEnd"/>
      <w:r w:rsidRPr="00907EBF">
        <w:t xml:space="preserve"> // Вестник Димитровградского инженерно-технологического института. – 2015. – № 3(8). – С. 49-52. – EDN VRRGZD.</w:t>
      </w:r>
    </w:p>
  </w:footnote>
  <w:footnote w:id="28">
    <w:p w14:paraId="006FD3C7" w14:textId="3FB8CB98" w:rsidR="00015330" w:rsidRDefault="00015330">
      <w:pPr>
        <w:pStyle w:val="a4"/>
      </w:pPr>
      <w:r>
        <w:rPr>
          <w:rStyle w:val="a6"/>
        </w:rPr>
        <w:footnoteRef/>
      </w:r>
      <w:r>
        <w:t xml:space="preserve"> </w:t>
      </w:r>
      <w:r w:rsidRPr="00015330">
        <w:t>Борисов, В. В. Анализ и исследование современных технологий веб- разработки для проектирования и автоматизации современной станции технического обслуживания автомобилей / В. В. Борисов, В. Н. Тарасов // Современные научно-исследовательские и технологические аспекты программной инженерии : Материалы Всероссийской научно-технической конференции, Оренбург, 14–15 сентября 2023 года. – Оренбург: Оренбургский государственный университет, 2023. – С. 230-236. – EDN DRELZO.</w:t>
      </w:r>
    </w:p>
  </w:footnote>
  <w:footnote w:id="29">
    <w:p w14:paraId="38B348A7" w14:textId="010B2961" w:rsidR="00C463E2" w:rsidRPr="00BA15C1" w:rsidRDefault="00C463E2">
      <w:pPr>
        <w:pStyle w:val="a4"/>
      </w:pPr>
      <w:r>
        <w:rPr>
          <w:rStyle w:val="a6"/>
        </w:rPr>
        <w:footnoteRef/>
      </w:r>
      <w:r>
        <w:t xml:space="preserve"> </w:t>
      </w:r>
      <w:r w:rsidRPr="00C463E2">
        <w:rPr>
          <w:highlight w:val="lightGray"/>
        </w:rPr>
        <w:t>https://thecode.media/ajax/</w:t>
      </w:r>
    </w:p>
  </w:footnote>
  <w:footnote w:id="30">
    <w:p w14:paraId="6A8306F8" w14:textId="648F6EA6" w:rsidR="00661BAA" w:rsidRPr="00661BAA" w:rsidRDefault="00661BAA">
      <w:pPr>
        <w:pStyle w:val="a4"/>
      </w:pPr>
      <w:r>
        <w:rPr>
          <w:rStyle w:val="a6"/>
        </w:rPr>
        <w:footnoteRef/>
      </w:r>
      <w:r w:rsidRPr="00661BAA">
        <w:rPr>
          <w:lang w:val="en-US"/>
        </w:rPr>
        <w:t xml:space="preserve"> </w:t>
      </w:r>
      <w:r w:rsidRPr="00661BAA">
        <w:rPr>
          <w:lang w:val="en-US"/>
        </w:rPr>
        <w:t xml:space="preserve">Hwang W. S., Shon J. G., Park J. S. Web session hijacking defense technique using user information //Human-centric Computing and Information Sciences. – 2022. – </w:t>
      </w:r>
      <w:r w:rsidRPr="00661BAA">
        <w:t>Т</w:t>
      </w:r>
      <w:r w:rsidRPr="00661BAA">
        <w:rPr>
          <w:lang w:val="en-US"/>
        </w:rPr>
        <w:t xml:space="preserve">. 12. – №. </w:t>
      </w:r>
      <w:r w:rsidRPr="00661BAA">
        <w:t>1. – С. p1-15.</w:t>
      </w:r>
    </w:p>
  </w:footnote>
  <w:footnote w:id="31">
    <w:p w14:paraId="3D09674A" w14:textId="4D2A2616" w:rsidR="00661BAA" w:rsidRPr="00661BAA" w:rsidRDefault="00661BAA">
      <w:pPr>
        <w:pStyle w:val="a4"/>
      </w:pPr>
      <w:r>
        <w:rPr>
          <w:rStyle w:val="a6"/>
        </w:rPr>
        <w:footnoteRef/>
      </w:r>
      <w:r>
        <w:t xml:space="preserve"> </w:t>
      </w:r>
      <w:r w:rsidRPr="00661BAA">
        <w:t>https://learn.microsoft.com/ru-ru/aspnet/web-api/overview/security/preventing-cross-site-request-forgery-csrf-attacks</w:t>
      </w:r>
    </w:p>
  </w:footnote>
  <w:footnote w:id="32">
    <w:p w14:paraId="2915E2D3" w14:textId="2E54E406" w:rsidR="007F2E37" w:rsidRPr="007F2E37" w:rsidRDefault="007F2E37">
      <w:pPr>
        <w:pStyle w:val="a4"/>
      </w:pPr>
      <w:r w:rsidRPr="007F2E37">
        <w:rPr>
          <w:rStyle w:val="a6"/>
        </w:rPr>
        <w:footnoteRef/>
      </w:r>
      <w:r w:rsidRPr="007F2E37">
        <w:t xml:space="preserve"> </w:t>
      </w:r>
      <w:r w:rsidRPr="007F2E37">
        <w:rPr>
          <w:rFonts w:ascii="Arial" w:hAnsi="Arial" w:cs="Arial"/>
          <w:sz w:val="18"/>
          <w:szCs w:val="18"/>
        </w:rPr>
        <w:t xml:space="preserve">Портнов О. С., </w:t>
      </w:r>
      <w:proofErr w:type="spellStart"/>
      <w:r w:rsidRPr="007F2E37">
        <w:rPr>
          <w:rFonts w:ascii="Arial" w:hAnsi="Arial" w:cs="Arial"/>
          <w:sz w:val="18"/>
          <w:szCs w:val="18"/>
        </w:rPr>
        <w:t>Халманов</w:t>
      </w:r>
      <w:proofErr w:type="spellEnd"/>
      <w:r w:rsidRPr="007F2E37">
        <w:rPr>
          <w:rFonts w:ascii="Arial" w:hAnsi="Arial" w:cs="Arial"/>
          <w:sz w:val="18"/>
          <w:szCs w:val="18"/>
        </w:rPr>
        <w:t xml:space="preserve"> А. А. WEBSOCKET: ПРОТОКОЛ РЕАЛЬНОГО ВРЕМЕНИ ДЛЯ СОВРЕМЕННЫХ ВЕБ-ПРИЛОЖЕНИЙ // Вестник науки. 2025. №5 (86). URL: https://cyberleninka.ru/article/n/websocket-protokol-realnogo-vremeni-dlya-sovremennyh-veb-prilozheniy (дата обращения: 22.10.2025).</w:t>
      </w:r>
    </w:p>
  </w:footnote>
  <w:footnote w:id="33">
    <w:p w14:paraId="20118E7F" w14:textId="244F919C" w:rsidR="007F2E37" w:rsidRPr="007F2E37" w:rsidRDefault="007F2E37">
      <w:pPr>
        <w:pStyle w:val="a4"/>
      </w:pPr>
      <w:r>
        <w:rPr>
          <w:rStyle w:val="a6"/>
        </w:rPr>
        <w:footnoteRef/>
      </w:r>
      <w:r>
        <w:t xml:space="preserve"> </w:t>
      </w:r>
      <w:r w:rsidRPr="007F2E37">
        <w:rPr>
          <w:rFonts w:ascii="Arial" w:hAnsi="Arial" w:cs="Arial"/>
          <w:sz w:val="18"/>
          <w:szCs w:val="18"/>
        </w:rPr>
        <w:t xml:space="preserve">Портнов О. С., </w:t>
      </w:r>
      <w:proofErr w:type="spellStart"/>
      <w:r w:rsidRPr="007F2E37">
        <w:rPr>
          <w:rFonts w:ascii="Arial" w:hAnsi="Arial" w:cs="Arial"/>
          <w:sz w:val="18"/>
          <w:szCs w:val="18"/>
        </w:rPr>
        <w:t>Халманов</w:t>
      </w:r>
      <w:proofErr w:type="spellEnd"/>
      <w:r w:rsidRPr="007F2E37">
        <w:rPr>
          <w:rFonts w:ascii="Arial" w:hAnsi="Arial" w:cs="Arial"/>
          <w:sz w:val="18"/>
          <w:szCs w:val="18"/>
        </w:rPr>
        <w:t xml:space="preserve"> А. А. WEBSOCKET: ПРОТОКОЛ РЕАЛЬНОГО ВРЕМЕНИ ДЛЯ СОВРЕМЕННЫХ ВЕБ-ПРИЛОЖЕНИЙ // Вестник науки. 2025. №5 (86). URL: https://cyberleninka.ru/article/n/websocket-protokol-realnogo-vremeni-dlya-sovremennyh-veb-prilozheniy (дата обращения: 22.10.2025).</w:t>
      </w:r>
    </w:p>
  </w:footnote>
  <w:footnote w:id="34">
    <w:p w14:paraId="0E3FDC2E" w14:textId="6D9DBD07" w:rsidR="00B60510" w:rsidRPr="00B60510" w:rsidRDefault="00B60510">
      <w:pPr>
        <w:pStyle w:val="a4"/>
      </w:pPr>
      <w:r w:rsidRPr="00B60510">
        <w:rPr>
          <w:rStyle w:val="a6"/>
        </w:rPr>
        <w:footnoteRef/>
      </w:r>
      <w:r w:rsidRPr="00B60510">
        <w:t xml:space="preserve"> </w:t>
      </w:r>
      <w:r w:rsidRPr="00B60510">
        <w:rPr>
          <w:rFonts w:ascii="Arial" w:hAnsi="Arial" w:cs="Arial"/>
          <w:sz w:val="18"/>
          <w:szCs w:val="18"/>
        </w:rPr>
        <w:t xml:space="preserve">Галина Александровна Звонарёва, Артём Сергеевич Смирнов Аналитическая оценка работы протоколов </w:t>
      </w:r>
      <w:proofErr w:type="spellStart"/>
      <w:r w:rsidRPr="00B60510">
        <w:rPr>
          <w:rFonts w:ascii="Arial" w:hAnsi="Arial" w:cs="Arial"/>
          <w:sz w:val="18"/>
          <w:szCs w:val="18"/>
        </w:rPr>
        <w:t>WebSocket</w:t>
      </w:r>
      <w:proofErr w:type="spellEnd"/>
      <w:r w:rsidRPr="00B60510">
        <w:rPr>
          <w:rFonts w:ascii="Arial" w:hAnsi="Arial" w:cs="Arial"/>
          <w:sz w:val="18"/>
          <w:szCs w:val="18"/>
        </w:rPr>
        <w:t xml:space="preserve"> и </w:t>
      </w:r>
      <w:proofErr w:type="spellStart"/>
      <w:r w:rsidRPr="00B60510">
        <w:rPr>
          <w:rFonts w:ascii="Arial" w:hAnsi="Arial" w:cs="Arial"/>
          <w:sz w:val="18"/>
          <w:szCs w:val="18"/>
        </w:rPr>
        <w:t>WebTransport</w:t>
      </w:r>
      <w:proofErr w:type="spellEnd"/>
      <w:r w:rsidRPr="00B60510">
        <w:rPr>
          <w:rFonts w:ascii="Arial" w:hAnsi="Arial" w:cs="Arial"/>
          <w:sz w:val="18"/>
          <w:szCs w:val="18"/>
        </w:rPr>
        <w:t xml:space="preserve"> для класса SCADA-систем, работающих в рамках интрасети // Открытое образование. 2024. №5. URL: https://cyberleninka.ru/article/n/analiticheskaya-otsenka-raboty-protokolov-websocket-i-webtransport-dlya-klassa-scada-sistem-rabotayuschih-v-ramkah-intraseti (дата обращения: 22.10.2025).</w:t>
      </w:r>
    </w:p>
  </w:footnote>
  <w:footnote w:id="35">
    <w:p w14:paraId="509C1F9E" w14:textId="5DD18FFF" w:rsidR="00BA15C1" w:rsidRPr="00BA15C1" w:rsidRDefault="00BA15C1">
      <w:pPr>
        <w:pStyle w:val="a4"/>
      </w:pPr>
      <w:r>
        <w:rPr>
          <w:rStyle w:val="a6"/>
        </w:rPr>
        <w:footnoteRef/>
      </w:r>
      <w:r>
        <w:t xml:space="preserve"> </w:t>
      </w:r>
      <w:r w:rsidRPr="00BA15C1">
        <w:t>Круглов А. М., Агарков А. В., Бондарчук Д. О. Сетевые протоколы прикладного уровня //ББК 1 Н 34. – С. 3591.</w:t>
      </w:r>
    </w:p>
  </w:footnote>
  <w:footnote w:id="36">
    <w:p w14:paraId="37AC696C" w14:textId="5E690817" w:rsidR="00DE09E3" w:rsidRPr="00DE09E3" w:rsidRDefault="00DE09E3">
      <w:pPr>
        <w:pStyle w:val="a4"/>
        <w:rPr>
          <w:lang w:val="en-US"/>
        </w:rPr>
      </w:pPr>
      <w:r>
        <w:rPr>
          <w:rStyle w:val="a6"/>
        </w:rPr>
        <w:footnoteRef/>
      </w:r>
      <w:r w:rsidRPr="00DE09E3">
        <w:rPr>
          <w:lang w:val="en-US"/>
        </w:rPr>
        <w:t xml:space="preserve"> </w:t>
      </w:r>
      <w:proofErr w:type="spellStart"/>
      <w:r w:rsidRPr="00DE09E3">
        <w:rPr>
          <w:highlight w:val="cyan"/>
          <w:lang w:val="en-US"/>
        </w:rPr>
        <w:t>Raciti</w:t>
      </w:r>
      <w:proofErr w:type="spellEnd"/>
      <w:r w:rsidRPr="00DE09E3">
        <w:rPr>
          <w:highlight w:val="cyan"/>
          <w:lang w:val="en-US"/>
        </w:rPr>
        <w:t xml:space="preserve"> M. et al. WebSocket Integration in Django [</w:t>
      </w:r>
      <w:r w:rsidRPr="00DE09E3">
        <w:rPr>
          <w:highlight w:val="cyan"/>
        </w:rPr>
        <w:t>Электронный</w:t>
      </w:r>
      <w:r w:rsidRPr="00DE09E3">
        <w:rPr>
          <w:highlight w:val="cyan"/>
          <w:lang w:val="en-US"/>
        </w:rPr>
        <w:t xml:space="preserve"> </w:t>
      </w:r>
      <w:r w:rsidRPr="00DE09E3">
        <w:rPr>
          <w:highlight w:val="cyan"/>
        </w:rPr>
        <w:t>ресурс</w:t>
      </w:r>
      <w:r w:rsidRPr="00DE09E3">
        <w:rPr>
          <w:highlight w:val="cyan"/>
          <w:lang w:val="en-US"/>
        </w:rPr>
        <w:t>]. https://openaccess.inaf.it/server/api/core/bitstreams/2aadcb8a-6b1a-405c-8336-9133301ec099/content</w:t>
      </w:r>
    </w:p>
  </w:footnote>
  <w:footnote w:id="37">
    <w:p w14:paraId="7BAC487A" w14:textId="00C2FF65" w:rsidR="00A646A8" w:rsidRPr="00AE0E73" w:rsidRDefault="00A646A8">
      <w:pPr>
        <w:pStyle w:val="a4"/>
      </w:pPr>
      <w:r>
        <w:rPr>
          <w:rStyle w:val="a6"/>
        </w:rPr>
        <w:footnoteRef/>
      </w:r>
      <w:r w:rsidRPr="00A646A8">
        <w:rPr>
          <w:lang w:val="en-US"/>
        </w:rPr>
        <w:t xml:space="preserve"> </w:t>
      </w:r>
      <w:proofErr w:type="spellStart"/>
      <w:r w:rsidRPr="00A646A8">
        <w:rPr>
          <w:rFonts w:ascii="Arial" w:hAnsi="Arial" w:cs="Arial"/>
          <w:color w:val="222222"/>
          <w:shd w:val="clear" w:color="auto" w:fill="FFFFFF"/>
          <w:lang w:val="en-US"/>
        </w:rPr>
        <w:t>Ravshanovich</w:t>
      </w:r>
      <w:proofErr w:type="spellEnd"/>
      <w:r w:rsidRPr="00A646A8">
        <w:rPr>
          <w:rFonts w:ascii="Arial" w:hAnsi="Arial" w:cs="Arial"/>
          <w:color w:val="222222"/>
          <w:shd w:val="clear" w:color="auto" w:fill="FFFFFF"/>
          <w:lang w:val="en-US"/>
        </w:rPr>
        <w:t xml:space="preserve"> A. R. JSON IN JAVASCRIPT //Introduction of new innovative technologies in education of pedagogy and psychology. – 2024. – </w:t>
      </w:r>
      <w:r>
        <w:rPr>
          <w:rFonts w:ascii="Arial" w:hAnsi="Arial" w:cs="Arial"/>
          <w:color w:val="222222"/>
          <w:shd w:val="clear" w:color="auto" w:fill="FFFFFF"/>
        </w:rPr>
        <w:t>Т</w:t>
      </w:r>
      <w:r w:rsidRPr="00A646A8">
        <w:rPr>
          <w:rFonts w:ascii="Arial" w:hAnsi="Arial" w:cs="Arial"/>
          <w:color w:val="222222"/>
          <w:shd w:val="clear" w:color="auto" w:fill="FFFFFF"/>
          <w:lang w:val="en-US"/>
        </w:rPr>
        <w:t xml:space="preserve">. 1. – №. </w:t>
      </w:r>
      <w:r>
        <w:rPr>
          <w:rFonts w:ascii="Arial" w:hAnsi="Arial" w:cs="Arial"/>
          <w:color w:val="222222"/>
          <w:shd w:val="clear" w:color="auto" w:fill="FFFFFF"/>
        </w:rPr>
        <w:t>3. – С. 175-182.</w:t>
      </w:r>
    </w:p>
  </w:footnote>
  <w:footnote w:id="38">
    <w:p w14:paraId="676C3965" w14:textId="0346719D" w:rsidR="00CB78D1" w:rsidRDefault="00CB78D1">
      <w:pPr>
        <w:pStyle w:val="a4"/>
      </w:pPr>
      <w:r>
        <w:rPr>
          <w:rStyle w:val="a6"/>
        </w:rPr>
        <w:footnoteRef/>
      </w:r>
      <w:r>
        <w:t xml:space="preserve"> </w:t>
      </w:r>
      <w:r w:rsidRPr="00CB78D1">
        <w:t xml:space="preserve">Васильев Г. В. Эффективное хранение больших данных о погоде в формате JSON c помощью </w:t>
      </w:r>
      <w:proofErr w:type="spellStart"/>
      <w:r w:rsidRPr="00CB78D1">
        <w:t>nosql</w:t>
      </w:r>
      <w:proofErr w:type="spellEnd"/>
      <w:r w:rsidRPr="00CB78D1">
        <w:t xml:space="preserve"> базы данных </w:t>
      </w:r>
      <w:proofErr w:type="spellStart"/>
      <w:r w:rsidRPr="00CB78D1">
        <w:t>mongodb</w:t>
      </w:r>
      <w:proofErr w:type="spellEnd"/>
      <w:r w:rsidRPr="00CB78D1">
        <w:t xml:space="preserve"> //МОЛОДЕЖЬ И НАУКА: АКТУАЛЬНЫЕ ПРОБЛЕМЫ ФУНДАМЕНТАЛЬНЫХ И ПРИКЛАДНЫХ ИССЛЕДОВАНИЙ. – 2023. – С. 255-258.</w:t>
      </w:r>
    </w:p>
  </w:footnote>
  <w:footnote w:id="39">
    <w:p w14:paraId="2729D72F" w14:textId="71A7DDB2" w:rsidR="00E73E78" w:rsidRPr="00E73E78" w:rsidRDefault="00E73E78">
      <w:pPr>
        <w:pStyle w:val="a4"/>
        <w:rPr>
          <w:lang w:val="sr-Latn-RS"/>
        </w:rPr>
      </w:pPr>
      <w:r>
        <w:rPr>
          <w:rStyle w:val="a6"/>
        </w:rPr>
        <w:footnoteRef/>
      </w:r>
      <w:r>
        <w:t xml:space="preserve"> </w:t>
      </w:r>
      <w:r w:rsidRPr="00E73E78">
        <w:rPr>
          <w:rFonts w:ascii="Arial" w:hAnsi="Arial" w:cs="Arial"/>
          <w:sz w:val="18"/>
          <w:szCs w:val="18"/>
        </w:rPr>
        <w:t>Подгорный П. А. ПРЕИМУЩЕСТВА ИСПОЛЬЗОВАНИЯ ФОРМАТА JSON В СОВРЕМЕННЫХ WEB-ПРИЛОЖЕНИЯХ С ТОЧКИ ЗРЕНИЯ ИНФОРМАЦИОННОЙ БЕЗОПАСНОСТИ // Вестник науки. 2022. №11 (56). URL: https://cyberleninka.ru/article/n/preimuschestva-ispolzovaniya-formata-json-v-sovremennyh-web-prilozheniyah-s-tochki-zreniya-informatsionnoy-bezopasnosti (дата обращения: 05.11.2025).</w:t>
      </w:r>
    </w:p>
  </w:footnote>
  <w:footnote w:id="40">
    <w:p w14:paraId="6A7540EA" w14:textId="6034C5AC" w:rsidR="00470D66" w:rsidRPr="00470D66" w:rsidRDefault="00470D66">
      <w:pPr>
        <w:pStyle w:val="a4"/>
        <w:rPr>
          <w:lang w:val="sr-Latn-RS"/>
        </w:rPr>
      </w:pPr>
      <w:r>
        <w:rPr>
          <w:rStyle w:val="a6"/>
        </w:rPr>
        <w:footnoteRef/>
      </w:r>
      <w:r w:rsidRPr="00470D66">
        <w:rPr>
          <w:lang w:val="sr-Latn-RS"/>
        </w:rPr>
        <w:t xml:space="preserve"> https://aws.amazon.com/ru/what-is/xml/</w:t>
      </w:r>
    </w:p>
  </w:footnote>
  <w:footnote w:id="41">
    <w:p w14:paraId="754BC146" w14:textId="64161BE9" w:rsidR="00244B22" w:rsidRPr="00244B22" w:rsidRDefault="00244B22">
      <w:pPr>
        <w:pStyle w:val="a4"/>
      </w:pPr>
      <w:r>
        <w:rPr>
          <w:rStyle w:val="a6"/>
        </w:rPr>
        <w:footnoteRef/>
      </w:r>
      <w:r w:rsidRPr="00244B22">
        <w:rPr>
          <w:lang w:val="sr-Latn-RS"/>
        </w:rPr>
        <w:t xml:space="preserve"> </w:t>
      </w:r>
      <w:r w:rsidRPr="00244B22">
        <w:rPr>
          <w:lang w:val="sr-Latn-RS"/>
        </w:rPr>
        <w:t>https://encyclopedia.kaspersky.ru/glossary/xxe-xml-external-entity/</w:t>
      </w:r>
    </w:p>
  </w:footnote>
  <w:footnote w:id="42">
    <w:p w14:paraId="33FC17EE" w14:textId="5AB5B6E2" w:rsidR="00310F27" w:rsidRDefault="00310F27">
      <w:pPr>
        <w:pStyle w:val="a4"/>
      </w:pPr>
      <w:r>
        <w:rPr>
          <w:rStyle w:val="a6"/>
        </w:rPr>
        <w:footnoteRef/>
      </w:r>
      <w:r>
        <w:t xml:space="preserve"> </w:t>
      </w:r>
      <w:r w:rsidRPr="00310F27">
        <w:t xml:space="preserve">Алексашина, У. А. Кто такие </w:t>
      </w:r>
      <w:proofErr w:type="spellStart"/>
      <w:r w:rsidRPr="00310F27">
        <w:t>фронтенд</w:t>
      </w:r>
      <w:proofErr w:type="spellEnd"/>
      <w:r w:rsidRPr="00310F27">
        <w:t xml:space="preserve"> - разработчики и почему они так востребованы? / У. А. Алексашина // Студенческая научная </w:t>
      </w:r>
      <w:proofErr w:type="gramStart"/>
      <w:r w:rsidRPr="00310F27">
        <w:t>весна :</w:t>
      </w:r>
      <w:proofErr w:type="gramEnd"/>
      <w:r w:rsidRPr="00310F27">
        <w:t xml:space="preserve"> Тезисы докладов Всероссийской студенческой конференции, посвященной 175-летию Н.Е. Жуковского, Москва, 01–30 апреля 2022 года. – Москва: Издательский дом "Научная библиотека", 2022. – С. 431-434. – EDN BGGGRM.</w:t>
      </w:r>
    </w:p>
    <w:p w14:paraId="0835DB90" w14:textId="77777777" w:rsidR="00310F27" w:rsidRPr="00310F27" w:rsidRDefault="00310F27">
      <w:pPr>
        <w:pStyle w:val="a4"/>
      </w:pPr>
    </w:p>
  </w:footnote>
  <w:footnote w:id="43">
    <w:p w14:paraId="0F98A44D" w14:textId="5C28BC67" w:rsidR="00310F27" w:rsidRPr="00310F27" w:rsidRDefault="00310F27">
      <w:pPr>
        <w:pStyle w:val="a4"/>
      </w:pPr>
      <w:r>
        <w:rPr>
          <w:rStyle w:val="a6"/>
        </w:rPr>
        <w:footnoteRef/>
      </w:r>
      <w:r>
        <w:t xml:space="preserve"> </w:t>
      </w:r>
      <w:r w:rsidRPr="00310F27">
        <w:t>Чернов М. Б., Малова Е. Н. ИЗУЧЕНИЕ FRONTEND-РАЗРАБОТКИ–ПЕРВЫЙ ШАГ В СФЕРУ IT //ББК 32.82+ 74.00 Т65. – 2021. – С. 139.</w:t>
      </w:r>
    </w:p>
  </w:footnote>
  <w:footnote w:id="44">
    <w:p w14:paraId="53BB1F5C" w14:textId="77777777" w:rsidR="00016442" w:rsidRPr="00310F27" w:rsidRDefault="00016442" w:rsidP="00016442">
      <w:pPr>
        <w:pStyle w:val="a4"/>
      </w:pPr>
      <w:r>
        <w:rPr>
          <w:rStyle w:val="a6"/>
        </w:rPr>
        <w:footnoteRef/>
      </w:r>
      <w:r>
        <w:t xml:space="preserve"> </w:t>
      </w:r>
      <w:r w:rsidRPr="00310F27">
        <w:t xml:space="preserve">Злобин Е. А. и др. ОБЗОР ПРЕПРОЦЕССОРОВ ЯЗЫКА КАСКАДНЫХ ТАБЛИЦ СТИЛЕЙ CSS //П27 Перспективные аспекты моделирования систем и процессов: материалы Всероссийской научно-практической конференции, Воронеж, 7 октября 2023 г./отв. ред. ВК Зольников, АИ </w:t>
      </w:r>
      <w:proofErr w:type="spellStart"/>
      <w:r w:rsidRPr="00310F27">
        <w:t>Заревич</w:t>
      </w:r>
      <w:proofErr w:type="spellEnd"/>
      <w:r w:rsidRPr="00310F27">
        <w:t xml:space="preserve">; М-во науки и высшего образования РФ, ФГБОУ ВО «ВГЛТУ».–Воронеж, 2023.–563 с.–URL: https://vgltu. </w:t>
      </w:r>
      <w:proofErr w:type="spellStart"/>
      <w:r w:rsidRPr="00310F27">
        <w:t>ru</w:t>
      </w:r>
      <w:proofErr w:type="spellEnd"/>
      <w:r w:rsidRPr="00310F27">
        <w:t>/</w:t>
      </w:r>
      <w:proofErr w:type="spellStart"/>
      <w:r w:rsidRPr="00310F27">
        <w:t>nauka</w:t>
      </w:r>
      <w:proofErr w:type="spellEnd"/>
      <w:r w:rsidRPr="00310F27">
        <w:t>/</w:t>
      </w:r>
      <w:proofErr w:type="spellStart"/>
      <w:r w:rsidRPr="00310F27">
        <w:t>konferencii</w:t>
      </w:r>
      <w:proofErr w:type="spellEnd"/>
      <w:r w:rsidRPr="00310F27">
        <w:t>/2023/</w:t>
      </w:r>
      <w:proofErr w:type="spellStart"/>
      <w:r w:rsidRPr="00310F27">
        <w:t>vserossijskaya-nauchno-prakticheskaya</w:t>
      </w:r>
      <w:proofErr w:type="spellEnd"/>
      <w:r w:rsidRPr="00310F27">
        <w:t>. – 2023. – С. 56.</w:t>
      </w:r>
    </w:p>
  </w:footnote>
  <w:footnote w:id="45">
    <w:p w14:paraId="1F0220E2" w14:textId="5B4E9817" w:rsidR="00DB3C2F" w:rsidRDefault="00DB3C2F">
      <w:pPr>
        <w:pStyle w:val="a4"/>
      </w:pPr>
      <w:r>
        <w:rPr>
          <w:rStyle w:val="a6"/>
        </w:rPr>
        <w:footnoteRef/>
      </w:r>
      <w:r>
        <w:t xml:space="preserve"> </w:t>
      </w:r>
      <w:proofErr w:type="spellStart"/>
      <w:r>
        <w:rPr>
          <w:rFonts w:ascii="Arial" w:hAnsi="Arial" w:cs="Arial"/>
          <w:color w:val="222222"/>
          <w:shd w:val="clear" w:color="auto" w:fill="FFFFFF"/>
        </w:rPr>
        <w:t>Сабырова</w:t>
      </w:r>
      <w:proofErr w:type="spellEnd"/>
      <w:r>
        <w:rPr>
          <w:rFonts w:ascii="Arial" w:hAnsi="Arial" w:cs="Arial"/>
          <w:color w:val="222222"/>
          <w:shd w:val="clear" w:color="auto" w:fill="FFFFFF"/>
        </w:rPr>
        <w:t xml:space="preserve"> М. Е. ПРЕИМУЩЕСТВА JAVASCRIPT //ВЕСТНИК ЖЕТЫСУСКОГО УНИВЕРСИТЕТА ИМЕНИ И. ЖАНСУГУРОВА. – 2023. – №. 4 (109). – С. 145-149.</w:t>
      </w:r>
    </w:p>
  </w:footnote>
  <w:footnote w:id="46">
    <w:p w14:paraId="34DAB131" w14:textId="6DFD6876" w:rsidR="00FA7AC3" w:rsidRDefault="00FA7AC3">
      <w:pPr>
        <w:pStyle w:val="a4"/>
        <w:rPr>
          <w:rFonts w:ascii="Arial" w:hAnsi="Arial" w:cs="Arial"/>
          <w:color w:val="222222"/>
          <w:shd w:val="clear" w:color="auto" w:fill="FFFFFF"/>
        </w:rPr>
      </w:pPr>
      <w:r>
        <w:rPr>
          <w:rStyle w:val="a6"/>
        </w:rPr>
        <w:footnoteRef/>
      </w:r>
      <w:r>
        <w:t xml:space="preserve"> </w:t>
      </w:r>
      <w:r>
        <w:rPr>
          <w:rFonts w:ascii="Arial" w:hAnsi="Arial" w:cs="Arial"/>
          <w:color w:val="222222"/>
          <w:shd w:val="clear" w:color="auto" w:fill="FFFFFF"/>
        </w:rPr>
        <w:t>Трофимов Н. Н., Сергеев О. Л. Научный руководитель: Жуков АД //МЕЖДУНАРОДНЫЙ НАУЧНЫЙ ЖУРНАЛ ИННОВАЦИОННАЯ НАУКА. – С. 58.</w:t>
      </w:r>
    </w:p>
    <w:p w14:paraId="2D9D684F" w14:textId="77777777" w:rsidR="00FA7AC3" w:rsidRPr="00FA7AC3" w:rsidRDefault="00FA7AC3">
      <w:pPr>
        <w:pStyle w:val="a4"/>
      </w:pPr>
    </w:p>
  </w:footnote>
  <w:footnote w:id="47">
    <w:p w14:paraId="1D197C5A" w14:textId="7EFB6AA3" w:rsidR="00A36B74" w:rsidRPr="0012317B" w:rsidRDefault="00A36B74">
      <w:pPr>
        <w:pStyle w:val="a4"/>
      </w:pPr>
      <w:r>
        <w:rPr>
          <w:rStyle w:val="a6"/>
        </w:rPr>
        <w:footnoteRef/>
      </w:r>
      <w:r w:rsidRPr="00A36B74">
        <w:rPr>
          <w:lang w:val="en-US"/>
        </w:rPr>
        <w:t xml:space="preserve"> </w:t>
      </w:r>
      <w:r>
        <w:rPr>
          <w:rFonts w:ascii="Arial" w:hAnsi="Arial" w:cs="Arial"/>
          <w:color w:val="222222"/>
          <w:shd w:val="clear" w:color="auto" w:fill="FFFFFF"/>
        </w:rPr>
        <w:t>Раджабов</w:t>
      </w:r>
      <w:r w:rsidRPr="00A36B74">
        <w:rPr>
          <w:rFonts w:ascii="Arial" w:hAnsi="Arial" w:cs="Arial"/>
          <w:color w:val="222222"/>
          <w:shd w:val="clear" w:color="auto" w:fill="FFFFFF"/>
          <w:lang w:val="en-US"/>
        </w:rPr>
        <w:t xml:space="preserve"> </w:t>
      </w:r>
      <w:r>
        <w:rPr>
          <w:rFonts w:ascii="Arial" w:hAnsi="Arial" w:cs="Arial"/>
          <w:color w:val="222222"/>
          <w:shd w:val="clear" w:color="auto" w:fill="FFFFFF"/>
        </w:rPr>
        <w:t>А</w:t>
      </w:r>
      <w:r w:rsidRPr="00A36B74">
        <w:rPr>
          <w:rFonts w:ascii="Arial" w:hAnsi="Arial" w:cs="Arial"/>
          <w:color w:val="222222"/>
          <w:shd w:val="clear" w:color="auto" w:fill="FFFFFF"/>
          <w:lang w:val="en-US"/>
        </w:rPr>
        <w:t xml:space="preserve">. </w:t>
      </w:r>
      <w:r>
        <w:rPr>
          <w:rFonts w:ascii="Arial" w:hAnsi="Arial" w:cs="Arial"/>
          <w:color w:val="222222"/>
          <w:shd w:val="clear" w:color="auto" w:fill="FFFFFF"/>
        </w:rPr>
        <w:t>Р</w:t>
      </w:r>
      <w:r w:rsidRPr="00A36B74">
        <w:rPr>
          <w:rFonts w:ascii="Arial" w:hAnsi="Arial" w:cs="Arial"/>
          <w:color w:val="222222"/>
          <w:shd w:val="clear" w:color="auto" w:fill="FFFFFF"/>
          <w:lang w:val="en-US"/>
        </w:rPr>
        <w:t xml:space="preserve">. </w:t>
      </w:r>
      <w:r>
        <w:rPr>
          <w:rFonts w:ascii="Arial" w:hAnsi="Arial" w:cs="Arial"/>
          <w:color w:val="222222"/>
          <w:shd w:val="clear" w:color="auto" w:fill="FFFFFF"/>
        </w:rPr>
        <w:t>ТИПЫ</w:t>
      </w:r>
      <w:r w:rsidRPr="00A36B74">
        <w:rPr>
          <w:rFonts w:ascii="Arial" w:hAnsi="Arial" w:cs="Arial"/>
          <w:color w:val="222222"/>
          <w:shd w:val="clear" w:color="auto" w:fill="FFFFFF"/>
          <w:lang w:val="en-US"/>
        </w:rPr>
        <w:t xml:space="preserve"> </w:t>
      </w:r>
      <w:r>
        <w:rPr>
          <w:rFonts w:ascii="Arial" w:hAnsi="Arial" w:cs="Arial"/>
          <w:color w:val="222222"/>
          <w:shd w:val="clear" w:color="auto" w:fill="FFFFFF"/>
        </w:rPr>
        <w:t>БАЗ</w:t>
      </w:r>
      <w:r w:rsidRPr="00A36B74">
        <w:rPr>
          <w:rFonts w:ascii="Arial" w:hAnsi="Arial" w:cs="Arial"/>
          <w:color w:val="222222"/>
          <w:shd w:val="clear" w:color="auto" w:fill="FFFFFF"/>
          <w:lang w:val="en-US"/>
        </w:rPr>
        <w:t xml:space="preserve"> </w:t>
      </w:r>
      <w:r>
        <w:rPr>
          <w:rFonts w:ascii="Arial" w:hAnsi="Arial" w:cs="Arial"/>
          <w:color w:val="222222"/>
          <w:shd w:val="clear" w:color="auto" w:fill="FFFFFF"/>
        </w:rPr>
        <w:t>ДАННЫХ</w:t>
      </w:r>
      <w:r w:rsidRPr="00A36B74">
        <w:rPr>
          <w:rFonts w:ascii="Arial" w:hAnsi="Arial" w:cs="Arial"/>
          <w:color w:val="222222"/>
          <w:shd w:val="clear" w:color="auto" w:fill="FFFFFF"/>
          <w:lang w:val="en-US"/>
        </w:rPr>
        <w:t xml:space="preserve"> //Introduction of new innovative technologies in education of pedagogy and psychology. – 2024. – </w:t>
      </w:r>
      <w:r>
        <w:rPr>
          <w:rFonts w:ascii="Arial" w:hAnsi="Arial" w:cs="Arial"/>
          <w:color w:val="222222"/>
          <w:shd w:val="clear" w:color="auto" w:fill="FFFFFF"/>
        </w:rPr>
        <w:t>Т</w:t>
      </w:r>
      <w:r w:rsidRPr="00A36B74">
        <w:rPr>
          <w:rFonts w:ascii="Arial" w:hAnsi="Arial" w:cs="Arial"/>
          <w:color w:val="222222"/>
          <w:shd w:val="clear" w:color="auto" w:fill="FFFFFF"/>
          <w:lang w:val="en-US"/>
        </w:rPr>
        <w:t xml:space="preserve">. 1. – №. </w:t>
      </w:r>
      <w:r>
        <w:rPr>
          <w:rFonts w:ascii="Arial" w:hAnsi="Arial" w:cs="Arial"/>
          <w:color w:val="222222"/>
          <w:shd w:val="clear" w:color="auto" w:fill="FFFFFF"/>
        </w:rPr>
        <w:t>3. – С. 204-210.</w:t>
      </w:r>
    </w:p>
  </w:footnote>
  <w:footnote w:id="48">
    <w:p w14:paraId="45E3AB25" w14:textId="5B21A334" w:rsidR="005946E6" w:rsidRPr="005946E6" w:rsidRDefault="005946E6">
      <w:pPr>
        <w:pStyle w:val="a4"/>
      </w:pPr>
      <w:r>
        <w:rPr>
          <w:rStyle w:val="a6"/>
        </w:rPr>
        <w:footnoteRef/>
      </w:r>
      <w:r>
        <w:t xml:space="preserve"> </w:t>
      </w:r>
      <w:r w:rsidRPr="005946E6">
        <w:t>Садовая Е. Н. СОВРЕМЕННЫЕ ВЫЗОВЫ И УГРОЗЫ ИНФОРМАЦИОННОЙ БЕЗОПАСНОСТИ REST API И СПОСОБЫ ИХ ПРЕДОТВРАЩЕНИЯ // Молодой исследователь Дона. 2023. №3 (42). URL: https://cyberleninka.ru/article/n/sovremennye-vyzovy-i-ugrozy-informatsionnoy-bezopasnosti-rest-api-i-sposoby-ih-predotvrascheniya (дата обращения: 09.12.2025).</w:t>
      </w:r>
    </w:p>
  </w:footnote>
  <w:footnote w:id="49">
    <w:p w14:paraId="37F79331" w14:textId="1F7A22E6" w:rsidR="00EA7F9A" w:rsidRPr="00EA7F9A" w:rsidRDefault="00EA7F9A">
      <w:pPr>
        <w:pStyle w:val="a4"/>
      </w:pPr>
      <w:r>
        <w:rPr>
          <w:rStyle w:val="a6"/>
        </w:rPr>
        <w:footnoteRef/>
      </w:r>
      <w:r>
        <w:t xml:space="preserve"> </w:t>
      </w:r>
      <w:r w:rsidRPr="00EA7F9A">
        <w:t>https://www.sberbank.ru/ru/person/kibrary/vocabulary/baza_dannyh</w:t>
      </w:r>
    </w:p>
  </w:footnote>
  <w:footnote w:id="50">
    <w:p w14:paraId="0AA54C1C" w14:textId="4CD72318" w:rsidR="00EA7F9A" w:rsidRPr="00EA7F9A" w:rsidRDefault="00EA7F9A">
      <w:pPr>
        <w:pStyle w:val="a4"/>
      </w:pPr>
      <w:r>
        <w:rPr>
          <w:rStyle w:val="a6"/>
        </w:rPr>
        <w:footnoteRef/>
      </w:r>
      <w:r>
        <w:t xml:space="preserve"> </w:t>
      </w:r>
      <w:r w:rsidRPr="00EA7F9A">
        <w:t>https://practicum.yandex.ru/blog/chto-takoe-bazy-dannyh/#svoystva-bd</w:t>
      </w:r>
    </w:p>
  </w:footnote>
  <w:footnote w:id="51">
    <w:p w14:paraId="16E393D8" w14:textId="6BF8F89A" w:rsidR="00EA7F9A" w:rsidRPr="00EA7F9A" w:rsidRDefault="00EA7F9A">
      <w:pPr>
        <w:pStyle w:val="a4"/>
      </w:pPr>
      <w:r>
        <w:rPr>
          <w:rStyle w:val="a6"/>
        </w:rPr>
        <w:footnoteRef/>
      </w:r>
      <w:r>
        <w:t xml:space="preserve"> </w:t>
      </w:r>
      <w:r w:rsidRPr="00EA7F9A">
        <w:t>https://aws.amazon.com/ru/what-is/database/</w:t>
      </w:r>
    </w:p>
  </w:footnote>
  <w:footnote w:id="52">
    <w:p w14:paraId="1E171ADA" w14:textId="1043AFB4" w:rsidR="00A906E2" w:rsidRDefault="00A906E2">
      <w:pPr>
        <w:pStyle w:val="a4"/>
      </w:pPr>
      <w:r>
        <w:rPr>
          <w:rStyle w:val="a6"/>
        </w:rPr>
        <w:footnoteRef/>
      </w:r>
      <w:r>
        <w:t xml:space="preserve"> </w:t>
      </w:r>
      <w:r w:rsidRPr="00A906E2">
        <w:t>https://practicum.yandex.ru/blog/chto-takoe-veb-server-i-kak-rabotaet/</w:t>
      </w:r>
    </w:p>
  </w:footnote>
  <w:footnote w:id="53">
    <w:p w14:paraId="7D3B1CF6" w14:textId="56194EAB" w:rsidR="00D2076C" w:rsidRDefault="00D2076C">
      <w:pPr>
        <w:pStyle w:val="a4"/>
      </w:pPr>
      <w:r>
        <w:rPr>
          <w:rStyle w:val="a6"/>
        </w:rPr>
        <w:footnoteRef/>
      </w:r>
      <w:r>
        <w:t xml:space="preserve"> </w:t>
      </w:r>
      <w:proofErr w:type="spellStart"/>
      <w:r w:rsidRPr="00D2076C">
        <w:t>Эрдынеев</w:t>
      </w:r>
      <w:proofErr w:type="spellEnd"/>
      <w:r w:rsidRPr="00D2076C">
        <w:t xml:space="preserve"> М. Ц., Гвоздев А. В. </w:t>
      </w:r>
      <w:proofErr w:type="spellStart"/>
      <w:r w:rsidRPr="00D2076C">
        <w:t>Nginx</w:t>
      </w:r>
      <w:proofErr w:type="spellEnd"/>
      <w:r w:rsidRPr="00D2076C">
        <w:t>-веб-сервер для высоконагруженных проектов //Аллея науки. – 2017. – Т. 1. – №. 10. – С. 763-769.</w:t>
      </w:r>
    </w:p>
  </w:footnote>
  <w:footnote w:id="54">
    <w:p w14:paraId="7E227CE9" w14:textId="6CFE9EA5" w:rsidR="00251A7A" w:rsidRPr="00251A7A" w:rsidRDefault="00251A7A">
      <w:pPr>
        <w:pStyle w:val="a4"/>
      </w:pPr>
      <w:r>
        <w:rPr>
          <w:rStyle w:val="a6"/>
        </w:rPr>
        <w:footnoteRef/>
      </w:r>
      <w:r>
        <w:t xml:space="preserve"> </w:t>
      </w:r>
      <w:r w:rsidRPr="00251A7A">
        <w:t xml:space="preserve">И. Д. </w:t>
      </w:r>
      <w:proofErr w:type="spellStart"/>
      <w:r w:rsidRPr="00251A7A">
        <w:t>Торжевский</w:t>
      </w:r>
      <w:proofErr w:type="spellEnd"/>
      <w:r w:rsidRPr="00251A7A">
        <w:t xml:space="preserve">, А. П. </w:t>
      </w:r>
      <w:proofErr w:type="spellStart"/>
      <w:r w:rsidRPr="00251A7A">
        <w:t>Барковская</w:t>
      </w:r>
      <w:proofErr w:type="spellEnd"/>
      <w:r w:rsidRPr="00251A7A">
        <w:t>, А. Г. Зотин ВЫБОР АРХИТЕКТУРЫ ДЛЯ РАЗРАБОТКИ ВЕБ-ПРИЛОЖЕНИЯ ИНТЕРНЕТА-МАГАЗИНА // Актуальные проблемы авиации и космонавтики. 2022. №. URL: https://cyberleninka.ru/article/n/vybor-arhitektury-dlya-razrabotki-veb-prilozheniya-interneta-magazina (дата обращения: 09.12.2025).</w:t>
      </w:r>
    </w:p>
  </w:footnote>
  <w:footnote w:id="55">
    <w:p w14:paraId="32C7455B" w14:textId="0AC5843E" w:rsidR="00251A7A" w:rsidRPr="00251A7A" w:rsidRDefault="00251A7A">
      <w:pPr>
        <w:pStyle w:val="a4"/>
      </w:pPr>
      <w:r>
        <w:rPr>
          <w:rStyle w:val="a6"/>
        </w:rPr>
        <w:footnoteRef/>
      </w:r>
      <w:r>
        <w:t xml:space="preserve"> </w:t>
      </w:r>
      <w:r w:rsidRPr="00251A7A">
        <w:t>Шахов, А. Э. Архитектурное проектирование веб-приложений / А. Э. Шахов // Актуальные проблемы науки и образования в условиях современных вызовов (шифр –МКАП 24) : Сборник материалов XXIV Международной научно-практической конференции, Москва, 18 октября 2023 года. – Москва: Печатный цех, 2023. – С. 27-29. – EDN CYJORC.</w:t>
      </w:r>
    </w:p>
  </w:footnote>
  <w:footnote w:id="56">
    <w:p w14:paraId="5DD9995B" w14:textId="61F82349" w:rsidR="00527D43" w:rsidRPr="00527D43" w:rsidRDefault="00527D43">
      <w:pPr>
        <w:pStyle w:val="a4"/>
      </w:pPr>
      <w:r>
        <w:rPr>
          <w:rStyle w:val="a6"/>
        </w:rPr>
        <w:footnoteRef/>
      </w:r>
      <w:r>
        <w:t xml:space="preserve"> </w:t>
      </w:r>
      <w:r>
        <w:rPr>
          <w:rFonts w:ascii="Helvetica" w:hAnsi="Helvetica" w:cs="Helvetica"/>
          <w:color w:val="777777"/>
          <w:sz w:val="21"/>
          <w:szCs w:val="21"/>
          <w:shd w:val="clear" w:color="auto" w:fill="F9F9F9"/>
        </w:rPr>
        <w:t>ГОСТ Р 53114-2008</w:t>
      </w:r>
    </w:p>
  </w:footnote>
  <w:footnote w:id="57">
    <w:p w14:paraId="08B6294C" w14:textId="5AAF6501" w:rsidR="0012317B" w:rsidRPr="0012317B" w:rsidRDefault="0012317B">
      <w:pPr>
        <w:pStyle w:val="a4"/>
      </w:pPr>
      <w:r>
        <w:rPr>
          <w:rStyle w:val="a6"/>
        </w:rPr>
        <w:footnoteRef/>
      </w:r>
      <w:r>
        <w:t xml:space="preserve"> </w:t>
      </w:r>
      <w:proofErr w:type="spellStart"/>
      <w:r w:rsidRPr="0012317B">
        <w:t>Магеррамов</w:t>
      </w:r>
      <w:proofErr w:type="spellEnd"/>
      <w:r w:rsidRPr="0012317B">
        <w:t xml:space="preserve">, З. Т. Классификация угроз информационной безопасности / З. Т. </w:t>
      </w:r>
      <w:proofErr w:type="spellStart"/>
      <w:r w:rsidRPr="0012317B">
        <w:t>Магеррамов</w:t>
      </w:r>
      <w:proofErr w:type="spellEnd"/>
      <w:r w:rsidRPr="0012317B">
        <w:t xml:space="preserve">, Х. В. Амирасланов, М. С. </w:t>
      </w:r>
      <w:proofErr w:type="spellStart"/>
      <w:r w:rsidRPr="0012317B">
        <w:t>Алишов</w:t>
      </w:r>
      <w:proofErr w:type="spellEnd"/>
      <w:r w:rsidRPr="0012317B">
        <w:t xml:space="preserve"> // Фундаментальные и прикладные научные исследования: актуальные вопросы, достижения и инновации : сборник статей LVIII Международной научно-практической конференции, Пенза, 27 июля 2022 года. – Пенза: Наука и Просвещение (ИП Гуляев Г.Ю.), 2022. – С. 101-104. – EDN GBAOJM.</w:t>
      </w:r>
    </w:p>
  </w:footnote>
  <w:footnote w:id="58">
    <w:p w14:paraId="5D70258F" w14:textId="305784C3" w:rsidR="0012317B" w:rsidRPr="0012317B" w:rsidRDefault="0012317B">
      <w:pPr>
        <w:pStyle w:val="a4"/>
      </w:pPr>
      <w:r>
        <w:rPr>
          <w:rStyle w:val="a6"/>
        </w:rPr>
        <w:footnoteRef/>
      </w:r>
      <w:r>
        <w:t xml:space="preserve"> </w:t>
      </w:r>
      <w:r w:rsidRPr="0012317B">
        <w:t>https://bdu.fstec.ru/threat-section/threats</w:t>
      </w:r>
    </w:p>
  </w:footnote>
  <w:footnote w:id="59">
    <w:p w14:paraId="44144839" w14:textId="60E27449" w:rsidR="00527D43" w:rsidRPr="00527D43" w:rsidRDefault="00527D43">
      <w:pPr>
        <w:pStyle w:val="a4"/>
      </w:pPr>
      <w:r>
        <w:rPr>
          <w:rStyle w:val="a6"/>
        </w:rPr>
        <w:footnoteRef/>
      </w:r>
      <w:r>
        <w:t xml:space="preserve"> </w:t>
      </w:r>
      <w:proofErr w:type="spellStart"/>
      <w:r w:rsidRPr="00527D43">
        <w:t>Ланецкая</w:t>
      </w:r>
      <w:proofErr w:type="spellEnd"/>
      <w:r w:rsidRPr="00527D43">
        <w:t xml:space="preserve"> А. Ю., Александрова Е. Н. СОВРЕМЕННЫЕ УГРОЗЫ ИНФОРМАЦИОННОЙ БЕЗОПАСНОСТИ // Международный журнал гуманитарных и естественных наук. 2022. №7-2. URL: https://cyberleninka.ru/article/n/sovremennye-ugrozy-informatsionnoy-bezopasnosti (дата обращения: 09.12.2025).</w:t>
      </w:r>
    </w:p>
  </w:footnote>
  <w:footnote w:id="60">
    <w:p w14:paraId="7F24A434" w14:textId="4FDA6760" w:rsidR="00527D43" w:rsidRPr="00527D43" w:rsidRDefault="00527D43">
      <w:pPr>
        <w:pStyle w:val="a4"/>
      </w:pPr>
      <w:r>
        <w:rPr>
          <w:rStyle w:val="a6"/>
        </w:rPr>
        <w:footnoteRef/>
      </w:r>
      <w:r>
        <w:t xml:space="preserve"> </w:t>
      </w:r>
      <w:r w:rsidRPr="00527D43">
        <w:t>https://www.kaspersky.ru/resource-center/definitions/what-is-cyber-security</w:t>
      </w:r>
    </w:p>
  </w:footnote>
  <w:footnote w:id="61">
    <w:p w14:paraId="5D92D966" w14:textId="77777777" w:rsidR="000046F0" w:rsidRDefault="000046F0" w:rsidP="000046F0">
      <w:pPr>
        <w:pStyle w:val="a4"/>
      </w:pPr>
      <w:r>
        <w:rPr>
          <w:rStyle w:val="a6"/>
        </w:rPr>
        <w:footnoteRef/>
      </w:r>
      <w:r>
        <w:t xml:space="preserve"> Савельева Елизавета Анатольевна ТЕНДЕНЦИИ КИБЕРПРЕСТУПНОСТИ: АНАЛИЗ ОТЧЕТОВ О ПРОИСШЕСТВИЯХ И УЩЕРБЕ // Экономика и парадигма нового времени. 2025. №5 (38). URL: https://cyberleninka.ru/article/n/tendentsii-kiberprestupnosti-analiz-otchetov-o-proisshestviyah-i-uscherbe (дата обращения: 09.12.2025).</w:t>
      </w:r>
    </w:p>
  </w:footnote>
  <w:footnote w:id="62">
    <w:p w14:paraId="2D877A4A" w14:textId="6AA0254B" w:rsidR="0019364F" w:rsidRPr="0019364F" w:rsidRDefault="0019364F">
      <w:pPr>
        <w:pStyle w:val="a4"/>
      </w:pPr>
      <w:r>
        <w:rPr>
          <w:rStyle w:val="a6"/>
        </w:rPr>
        <w:footnoteRef/>
      </w:r>
      <w:r>
        <w:t xml:space="preserve"> </w:t>
      </w:r>
      <w:proofErr w:type="spellStart"/>
      <w:r w:rsidRPr="0019364F">
        <w:t>Кочесоков</w:t>
      </w:r>
      <w:proofErr w:type="spellEnd"/>
      <w:r w:rsidRPr="0019364F">
        <w:t xml:space="preserve"> Рустам </w:t>
      </w:r>
      <w:proofErr w:type="spellStart"/>
      <w:r w:rsidRPr="0019364F">
        <w:t>Хажмударович</w:t>
      </w:r>
      <w:proofErr w:type="spellEnd"/>
      <w:r w:rsidRPr="0019364F">
        <w:t xml:space="preserve"> Киберпреступность в России: тенденции и методы борьбы // Пробелы в российском законодательстве. 2023. №5. URL: https://cyberleninka.ru/article/n/kiberprestupnost-v-rossii-tendentsii-i-metody-borby (дата обращения: 09.12.2025).</w:t>
      </w:r>
    </w:p>
  </w:footnote>
  <w:footnote w:id="63">
    <w:p w14:paraId="046FEFB3" w14:textId="2DCF4E5D" w:rsidR="00710160" w:rsidRPr="00710160" w:rsidRDefault="00710160">
      <w:pPr>
        <w:pStyle w:val="a4"/>
      </w:pPr>
      <w:r>
        <w:rPr>
          <w:rStyle w:val="a6"/>
        </w:rPr>
        <w:footnoteRef/>
      </w:r>
      <w:r>
        <w:t xml:space="preserve"> </w:t>
      </w:r>
      <w:proofErr w:type="spellStart"/>
      <w:r w:rsidRPr="00710160">
        <w:t>Козаев</w:t>
      </w:r>
      <w:proofErr w:type="spellEnd"/>
      <w:r w:rsidRPr="00710160">
        <w:t xml:space="preserve"> Н. Ш. КИБЕРПРЕСТУПНОСТЬ В СОВРЕМЕННОМ МИРЕ: ТЕНДЕНЦИИ, ВЫЗОВЫ И СТРАТЕГИИ ПРОТИВОДЕЙСТВИЯ // Гуманитарные, социально-экономические и общественные науки. 2024. №11. URL: https://cyberleninka.ru/article/n/kiberprestupnost-v-sovremennom-mire-tendentsii-vyzovy-i-strategii-protivodeystviya (дата обращения: 09.12.2025).</w:t>
      </w:r>
    </w:p>
  </w:footnote>
  <w:footnote w:id="64">
    <w:p w14:paraId="273797E9" w14:textId="615CFD40" w:rsidR="00710160" w:rsidRPr="00710160" w:rsidRDefault="00710160">
      <w:pPr>
        <w:pStyle w:val="a4"/>
      </w:pPr>
      <w:r>
        <w:rPr>
          <w:rStyle w:val="a6"/>
        </w:rPr>
        <w:footnoteRef/>
      </w:r>
      <w:r>
        <w:t xml:space="preserve"> </w:t>
      </w:r>
      <w:proofErr w:type="spellStart"/>
      <w:r w:rsidRPr="00710160">
        <w:rPr>
          <w:rFonts w:ascii="TT3602o00" w:hAnsi="TT3602o00"/>
          <w:color w:val="000000"/>
          <w:sz w:val="18"/>
          <w:szCs w:val="18"/>
        </w:rPr>
        <w:t>Карабеков</w:t>
      </w:r>
      <w:proofErr w:type="spellEnd"/>
      <w:r w:rsidRPr="00710160">
        <w:rPr>
          <w:rFonts w:ascii="TT3602o00" w:hAnsi="TT3602o00"/>
          <w:color w:val="000000"/>
          <w:sz w:val="18"/>
          <w:szCs w:val="18"/>
        </w:rPr>
        <w:t xml:space="preserve"> К</w:t>
      </w:r>
      <w:r w:rsidRPr="00710160">
        <w:rPr>
          <w:rFonts w:ascii="Helvetica" w:hAnsi="Helvetica" w:cs="Helvetica"/>
          <w:color w:val="000000"/>
          <w:sz w:val="18"/>
          <w:szCs w:val="18"/>
        </w:rPr>
        <w:t>.</w:t>
      </w:r>
      <w:r w:rsidRPr="00710160">
        <w:rPr>
          <w:rFonts w:ascii="TT3602o00" w:hAnsi="TT3602o00"/>
          <w:color w:val="000000"/>
          <w:sz w:val="18"/>
          <w:szCs w:val="18"/>
        </w:rPr>
        <w:t>О</w:t>
      </w:r>
      <w:r w:rsidRPr="00710160">
        <w:rPr>
          <w:rFonts w:ascii="Helvetica" w:hAnsi="Helvetica" w:cs="Helvetica"/>
          <w:color w:val="000000"/>
          <w:sz w:val="18"/>
          <w:szCs w:val="18"/>
        </w:rPr>
        <w:t xml:space="preserve">. </w:t>
      </w:r>
      <w:r w:rsidRPr="00710160">
        <w:rPr>
          <w:rFonts w:ascii="TT3602o00" w:hAnsi="TT3602o00"/>
          <w:color w:val="000000"/>
          <w:sz w:val="18"/>
          <w:szCs w:val="18"/>
        </w:rPr>
        <w:t xml:space="preserve">Состояние и тенденции киберпреступности в Российской Федерации и Республике Казахстан </w:t>
      </w:r>
      <w:r w:rsidRPr="00710160">
        <w:rPr>
          <w:rFonts w:ascii="Helvetica" w:hAnsi="Helvetica" w:cs="Helvetica"/>
          <w:color w:val="000000"/>
          <w:sz w:val="18"/>
          <w:szCs w:val="18"/>
        </w:rPr>
        <w:t xml:space="preserve">/ </w:t>
      </w:r>
      <w:r w:rsidRPr="00710160">
        <w:rPr>
          <w:rFonts w:ascii="TT3602o00" w:hAnsi="TT3602o00"/>
          <w:color w:val="000000"/>
          <w:sz w:val="18"/>
          <w:szCs w:val="18"/>
        </w:rPr>
        <w:t>К</w:t>
      </w:r>
      <w:r w:rsidRPr="00710160">
        <w:rPr>
          <w:rFonts w:ascii="Helvetica" w:hAnsi="Helvetica" w:cs="Helvetica"/>
          <w:color w:val="000000"/>
          <w:sz w:val="18"/>
          <w:szCs w:val="18"/>
        </w:rPr>
        <w:t>.</w:t>
      </w:r>
      <w:r w:rsidRPr="00710160">
        <w:rPr>
          <w:rFonts w:ascii="TT3602o00" w:hAnsi="TT3602o00"/>
          <w:color w:val="000000"/>
          <w:sz w:val="18"/>
          <w:szCs w:val="18"/>
        </w:rPr>
        <w:t>О</w:t>
      </w:r>
      <w:r w:rsidRPr="00710160">
        <w:rPr>
          <w:rFonts w:ascii="Helvetica" w:hAnsi="Helvetica" w:cs="Helvetica"/>
          <w:color w:val="000000"/>
          <w:sz w:val="18"/>
          <w:szCs w:val="18"/>
        </w:rPr>
        <w:t xml:space="preserve">. </w:t>
      </w:r>
      <w:proofErr w:type="spellStart"/>
      <w:r w:rsidRPr="00710160">
        <w:rPr>
          <w:rFonts w:ascii="TT3602o00" w:hAnsi="TT3602o00"/>
          <w:color w:val="000000"/>
          <w:sz w:val="18"/>
          <w:szCs w:val="18"/>
        </w:rPr>
        <w:t>Карабеков</w:t>
      </w:r>
      <w:proofErr w:type="spellEnd"/>
      <w:r w:rsidRPr="00710160">
        <w:rPr>
          <w:rFonts w:ascii="TT3602o00" w:hAnsi="TT3602o00"/>
          <w:color w:val="000000"/>
          <w:sz w:val="18"/>
          <w:szCs w:val="18"/>
        </w:rPr>
        <w:t xml:space="preserve"> </w:t>
      </w:r>
      <w:r w:rsidRPr="00710160">
        <w:rPr>
          <w:rFonts w:ascii="Helvetica" w:hAnsi="Helvetica" w:cs="Helvetica"/>
          <w:color w:val="000000"/>
          <w:sz w:val="18"/>
          <w:szCs w:val="18"/>
        </w:rPr>
        <w:t xml:space="preserve">// </w:t>
      </w:r>
      <w:r w:rsidRPr="00710160">
        <w:rPr>
          <w:rFonts w:ascii="TT3602o00" w:hAnsi="TT3602o00"/>
          <w:color w:val="000000"/>
          <w:sz w:val="18"/>
          <w:szCs w:val="18"/>
        </w:rPr>
        <w:t>Научный вестник Омской академии МВД России</w:t>
      </w:r>
      <w:r w:rsidRPr="00710160">
        <w:rPr>
          <w:rFonts w:ascii="Helvetica" w:hAnsi="Helvetica" w:cs="Helvetica"/>
          <w:color w:val="000000"/>
          <w:sz w:val="18"/>
          <w:szCs w:val="18"/>
        </w:rPr>
        <w:t xml:space="preserve">. 2024. </w:t>
      </w:r>
      <w:r w:rsidRPr="00710160">
        <w:rPr>
          <w:rFonts w:ascii="TT3602o00" w:hAnsi="TT3602o00"/>
          <w:color w:val="000000"/>
          <w:sz w:val="18"/>
          <w:szCs w:val="18"/>
        </w:rPr>
        <w:t>Т</w:t>
      </w:r>
      <w:r w:rsidRPr="00710160">
        <w:rPr>
          <w:rFonts w:ascii="Helvetica" w:hAnsi="Helvetica" w:cs="Helvetica"/>
          <w:color w:val="000000"/>
          <w:sz w:val="18"/>
          <w:szCs w:val="18"/>
        </w:rPr>
        <w:t xml:space="preserve">. 30. </w:t>
      </w:r>
      <w:r w:rsidRPr="00710160">
        <w:rPr>
          <w:rFonts w:ascii="TT3602o00" w:hAnsi="TT3602o00"/>
          <w:color w:val="000000"/>
          <w:sz w:val="18"/>
          <w:szCs w:val="18"/>
        </w:rPr>
        <w:t xml:space="preserve">№ </w:t>
      </w:r>
      <w:r w:rsidRPr="00710160">
        <w:rPr>
          <w:rFonts w:ascii="Helvetica" w:hAnsi="Helvetica" w:cs="Helvetica"/>
          <w:color w:val="000000"/>
          <w:sz w:val="18"/>
          <w:szCs w:val="18"/>
        </w:rPr>
        <w:t>2(93).</w:t>
      </w:r>
      <w:r w:rsidRPr="00710160">
        <w:rPr>
          <w:rFonts w:ascii="Helvetica" w:hAnsi="Helvetica" w:cs="Helvetica"/>
          <w:color w:val="000000"/>
          <w:sz w:val="18"/>
          <w:szCs w:val="18"/>
        </w:rPr>
        <w:br/>
      </w:r>
      <w:r w:rsidRPr="00710160">
        <w:rPr>
          <w:rFonts w:ascii="TT3602o00" w:hAnsi="TT3602o00"/>
          <w:color w:val="000000"/>
          <w:sz w:val="18"/>
          <w:szCs w:val="18"/>
        </w:rPr>
        <w:t>С</w:t>
      </w:r>
      <w:r w:rsidRPr="00710160">
        <w:rPr>
          <w:rFonts w:ascii="Helvetica" w:hAnsi="Helvetica" w:cs="Helvetica"/>
          <w:color w:val="000000"/>
          <w:sz w:val="18"/>
          <w:szCs w:val="18"/>
        </w:rPr>
        <w:t>. 106–112.</w:t>
      </w:r>
    </w:p>
  </w:footnote>
  <w:footnote w:id="65">
    <w:p w14:paraId="35AC33F8" w14:textId="7AD81130" w:rsidR="006642FA" w:rsidRDefault="006642FA">
      <w:pPr>
        <w:pStyle w:val="a4"/>
      </w:pPr>
      <w:r>
        <w:rPr>
          <w:rStyle w:val="a6"/>
        </w:rPr>
        <w:footnoteRef/>
      </w:r>
      <w:r>
        <w:t xml:space="preserve"> </w:t>
      </w:r>
      <w:proofErr w:type="spellStart"/>
      <w:r w:rsidRPr="006642FA">
        <w:t>Аменицкий</w:t>
      </w:r>
      <w:proofErr w:type="spellEnd"/>
      <w:r w:rsidRPr="006642FA">
        <w:t xml:space="preserve">, А. В. Актуальные тенденции кибербезопасности / А. В. </w:t>
      </w:r>
      <w:proofErr w:type="spellStart"/>
      <w:r w:rsidRPr="006642FA">
        <w:t>Аменицкий</w:t>
      </w:r>
      <w:proofErr w:type="spellEnd"/>
      <w:r w:rsidRPr="006642FA">
        <w:t xml:space="preserve"> // Актуальные вопросы науки, технологий и </w:t>
      </w:r>
      <w:proofErr w:type="gramStart"/>
      <w:r w:rsidRPr="006642FA">
        <w:t>общества :</w:t>
      </w:r>
      <w:proofErr w:type="gramEnd"/>
      <w:r w:rsidRPr="006642FA">
        <w:t xml:space="preserve"> Монография. – </w:t>
      </w:r>
      <w:proofErr w:type="gramStart"/>
      <w:r w:rsidRPr="006642FA">
        <w:t>Пенза :</w:t>
      </w:r>
      <w:proofErr w:type="gramEnd"/>
      <w:r w:rsidRPr="006642FA">
        <w:t xml:space="preserve"> Наука и Просвещение (ИП Гуляев Г.Ю.), 2025. – С. 92-120. – EDN BVTRQM.</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C502C6"/>
    <w:multiLevelType w:val="multilevel"/>
    <w:tmpl w:val="2F3EB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894EBA"/>
    <w:multiLevelType w:val="multilevel"/>
    <w:tmpl w:val="E89EB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B62D37"/>
    <w:multiLevelType w:val="hybridMultilevel"/>
    <w:tmpl w:val="A1AE0A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15A801AB"/>
    <w:multiLevelType w:val="multilevel"/>
    <w:tmpl w:val="3D647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C024DC"/>
    <w:multiLevelType w:val="hybridMultilevel"/>
    <w:tmpl w:val="65549F5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1F897294"/>
    <w:multiLevelType w:val="multilevel"/>
    <w:tmpl w:val="F5C05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773A41"/>
    <w:multiLevelType w:val="multilevel"/>
    <w:tmpl w:val="2B8E5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41B4B17"/>
    <w:multiLevelType w:val="multilevel"/>
    <w:tmpl w:val="F54E6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ED3959"/>
    <w:multiLevelType w:val="multilevel"/>
    <w:tmpl w:val="87B46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E21BD7"/>
    <w:multiLevelType w:val="multilevel"/>
    <w:tmpl w:val="751E6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DE3034"/>
    <w:multiLevelType w:val="multilevel"/>
    <w:tmpl w:val="E35CF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313601"/>
    <w:multiLevelType w:val="hybridMultilevel"/>
    <w:tmpl w:val="157EF35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4C440CFF"/>
    <w:multiLevelType w:val="multilevel"/>
    <w:tmpl w:val="71CE4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401A00"/>
    <w:multiLevelType w:val="multilevel"/>
    <w:tmpl w:val="696CC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0EC403A"/>
    <w:multiLevelType w:val="multilevel"/>
    <w:tmpl w:val="4628F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F020C8"/>
    <w:multiLevelType w:val="multilevel"/>
    <w:tmpl w:val="7C540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F405769"/>
    <w:multiLevelType w:val="multilevel"/>
    <w:tmpl w:val="61AED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A905B6"/>
    <w:multiLevelType w:val="multilevel"/>
    <w:tmpl w:val="9B2AF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E42E22"/>
    <w:multiLevelType w:val="multilevel"/>
    <w:tmpl w:val="14AA0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6D428E8"/>
    <w:multiLevelType w:val="multilevel"/>
    <w:tmpl w:val="F3D0076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7E210265"/>
    <w:multiLevelType w:val="multilevel"/>
    <w:tmpl w:val="F22E8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9"/>
  </w:num>
  <w:num w:numId="3">
    <w:abstractNumId w:val="20"/>
  </w:num>
  <w:num w:numId="4">
    <w:abstractNumId w:val="10"/>
  </w:num>
  <w:num w:numId="5">
    <w:abstractNumId w:val="5"/>
  </w:num>
  <w:num w:numId="6">
    <w:abstractNumId w:val="14"/>
  </w:num>
  <w:num w:numId="7">
    <w:abstractNumId w:val="0"/>
  </w:num>
  <w:num w:numId="8">
    <w:abstractNumId w:val="7"/>
  </w:num>
  <w:num w:numId="9">
    <w:abstractNumId w:val="1"/>
  </w:num>
  <w:num w:numId="10">
    <w:abstractNumId w:val="16"/>
  </w:num>
  <w:num w:numId="11">
    <w:abstractNumId w:val="8"/>
  </w:num>
  <w:num w:numId="12">
    <w:abstractNumId w:val="3"/>
  </w:num>
  <w:num w:numId="13">
    <w:abstractNumId w:val="13"/>
  </w:num>
  <w:num w:numId="14">
    <w:abstractNumId w:val="17"/>
  </w:num>
  <w:num w:numId="15">
    <w:abstractNumId w:val="4"/>
  </w:num>
  <w:num w:numId="16">
    <w:abstractNumId w:val="18"/>
  </w:num>
  <w:num w:numId="17">
    <w:abstractNumId w:val="2"/>
  </w:num>
  <w:num w:numId="18">
    <w:abstractNumId w:val="6"/>
  </w:num>
  <w:num w:numId="19">
    <w:abstractNumId w:val="15"/>
  </w:num>
  <w:num w:numId="20">
    <w:abstractNumId w:val="12"/>
  </w:num>
  <w:num w:numId="2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3787"/>
    <w:rsid w:val="000046F0"/>
    <w:rsid w:val="00015330"/>
    <w:rsid w:val="00016442"/>
    <w:rsid w:val="00032141"/>
    <w:rsid w:val="00041F29"/>
    <w:rsid w:val="00060D43"/>
    <w:rsid w:val="00075E5B"/>
    <w:rsid w:val="000A3787"/>
    <w:rsid w:val="000B1ED3"/>
    <w:rsid w:val="0012317B"/>
    <w:rsid w:val="001339DD"/>
    <w:rsid w:val="0017490E"/>
    <w:rsid w:val="0019364F"/>
    <w:rsid w:val="001A6C2C"/>
    <w:rsid w:val="001D7DE8"/>
    <w:rsid w:val="001F5CD3"/>
    <w:rsid w:val="00220560"/>
    <w:rsid w:val="00221641"/>
    <w:rsid w:val="00244B22"/>
    <w:rsid w:val="00251A7A"/>
    <w:rsid w:val="002F438C"/>
    <w:rsid w:val="00310F27"/>
    <w:rsid w:val="00371C2D"/>
    <w:rsid w:val="00377F87"/>
    <w:rsid w:val="00377FAF"/>
    <w:rsid w:val="003B6218"/>
    <w:rsid w:val="003C1D33"/>
    <w:rsid w:val="003C6B80"/>
    <w:rsid w:val="004505BC"/>
    <w:rsid w:val="00456ACF"/>
    <w:rsid w:val="00470D66"/>
    <w:rsid w:val="0047412C"/>
    <w:rsid w:val="004C2BF1"/>
    <w:rsid w:val="004D2181"/>
    <w:rsid w:val="004D4B1D"/>
    <w:rsid w:val="004E6603"/>
    <w:rsid w:val="004F3D77"/>
    <w:rsid w:val="00506DC4"/>
    <w:rsid w:val="00527D43"/>
    <w:rsid w:val="00530F71"/>
    <w:rsid w:val="00547B7B"/>
    <w:rsid w:val="00584763"/>
    <w:rsid w:val="005946E6"/>
    <w:rsid w:val="005D5270"/>
    <w:rsid w:val="005E6B92"/>
    <w:rsid w:val="00661BAA"/>
    <w:rsid w:val="006642FA"/>
    <w:rsid w:val="006725BC"/>
    <w:rsid w:val="00695FD0"/>
    <w:rsid w:val="00710160"/>
    <w:rsid w:val="007878BC"/>
    <w:rsid w:val="007D5AFA"/>
    <w:rsid w:val="007F2E37"/>
    <w:rsid w:val="00840F59"/>
    <w:rsid w:val="008421C9"/>
    <w:rsid w:val="008442F7"/>
    <w:rsid w:val="008470CD"/>
    <w:rsid w:val="00857A10"/>
    <w:rsid w:val="00884142"/>
    <w:rsid w:val="008930C2"/>
    <w:rsid w:val="008B36CF"/>
    <w:rsid w:val="008C7418"/>
    <w:rsid w:val="00907AE7"/>
    <w:rsid w:val="00907EBF"/>
    <w:rsid w:val="0091771E"/>
    <w:rsid w:val="00990F65"/>
    <w:rsid w:val="009A411C"/>
    <w:rsid w:val="009B0770"/>
    <w:rsid w:val="00A36B74"/>
    <w:rsid w:val="00A646A8"/>
    <w:rsid w:val="00A906E2"/>
    <w:rsid w:val="00AA051A"/>
    <w:rsid w:val="00AB27D1"/>
    <w:rsid w:val="00AE0E73"/>
    <w:rsid w:val="00B54E65"/>
    <w:rsid w:val="00B60510"/>
    <w:rsid w:val="00B8079B"/>
    <w:rsid w:val="00B90F66"/>
    <w:rsid w:val="00B964B6"/>
    <w:rsid w:val="00BA15C1"/>
    <w:rsid w:val="00BA4FAF"/>
    <w:rsid w:val="00BC33EF"/>
    <w:rsid w:val="00C02A04"/>
    <w:rsid w:val="00C20C8A"/>
    <w:rsid w:val="00C33E8A"/>
    <w:rsid w:val="00C463E2"/>
    <w:rsid w:val="00C67B7D"/>
    <w:rsid w:val="00C85C24"/>
    <w:rsid w:val="00CB78D1"/>
    <w:rsid w:val="00D01CB6"/>
    <w:rsid w:val="00D05DB8"/>
    <w:rsid w:val="00D2076C"/>
    <w:rsid w:val="00D62F93"/>
    <w:rsid w:val="00D70CB8"/>
    <w:rsid w:val="00DB3C2F"/>
    <w:rsid w:val="00DC5263"/>
    <w:rsid w:val="00DD79C5"/>
    <w:rsid w:val="00DE0286"/>
    <w:rsid w:val="00DE09E3"/>
    <w:rsid w:val="00DF42AA"/>
    <w:rsid w:val="00E33F28"/>
    <w:rsid w:val="00E43ED2"/>
    <w:rsid w:val="00E4475C"/>
    <w:rsid w:val="00E601C5"/>
    <w:rsid w:val="00E73E78"/>
    <w:rsid w:val="00EA7F9A"/>
    <w:rsid w:val="00EC4311"/>
    <w:rsid w:val="00EF1188"/>
    <w:rsid w:val="00FA0D76"/>
    <w:rsid w:val="00FA7AC3"/>
    <w:rsid w:val="00FB736C"/>
    <w:rsid w:val="00FF41D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CB99D"/>
  <w15:chartTrackingRefBased/>
  <w15:docId w15:val="{F16DC37C-7644-425B-8C0C-EF67A67309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12317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next w:val="a"/>
    <w:link w:val="20"/>
    <w:uiPriority w:val="9"/>
    <w:semiHidden/>
    <w:unhideWhenUsed/>
    <w:qFormat/>
    <w:rsid w:val="006642F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527D4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semiHidden/>
    <w:unhideWhenUsed/>
    <w:qFormat/>
    <w:rsid w:val="0012317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s-markdown-paragraph">
    <w:name w:val="ds-markdown-paragraph"/>
    <w:basedOn w:val="a"/>
    <w:rsid w:val="007D5AFA"/>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3">
    <w:name w:val="Strong"/>
    <w:basedOn w:val="a0"/>
    <w:uiPriority w:val="22"/>
    <w:qFormat/>
    <w:rsid w:val="007D5AFA"/>
    <w:rPr>
      <w:b/>
      <w:bCs/>
    </w:rPr>
  </w:style>
  <w:style w:type="paragraph" w:styleId="a4">
    <w:name w:val="footnote text"/>
    <w:basedOn w:val="a"/>
    <w:link w:val="a5"/>
    <w:uiPriority w:val="99"/>
    <w:semiHidden/>
    <w:unhideWhenUsed/>
    <w:rsid w:val="00D62F93"/>
    <w:pPr>
      <w:spacing w:after="0" w:line="240" w:lineRule="auto"/>
    </w:pPr>
    <w:rPr>
      <w:sz w:val="20"/>
      <w:szCs w:val="20"/>
    </w:rPr>
  </w:style>
  <w:style w:type="character" w:customStyle="1" w:styleId="a5">
    <w:name w:val="Текст сноски Знак"/>
    <w:basedOn w:val="a0"/>
    <w:link w:val="a4"/>
    <w:uiPriority w:val="99"/>
    <w:semiHidden/>
    <w:rsid w:val="00D62F93"/>
    <w:rPr>
      <w:sz w:val="20"/>
      <w:szCs w:val="20"/>
    </w:rPr>
  </w:style>
  <w:style w:type="character" w:styleId="a6">
    <w:name w:val="footnote reference"/>
    <w:basedOn w:val="a0"/>
    <w:uiPriority w:val="99"/>
    <w:semiHidden/>
    <w:unhideWhenUsed/>
    <w:rsid w:val="00D62F93"/>
    <w:rPr>
      <w:vertAlign w:val="superscript"/>
    </w:rPr>
  </w:style>
  <w:style w:type="paragraph" w:styleId="a7">
    <w:name w:val="endnote text"/>
    <w:basedOn w:val="a"/>
    <w:link w:val="a8"/>
    <w:uiPriority w:val="99"/>
    <w:semiHidden/>
    <w:unhideWhenUsed/>
    <w:rsid w:val="00220560"/>
    <w:pPr>
      <w:spacing w:after="0" w:line="240" w:lineRule="auto"/>
    </w:pPr>
    <w:rPr>
      <w:sz w:val="20"/>
      <w:szCs w:val="20"/>
    </w:rPr>
  </w:style>
  <w:style w:type="character" w:customStyle="1" w:styleId="a8">
    <w:name w:val="Текст концевой сноски Знак"/>
    <w:basedOn w:val="a0"/>
    <w:link w:val="a7"/>
    <w:uiPriority w:val="99"/>
    <w:semiHidden/>
    <w:rsid w:val="00220560"/>
    <w:rPr>
      <w:sz w:val="20"/>
      <w:szCs w:val="20"/>
    </w:rPr>
  </w:style>
  <w:style w:type="character" w:styleId="a9">
    <w:name w:val="endnote reference"/>
    <w:basedOn w:val="a0"/>
    <w:uiPriority w:val="99"/>
    <w:semiHidden/>
    <w:unhideWhenUsed/>
    <w:rsid w:val="00220560"/>
    <w:rPr>
      <w:vertAlign w:val="superscript"/>
    </w:rPr>
  </w:style>
  <w:style w:type="character" w:styleId="aa">
    <w:name w:val="Hyperlink"/>
    <w:basedOn w:val="a0"/>
    <w:uiPriority w:val="99"/>
    <w:unhideWhenUsed/>
    <w:rsid w:val="001A6C2C"/>
    <w:rPr>
      <w:color w:val="0563C1" w:themeColor="hyperlink"/>
      <w:u w:val="single"/>
    </w:rPr>
  </w:style>
  <w:style w:type="character" w:styleId="ab">
    <w:name w:val="Unresolved Mention"/>
    <w:basedOn w:val="a0"/>
    <w:uiPriority w:val="99"/>
    <w:semiHidden/>
    <w:unhideWhenUsed/>
    <w:rsid w:val="001A6C2C"/>
    <w:rPr>
      <w:color w:val="605E5C"/>
      <w:shd w:val="clear" w:color="auto" w:fill="E1DFDD"/>
    </w:rPr>
  </w:style>
  <w:style w:type="paragraph" w:styleId="ac">
    <w:name w:val="Normal (Web)"/>
    <w:basedOn w:val="a"/>
    <w:uiPriority w:val="99"/>
    <w:semiHidden/>
    <w:unhideWhenUsed/>
    <w:rsid w:val="006725BC"/>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ontstyle01">
    <w:name w:val="fontstyle01"/>
    <w:basedOn w:val="a0"/>
    <w:rsid w:val="00506DC4"/>
    <w:rPr>
      <w:rFonts w:ascii="TimesNewRomanPSMT" w:hAnsi="TimesNewRomanPSMT" w:hint="default"/>
      <w:b w:val="0"/>
      <w:bCs w:val="0"/>
      <w:i w:val="0"/>
      <w:iCs w:val="0"/>
      <w:color w:val="000000"/>
      <w:sz w:val="24"/>
      <w:szCs w:val="24"/>
    </w:rPr>
  </w:style>
  <w:style w:type="character" w:customStyle="1" w:styleId="fontstyle21">
    <w:name w:val="fontstyle21"/>
    <w:basedOn w:val="a0"/>
    <w:rsid w:val="00506DC4"/>
    <w:rPr>
      <w:rFonts w:ascii="Arial-BoldMT" w:hAnsi="Arial-BoldMT" w:hint="default"/>
      <w:b/>
      <w:bCs/>
      <w:i w:val="0"/>
      <w:iCs w:val="0"/>
      <w:color w:val="FFFFFF"/>
      <w:sz w:val="28"/>
      <w:szCs w:val="28"/>
    </w:rPr>
  </w:style>
  <w:style w:type="character" w:customStyle="1" w:styleId="fontstyle31">
    <w:name w:val="fontstyle31"/>
    <w:basedOn w:val="a0"/>
    <w:rsid w:val="00506DC4"/>
    <w:rPr>
      <w:rFonts w:ascii="TimesNewRomanPS-BoldMT" w:hAnsi="TimesNewRomanPS-BoldMT" w:hint="default"/>
      <w:b/>
      <w:bCs/>
      <w:i w:val="0"/>
      <w:iCs w:val="0"/>
      <w:color w:val="FFFFFF"/>
      <w:sz w:val="24"/>
      <w:szCs w:val="24"/>
    </w:rPr>
  </w:style>
  <w:style w:type="paragraph" w:customStyle="1" w:styleId="bodytext">
    <w:name w:val="bodytext"/>
    <w:basedOn w:val="a"/>
    <w:rsid w:val="00DE028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listbullet1">
    <w:name w:val="listbullet1"/>
    <w:basedOn w:val="a"/>
    <w:rsid w:val="00DE0286"/>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HTML">
    <w:name w:val="HTML Code"/>
    <w:basedOn w:val="a0"/>
    <w:uiPriority w:val="99"/>
    <w:semiHidden/>
    <w:unhideWhenUsed/>
    <w:rsid w:val="007F2E37"/>
    <w:rPr>
      <w:rFonts w:ascii="Courier New" w:eastAsia="Times New Roman" w:hAnsi="Courier New" w:cs="Courier New"/>
      <w:sz w:val="20"/>
      <w:szCs w:val="20"/>
    </w:rPr>
  </w:style>
  <w:style w:type="character" w:styleId="ad">
    <w:name w:val="Emphasis"/>
    <w:basedOn w:val="a0"/>
    <w:uiPriority w:val="20"/>
    <w:qFormat/>
    <w:rsid w:val="005E6B92"/>
    <w:rPr>
      <w:i/>
      <w:iCs/>
    </w:rPr>
  </w:style>
  <w:style w:type="paragraph" w:styleId="ae">
    <w:name w:val="List Paragraph"/>
    <w:basedOn w:val="a"/>
    <w:uiPriority w:val="34"/>
    <w:qFormat/>
    <w:rsid w:val="005946E6"/>
    <w:pPr>
      <w:ind w:left="720"/>
      <w:contextualSpacing/>
    </w:pPr>
  </w:style>
  <w:style w:type="paragraph" w:customStyle="1" w:styleId="dk-sbol-text">
    <w:name w:val="dk-sbol-text"/>
    <w:basedOn w:val="a"/>
    <w:rsid w:val="00EA7F9A"/>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relative">
    <w:name w:val="relative"/>
    <w:basedOn w:val="a0"/>
    <w:rsid w:val="00A906E2"/>
  </w:style>
  <w:style w:type="paragraph" w:customStyle="1" w:styleId="not-prose">
    <w:name w:val="not-prose"/>
    <w:basedOn w:val="a"/>
    <w:rsid w:val="00A906E2"/>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10">
    <w:name w:val="Заголовок 1 Знак"/>
    <w:basedOn w:val="a0"/>
    <w:link w:val="1"/>
    <w:uiPriority w:val="9"/>
    <w:rsid w:val="0012317B"/>
    <w:rPr>
      <w:rFonts w:ascii="Times New Roman" w:eastAsia="Times New Roman" w:hAnsi="Times New Roman" w:cs="Times New Roman"/>
      <w:b/>
      <w:bCs/>
      <w:kern w:val="36"/>
      <w:sz w:val="48"/>
      <w:szCs w:val="48"/>
      <w:lang w:eastAsia="ru-RU"/>
    </w:rPr>
  </w:style>
  <w:style w:type="paragraph" w:styleId="af">
    <w:name w:val="No Spacing"/>
    <w:uiPriority w:val="1"/>
    <w:qFormat/>
    <w:rsid w:val="0012317B"/>
    <w:pPr>
      <w:spacing w:after="0" w:line="240" w:lineRule="auto"/>
    </w:pPr>
  </w:style>
  <w:style w:type="character" w:customStyle="1" w:styleId="40">
    <w:name w:val="Заголовок 4 Знак"/>
    <w:basedOn w:val="a0"/>
    <w:link w:val="4"/>
    <w:uiPriority w:val="9"/>
    <w:semiHidden/>
    <w:rsid w:val="0012317B"/>
    <w:rPr>
      <w:rFonts w:asciiTheme="majorHAnsi" w:eastAsiaTheme="majorEastAsia" w:hAnsiTheme="majorHAnsi" w:cstheme="majorBidi"/>
      <w:i/>
      <w:iCs/>
      <w:color w:val="2F5496" w:themeColor="accent1" w:themeShade="BF"/>
    </w:rPr>
  </w:style>
  <w:style w:type="character" w:customStyle="1" w:styleId="30">
    <w:name w:val="Заголовок 3 Знак"/>
    <w:basedOn w:val="a0"/>
    <w:link w:val="3"/>
    <w:uiPriority w:val="9"/>
    <w:semiHidden/>
    <w:rsid w:val="00527D43"/>
    <w:rPr>
      <w:rFonts w:asciiTheme="majorHAnsi" w:eastAsiaTheme="majorEastAsia" w:hAnsiTheme="majorHAnsi" w:cstheme="majorBidi"/>
      <w:color w:val="1F3763" w:themeColor="accent1" w:themeShade="7F"/>
      <w:sz w:val="24"/>
      <w:szCs w:val="24"/>
    </w:rPr>
  </w:style>
  <w:style w:type="character" w:customStyle="1" w:styleId="20">
    <w:name w:val="Заголовок 2 Знак"/>
    <w:basedOn w:val="a0"/>
    <w:link w:val="2"/>
    <w:uiPriority w:val="9"/>
    <w:semiHidden/>
    <w:rsid w:val="006642FA"/>
    <w:rPr>
      <w:rFonts w:asciiTheme="majorHAnsi" w:eastAsiaTheme="majorEastAsia" w:hAnsiTheme="majorHAnsi" w:cstheme="majorBidi"/>
      <w:color w:val="2F5496" w:themeColor="accent1" w:themeShade="BF"/>
      <w:sz w:val="26"/>
      <w:szCs w:val="26"/>
    </w:rPr>
  </w:style>
  <w:style w:type="character" w:customStyle="1" w:styleId="bzpyqfadein">
    <w:name w:val="bz_pyq_fadein"/>
    <w:basedOn w:val="a0"/>
    <w:rsid w:val="00DC52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148458">
      <w:bodyDiv w:val="1"/>
      <w:marLeft w:val="0"/>
      <w:marRight w:val="0"/>
      <w:marTop w:val="0"/>
      <w:marBottom w:val="0"/>
      <w:divBdr>
        <w:top w:val="none" w:sz="0" w:space="0" w:color="auto"/>
        <w:left w:val="none" w:sz="0" w:space="0" w:color="auto"/>
        <w:bottom w:val="none" w:sz="0" w:space="0" w:color="auto"/>
        <w:right w:val="none" w:sz="0" w:space="0" w:color="auto"/>
      </w:divBdr>
    </w:div>
    <w:div w:id="154032708">
      <w:bodyDiv w:val="1"/>
      <w:marLeft w:val="0"/>
      <w:marRight w:val="0"/>
      <w:marTop w:val="0"/>
      <w:marBottom w:val="0"/>
      <w:divBdr>
        <w:top w:val="none" w:sz="0" w:space="0" w:color="auto"/>
        <w:left w:val="none" w:sz="0" w:space="0" w:color="auto"/>
        <w:bottom w:val="none" w:sz="0" w:space="0" w:color="auto"/>
        <w:right w:val="none" w:sz="0" w:space="0" w:color="auto"/>
      </w:divBdr>
    </w:div>
    <w:div w:id="184251849">
      <w:bodyDiv w:val="1"/>
      <w:marLeft w:val="0"/>
      <w:marRight w:val="0"/>
      <w:marTop w:val="0"/>
      <w:marBottom w:val="0"/>
      <w:divBdr>
        <w:top w:val="none" w:sz="0" w:space="0" w:color="auto"/>
        <w:left w:val="none" w:sz="0" w:space="0" w:color="auto"/>
        <w:bottom w:val="none" w:sz="0" w:space="0" w:color="auto"/>
        <w:right w:val="none" w:sz="0" w:space="0" w:color="auto"/>
      </w:divBdr>
    </w:div>
    <w:div w:id="298994113">
      <w:bodyDiv w:val="1"/>
      <w:marLeft w:val="0"/>
      <w:marRight w:val="0"/>
      <w:marTop w:val="0"/>
      <w:marBottom w:val="0"/>
      <w:divBdr>
        <w:top w:val="none" w:sz="0" w:space="0" w:color="auto"/>
        <w:left w:val="none" w:sz="0" w:space="0" w:color="auto"/>
        <w:bottom w:val="none" w:sz="0" w:space="0" w:color="auto"/>
        <w:right w:val="none" w:sz="0" w:space="0" w:color="auto"/>
      </w:divBdr>
    </w:div>
    <w:div w:id="363093817">
      <w:bodyDiv w:val="1"/>
      <w:marLeft w:val="0"/>
      <w:marRight w:val="0"/>
      <w:marTop w:val="0"/>
      <w:marBottom w:val="0"/>
      <w:divBdr>
        <w:top w:val="none" w:sz="0" w:space="0" w:color="auto"/>
        <w:left w:val="none" w:sz="0" w:space="0" w:color="auto"/>
        <w:bottom w:val="none" w:sz="0" w:space="0" w:color="auto"/>
        <w:right w:val="none" w:sz="0" w:space="0" w:color="auto"/>
      </w:divBdr>
    </w:div>
    <w:div w:id="534974512">
      <w:bodyDiv w:val="1"/>
      <w:marLeft w:val="0"/>
      <w:marRight w:val="0"/>
      <w:marTop w:val="0"/>
      <w:marBottom w:val="0"/>
      <w:divBdr>
        <w:top w:val="none" w:sz="0" w:space="0" w:color="auto"/>
        <w:left w:val="none" w:sz="0" w:space="0" w:color="auto"/>
        <w:bottom w:val="none" w:sz="0" w:space="0" w:color="auto"/>
        <w:right w:val="none" w:sz="0" w:space="0" w:color="auto"/>
      </w:divBdr>
    </w:div>
    <w:div w:id="603076651">
      <w:bodyDiv w:val="1"/>
      <w:marLeft w:val="0"/>
      <w:marRight w:val="0"/>
      <w:marTop w:val="0"/>
      <w:marBottom w:val="0"/>
      <w:divBdr>
        <w:top w:val="none" w:sz="0" w:space="0" w:color="auto"/>
        <w:left w:val="none" w:sz="0" w:space="0" w:color="auto"/>
        <w:bottom w:val="none" w:sz="0" w:space="0" w:color="auto"/>
        <w:right w:val="none" w:sz="0" w:space="0" w:color="auto"/>
      </w:divBdr>
    </w:div>
    <w:div w:id="604265292">
      <w:bodyDiv w:val="1"/>
      <w:marLeft w:val="0"/>
      <w:marRight w:val="0"/>
      <w:marTop w:val="0"/>
      <w:marBottom w:val="0"/>
      <w:divBdr>
        <w:top w:val="none" w:sz="0" w:space="0" w:color="auto"/>
        <w:left w:val="none" w:sz="0" w:space="0" w:color="auto"/>
        <w:bottom w:val="none" w:sz="0" w:space="0" w:color="auto"/>
        <w:right w:val="none" w:sz="0" w:space="0" w:color="auto"/>
      </w:divBdr>
    </w:div>
    <w:div w:id="620385977">
      <w:bodyDiv w:val="1"/>
      <w:marLeft w:val="0"/>
      <w:marRight w:val="0"/>
      <w:marTop w:val="0"/>
      <w:marBottom w:val="0"/>
      <w:divBdr>
        <w:top w:val="none" w:sz="0" w:space="0" w:color="auto"/>
        <w:left w:val="none" w:sz="0" w:space="0" w:color="auto"/>
        <w:bottom w:val="none" w:sz="0" w:space="0" w:color="auto"/>
        <w:right w:val="none" w:sz="0" w:space="0" w:color="auto"/>
      </w:divBdr>
    </w:div>
    <w:div w:id="694119360">
      <w:bodyDiv w:val="1"/>
      <w:marLeft w:val="0"/>
      <w:marRight w:val="0"/>
      <w:marTop w:val="0"/>
      <w:marBottom w:val="0"/>
      <w:divBdr>
        <w:top w:val="none" w:sz="0" w:space="0" w:color="auto"/>
        <w:left w:val="none" w:sz="0" w:space="0" w:color="auto"/>
        <w:bottom w:val="none" w:sz="0" w:space="0" w:color="auto"/>
        <w:right w:val="none" w:sz="0" w:space="0" w:color="auto"/>
      </w:divBdr>
    </w:div>
    <w:div w:id="772675000">
      <w:bodyDiv w:val="1"/>
      <w:marLeft w:val="0"/>
      <w:marRight w:val="0"/>
      <w:marTop w:val="0"/>
      <w:marBottom w:val="0"/>
      <w:divBdr>
        <w:top w:val="none" w:sz="0" w:space="0" w:color="auto"/>
        <w:left w:val="none" w:sz="0" w:space="0" w:color="auto"/>
        <w:bottom w:val="none" w:sz="0" w:space="0" w:color="auto"/>
        <w:right w:val="none" w:sz="0" w:space="0" w:color="auto"/>
      </w:divBdr>
    </w:div>
    <w:div w:id="850140479">
      <w:bodyDiv w:val="1"/>
      <w:marLeft w:val="0"/>
      <w:marRight w:val="0"/>
      <w:marTop w:val="0"/>
      <w:marBottom w:val="0"/>
      <w:divBdr>
        <w:top w:val="none" w:sz="0" w:space="0" w:color="auto"/>
        <w:left w:val="none" w:sz="0" w:space="0" w:color="auto"/>
        <w:bottom w:val="none" w:sz="0" w:space="0" w:color="auto"/>
        <w:right w:val="none" w:sz="0" w:space="0" w:color="auto"/>
      </w:divBdr>
    </w:div>
    <w:div w:id="925698753">
      <w:bodyDiv w:val="1"/>
      <w:marLeft w:val="0"/>
      <w:marRight w:val="0"/>
      <w:marTop w:val="0"/>
      <w:marBottom w:val="0"/>
      <w:divBdr>
        <w:top w:val="none" w:sz="0" w:space="0" w:color="auto"/>
        <w:left w:val="none" w:sz="0" w:space="0" w:color="auto"/>
        <w:bottom w:val="none" w:sz="0" w:space="0" w:color="auto"/>
        <w:right w:val="none" w:sz="0" w:space="0" w:color="auto"/>
      </w:divBdr>
    </w:div>
    <w:div w:id="934240476">
      <w:bodyDiv w:val="1"/>
      <w:marLeft w:val="0"/>
      <w:marRight w:val="0"/>
      <w:marTop w:val="0"/>
      <w:marBottom w:val="0"/>
      <w:divBdr>
        <w:top w:val="none" w:sz="0" w:space="0" w:color="auto"/>
        <w:left w:val="none" w:sz="0" w:space="0" w:color="auto"/>
        <w:bottom w:val="none" w:sz="0" w:space="0" w:color="auto"/>
        <w:right w:val="none" w:sz="0" w:space="0" w:color="auto"/>
      </w:divBdr>
    </w:div>
    <w:div w:id="1004093530">
      <w:bodyDiv w:val="1"/>
      <w:marLeft w:val="0"/>
      <w:marRight w:val="0"/>
      <w:marTop w:val="0"/>
      <w:marBottom w:val="0"/>
      <w:divBdr>
        <w:top w:val="none" w:sz="0" w:space="0" w:color="auto"/>
        <w:left w:val="none" w:sz="0" w:space="0" w:color="auto"/>
        <w:bottom w:val="none" w:sz="0" w:space="0" w:color="auto"/>
        <w:right w:val="none" w:sz="0" w:space="0" w:color="auto"/>
      </w:divBdr>
      <w:divsChild>
        <w:div w:id="1873496064">
          <w:marLeft w:val="0"/>
          <w:marRight w:val="0"/>
          <w:marTop w:val="0"/>
          <w:marBottom w:val="0"/>
          <w:divBdr>
            <w:top w:val="none" w:sz="0" w:space="0" w:color="auto"/>
            <w:left w:val="none" w:sz="0" w:space="0" w:color="auto"/>
            <w:bottom w:val="none" w:sz="0" w:space="0" w:color="auto"/>
            <w:right w:val="none" w:sz="0" w:space="0" w:color="auto"/>
          </w:divBdr>
          <w:divsChild>
            <w:div w:id="937711485">
              <w:marLeft w:val="0"/>
              <w:marRight w:val="0"/>
              <w:marTop w:val="0"/>
              <w:marBottom w:val="0"/>
              <w:divBdr>
                <w:top w:val="none" w:sz="0" w:space="0" w:color="auto"/>
                <w:left w:val="none" w:sz="0" w:space="0" w:color="auto"/>
                <w:bottom w:val="none" w:sz="0" w:space="0" w:color="auto"/>
                <w:right w:val="none" w:sz="0" w:space="0" w:color="auto"/>
              </w:divBdr>
              <w:divsChild>
                <w:div w:id="997608495">
                  <w:marLeft w:val="0"/>
                  <w:marRight w:val="0"/>
                  <w:marTop w:val="0"/>
                  <w:marBottom w:val="0"/>
                  <w:divBdr>
                    <w:top w:val="none" w:sz="0" w:space="0" w:color="auto"/>
                    <w:left w:val="none" w:sz="0" w:space="0" w:color="auto"/>
                    <w:bottom w:val="none" w:sz="0" w:space="0" w:color="auto"/>
                    <w:right w:val="none" w:sz="0" w:space="0" w:color="auto"/>
                  </w:divBdr>
                  <w:divsChild>
                    <w:div w:id="211961148">
                      <w:marLeft w:val="0"/>
                      <w:marRight w:val="0"/>
                      <w:marTop w:val="0"/>
                      <w:marBottom w:val="0"/>
                      <w:divBdr>
                        <w:top w:val="none" w:sz="0" w:space="0" w:color="auto"/>
                        <w:left w:val="none" w:sz="0" w:space="0" w:color="auto"/>
                        <w:bottom w:val="none" w:sz="0" w:space="0" w:color="auto"/>
                        <w:right w:val="none" w:sz="0" w:space="0" w:color="auto"/>
                      </w:divBdr>
                      <w:divsChild>
                        <w:div w:id="2110196427">
                          <w:marLeft w:val="0"/>
                          <w:marRight w:val="0"/>
                          <w:marTop w:val="0"/>
                          <w:marBottom w:val="0"/>
                          <w:divBdr>
                            <w:top w:val="none" w:sz="0" w:space="0" w:color="auto"/>
                            <w:left w:val="none" w:sz="0" w:space="0" w:color="auto"/>
                            <w:bottom w:val="none" w:sz="0" w:space="0" w:color="auto"/>
                            <w:right w:val="none" w:sz="0" w:space="0" w:color="auto"/>
                          </w:divBdr>
                          <w:divsChild>
                            <w:div w:id="1241911777">
                              <w:marLeft w:val="0"/>
                              <w:marRight w:val="0"/>
                              <w:marTop w:val="0"/>
                              <w:marBottom w:val="0"/>
                              <w:divBdr>
                                <w:top w:val="none" w:sz="0" w:space="0" w:color="auto"/>
                                <w:left w:val="none" w:sz="0" w:space="0" w:color="auto"/>
                                <w:bottom w:val="none" w:sz="0" w:space="0" w:color="auto"/>
                                <w:right w:val="none" w:sz="0" w:space="0" w:color="auto"/>
                              </w:divBdr>
                              <w:divsChild>
                                <w:div w:id="1574772553">
                                  <w:marLeft w:val="0"/>
                                  <w:marRight w:val="0"/>
                                  <w:marTop w:val="0"/>
                                  <w:marBottom w:val="0"/>
                                  <w:divBdr>
                                    <w:top w:val="none" w:sz="0" w:space="0" w:color="auto"/>
                                    <w:left w:val="none" w:sz="0" w:space="0" w:color="auto"/>
                                    <w:bottom w:val="none" w:sz="0" w:space="0" w:color="auto"/>
                                    <w:right w:val="none" w:sz="0" w:space="0" w:color="auto"/>
                                  </w:divBdr>
                                  <w:divsChild>
                                    <w:div w:id="1319505510">
                                      <w:marLeft w:val="0"/>
                                      <w:marRight w:val="0"/>
                                      <w:marTop w:val="0"/>
                                      <w:marBottom w:val="0"/>
                                      <w:divBdr>
                                        <w:top w:val="none" w:sz="0" w:space="0" w:color="auto"/>
                                        <w:left w:val="none" w:sz="0" w:space="0" w:color="auto"/>
                                        <w:bottom w:val="none" w:sz="0" w:space="0" w:color="auto"/>
                                        <w:right w:val="none" w:sz="0" w:space="0" w:color="auto"/>
                                      </w:divBdr>
                                      <w:divsChild>
                                        <w:div w:id="1090468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55543711">
          <w:marLeft w:val="0"/>
          <w:marRight w:val="0"/>
          <w:marTop w:val="0"/>
          <w:marBottom w:val="0"/>
          <w:divBdr>
            <w:top w:val="none" w:sz="0" w:space="0" w:color="auto"/>
            <w:left w:val="none" w:sz="0" w:space="0" w:color="auto"/>
            <w:bottom w:val="none" w:sz="0" w:space="0" w:color="auto"/>
            <w:right w:val="none" w:sz="0" w:space="0" w:color="auto"/>
          </w:divBdr>
          <w:divsChild>
            <w:div w:id="1316913018">
              <w:marLeft w:val="0"/>
              <w:marRight w:val="0"/>
              <w:marTop w:val="0"/>
              <w:marBottom w:val="0"/>
              <w:divBdr>
                <w:top w:val="none" w:sz="0" w:space="0" w:color="auto"/>
                <w:left w:val="none" w:sz="0" w:space="0" w:color="auto"/>
                <w:bottom w:val="none" w:sz="0" w:space="0" w:color="auto"/>
                <w:right w:val="none" w:sz="0" w:space="0" w:color="auto"/>
              </w:divBdr>
              <w:divsChild>
                <w:div w:id="1821147134">
                  <w:marLeft w:val="0"/>
                  <w:marRight w:val="0"/>
                  <w:marTop w:val="0"/>
                  <w:marBottom w:val="0"/>
                  <w:divBdr>
                    <w:top w:val="none" w:sz="0" w:space="0" w:color="auto"/>
                    <w:left w:val="none" w:sz="0" w:space="0" w:color="auto"/>
                    <w:bottom w:val="none" w:sz="0" w:space="0" w:color="auto"/>
                    <w:right w:val="none" w:sz="0" w:space="0" w:color="auto"/>
                  </w:divBdr>
                  <w:divsChild>
                    <w:div w:id="1042023550">
                      <w:marLeft w:val="0"/>
                      <w:marRight w:val="0"/>
                      <w:marTop w:val="0"/>
                      <w:marBottom w:val="0"/>
                      <w:divBdr>
                        <w:top w:val="none" w:sz="0" w:space="0" w:color="auto"/>
                        <w:left w:val="none" w:sz="0" w:space="0" w:color="auto"/>
                        <w:bottom w:val="none" w:sz="0" w:space="0" w:color="auto"/>
                        <w:right w:val="none" w:sz="0" w:space="0" w:color="auto"/>
                      </w:divBdr>
                      <w:divsChild>
                        <w:div w:id="1242444001">
                          <w:marLeft w:val="0"/>
                          <w:marRight w:val="0"/>
                          <w:marTop w:val="0"/>
                          <w:marBottom w:val="0"/>
                          <w:divBdr>
                            <w:top w:val="none" w:sz="0" w:space="0" w:color="auto"/>
                            <w:left w:val="none" w:sz="0" w:space="0" w:color="auto"/>
                            <w:bottom w:val="none" w:sz="0" w:space="0" w:color="auto"/>
                            <w:right w:val="none" w:sz="0" w:space="0" w:color="auto"/>
                          </w:divBdr>
                          <w:divsChild>
                            <w:div w:id="1970166862">
                              <w:marLeft w:val="0"/>
                              <w:marRight w:val="0"/>
                              <w:marTop w:val="0"/>
                              <w:marBottom w:val="0"/>
                              <w:divBdr>
                                <w:top w:val="none" w:sz="0" w:space="0" w:color="auto"/>
                                <w:left w:val="none" w:sz="0" w:space="0" w:color="auto"/>
                                <w:bottom w:val="none" w:sz="0" w:space="0" w:color="auto"/>
                                <w:right w:val="none" w:sz="0" w:space="0" w:color="auto"/>
                              </w:divBdr>
                              <w:divsChild>
                                <w:div w:id="248275251">
                                  <w:marLeft w:val="0"/>
                                  <w:marRight w:val="0"/>
                                  <w:marTop w:val="0"/>
                                  <w:marBottom w:val="0"/>
                                  <w:divBdr>
                                    <w:top w:val="none" w:sz="0" w:space="0" w:color="auto"/>
                                    <w:left w:val="none" w:sz="0" w:space="0" w:color="auto"/>
                                    <w:bottom w:val="none" w:sz="0" w:space="0" w:color="auto"/>
                                    <w:right w:val="none" w:sz="0" w:space="0" w:color="auto"/>
                                  </w:divBdr>
                                  <w:divsChild>
                                    <w:div w:id="1881042799">
                                      <w:marLeft w:val="0"/>
                                      <w:marRight w:val="0"/>
                                      <w:marTop w:val="0"/>
                                      <w:marBottom w:val="0"/>
                                      <w:divBdr>
                                        <w:top w:val="none" w:sz="0" w:space="0" w:color="auto"/>
                                        <w:left w:val="none" w:sz="0" w:space="0" w:color="auto"/>
                                        <w:bottom w:val="none" w:sz="0" w:space="0" w:color="auto"/>
                                        <w:right w:val="none" w:sz="0" w:space="0" w:color="auto"/>
                                      </w:divBdr>
                                      <w:divsChild>
                                        <w:div w:id="128126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50113283">
      <w:bodyDiv w:val="1"/>
      <w:marLeft w:val="0"/>
      <w:marRight w:val="0"/>
      <w:marTop w:val="0"/>
      <w:marBottom w:val="0"/>
      <w:divBdr>
        <w:top w:val="none" w:sz="0" w:space="0" w:color="auto"/>
        <w:left w:val="none" w:sz="0" w:space="0" w:color="auto"/>
        <w:bottom w:val="none" w:sz="0" w:space="0" w:color="auto"/>
        <w:right w:val="none" w:sz="0" w:space="0" w:color="auto"/>
      </w:divBdr>
    </w:div>
    <w:div w:id="1347175942">
      <w:bodyDiv w:val="1"/>
      <w:marLeft w:val="0"/>
      <w:marRight w:val="0"/>
      <w:marTop w:val="0"/>
      <w:marBottom w:val="0"/>
      <w:divBdr>
        <w:top w:val="none" w:sz="0" w:space="0" w:color="auto"/>
        <w:left w:val="none" w:sz="0" w:space="0" w:color="auto"/>
        <w:bottom w:val="none" w:sz="0" w:space="0" w:color="auto"/>
        <w:right w:val="none" w:sz="0" w:space="0" w:color="auto"/>
      </w:divBdr>
    </w:div>
    <w:div w:id="1433623796">
      <w:bodyDiv w:val="1"/>
      <w:marLeft w:val="0"/>
      <w:marRight w:val="0"/>
      <w:marTop w:val="0"/>
      <w:marBottom w:val="0"/>
      <w:divBdr>
        <w:top w:val="none" w:sz="0" w:space="0" w:color="auto"/>
        <w:left w:val="none" w:sz="0" w:space="0" w:color="auto"/>
        <w:bottom w:val="none" w:sz="0" w:space="0" w:color="auto"/>
        <w:right w:val="none" w:sz="0" w:space="0" w:color="auto"/>
      </w:divBdr>
    </w:div>
    <w:div w:id="1496844393">
      <w:bodyDiv w:val="1"/>
      <w:marLeft w:val="0"/>
      <w:marRight w:val="0"/>
      <w:marTop w:val="0"/>
      <w:marBottom w:val="0"/>
      <w:divBdr>
        <w:top w:val="none" w:sz="0" w:space="0" w:color="auto"/>
        <w:left w:val="none" w:sz="0" w:space="0" w:color="auto"/>
        <w:bottom w:val="none" w:sz="0" w:space="0" w:color="auto"/>
        <w:right w:val="none" w:sz="0" w:space="0" w:color="auto"/>
      </w:divBdr>
      <w:divsChild>
        <w:div w:id="194539006">
          <w:marLeft w:val="0"/>
          <w:marRight w:val="0"/>
          <w:marTop w:val="0"/>
          <w:marBottom w:val="0"/>
          <w:divBdr>
            <w:top w:val="none" w:sz="0" w:space="0" w:color="auto"/>
            <w:left w:val="none" w:sz="0" w:space="0" w:color="auto"/>
            <w:bottom w:val="none" w:sz="0" w:space="0" w:color="auto"/>
            <w:right w:val="none" w:sz="0" w:space="0" w:color="auto"/>
          </w:divBdr>
          <w:divsChild>
            <w:div w:id="634021088">
              <w:marLeft w:val="0"/>
              <w:marRight w:val="0"/>
              <w:marTop w:val="0"/>
              <w:marBottom w:val="0"/>
              <w:divBdr>
                <w:top w:val="none" w:sz="0" w:space="0" w:color="auto"/>
                <w:left w:val="none" w:sz="0" w:space="0" w:color="auto"/>
                <w:bottom w:val="none" w:sz="0" w:space="0" w:color="auto"/>
                <w:right w:val="none" w:sz="0" w:space="0" w:color="auto"/>
              </w:divBdr>
              <w:divsChild>
                <w:div w:id="675305386">
                  <w:marLeft w:val="0"/>
                  <w:marRight w:val="0"/>
                  <w:marTop w:val="0"/>
                  <w:marBottom w:val="0"/>
                  <w:divBdr>
                    <w:top w:val="none" w:sz="0" w:space="0" w:color="auto"/>
                    <w:left w:val="none" w:sz="0" w:space="0" w:color="auto"/>
                    <w:bottom w:val="none" w:sz="0" w:space="0" w:color="auto"/>
                    <w:right w:val="none" w:sz="0" w:space="0" w:color="auto"/>
                  </w:divBdr>
                  <w:divsChild>
                    <w:div w:id="1635255247">
                      <w:marLeft w:val="0"/>
                      <w:marRight w:val="0"/>
                      <w:marTop w:val="0"/>
                      <w:marBottom w:val="0"/>
                      <w:divBdr>
                        <w:top w:val="none" w:sz="0" w:space="0" w:color="auto"/>
                        <w:left w:val="none" w:sz="0" w:space="0" w:color="auto"/>
                        <w:bottom w:val="none" w:sz="0" w:space="0" w:color="auto"/>
                        <w:right w:val="none" w:sz="0" w:space="0" w:color="auto"/>
                      </w:divBdr>
                      <w:divsChild>
                        <w:div w:id="1618831116">
                          <w:marLeft w:val="0"/>
                          <w:marRight w:val="0"/>
                          <w:marTop w:val="0"/>
                          <w:marBottom w:val="0"/>
                          <w:divBdr>
                            <w:top w:val="none" w:sz="0" w:space="0" w:color="auto"/>
                            <w:left w:val="none" w:sz="0" w:space="0" w:color="auto"/>
                            <w:bottom w:val="none" w:sz="0" w:space="0" w:color="auto"/>
                            <w:right w:val="none" w:sz="0" w:space="0" w:color="auto"/>
                          </w:divBdr>
                          <w:divsChild>
                            <w:div w:id="736126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3901783">
      <w:bodyDiv w:val="1"/>
      <w:marLeft w:val="0"/>
      <w:marRight w:val="0"/>
      <w:marTop w:val="0"/>
      <w:marBottom w:val="0"/>
      <w:divBdr>
        <w:top w:val="none" w:sz="0" w:space="0" w:color="auto"/>
        <w:left w:val="none" w:sz="0" w:space="0" w:color="auto"/>
        <w:bottom w:val="none" w:sz="0" w:space="0" w:color="auto"/>
        <w:right w:val="none" w:sz="0" w:space="0" w:color="auto"/>
      </w:divBdr>
    </w:div>
    <w:div w:id="1576277455">
      <w:bodyDiv w:val="1"/>
      <w:marLeft w:val="0"/>
      <w:marRight w:val="0"/>
      <w:marTop w:val="0"/>
      <w:marBottom w:val="0"/>
      <w:divBdr>
        <w:top w:val="none" w:sz="0" w:space="0" w:color="auto"/>
        <w:left w:val="none" w:sz="0" w:space="0" w:color="auto"/>
        <w:bottom w:val="none" w:sz="0" w:space="0" w:color="auto"/>
        <w:right w:val="none" w:sz="0" w:space="0" w:color="auto"/>
      </w:divBdr>
      <w:divsChild>
        <w:div w:id="370806893">
          <w:marLeft w:val="0"/>
          <w:marRight w:val="0"/>
          <w:marTop w:val="0"/>
          <w:marBottom w:val="300"/>
          <w:divBdr>
            <w:top w:val="none" w:sz="0" w:space="0" w:color="auto"/>
            <w:left w:val="none" w:sz="0" w:space="0" w:color="auto"/>
            <w:bottom w:val="none" w:sz="0" w:space="0" w:color="auto"/>
            <w:right w:val="none" w:sz="0" w:space="0" w:color="auto"/>
          </w:divBdr>
          <w:divsChild>
            <w:div w:id="425807031">
              <w:marLeft w:val="0"/>
              <w:marRight w:val="0"/>
              <w:marTop w:val="100"/>
              <w:marBottom w:val="100"/>
              <w:divBdr>
                <w:top w:val="none" w:sz="0" w:space="0" w:color="auto"/>
                <w:left w:val="none" w:sz="0" w:space="0" w:color="auto"/>
                <w:bottom w:val="none" w:sz="0" w:space="0" w:color="auto"/>
                <w:right w:val="none" w:sz="0" w:space="0" w:color="auto"/>
              </w:divBdr>
            </w:div>
          </w:divsChild>
        </w:div>
        <w:div w:id="639460351">
          <w:marLeft w:val="0"/>
          <w:marRight w:val="0"/>
          <w:marTop w:val="0"/>
          <w:marBottom w:val="0"/>
          <w:divBdr>
            <w:top w:val="none" w:sz="0" w:space="0" w:color="auto"/>
            <w:left w:val="none" w:sz="0" w:space="0" w:color="auto"/>
            <w:bottom w:val="none" w:sz="0" w:space="0" w:color="auto"/>
            <w:right w:val="none" w:sz="0" w:space="0" w:color="auto"/>
          </w:divBdr>
          <w:divsChild>
            <w:div w:id="1059087742">
              <w:marLeft w:val="0"/>
              <w:marRight w:val="0"/>
              <w:marTop w:val="0"/>
              <w:marBottom w:val="0"/>
              <w:divBdr>
                <w:top w:val="none" w:sz="0" w:space="0" w:color="auto"/>
                <w:left w:val="none" w:sz="0" w:space="0" w:color="auto"/>
                <w:bottom w:val="none" w:sz="0" w:space="0" w:color="auto"/>
                <w:right w:val="none" w:sz="0" w:space="0" w:color="auto"/>
              </w:divBdr>
              <w:divsChild>
                <w:div w:id="1150831790">
                  <w:marLeft w:val="0"/>
                  <w:marRight w:val="0"/>
                  <w:marTop w:val="0"/>
                  <w:marBottom w:val="0"/>
                  <w:divBdr>
                    <w:top w:val="none" w:sz="0" w:space="0" w:color="auto"/>
                    <w:left w:val="none" w:sz="0" w:space="0" w:color="auto"/>
                    <w:bottom w:val="none" w:sz="0" w:space="0" w:color="auto"/>
                    <w:right w:val="none" w:sz="0" w:space="0" w:color="auto"/>
                  </w:divBdr>
                  <w:divsChild>
                    <w:div w:id="1442066227">
                      <w:marLeft w:val="0"/>
                      <w:marRight w:val="0"/>
                      <w:marTop w:val="0"/>
                      <w:marBottom w:val="0"/>
                      <w:divBdr>
                        <w:top w:val="none" w:sz="0" w:space="0" w:color="auto"/>
                        <w:left w:val="none" w:sz="0" w:space="0" w:color="auto"/>
                        <w:bottom w:val="none" w:sz="0" w:space="0" w:color="auto"/>
                        <w:right w:val="none" w:sz="0" w:space="0" w:color="auto"/>
                      </w:divBdr>
                      <w:divsChild>
                        <w:div w:id="324548711">
                          <w:marLeft w:val="0"/>
                          <w:marRight w:val="0"/>
                          <w:marTop w:val="0"/>
                          <w:marBottom w:val="0"/>
                          <w:divBdr>
                            <w:top w:val="none" w:sz="0" w:space="0" w:color="auto"/>
                            <w:left w:val="none" w:sz="0" w:space="0" w:color="auto"/>
                            <w:bottom w:val="none" w:sz="0" w:space="0" w:color="auto"/>
                            <w:right w:val="none" w:sz="0" w:space="0" w:color="auto"/>
                          </w:divBdr>
                        </w:div>
                      </w:divsChild>
                    </w:div>
                    <w:div w:id="794638852">
                      <w:marLeft w:val="0"/>
                      <w:marRight w:val="0"/>
                      <w:marTop w:val="0"/>
                      <w:marBottom w:val="0"/>
                      <w:divBdr>
                        <w:top w:val="none" w:sz="0" w:space="0" w:color="auto"/>
                        <w:left w:val="none" w:sz="0" w:space="0" w:color="auto"/>
                        <w:bottom w:val="none" w:sz="0" w:space="0" w:color="auto"/>
                        <w:right w:val="none" w:sz="0" w:space="0" w:color="auto"/>
                      </w:divBdr>
                      <w:divsChild>
                        <w:div w:id="774059103">
                          <w:marLeft w:val="0"/>
                          <w:marRight w:val="0"/>
                          <w:marTop w:val="0"/>
                          <w:marBottom w:val="0"/>
                          <w:divBdr>
                            <w:top w:val="none" w:sz="0" w:space="0" w:color="auto"/>
                            <w:left w:val="none" w:sz="0" w:space="0" w:color="auto"/>
                            <w:bottom w:val="none" w:sz="0" w:space="0" w:color="auto"/>
                            <w:right w:val="none" w:sz="0" w:space="0" w:color="auto"/>
                          </w:divBdr>
                        </w:div>
                      </w:divsChild>
                    </w:div>
                    <w:div w:id="1552578320">
                      <w:marLeft w:val="0"/>
                      <w:marRight w:val="0"/>
                      <w:marTop w:val="0"/>
                      <w:marBottom w:val="0"/>
                      <w:divBdr>
                        <w:top w:val="none" w:sz="0" w:space="0" w:color="auto"/>
                        <w:left w:val="none" w:sz="0" w:space="0" w:color="auto"/>
                        <w:bottom w:val="none" w:sz="0" w:space="0" w:color="auto"/>
                        <w:right w:val="none" w:sz="0" w:space="0" w:color="auto"/>
                      </w:divBdr>
                      <w:divsChild>
                        <w:div w:id="607007009">
                          <w:marLeft w:val="0"/>
                          <w:marRight w:val="0"/>
                          <w:marTop w:val="0"/>
                          <w:marBottom w:val="0"/>
                          <w:divBdr>
                            <w:top w:val="none" w:sz="0" w:space="0" w:color="auto"/>
                            <w:left w:val="none" w:sz="0" w:space="0" w:color="auto"/>
                            <w:bottom w:val="none" w:sz="0" w:space="0" w:color="auto"/>
                            <w:right w:val="none" w:sz="0" w:space="0" w:color="auto"/>
                          </w:divBdr>
                        </w:div>
                      </w:divsChild>
                    </w:div>
                    <w:div w:id="2085757680">
                      <w:marLeft w:val="0"/>
                      <w:marRight w:val="0"/>
                      <w:marTop w:val="0"/>
                      <w:marBottom w:val="0"/>
                      <w:divBdr>
                        <w:top w:val="none" w:sz="0" w:space="0" w:color="auto"/>
                        <w:left w:val="none" w:sz="0" w:space="0" w:color="auto"/>
                        <w:bottom w:val="none" w:sz="0" w:space="0" w:color="auto"/>
                        <w:right w:val="none" w:sz="0" w:space="0" w:color="auto"/>
                      </w:divBdr>
                      <w:divsChild>
                        <w:div w:id="1825853505">
                          <w:marLeft w:val="0"/>
                          <w:marRight w:val="0"/>
                          <w:marTop w:val="0"/>
                          <w:marBottom w:val="0"/>
                          <w:divBdr>
                            <w:top w:val="none" w:sz="0" w:space="0" w:color="auto"/>
                            <w:left w:val="none" w:sz="0" w:space="0" w:color="auto"/>
                            <w:bottom w:val="none" w:sz="0" w:space="0" w:color="auto"/>
                            <w:right w:val="none" w:sz="0" w:space="0" w:color="auto"/>
                          </w:divBdr>
                        </w:div>
                      </w:divsChild>
                    </w:div>
                    <w:div w:id="1234002562">
                      <w:marLeft w:val="0"/>
                      <w:marRight w:val="0"/>
                      <w:marTop w:val="0"/>
                      <w:marBottom w:val="0"/>
                      <w:divBdr>
                        <w:top w:val="none" w:sz="0" w:space="0" w:color="auto"/>
                        <w:left w:val="none" w:sz="0" w:space="0" w:color="auto"/>
                        <w:bottom w:val="none" w:sz="0" w:space="0" w:color="auto"/>
                        <w:right w:val="none" w:sz="0" w:space="0" w:color="auto"/>
                      </w:divBdr>
                      <w:divsChild>
                        <w:div w:id="1410343567">
                          <w:marLeft w:val="0"/>
                          <w:marRight w:val="0"/>
                          <w:marTop w:val="0"/>
                          <w:marBottom w:val="0"/>
                          <w:divBdr>
                            <w:top w:val="none" w:sz="0" w:space="0" w:color="auto"/>
                            <w:left w:val="none" w:sz="0" w:space="0" w:color="auto"/>
                            <w:bottom w:val="none" w:sz="0" w:space="0" w:color="auto"/>
                            <w:right w:val="none" w:sz="0" w:space="0" w:color="auto"/>
                          </w:divBdr>
                        </w:div>
                      </w:divsChild>
                    </w:div>
                    <w:div w:id="570431396">
                      <w:marLeft w:val="0"/>
                      <w:marRight w:val="0"/>
                      <w:marTop w:val="0"/>
                      <w:marBottom w:val="0"/>
                      <w:divBdr>
                        <w:top w:val="none" w:sz="0" w:space="0" w:color="auto"/>
                        <w:left w:val="none" w:sz="0" w:space="0" w:color="auto"/>
                        <w:bottom w:val="none" w:sz="0" w:space="0" w:color="auto"/>
                        <w:right w:val="none" w:sz="0" w:space="0" w:color="auto"/>
                      </w:divBdr>
                      <w:divsChild>
                        <w:div w:id="334771892">
                          <w:marLeft w:val="0"/>
                          <w:marRight w:val="0"/>
                          <w:marTop w:val="0"/>
                          <w:marBottom w:val="0"/>
                          <w:divBdr>
                            <w:top w:val="none" w:sz="0" w:space="0" w:color="auto"/>
                            <w:left w:val="none" w:sz="0" w:space="0" w:color="auto"/>
                            <w:bottom w:val="none" w:sz="0" w:space="0" w:color="auto"/>
                            <w:right w:val="none" w:sz="0" w:space="0" w:color="auto"/>
                          </w:divBdr>
                        </w:div>
                      </w:divsChild>
                    </w:div>
                    <w:div w:id="96484877">
                      <w:marLeft w:val="0"/>
                      <w:marRight w:val="0"/>
                      <w:marTop w:val="0"/>
                      <w:marBottom w:val="0"/>
                      <w:divBdr>
                        <w:top w:val="none" w:sz="0" w:space="0" w:color="auto"/>
                        <w:left w:val="none" w:sz="0" w:space="0" w:color="auto"/>
                        <w:bottom w:val="none" w:sz="0" w:space="0" w:color="auto"/>
                        <w:right w:val="none" w:sz="0" w:space="0" w:color="auto"/>
                      </w:divBdr>
                      <w:divsChild>
                        <w:div w:id="1491409935">
                          <w:marLeft w:val="0"/>
                          <w:marRight w:val="0"/>
                          <w:marTop w:val="0"/>
                          <w:marBottom w:val="0"/>
                          <w:divBdr>
                            <w:top w:val="none" w:sz="0" w:space="0" w:color="auto"/>
                            <w:left w:val="none" w:sz="0" w:space="0" w:color="auto"/>
                            <w:bottom w:val="none" w:sz="0" w:space="0" w:color="auto"/>
                            <w:right w:val="none" w:sz="0" w:space="0" w:color="auto"/>
                          </w:divBdr>
                        </w:div>
                      </w:divsChild>
                    </w:div>
                    <w:div w:id="981546596">
                      <w:marLeft w:val="0"/>
                      <w:marRight w:val="0"/>
                      <w:marTop w:val="0"/>
                      <w:marBottom w:val="0"/>
                      <w:divBdr>
                        <w:top w:val="none" w:sz="0" w:space="0" w:color="auto"/>
                        <w:left w:val="none" w:sz="0" w:space="0" w:color="auto"/>
                        <w:bottom w:val="none" w:sz="0" w:space="0" w:color="auto"/>
                        <w:right w:val="none" w:sz="0" w:space="0" w:color="auto"/>
                      </w:divBdr>
                      <w:divsChild>
                        <w:div w:id="2087681107">
                          <w:marLeft w:val="0"/>
                          <w:marRight w:val="0"/>
                          <w:marTop w:val="0"/>
                          <w:marBottom w:val="0"/>
                          <w:divBdr>
                            <w:top w:val="none" w:sz="0" w:space="0" w:color="auto"/>
                            <w:left w:val="none" w:sz="0" w:space="0" w:color="auto"/>
                            <w:bottom w:val="none" w:sz="0" w:space="0" w:color="auto"/>
                            <w:right w:val="none" w:sz="0" w:space="0" w:color="auto"/>
                          </w:divBdr>
                        </w:div>
                      </w:divsChild>
                    </w:div>
                    <w:div w:id="1931154152">
                      <w:marLeft w:val="0"/>
                      <w:marRight w:val="0"/>
                      <w:marTop w:val="0"/>
                      <w:marBottom w:val="0"/>
                      <w:divBdr>
                        <w:top w:val="none" w:sz="0" w:space="0" w:color="auto"/>
                        <w:left w:val="none" w:sz="0" w:space="0" w:color="auto"/>
                        <w:bottom w:val="none" w:sz="0" w:space="0" w:color="auto"/>
                        <w:right w:val="none" w:sz="0" w:space="0" w:color="auto"/>
                      </w:divBdr>
                      <w:divsChild>
                        <w:div w:id="357246097">
                          <w:marLeft w:val="0"/>
                          <w:marRight w:val="0"/>
                          <w:marTop w:val="0"/>
                          <w:marBottom w:val="0"/>
                          <w:divBdr>
                            <w:top w:val="none" w:sz="0" w:space="0" w:color="auto"/>
                            <w:left w:val="none" w:sz="0" w:space="0" w:color="auto"/>
                            <w:bottom w:val="none" w:sz="0" w:space="0" w:color="auto"/>
                            <w:right w:val="none" w:sz="0" w:space="0" w:color="auto"/>
                          </w:divBdr>
                        </w:div>
                      </w:divsChild>
                    </w:div>
                    <w:div w:id="286786476">
                      <w:marLeft w:val="0"/>
                      <w:marRight w:val="0"/>
                      <w:marTop w:val="0"/>
                      <w:marBottom w:val="0"/>
                      <w:divBdr>
                        <w:top w:val="none" w:sz="0" w:space="0" w:color="auto"/>
                        <w:left w:val="none" w:sz="0" w:space="0" w:color="auto"/>
                        <w:bottom w:val="none" w:sz="0" w:space="0" w:color="auto"/>
                        <w:right w:val="none" w:sz="0" w:space="0" w:color="auto"/>
                      </w:divBdr>
                      <w:divsChild>
                        <w:div w:id="1594971953">
                          <w:marLeft w:val="0"/>
                          <w:marRight w:val="0"/>
                          <w:marTop w:val="0"/>
                          <w:marBottom w:val="0"/>
                          <w:divBdr>
                            <w:top w:val="none" w:sz="0" w:space="0" w:color="auto"/>
                            <w:left w:val="none" w:sz="0" w:space="0" w:color="auto"/>
                            <w:bottom w:val="none" w:sz="0" w:space="0" w:color="auto"/>
                            <w:right w:val="none" w:sz="0" w:space="0" w:color="auto"/>
                          </w:divBdr>
                        </w:div>
                      </w:divsChild>
                    </w:div>
                    <w:div w:id="1924102148">
                      <w:marLeft w:val="0"/>
                      <w:marRight w:val="0"/>
                      <w:marTop w:val="0"/>
                      <w:marBottom w:val="0"/>
                      <w:divBdr>
                        <w:top w:val="none" w:sz="0" w:space="0" w:color="auto"/>
                        <w:left w:val="none" w:sz="0" w:space="0" w:color="auto"/>
                        <w:bottom w:val="none" w:sz="0" w:space="0" w:color="auto"/>
                        <w:right w:val="none" w:sz="0" w:space="0" w:color="auto"/>
                      </w:divBdr>
                      <w:divsChild>
                        <w:div w:id="2143427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8705379">
      <w:bodyDiv w:val="1"/>
      <w:marLeft w:val="0"/>
      <w:marRight w:val="0"/>
      <w:marTop w:val="0"/>
      <w:marBottom w:val="0"/>
      <w:divBdr>
        <w:top w:val="none" w:sz="0" w:space="0" w:color="auto"/>
        <w:left w:val="none" w:sz="0" w:space="0" w:color="auto"/>
        <w:bottom w:val="none" w:sz="0" w:space="0" w:color="auto"/>
        <w:right w:val="none" w:sz="0" w:space="0" w:color="auto"/>
      </w:divBdr>
    </w:div>
    <w:div w:id="1604150516">
      <w:bodyDiv w:val="1"/>
      <w:marLeft w:val="0"/>
      <w:marRight w:val="0"/>
      <w:marTop w:val="0"/>
      <w:marBottom w:val="0"/>
      <w:divBdr>
        <w:top w:val="none" w:sz="0" w:space="0" w:color="auto"/>
        <w:left w:val="none" w:sz="0" w:space="0" w:color="auto"/>
        <w:bottom w:val="none" w:sz="0" w:space="0" w:color="auto"/>
        <w:right w:val="none" w:sz="0" w:space="0" w:color="auto"/>
      </w:divBdr>
    </w:div>
    <w:div w:id="1686862211">
      <w:bodyDiv w:val="1"/>
      <w:marLeft w:val="0"/>
      <w:marRight w:val="0"/>
      <w:marTop w:val="0"/>
      <w:marBottom w:val="0"/>
      <w:divBdr>
        <w:top w:val="none" w:sz="0" w:space="0" w:color="auto"/>
        <w:left w:val="none" w:sz="0" w:space="0" w:color="auto"/>
        <w:bottom w:val="none" w:sz="0" w:space="0" w:color="auto"/>
        <w:right w:val="none" w:sz="0" w:space="0" w:color="auto"/>
      </w:divBdr>
    </w:div>
    <w:div w:id="1704747455">
      <w:bodyDiv w:val="1"/>
      <w:marLeft w:val="0"/>
      <w:marRight w:val="0"/>
      <w:marTop w:val="0"/>
      <w:marBottom w:val="0"/>
      <w:divBdr>
        <w:top w:val="none" w:sz="0" w:space="0" w:color="auto"/>
        <w:left w:val="none" w:sz="0" w:space="0" w:color="auto"/>
        <w:bottom w:val="none" w:sz="0" w:space="0" w:color="auto"/>
        <w:right w:val="none" w:sz="0" w:space="0" w:color="auto"/>
      </w:divBdr>
    </w:div>
    <w:div w:id="1777479187">
      <w:bodyDiv w:val="1"/>
      <w:marLeft w:val="0"/>
      <w:marRight w:val="0"/>
      <w:marTop w:val="0"/>
      <w:marBottom w:val="0"/>
      <w:divBdr>
        <w:top w:val="none" w:sz="0" w:space="0" w:color="auto"/>
        <w:left w:val="none" w:sz="0" w:space="0" w:color="auto"/>
        <w:bottom w:val="none" w:sz="0" w:space="0" w:color="auto"/>
        <w:right w:val="none" w:sz="0" w:space="0" w:color="auto"/>
      </w:divBdr>
    </w:div>
    <w:div w:id="1784496510">
      <w:bodyDiv w:val="1"/>
      <w:marLeft w:val="0"/>
      <w:marRight w:val="0"/>
      <w:marTop w:val="0"/>
      <w:marBottom w:val="0"/>
      <w:divBdr>
        <w:top w:val="none" w:sz="0" w:space="0" w:color="auto"/>
        <w:left w:val="none" w:sz="0" w:space="0" w:color="auto"/>
        <w:bottom w:val="none" w:sz="0" w:space="0" w:color="auto"/>
        <w:right w:val="none" w:sz="0" w:space="0" w:color="auto"/>
      </w:divBdr>
    </w:div>
    <w:div w:id="1841582238">
      <w:bodyDiv w:val="1"/>
      <w:marLeft w:val="0"/>
      <w:marRight w:val="0"/>
      <w:marTop w:val="0"/>
      <w:marBottom w:val="0"/>
      <w:divBdr>
        <w:top w:val="none" w:sz="0" w:space="0" w:color="auto"/>
        <w:left w:val="none" w:sz="0" w:space="0" w:color="auto"/>
        <w:bottom w:val="none" w:sz="0" w:space="0" w:color="auto"/>
        <w:right w:val="none" w:sz="0" w:space="0" w:color="auto"/>
      </w:divBdr>
    </w:div>
    <w:div w:id="1850292978">
      <w:bodyDiv w:val="1"/>
      <w:marLeft w:val="0"/>
      <w:marRight w:val="0"/>
      <w:marTop w:val="0"/>
      <w:marBottom w:val="0"/>
      <w:divBdr>
        <w:top w:val="none" w:sz="0" w:space="0" w:color="auto"/>
        <w:left w:val="none" w:sz="0" w:space="0" w:color="auto"/>
        <w:bottom w:val="none" w:sz="0" w:space="0" w:color="auto"/>
        <w:right w:val="none" w:sz="0" w:space="0" w:color="auto"/>
      </w:divBdr>
    </w:div>
    <w:div w:id="1850945953">
      <w:bodyDiv w:val="1"/>
      <w:marLeft w:val="0"/>
      <w:marRight w:val="0"/>
      <w:marTop w:val="0"/>
      <w:marBottom w:val="0"/>
      <w:divBdr>
        <w:top w:val="none" w:sz="0" w:space="0" w:color="auto"/>
        <w:left w:val="none" w:sz="0" w:space="0" w:color="auto"/>
        <w:bottom w:val="none" w:sz="0" w:space="0" w:color="auto"/>
        <w:right w:val="none" w:sz="0" w:space="0" w:color="auto"/>
      </w:divBdr>
    </w:div>
    <w:div w:id="1909798795">
      <w:bodyDiv w:val="1"/>
      <w:marLeft w:val="0"/>
      <w:marRight w:val="0"/>
      <w:marTop w:val="0"/>
      <w:marBottom w:val="0"/>
      <w:divBdr>
        <w:top w:val="none" w:sz="0" w:space="0" w:color="auto"/>
        <w:left w:val="none" w:sz="0" w:space="0" w:color="auto"/>
        <w:bottom w:val="none" w:sz="0" w:space="0" w:color="auto"/>
        <w:right w:val="none" w:sz="0" w:space="0" w:color="auto"/>
      </w:divBdr>
    </w:div>
    <w:div w:id="1984430311">
      <w:bodyDiv w:val="1"/>
      <w:marLeft w:val="0"/>
      <w:marRight w:val="0"/>
      <w:marTop w:val="0"/>
      <w:marBottom w:val="0"/>
      <w:divBdr>
        <w:top w:val="none" w:sz="0" w:space="0" w:color="auto"/>
        <w:left w:val="none" w:sz="0" w:space="0" w:color="auto"/>
        <w:bottom w:val="none" w:sz="0" w:space="0" w:color="auto"/>
        <w:right w:val="none" w:sz="0" w:space="0" w:color="auto"/>
      </w:divBdr>
    </w:div>
    <w:div w:id="2080711539">
      <w:bodyDiv w:val="1"/>
      <w:marLeft w:val="0"/>
      <w:marRight w:val="0"/>
      <w:marTop w:val="0"/>
      <w:marBottom w:val="0"/>
      <w:divBdr>
        <w:top w:val="none" w:sz="0" w:space="0" w:color="auto"/>
        <w:left w:val="none" w:sz="0" w:space="0" w:color="auto"/>
        <w:bottom w:val="none" w:sz="0" w:space="0" w:color="auto"/>
        <w:right w:val="none" w:sz="0" w:space="0" w:color="auto"/>
      </w:divBdr>
    </w:div>
    <w:div w:id="2088723373">
      <w:bodyDiv w:val="1"/>
      <w:marLeft w:val="0"/>
      <w:marRight w:val="0"/>
      <w:marTop w:val="0"/>
      <w:marBottom w:val="0"/>
      <w:divBdr>
        <w:top w:val="none" w:sz="0" w:space="0" w:color="auto"/>
        <w:left w:val="none" w:sz="0" w:space="0" w:color="auto"/>
        <w:bottom w:val="none" w:sz="0" w:space="0" w:color="auto"/>
        <w:right w:val="none" w:sz="0" w:space="0" w:color="auto"/>
      </w:divBdr>
    </w:div>
    <w:div w:id="2088916992">
      <w:bodyDiv w:val="1"/>
      <w:marLeft w:val="0"/>
      <w:marRight w:val="0"/>
      <w:marTop w:val="0"/>
      <w:marBottom w:val="0"/>
      <w:divBdr>
        <w:top w:val="none" w:sz="0" w:space="0" w:color="auto"/>
        <w:left w:val="none" w:sz="0" w:space="0" w:color="auto"/>
        <w:bottom w:val="none" w:sz="0" w:space="0" w:color="auto"/>
        <w:right w:val="none" w:sz="0" w:space="0" w:color="auto"/>
      </w:divBdr>
    </w:div>
    <w:div w:id="2092313944">
      <w:bodyDiv w:val="1"/>
      <w:marLeft w:val="0"/>
      <w:marRight w:val="0"/>
      <w:marTop w:val="0"/>
      <w:marBottom w:val="0"/>
      <w:divBdr>
        <w:top w:val="none" w:sz="0" w:space="0" w:color="auto"/>
        <w:left w:val="none" w:sz="0" w:space="0" w:color="auto"/>
        <w:bottom w:val="none" w:sz="0" w:space="0" w:color="auto"/>
        <w:right w:val="none" w:sz="0" w:space="0" w:color="auto"/>
      </w:divBdr>
    </w:div>
    <w:div w:id="21101961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iencedirect.com/topics/computer-science/legitimate-node"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ciencedirect.com/topics/computer-science/wormhole-attack" TargetMode="External"/><Relationship Id="rId5" Type="http://schemas.openxmlformats.org/officeDocument/2006/relationships/webSettings" Target="webSettings.xml"/><Relationship Id="rId10" Type="http://schemas.openxmlformats.org/officeDocument/2006/relationships/hyperlink" Target="https://www.sciencedirect.com/topics/computer-science/sybil-attack" TargetMode="External"/><Relationship Id="rId4" Type="http://schemas.openxmlformats.org/officeDocument/2006/relationships/settings" Target="settings.xml"/><Relationship Id="rId9" Type="http://schemas.openxmlformats.org/officeDocument/2006/relationships/hyperlink" Target="https://www.sciencedirect.com/topics/engineering/network-topology"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61E45C-E96C-41DF-AFEA-3FC4EFCFF6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20219</TotalTime>
  <Pages>29</Pages>
  <Words>8981</Words>
  <Characters>51197</Characters>
  <Application>Microsoft Office Word</Application>
  <DocSecurity>0</DocSecurity>
  <Lines>426</Lines>
  <Paragraphs>120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60058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HybridPC</cp:lastModifiedBy>
  <cp:revision>25</cp:revision>
  <dcterms:created xsi:type="dcterms:W3CDTF">2025-10-01T10:31:00Z</dcterms:created>
  <dcterms:modified xsi:type="dcterms:W3CDTF">2026-04-09T10:06:00Z</dcterms:modified>
</cp:coreProperties>
</file>