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2B44D" w14:textId="5D3B19D3" w:rsidR="00520673" w:rsidRPr="00520673" w:rsidRDefault="00964D86" w:rsidP="00520673">
      <w:pPr>
        <w:rPr>
          <w:rFonts w:cs="Times New Roman"/>
          <w:b/>
          <w:bCs/>
          <w:szCs w:val="24"/>
          <w:lang w:eastAsia="ru-RU"/>
        </w:rPr>
      </w:pPr>
      <w:r w:rsidRPr="00520673">
        <w:rPr>
          <w:b/>
          <w:bCs/>
        </w:rPr>
        <w:t xml:space="preserve">ПРОБЛЕМА </w:t>
      </w:r>
      <w:r w:rsidR="00520673" w:rsidRPr="00520673">
        <w:rPr>
          <w:rFonts w:cs="Times New Roman"/>
          <w:b/>
          <w:bCs/>
          <w:szCs w:val="24"/>
          <w:lang w:eastAsia="ru-RU"/>
        </w:rPr>
        <w:t>1. Главная проблема пока – это полное несоответствие теме.</w:t>
      </w:r>
    </w:p>
    <w:p w14:paraId="08EAEFAF" w14:textId="33FE14E5" w:rsidR="00520673" w:rsidRPr="00520673" w:rsidRDefault="00520673" w:rsidP="00520673">
      <w:pPr>
        <w:spacing w:before="100" w:beforeAutospacing="1" w:after="100" w:afterAutospacing="1" w:line="240" w:lineRule="auto"/>
        <w:rPr>
          <w:rFonts w:eastAsia="Times New Roman" w:cs="Times New Roman"/>
          <w:kern w:val="0"/>
          <w:szCs w:val="24"/>
          <w:lang w:eastAsia="ru-RU"/>
          <w14:ligatures w14:val="none"/>
        </w:rPr>
      </w:pPr>
      <w:r w:rsidRPr="00520673">
        <w:rPr>
          <w:rFonts w:eastAsia="Times New Roman" w:cs="Times New Roman"/>
          <w:kern w:val="0"/>
          <w:szCs w:val="24"/>
          <w:lang w:eastAsia="ru-RU"/>
          <w14:ligatures w14:val="none"/>
        </w:rPr>
        <w:t xml:space="preserve">Первая глава и большая часть второй – это просто обзор архитектур, протоколов (HTTP, HTTPS, TLS, </w:t>
      </w:r>
      <w:proofErr w:type="spellStart"/>
      <w:r w:rsidRPr="00520673">
        <w:rPr>
          <w:rFonts w:eastAsia="Times New Roman" w:cs="Times New Roman"/>
          <w:kern w:val="0"/>
          <w:szCs w:val="24"/>
          <w:lang w:eastAsia="ru-RU"/>
          <w14:ligatures w14:val="none"/>
        </w:rPr>
        <w:t>WebSocket</w:t>
      </w:r>
      <w:proofErr w:type="spellEnd"/>
      <w:r w:rsidRPr="00520673">
        <w:rPr>
          <w:rFonts w:eastAsia="Times New Roman" w:cs="Times New Roman"/>
          <w:kern w:val="0"/>
          <w:szCs w:val="24"/>
          <w:lang w:eastAsia="ru-RU"/>
          <w14:ligatures w14:val="none"/>
        </w:rPr>
        <w:t>), форматов (JSON, XML), общих понятий БД, веб-серверов.</w:t>
      </w:r>
    </w:p>
    <w:p w14:paraId="76BBABF6" w14:textId="236DE5F3" w:rsidR="00520673" w:rsidRPr="00520673" w:rsidRDefault="00520673" w:rsidP="00520673">
      <w:pPr>
        <w:spacing w:before="100" w:beforeAutospacing="1" w:after="100" w:afterAutospacing="1" w:line="240" w:lineRule="auto"/>
        <w:rPr>
          <w:rFonts w:eastAsia="Times New Roman" w:cs="Times New Roman"/>
          <w:kern w:val="0"/>
          <w:szCs w:val="24"/>
          <w:lang w:eastAsia="ru-RU"/>
          <w14:ligatures w14:val="none"/>
        </w:rPr>
      </w:pPr>
      <w:r w:rsidRPr="00520673">
        <w:rPr>
          <w:rFonts w:eastAsia="Times New Roman" w:cs="Times New Roman"/>
          <w:kern w:val="0"/>
          <w:szCs w:val="24"/>
          <w:lang w:eastAsia="ru-RU"/>
          <w14:ligatures w14:val="none"/>
        </w:rPr>
        <w:t xml:space="preserve">Это полезно, но почти не привязано к </w:t>
      </w:r>
      <w:r w:rsidRPr="00520673">
        <w:rPr>
          <w:rFonts w:eastAsia="Times New Roman" w:cs="Times New Roman"/>
          <w:b/>
          <w:bCs/>
          <w:kern w:val="0"/>
          <w:szCs w:val="24"/>
          <w:lang w:eastAsia="ru-RU"/>
          <w14:ligatures w14:val="none"/>
        </w:rPr>
        <w:t>безопасности</w:t>
      </w:r>
      <w:r w:rsidRPr="00520673">
        <w:rPr>
          <w:rFonts w:eastAsia="Times New Roman" w:cs="Times New Roman"/>
          <w:kern w:val="0"/>
          <w:szCs w:val="24"/>
          <w:lang w:eastAsia="ru-RU"/>
          <w14:ligatures w14:val="none"/>
        </w:rPr>
        <w:t xml:space="preserve">, нет фокуса на </w:t>
      </w:r>
      <w:r w:rsidRPr="00520673">
        <w:rPr>
          <w:rFonts w:eastAsia="Times New Roman" w:cs="Times New Roman"/>
          <w:b/>
          <w:bCs/>
          <w:kern w:val="0"/>
          <w:szCs w:val="24"/>
          <w:lang w:eastAsia="ru-RU"/>
          <w14:ligatures w14:val="none"/>
        </w:rPr>
        <w:t>комплексной защите</w:t>
      </w:r>
      <w:r w:rsidRPr="00520673">
        <w:rPr>
          <w:rFonts w:eastAsia="Times New Roman" w:cs="Times New Roman"/>
          <w:kern w:val="0"/>
          <w:szCs w:val="24"/>
          <w:lang w:eastAsia="ru-RU"/>
          <w14:ligatures w14:val="none"/>
        </w:rPr>
        <w:t xml:space="preserve">, нет постановки </w:t>
      </w:r>
      <w:r w:rsidRPr="00520673">
        <w:rPr>
          <w:rFonts w:eastAsia="Times New Roman" w:cs="Times New Roman"/>
          <w:b/>
          <w:bCs/>
          <w:kern w:val="0"/>
          <w:szCs w:val="24"/>
          <w:lang w:eastAsia="ru-RU"/>
          <w14:ligatures w14:val="none"/>
        </w:rPr>
        <w:t>ЗАДАЧИ</w:t>
      </w:r>
      <w:r w:rsidR="00964D86">
        <w:rPr>
          <w:rFonts w:eastAsia="Times New Roman" w:cs="Times New Roman"/>
          <w:b/>
          <w:bCs/>
          <w:kern w:val="0"/>
          <w:szCs w:val="24"/>
          <w:lang w:eastAsia="ru-RU"/>
          <w14:ligatures w14:val="none"/>
        </w:rPr>
        <w:t xml:space="preserve"> (это не про те, которые мы пишем во введение потом, а в целом)</w:t>
      </w:r>
      <w:r w:rsidRPr="00520673">
        <w:rPr>
          <w:rFonts w:eastAsia="Times New Roman" w:cs="Times New Roman"/>
          <w:kern w:val="0"/>
          <w:szCs w:val="24"/>
          <w:lang w:eastAsia="ru-RU"/>
          <w14:ligatures w14:val="none"/>
        </w:rPr>
        <w:t>, которую ты дальше будешь решать.</w:t>
      </w:r>
    </w:p>
    <w:p w14:paraId="18C0FB13" w14:textId="0E08E57A" w:rsidR="00520673" w:rsidRPr="00520673" w:rsidRDefault="00520673" w:rsidP="00520673">
      <w:pPr>
        <w:spacing w:before="100" w:beforeAutospacing="1" w:after="100" w:afterAutospacing="1" w:line="240" w:lineRule="auto"/>
        <w:rPr>
          <w:rFonts w:eastAsia="Times New Roman" w:cs="Times New Roman"/>
          <w:kern w:val="0"/>
          <w:szCs w:val="24"/>
          <w:lang w:eastAsia="ru-RU"/>
          <w14:ligatures w14:val="none"/>
        </w:rPr>
      </w:pPr>
      <w:r w:rsidRPr="00520673">
        <w:rPr>
          <w:rFonts w:eastAsia="Times New Roman" w:cs="Times New Roman"/>
          <w:kern w:val="0"/>
          <w:szCs w:val="24"/>
          <w:lang w:eastAsia="ru-RU"/>
          <w14:ligatures w14:val="none"/>
        </w:rPr>
        <w:t>Сейчас созда</w:t>
      </w:r>
      <w:r w:rsidR="00B16223">
        <w:rPr>
          <w:rFonts w:eastAsia="Times New Roman" w:cs="Times New Roman"/>
          <w:kern w:val="0"/>
          <w:szCs w:val="24"/>
          <w:lang w:eastAsia="ru-RU"/>
          <w14:ligatures w14:val="none"/>
        </w:rPr>
        <w:t>е</w:t>
      </w:r>
      <w:r w:rsidRPr="00520673">
        <w:rPr>
          <w:rFonts w:eastAsia="Times New Roman" w:cs="Times New Roman"/>
          <w:kern w:val="0"/>
          <w:szCs w:val="24"/>
          <w:lang w:eastAsia="ru-RU"/>
          <w14:ligatures w14:val="none"/>
        </w:rPr>
        <w:t>тся ощущение, что тема «веб-разработка», а безопасность просто упоминается фоном.</w:t>
      </w:r>
    </w:p>
    <w:p w14:paraId="01CAD939" w14:textId="77777777" w:rsidR="00964D86" w:rsidRDefault="00964D86" w:rsidP="00520673">
      <w:pPr>
        <w:rPr>
          <w:rFonts w:cs="Times New Roman"/>
          <w:b/>
          <w:bCs/>
        </w:rPr>
      </w:pPr>
      <w:r w:rsidRPr="00520673">
        <w:rPr>
          <w:b/>
          <w:bCs/>
        </w:rPr>
        <w:t xml:space="preserve">ПРОБЛЕМА </w:t>
      </w:r>
      <w:r w:rsidR="00520673" w:rsidRPr="00520673">
        <w:rPr>
          <w:rFonts w:cs="Times New Roman"/>
          <w:b/>
          <w:bCs/>
        </w:rPr>
        <w:t>2. Теоретическая часть перегружена «энциклопедией»</w:t>
      </w:r>
      <w:r w:rsidR="00520673">
        <w:rPr>
          <w:rFonts w:cs="Times New Roman"/>
          <w:b/>
          <w:bCs/>
        </w:rPr>
        <w:t>.</w:t>
      </w:r>
    </w:p>
    <w:p w14:paraId="1638821B" w14:textId="06E106B4" w:rsidR="00520673" w:rsidRDefault="00520673" w:rsidP="00520673">
      <w:r w:rsidRPr="00520673">
        <w:rPr>
          <w:rFonts w:cs="Times New Roman"/>
        </w:rPr>
        <w:t>В</w:t>
      </w:r>
      <w:r>
        <w:t xml:space="preserve"> тексте много учебникового пересказа (что такое HTML, что такое CSS, что такое БД, что такое Apache), встречаются куски, вообще не работающие на цель ВКР (подробности синтаксиса CSS, история JSON, описание MVC без привязки к угрозам). Почти нет связки </w:t>
      </w:r>
      <w:r>
        <w:rPr>
          <w:rStyle w:val="a4"/>
        </w:rPr>
        <w:t>архитектура - уязвимость - метод защиты</w:t>
      </w:r>
      <w:r>
        <w:t>.</w:t>
      </w:r>
    </w:p>
    <w:p w14:paraId="163B078C" w14:textId="321781B7" w:rsidR="00520673" w:rsidRDefault="00520673" w:rsidP="00520673">
      <w:pPr>
        <w:pStyle w:val="a3"/>
      </w:pPr>
      <w:r>
        <w:t>В дипломе по ИБ каждое описание технологии должно отвечать на вопрос: чем она опасна и как ее защищают?</w:t>
      </w:r>
    </w:p>
    <w:p w14:paraId="719D38F5" w14:textId="77777777" w:rsidR="00520673" w:rsidRPr="00520673" w:rsidRDefault="00520673" w:rsidP="00520673">
      <w:pPr>
        <w:pStyle w:val="a3"/>
        <w:rPr>
          <w:b/>
          <w:bCs/>
        </w:rPr>
      </w:pPr>
      <w:r w:rsidRPr="00520673">
        <w:rPr>
          <w:b/>
          <w:bCs/>
        </w:rPr>
        <w:t>Пока этот вопрос почти нигде не раскрыт.</w:t>
      </w:r>
    </w:p>
    <w:p w14:paraId="1A11ACBA" w14:textId="331C0AED" w:rsidR="00520673" w:rsidRDefault="00520673" w:rsidP="00520673">
      <w:pPr>
        <w:spacing w:before="100" w:beforeAutospacing="1" w:after="100" w:afterAutospacing="1" w:line="240" w:lineRule="auto"/>
        <w:rPr>
          <w:rFonts w:eastAsia="Times New Roman" w:cs="Times New Roman"/>
          <w:kern w:val="0"/>
          <w:szCs w:val="24"/>
          <w:lang w:eastAsia="ru-RU"/>
          <w14:ligatures w14:val="none"/>
        </w:rPr>
      </w:pPr>
    </w:p>
    <w:p w14:paraId="02D487EF" w14:textId="0E835F54" w:rsidR="00520673" w:rsidRDefault="00520673" w:rsidP="00520673">
      <w:r w:rsidRPr="00520673">
        <w:rPr>
          <w:rFonts w:eastAsia="Times New Roman" w:cs="Times New Roman"/>
          <w:b/>
          <w:bCs/>
          <w:kern w:val="0"/>
          <w:szCs w:val="24"/>
          <w:lang w:eastAsia="ru-RU"/>
          <w14:ligatures w14:val="none"/>
        </w:rPr>
        <w:t>3.</w:t>
      </w:r>
      <w:r w:rsidRPr="00520673">
        <w:rPr>
          <w:b/>
          <w:bCs/>
        </w:rPr>
        <w:t xml:space="preserve"> Нет научной логики «проблема – противоречие – решение»</w:t>
      </w:r>
      <w:r>
        <w:rPr>
          <w:b/>
          <w:bCs/>
        </w:rPr>
        <w:t xml:space="preserve">. </w:t>
      </w:r>
      <w:r>
        <w:t>Введение и первые главы должны подводить к формуле:</w:t>
      </w:r>
    </w:p>
    <w:p w14:paraId="2E6F7C92" w14:textId="77777777" w:rsidR="00520673" w:rsidRDefault="00520673" w:rsidP="00520673">
      <w:pPr>
        <w:pStyle w:val="a3"/>
        <w:numPr>
          <w:ilvl w:val="0"/>
          <w:numId w:val="4"/>
        </w:numPr>
      </w:pPr>
      <w:r>
        <w:t>Веб-приложения имеют такую-то архитектуру.</w:t>
      </w:r>
    </w:p>
    <w:p w14:paraId="060AAEFB" w14:textId="77777777" w:rsidR="00520673" w:rsidRDefault="00520673" w:rsidP="00520673">
      <w:pPr>
        <w:pStyle w:val="a3"/>
        <w:numPr>
          <w:ilvl w:val="0"/>
          <w:numId w:val="4"/>
        </w:numPr>
      </w:pPr>
      <w:r>
        <w:t>Эта архитектура порождает такие-то классы уязвимостей.</w:t>
      </w:r>
    </w:p>
    <w:p w14:paraId="62E797AB" w14:textId="77777777" w:rsidR="00520673" w:rsidRDefault="00520673" w:rsidP="00520673">
      <w:pPr>
        <w:pStyle w:val="a3"/>
        <w:numPr>
          <w:ilvl w:val="0"/>
          <w:numId w:val="4"/>
        </w:numPr>
      </w:pPr>
      <w:r>
        <w:t>Существующие средства защиты фрагментарны.</w:t>
      </w:r>
    </w:p>
    <w:p w14:paraId="69B255B5" w14:textId="77777777" w:rsidR="00520673" w:rsidRDefault="00520673" w:rsidP="00520673">
      <w:pPr>
        <w:pStyle w:val="a3"/>
        <w:numPr>
          <w:ilvl w:val="0"/>
          <w:numId w:val="4"/>
        </w:numPr>
      </w:pPr>
      <w:r>
        <w:t xml:space="preserve">Поэтому требуется </w:t>
      </w:r>
      <w:r>
        <w:rPr>
          <w:rStyle w:val="a4"/>
        </w:rPr>
        <w:t>комплексная модель защиты</w:t>
      </w:r>
      <w:r>
        <w:t>.</w:t>
      </w:r>
    </w:p>
    <w:p w14:paraId="798EF1BE" w14:textId="77777777" w:rsidR="00520673" w:rsidRDefault="00520673" w:rsidP="00520673">
      <w:pPr>
        <w:pStyle w:val="a3"/>
        <w:numPr>
          <w:ilvl w:val="0"/>
          <w:numId w:val="4"/>
        </w:numPr>
      </w:pPr>
      <w:r>
        <w:t>В работе предлагается (модель, методика, система, архитектура защиты).</w:t>
      </w:r>
    </w:p>
    <w:p w14:paraId="7BDD02ED" w14:textId="77F118E6" w:rsidR="00520673" w:rsidRDefault="00520673" w:rsidP="00520673">
      <w:pPr>
        <w:pStyle w:val="a3"/>
      </w:pPr>
      <w:r>
        <w:t>Пока пункты 2-5 логически не выстроены.</w:t>
      </w:r>
    </w:p>
    <w:p w14:paraId="2E91B417" w14:textId="77777777" w:rsidR="00520673" w:rsidRPr="00520673" w:rsidRDefault="00520673" w:rsidP="00520673">
      <w:pPr>
        <w:pStyle w:val="a3"/>
        <w:rPr>
          <w:b/>
          <w:bCs/>
        </w:rPr>
      </w:pPr>
      <w:r w:rsidRPr="00520673">
        <w:rPr>
          <w:b/>
          <w:bCs/>
        </w:rPr>
        <w:t>ПРОБЛЕМА 4. Классификация угроз слишком общая</w:t>
      </w:r>
    </w:p>
    <w:p w14:paraId="45C67F41" w14:textId="00D2333E" w:rsidR="00520673" w:rsidRPr="00520673" w:rsidRDefault="00520673" w:rsidP="00520673">
      <w:pPr>
        <w:pStyle w:val="a3"/>
      </w:pPr>
      <w:r w:rsidRPr="00520673">
        <w:t>В работе классификация угроз носит слишком общий характер и опирается в основном на обобщ</w:t>
      </w:r>
      <w:r w:rsidR="00B16223">
        <w:t>е</w:t>
      </w:r>
      <w:r w:rsidRPr="00520673">
        <w:t xml:space="preserve">нные перечни (ФСТЭК, киберпреступность в целом). Для </w:t>
      </w:r>
      <w:r>
        <w:t xml:space="preserve">твоей </w:t>
      </w:r>
      <w:r w:rsidRPr="00520673">
        <w:t xml:space="preserve">темы </w:t>
      </w:r>
      <w:r>
        <w:t>по к</w:t>
      </w:r>
      <w:r w:rsidRPr="00520673">
        <w:t>омплексн</w:t>
      </w:r>
      <w:r>
        <w:t xml:space="preserve">ой </w:t>
      </w:r>
      <w:r w:rsidRPr="00520673">
        <w:t>защит</w:t>
      </w:r>
      <w:r>
        <w:t>е</w:t>
      </w:r>
      <w:r w:rsidRPr="00520673">
        <w:t xml:space="preserve"> веб-приложений целесообразно рассматривать угрозы не абстрактно, а в привязке к архитектуре веб-системы.</w:t>
      </w:r>
    </w:p>
    <w:p w14:paraId="6B0CAE50" w14:textId="23467063" w:rsidR="00520673" w:rsidRPr="00520673" w:rsidRDefault="00520673" w:rsidP="00520673">
      <w:pPr>
        <w:spacing w:before="100" w:beforeAutospacing="1" w:after="100" w:afterAutospacing="1" w:line="240" w:lineRule="auto"/>
        <w:rPr>
          <w:rFonts w:eastAsia="Times New Roman" w:cs="Times New Roman"/>
          <w:kern w:val="0"/>
          <w:szCs w:val="24"/>
          <w:lang w:eastAsia="ru-RU"/>
          <w14:ligatures w14:val="none"/>
        </w:rPr>
      </w:pPr>
      <w:r w:rsidRPr="00520673">
        <w:rPr>
          <w:rFonts w:eastAsia="Times New Roman" w:cs="Times New Roman"/>
          <w:kern w:val="0"/>
          <w:szCs w:val="24"/>
          <w:lang w:eastAsia="ru-RU"/>
          <w14:ligatures w14:val="none"/>
        </w:rPr>
        <w:t xml:space="preserve">Угрозы </w:t>
      </w:r>
      <w:r>
        <w:rPr>
          <w:rFonts w:eastAsia="Times New Roman" w:cs="Times New Roman"/>
          <w:kern w:val="0"/>
          <w:szCs w:val="24"/>
          <w:lang w:eastAsia="ru-RU"/>
          <w14:ligatures w14:val="none"/>
        </w:rPr>
        <w:t>можно</w:t>
      </w:r>
      <w:r w:rsidRPr="00520673">
        <w:rPr>
          <w:rFonts w:eastAsia="Times New Roman" w:cs="Times New Roman"/>
          <w:kern w:val="0"/>
          <w:szCs w:val="24"/>
          <w:lang w:eastAsia="ru-RU"/>
          <w14:ligatures w14:val="none"/>
        </w:rPr>
        <w:t xml:space="preserve"> систематизировать по уровням архитектуры: </w:t>
      </w:r>
      <w:r w:rsidRPr="00520673">
        <w:rPr>
          <w:rFonts w:eastAsia="Times New Roman" w:cs="Times New Roman"/>
          <w:i/>
          <w:iCs/>
          <w:kern w:val="0"/>
          <w:szCs w:val="24"/>
          <w:lang w:eastAsia="ru-RU"/>
          <w14:ligatures w14:val="none"/>
        </w:rPr>
        <w:t>на уровне представления</w:t>
      </w:r>
      <w:r w:rsidRPr="00520673">
        <w:rPr>
          <w:rFonts w:eastAsia="Times New Roman" w:cs="Times New Roman"/>
          <w:kern w:val="0"/>
          <w:szCs w:val="24"/>
          <w:lang w:eastAsia="ru-RU"/>
          <w14:ligatures w14:val="none"/>
        </w:rPr>
        <w:t xml:space="preserve"> (клиентская часть) </w:t>
      </w:r>
      <w:r>
        <w:rPr>
          <w:rFonts w:eastAsia="Times New Roman" w:cs="Times New Roman"/>
          <w:kern w:val="0"/>
          <w:szCs w:val="24"/>
          <w:lang w:eastAsia="ru-RU"/>
          <w14:ligatures w14:val="none"/>
        </w:rPr>
        <w:t>–</w:t>
      </w:r>
      <w:r w:rsidRPr="00520673">
        <w:rPr>
          <w:rFonts w:eastAsia="Times New Roman" w:cs="Times New Roman"/>
          <w:kern w:val="0"/>
          <w:szCs w:val="24"/>
          <w:lang w:eastAsia="ru-RU"/>
          <w14:ligatures w14:val="none"/>
        </w:rPr>
        <w:t xml:space="preserve"> атаки типа XSS, CSRF, </w:t>
      </w:r>
      <w:proofErr w:type="spellStart"/>
      <w:r w:rsidRPr="00520673">
        <w:rPr>
          <w:rFonts w:eastAsia="Times New Roman" w:cs="Times New Roman"/>
          <w:kern w:val="0"/>
          <w:szCs w:val="24"/>
          <w:lang w:eastAsia="ru-RU"/>
          <w14:ligatures w14:val="none"/>
        </w:rPr>
        <w:t>clickjacking</w:t>
      </w:r>
      <w:proofErr w:type="spellEnd"/>
      <w:r w:rsidRPr="00520673">
        <w:rPr>
          <w:rFonts w:eastAsia="Times New Roman" w:cs="Times New Roman"/>
          <w:kern w:val="0"/>
          <w:szCs w:val="24"/>
          <w:lang w:eastAsia="ru-RU"/>
          <w14:ligatures w14:val="none"/>
        </w:rPr>
        <w:t xml:space="preserve">; на </w:t>
      </w:r>
      <w:r w:rsidRPr="00520673">
        <w:rPr>
          <w:rFonts w:eastAsia="Times New Roman" w:cs="Times New Roman"/>
          <w:i/>
          <w:iCs/>
          <w:kern w:val="0"/>
          <w:szCs w:val="24"/>
          <w:lang w:eastAsia="ru-RU"/>
          <w14:ligatures w14:val="none"/>
        </w:rPr>
        <w:t>уровне прикладной логики</w:t>
      </w:r>
      <w:r w:rsidRPr="00520673">
        <w:rPr>
          <w:rFonts w:eastAsia="Times New Roman" w:cs="Times New Roman"/>
          <w:kern w:val="0"/>
          <w:szCs w:val="24"/>
          <w:lang w:eastAsia="ru-RU"/>
          <w14:ligatures w14:val="none"/>
        </w:rPr>
        <w:t xml:space="preserve"> </w:t>
      </w:r>
      <w:r>
        <w:rPr>
          <w:rFonts w:eastAsia="Times New Roman" w:cs="Times New Roman"/>
          <w:kern w:val="0"/>
          <w:szCs w:val="24"/>
          <w:lang w:eastAsia="ru-RU"/>
          <w14:ligatures w14:val="none"/>
        </w:rPr>
        <w:t>–</w:t>
      </w:r>
      <w:r w:rsidRPr="00520673">
        <w:rPr>
          <w:rFonts w:eastAsia="Times New Roman" w:cs="Times New Roman"/>
          <w:kern w:val="0"/>
          <w:szCs w:val="24"/>
          <w:lang w:eastAsia="ru-RU"/>
          <w14:ligatures w14:val="none"/>
        </w:rPr>
        <w:t xml:space="preserve"> нарушения аутентификации и авторизации, уязвимости прямого доступа к объектам, атаки на бизнес-логику; </w:t>
      </w:r>
      <w:r w:rsidRPr="00520673">
        <w:rPr>
          <w:rFonts w:eastAsia="Times New Roman" w:cs="Times New Roman"/>
          <w:i/>
          <w:iCs/>
          <w:kern w:val="0"/>
          <w:szCs w:val="24"/>
          <w:lang w:eastAsia="ru-RU"/>
          <w14:ligatures w14:val="none"/>
        </w:rPr>
        <w:t>на уровне данных</w:t>
      </w:r>
      <w:r w:rsidRPr="00520673">
        <w:rPr>
          <w:rFonts w:eastAsia="Times New Roman" w:cs="Times New Roman"/>
          <w:kern w:val="0"/>
          <w:szCs w:val="24"/>
          <w:lang w:eastAsia="ru-RU"/>
          <w14:ligatures w14:val="none"/>
        </w:rPr>
        <w:t xml:space="preserve"> </w:t>
      </w:r>
      <w:r>
        <w:rPr>
          <w:rFonts w:eastAsia="Times New Roman" w:cs="Times New Roman"/>
          <w:kern w:val="0"/>
          <w:szCs w:val="24"/>
          <w:lang w:eastAsia="ru-RU"/>
          <w14:ligatures w14:val="none"/>
        </w:rPr>
        <w:t>–</w:t>
      </w:r>
      <w:r w:rsidRPr="00520673">
        <w:rPr>
          <w:rFonts w:eastAsia="Times New Roman" w:cs="Times New Roman"/>
          <w:kern w:val="0"/>
          <w:szCs w:val="24"/>
          <w:lang w:eastAsia="ru-RU"/>
          <w14:ligatures w14:val="none"/>
        </w:rPr>
        <w:t xml:space="preserve"> инъекционные атаки и утечки информации; </w:t>
      </w:r>
      <w:r w:rsidRPr="00520673">
        <w:rPr>
          <w:rFonts w:eastAsia="Times New Roman" w:cs="Times New Roman"/>
          <w:i/>
          <w:iCs/>
          <w:kern w:val="0"/>
          <w:szCs w:val="24"/>
          <w:lang w:eastAsia="ru-RU"/>
          <w14:ligatures w14:val="none"/>
        </w:rPr>
        <w:t xml:space="preserve">на уровне инфраструктуры </w:t>
      </w:r>
      <w:r>
        <w:rPr>
          <w:rFonts w:eastAsia="Times New Roman" w:cs="Times New Roman"/>
          <w:kern w:val="0"/>
          <w:szCs w:val="24"/>
          <w:lang w:eastAsia="ru-RU"/>
          <w14:ligatures w14:val="none"/>
        </w:rPr>
        <w:t>–</w:t>
      </w:r>
      <w:r w:rsidRPr="00520673">
        <w:rPr>
          <w:rFonts w:eastAsia="Times New Roman" w:cs="Times New Roman"/>
          <w:kern w:val="0"/>
          <w:szCs w:val="24"/>
          <w:lang w:eastAsia="ru-RU"/>
          <w14:ligatures w14:val="none"/>
        </w:rPr>
        <w:t xml:space="preserve"> атаки отказа в обслуживании, ошибки конфигурации, уязвимости контейнерной и облачной среды; </w:t>
      </w:r>
      <w:r w:rsidRPr="00520673">
        <w:rPr>
          <w:rFonts w:eastAsia="Times New Roman" w:cs="Times New Roman"/>
          <w:i/>
          <w:iCs/>
          <w:kern w:val="0"/>
          <w:szCs w:val="24"/>
          <w:lang w:eastAsia="ru-RU"/>
          <w14:ligatures w14:val="none"/>
        </w:rPr>
        <w:t>на уровне цепочки поставок</w:t>
      </w:r>
      <w:r w:rsidRPr="00520673">
        <w:rPr>
          <w:rFonts w:eastAsia="Times New Roman" w:cs="Times New Roman"/>
          <w:kern w:val="0"/>
          <w:szCs w:val="24"/>
          <w:lang w:eastAsia="ru-RU"/>
          <w14:ligatures w14:val="none"/>
        </w:rPr>
        <w:t xml:space="preserve"> </w:t>
      </w:r>
      <w:r>
        <w:rPr>
          <w:rFonts w:eastAsia="Times New Roman" w:cs="Times New Roman"/>
          <w:kern w:val="0"/>
          <w:szCs w:val="24"/>
          <w:lang w:eastAsia="ru-RU"/>
          <w14:ligatures w14:val="none"/>
        </w:rPr>
        <w:t>–</w:t>
      </w:r>
      <w:r w:rsidRPr="00520673">
        <w:rPr>
          <w:rFonts w:eastAsia="Times New Roman" w:cs="Times New Roman"/>
          <w:kern w:val="0"/>
          <w:szCs w:val="24"/>
          <w:lang w:eastAsia="ru-RU"/>
          <w14:ligatures w14:val="none"/>
        </w:rPr>
        <w:t xml:space="preserve"> уязвимости сторонних библиотек и процессов CI/CD.</w:t>
      </w:r>
    </w:p>
    <w:p w14:paraId="60881AC3" w14:textId="249B5202" w:rsidR="00520673" w:rsidRPr="00520673" w:rsidRDefault="00520673" w:rsidP="00520673">
      <w:pPr>
        <w:spacing w:before="100" w:beforeAutospacing="1" w:after="100" w:afterAutospacing="1" w:line="240" w:lineRule="auto"/>
        <w:rPr>
          <w:rFonts w:eastAsia="Times New Roman" w:cs="Times New Roman"/>
          <w:kern w:val="0"/>
          <w:szCs w:val="24"/>
          <w:lang w:eastAsia="ru-RU"/>
          <w14:ligatures w14:val="none"/>
        </w:rPr>
      </w:pPr>
      <w:r>
        <w:rPr>
          <w:rFonts w:eastAsia="Times New Roman" w:cs="Times New Roman"/>
          <w:kern w:val="0"/>
          <w:szCs w:val="24"/>
          <w:lang w:eastAsia="ru-RU"/>
          <w14:ligatures w14:val="none"/>
        </w:rPr>
        <w:lastRenderedPageBreak/>
        <w:t>С таким</w:t>
      </w:r>
      <w:r w:rsidRPr="00520673">
        <w:rPr>
          <w:rFonts w:eastAsia="Times New Roman" w:cs="Times New Roman"/>
          <w:kern w:val="0"/>
          <w:szCs w:val="24"/>
          <w:lang w:eastAsia="ru-RU"/>
          <w14:ligatures w14:val="none"/>
        </w:rPr>
        <w:t xml:space="preserve"> архитектурно-ориентированны</w:t>
      </w:r>
      <w:r>
        <w:rPr>
          <w:rFonts w:eastAsia="Times New Roman" w:cs="Times New Roman"/>
          <w:kern w:val="0"/>
          <w:szCs w:val="24"/>
          <w:lang w:eastAsia="ru-RU"/>
          <w14:ligatures w14:val="none"/>
        </w:rPr>
        <w:t>м</w:t>
      </w:r>
      <w:r w:rsidRPr="00520673">
        <w:rPr>
          <w:rFonts w:eastAsia="Times New Roman" w:cs="Times New Roman"/>
          <w:kern w:val="0"/>
          <w:szCs w:val="24"/>
          <w:lang w:eastAsia="ru-RU"/>
          <w14:ligatures w14:val="none"/>
        </w:rPr>
        <w:t xml:space="preserve"> подход</w:t>
      </w:r>
      <w:r>
        <w:rPr>
          <w:rFonts w:eastAsia="Times New Roman" w:cs="Times New Roman"/>
          <w:kern w:val="0"/>
          <w:szCs w:val="24"/>
          <w:lang w:eastAsia="ru-RU"/>
          <w14:ligatures w14:val="none"/>
        </w:rPr>
        <w:t>ом ты сможешь</w:t>
      </w:r>
      <w:r w:rsidRPr="00520673">
        <w:rPr>
          <w:rFonts w:eastAsia="Times New Roman" w:cs="Times New Roman"/>
          <w:kern w:val="0"/>
          <w:szCs w:val="24"/>
          <w:lang w:eastAsia="ru-RU"/>
          <w14:ligatures w14:val="none"/>
        </w:rPr>
        <w:t xml:space="preserve"> связать конкретные классы атак с компонентами веб-приложения и обосновать необходимость построения многоуровневой, комплексной системы защиты.</w:t>
      </w:r>
    </w:p>
    <w:p w14:paraId="67F35A4F" w14:textId="75A5D849" w:rsidR="00520673" w:rsidRPr="00520673" w:rsidRDefault="00520673" w:rsidP="00520673">
      <w:pPr>
        <w:rPr>
          <w:b/>
          <w:bCs/>
          <w:sz w:val="27"/>
        </w:rPr>
      </w:pPr>
      <w:r>
        <w:rPr>
          <w:b/>
          <w:bCs/>
        </w:rPr>
        <w:t xml:space="preserve">Проблема </w:t>
      </w:r>
      <w:r w:rsidRPr="00520673">
        <w:rPr>
          <w:b/>
          <w:bCs/>
        </w:rPr>
        <w:t>5. Сейчас нет будущей практической части</w:t>
      </w:r>
      <w:r>
        <w:rPr>
          <w:b/>
          <w:bCs/>
        </w:rPr>
        <w:t>.</w:t>
      </w:r>
    </w:p>
    <w:p w14:paraId="0A91E480" w14:textId="14F3DF42" w:rsidR="00520673" w:rsidRDefault="00520673" w:rsidP="00520673">
      <w:pPr>
        <w:pStyle w:val="a3"/>
      </w:pPr>
      <w:r>
        <w:t xml:space="preserve">По тексту пока непонятно что ты будешь </w:t>
      </w:r>
      <w:r>
        <w:rPr>
          <w:rStyle w:val="a4"/>
        </w:rPr>
        <w:t>проектировать</w:t>
      </w:r>
      <w:r>
        <w:t>, что именно будет «комплексной защитой»: архитектура? система средств? методика внедрения? прототип защищ</w:t>
      </w:r>
      <w:r w:rsidR="00B16223">
        <w:t>е</w:t>
      </w:r>
      <w:r>
        <w:t>нного веб-приложения?</w:t>
      </w:r>
    </w:p>
    <w:p w14:paraId="19F7BFF2" w14:textId="77777777" w:rsidR="00520673" w:rsidRDefault="00520673" w:rsidP="00520673">
      <w:pPr>
        <w:pStyle w:val="a3"/>
      </w:pPr>
      <w:r>
        <w:t>Диплом должен привести к конкретному объекту:</w:t>
      </w:r>
    </w:p>
    <w:p w14:paraId="508B584B" w14:textId="77777777" w:rsidR="00520673" w:rsidRDefault="00520673" w:rsidP="00520673">
      <w:pPr>
        <w:pStyle w:val="a3"/>
        <w:numPr>
          <w:ilvl w:val="0"/>
          <w:numId w:val="7"/>
        </w:numPr>
      </w:pPr>
      <w:r>
        <w:t>модель многоуровневой защиты веб-приложения;</w:t>
      </w:r>
    </w:p>
    <w:p w14:paraId="0CC703A0" w14:textId="7D311684" w:rsidR="00520673" w:rsidRDefault="00520673" w:rsidP="00520673">
      <w:pPr>
        <w:pStyle w:val="a3"/>
        <w:numPr>
          <w:ilvl w:val="0"/>
          <w:numId w:val="7"/>
        </w:numPr>
      </w:pPr>
      <w:r>
        <w:t>схема защищенной архитектуры;</w:t>
      </w:r>
    </w:p>
    <w:p w14:paraId="49E2C473" w14:textId="77777777" w:rsidR="00520673" w:rsidRDefault="00520673" w:rsidP="00520673">
      <w:pPr>
        <w:pStyle w:val="a3"/>
        <w:numPr>
          <w:ilvl w:val="0"/>
          <w:numId w:val="7"/>
        </w:numPr>
      </w:pPr>
      <w:r>
        <w:t>набор политик, WAF, IAM, SIEM, SAST/DAST, контейнерная безопасность;</w:t>
      </w:r>
    </w:p>
    <w:p w14:paraId="1B9759E1" w14:textId="2D03D3F0" w:rsidR="00520673" w:rsidRDefault="00520673" w:rsidP="00520673">
      <w:pPr>
        <w:pStyle w:val="a3"/>
        <w:numPr>
          <w:ilvl w:val="0"/>
          <w:numId w:val="7"/>
        </w:numPr>
      </w:pPr>
      <w:r>
        <w:t>либо защищ</w:t>
      </w:r>
      <w:r w:rsidR="00B16223">
        <w:t>е</w:t>
      </w:r>
      <w:r>
        <w:t>нный прототип с обоснованием всех механизмов.</w:t>
      </w:r>
    </w:p>
    <w:p w14:paraId="7B8556EB" w14:textId="37D05613" w:rsidR="00B16223" w:rsidRDefault="00B16223">
      <w:pPr>
        <w:rPr>
          <w:rFonts w:eastAsia="Times New Roman" w:cs="Times New Roman"/>
          <w:kern w:val="0"/>
          <w:szCs w:val="24"/>
          <w:lang w:eastAsia="ru-RU"/>
          <w14:ligatures w14:val="none"/>
        </w:rPr>
      </w:pPr>
    </w:p>
    <w:p w14:paraId="10BC9364" w14:textId="211C8774" w:rsidR="002A0CA5" w:rsidRDefault="00B16223" w:rsidP="00B16223">
      <w:pPr>
        <w:spacing w:before="100" w:beforeAutospacing="1" w:after="100" w:afterAutospacing="1" w:line="240" w:lineRule="auto"/>
      </w:pPr>
      <w:r w:rsidRPr="00B16223">
        <w:rPr>
          <w:highlight w:val="yellow"/>
        </w:rPr>
        <w:t>ЧТО БУДЕМ ДЕЛАТЬ</w:t>
      </w:r>
    </w:p>
    <w:p w14:paraId="54B728A8" w14:textId="7F13E367" w:rsidR="00B16223" w:rsidRDefault="00B16223" w:rsidP="00B16223">
      <w:pPr>
        <w:pStyle w:val="a3"/>
      </w:pPr>
      <w:r>
        <w:t>Давай структуру сделаем проще и логичнее, в три главы, без лишнего дробления.</w:t>
      </w:r>
    </w:p>
    <w:p w14:paraId="6FA95B00" w14:textId="466202F8" w:rsidR="00B16223" w:rsidRDefault="00B16223" w:rsidP="00B16223">
      <w:pPr>
        <w:rPr>
          <w:b/>
          <w:bCs/>
        </w:rPr>
      </w:pPr>
      <w:r w:rsidRPr="00B16223">
        <w:rPr>
          <w:b/>
          <w:bCs/>
        </w:rPr>
        <w:t>Глава 1. Теоретические основы и анализ угроз веб-приложений</w:t>
      </w:r>
    </w:p>
    <w:p w14:paraId="330D5D9B" w14:textId="4F150BD4" w:rsidR="00B16223" w:rsidRDefault="00B16223" w:rsidP="00B16223">
      <w:r>
        <w:t>Здесь ты объединяешь то, что уже есть, но переписываешь с фокусом на безопасность. Не просто «что такое SPA, сервер, БД и протоколы», а:</w:t>
      </w:r>
    </w:p>
    <w:p w14:paraId="22CCC925" w14:textId="77777777" w:rsidR="00B16223" w:rsidRDefault="00B16223" w:rsidP="00B16223">
      <w:pPr>
        <w:pStyle w:val="a3"/>
        <w:numPr>
          <w:ilvl w:val="0"/>
          <w:numId w:val="9"/>
        </w:numPr>
      </w:pPr>
      <w:r>
        <w:t>из каких уровней состоит веб-приложение (клиент, сервер, БД, инфраструктура, цепочка разработки);</w:t>
      </w:r>
    </w:p>
    <w:p w14:paraId="254D4F02" w14:textId="77777777" w:rsidR="00B16223" w:rsidRDefault="00B16223" w:rsidP="00B16223">
      <w:pPr>
        <w:pStyle w:val="a3"/>
        <w:numPr>
          <w:ilvl w:val="0"/>
          <w:numId w:val="9"/>
        </w:numPr>
      </w:pPr>
      <w:r>
        <w:t>какие типовые уязвимости есть на каждом уровне;</w:t>
      </w:r>
    </w:p>
    <w:p w14:paraId="21DCCCE8" w14:textId="77777777" w:rsidR="00B16223" w:rsidRDefault="00B16223" w:rsidP="00B16223">
      <w:pPr>
        <w:pStyle w:val="a3"/>
        <w:numPr>
          <w:ilvl w:val="0"/>
          <w:numId w:val="9"/>
        </w:numPr>
      </w:pPr>
      <w:r>
        <w:t>какие классы атак им соответствуют (по OWASP Top-10, MITRE ATT&amp;CK, CVE, а не только по ФСТЭК);</w:t>
      </w:r>
    </w:p>
    <w:p w14:paraId="2EAD9734" w14:textId="77777777" w:rsidR="00B16223" w:rsidRDefault="00B16223" w:rsidP="00B16223">
      <w:pPr>
        <w:pStyle w:val="a3"/>
        <w:numPr>
          <w:ilvl w:val="0"/>
          <w:numId w:val="9"/>
        </w:numPr>
      </w:pPr>
      <w:r>
        <w:t xml:space="preserve">почему из-за этой </w:t>
      </w:r>
      <w:proofErr w:type="spellStart"/>
      <w:r>
        <w:t>многоуровневости</w:t>
      </w:r>
      <w:proofErr w:type="spellEnd"/>
      <w:r>
        <w:t xml:space="preserve"> невозможно обойтись одной защитой и нужна именно комплексная система.</w:t>
      </w:r>
    </w:p>
    <w:p w14:paraId="548E8533" w14:textId="4EEE78E0" w:rsidR="00B16223" w:rsidRDefault="00B16223" w:rsidP="00B16223">
      <w:pPr>
        <w:pStyle w:val="a3"/>
      </w:pPr>
      <w:r>
        <w:t xml:space="preserve">По сути: </w:t>
      </w:r>
      <w:r w:rsidRPr="00B16223">
        <w:rPr>
          <w:b/>
          <w:bCs/>
        </w:rPr>
        <w:t>архитектура → где возникают дыры → какие бывают атаки → вывод о необходимости многоуровневой защиты.</w:t>
      </w:r>
    </w:p>
    <w:p w14:paraId="1C450335" w14:textId="77777777" w:rsidR="00B16223" w:rsidRPr="00B16223" w:rsidRDefault="00B16223" w:rsidP="00B16223">
      <w:pPr>
        <w:rPr>
          <w:b/>
          <w:bCs/>
          <w:sz w:val="27"/>
        </w:rPr>
      </w:pPr>
      <w:r w:rsidRPr="00B16223">
        <w:rPr>
          <w:b/>
          <w:bCs/>
        </w:rPr>
        <w:t>Глава 2. Модель и проектирование комплексной защиты веб-приложения</w:t>
      </w:r>
    </w:p>
    <w:p w14:paraId="666C2F53" w14:textId="5F6D14EF" w:rsidR="00B16223" w:rsidRDefault="00B16223" w:rsidP="00B16223">
      <w:pPr>
        <w:pStyle w:val="a3"/>
      </w:pPr>
      <w:r>
        <w:t>Это твоя основная, «умная» глава. В ней ты показываешь:</w:t>
      </w:r>
    </w:p>
    <w:p w14:paraId="5F607604" w14:textId="60FE643E" w:rsidR="00B16223" w:rsidRDefault="00B16223" w:rsidP="00B16223">
      <w:pPr>
        <w:pStyle w:val="a3"/>
        <w:numPr>
          <w:ilvl w:val="0"/>
          <w:numId w:val="11"/>
        </w:numPr>
      </w:pPr>
      <w:r>
        <w:t>концепцию многоуровневой защиты именно для веб-приложений;</w:t>
      </w:r>
    </w:p>
    <w:p w14:paraId="129C62C1" w14:textId="77777777" w:rsidR="00B16223" w:rsidRDefault="00B16223" w:rsidP="00B16223">
      <w:pPr>
        <w:pStyle w:val="a3"/>
        <w:numPr>
          <w:ilvl w:val="0"/>
          <w:numId w:val="11"/>
        </w:numPr>
      </w:pPr>
      <w:r>
        <w:t>какие уровни защиты нужны: браузер, API, сервер, база данных, сеть, контейнеры, облако, CI/CD;</w:t>
      </w:r>
    </w:p>
    <w:p w14:paraId="14853DCA" w14:textId="5235BA9C" w:rsidR="00B16223" w:rsidRDefault="00B16223" w:rsidP="00B16223">
      <w:pPr>
        <w:pStyle w:val="a3"/>
        <w:numPr>
          <w:ilvl w:val="0"/>
          <w:numId w:val="11"/>
        </w:numPr>
      </w:pPr>
      <w:r>
        <w:t>архитектурную схему защищенного веб-приложения;</w:t>
      </w:r>
    </w:p>
    <w:p w14:paraId="56A02049" w14:textId="53D789E5" w:rsidR="00B16223" w:rsidRDefault="00B16223" w:rsidP="00B16223">
      <w:pPr>
        <w:pStyle w:val="a3"/>
        <w:numPr>
          <w:ilvl w:val="0"/>
          <w:numId w:val="11"/>
        </w:numPr>
      </w:pPr>
      <w:r>
        <w:t>соответствие «угроза → уязвимость → механизм защиты» (например: XSS → Content Security Policy, WAF; перебор паролей → IAM, MFA; SQL-инъекции → валидация, ORM, WAF; атаки на инфраструктуру → IDS/IPS, сегментация, TLS и т.д.).</w:t>
      </w:r>
    </w:p>
    <w:p w14:paraId="5803694F" w14:textId="77777777" w:rsidR="00B16223" w:rsidRDefault="00B16223" w:rsidP="00B16223">
      <w:pPr>
        <w:pStyle w:val="a3"/>
      </w:pPr>
      <w:r>
        <w:lastRenderedPageBreak/>
        <w:t>Тут же описываешь, где и зачем применяются WAF, IAM, TLS, OAuth2, JWT, RBAC, защита контейнеров, контроль зависимостей.</w:t>
      </w:r>
    </w:p>
    <w:p w14:paraId="304B7568" w14:textId="3F111468" w:rsidR="00B16223" w:rsidRPr="00B16223" w:rsidRDefault="00B16223" w:rsidP="00B16223">
      <w:pPr>
        <w:rPr>
          <w:b/>
          <w:bCs/>
          <w:sz w:val="27"/>
        </w:rPr>
      </w:pPr>
      <w:r w:rsidRPr="00B16223">
        <w:rPr>
          <w:b/>
          <w:bCs/>
        </w:rPr>
        <w:t>Глава 3</w:t>
      </w:r>
      <w:r>
        <w:rPr>
          <w:b/>
          <w:bCs/>
        </w:rPr>
        <w:t>.</w:t>
      </w:r>
      <w:r w:rsidRPr="00B16223">
        <w:rPr>
          <w:b/>
          <w:bCs/>
        </w:rPr>
        <w:t xml:space="preserve"> Архитектура и реализация защищ</w:t>
      </w:r>
      <w:r>
        <w:rPr>
          <w:b/>
          <w:bCs/>
        </w:rPr>
        <w:t>е</w:t>
      </w:r>
      <w:r w:rsidRPr="00B16223">
        <w:rPr>
          <w:b/>
          <w:bCs/>
        </w:rPr>
        <w:t>нного веб-приложения</w:t>
      </w:r>
    </w:p>
    <w:p w14:paraId="59E3D20C" w14:textId="77777777" w:rsidR="00B16223" w:rsidRDefault="00B16223" w:rsidP="00B16223">
      <w:pPr>
        <w:pStyle w:val="a3"/>
      </w:pPr>
      <w:r>
        <w:t>Вот тут уже конкретика:</w:t>
      </w:r>
    </w:p>
    <w:p w14:paraId="13FE0A34" w14:textId="77777777" w:rsidR="00B16223" w:rsidRDefault="00B16223" w:rsidP="00B16223">
      <w:pPr>
        <w:pStyle w:val="a3"/>
        <w:numPr>
          <w:ilvl w:val="0"/>
          <w:numId w:val="14"/>
        </w:numPr>
      </w:pPr>
      <w:r>
        <w:t>архитектура разрабатываемой системы (клиент, сервер, БД, WAF, IAM, шлюзы, контейнеры, CI/CD);</w:t>
      </w:r>
    </w:p>
    <w:p w14:paraId="13DA1953" w14:textId="77777777" w:rsidR="00B16223" w:rsidRDefault="00B16223" w:rsidP="00B16223">
      <w:pPr>
        <w:pStyle w:val="a3"/>
        <w:numPr>
          <w:ilvl w:val="0"/>
          <w:numId w:val="14"/>
        </w:numPr>
      </w:pPr>
      <w:r>
        <w:t>схема взаимодействия компонентов;</w:t>
      </w:r>
    </w:p>
    <w:p w14:paraId="310A53FA" w14:textId="77777777" w:rsidR="00B16223" w:rsidRDefault="00B16223" w:rsidP="00B16223">
      <w:pPr>
        <w:pStyle w:val="a3"/>
        <w:numPr>
          <w:ilvl w:val="0"/>
          <w:numId w:val="14"/>
        </w:numPr>
      </w:pPr>
      <w:r>
        <w:t>где именно встроены механизмы защиты;</w:t>
      </w:r>
    </w:p>
    <w:p w14:paraId="74447AF4" w14:textId="77777777" w:rsidR="00B16223" w:rsidRDefault="00B16223" w:rsidP="00B16223">
      <w:pPr>
        <w:pStyle w:val="a3"/>
        <w:numPr>
          <w:ilvl w:val="0"/>
          <w:numId w:val="14"/>
        </w:numPr>
      </w:pPr>
      <w:r>
        <w:t>почему выбраны именно такие решения;</w:t>
      </w:r>
    </w:p>
    <w:p w14:paraId="022DDA61" w14:textId="77777777" w:rsidR="00B16223" w:rsidRDefault="00B16223" w:rsidP="00B16223">
      <w:pPr>
        <w:pStyle w:val="a3"/>
        <w:numPr>
          <w:ilvl w:val="0"/>
          <w:numId w:val="14"/>
        </w:numPr>
      </w:pPr>
      <w:r>
        <w:t>примеры сценариев атак и как архитектура их гасит.</w:t>
      </w:r>
    </w:p>
    <w:p w14:paraId="249C25B7" w14:textId="0CABA7A7" w:rsidR="00B16223" w:rsidRDefault="00B16223" w:rsidP="00B16223">
      <w:pPr>
        <w:pStyle w:val="a3"/>
      </w:pPr>
    </w:p>
    <w:p w14:paraId="5E85385E" w14:textId="11398B2E" w:rsidR="00B16223" w:rsidRDefault="00B16223" w:rsidP="00B16223">
      <w:pPr>
        <w:spacing w:before="100" w:beforeAutospacing="1" w:after="100" w:afterAutospacing="1" w:line="240" w:lineRule="auto"/>
      </w:pPr>
      <w:r>
        <w:t xml:space="preserve">Для представления архитектуры разрабатываемой системы очень удобно и красиво использовать нотацию C4 на уровнях 1-3. </w:t>
      </w:r>
      <w:r w:rsidRPr="00B16223">
        <w:rPr>
          <w:i/>
          <w:iCs/>
        </w:rPr>
        <w:t>Уровень контекста</w:t>
      </w:r>
      <w:r>
        <w:t xml:space="preserve"> - показываешь границы системы, пользователей и внешние сервисы, </w:t>
      </w:r>
      <w:r w:rsidRPr="00B16223">
        <w:rPr>
          <w:i/>
          <w:iCs/>
        </w:rPr>
        <w:t>уровень контейнеров</w:t>
      </w:r>
      <w:r>
        <w:t xml:space="preserve"> - показываешь основные компоненты веб-приложения и инфраструктуры (клиент, сервер, БД, WAF, сервисы безопасности, облачная среда), а </w:t>
      </w:r>
      <w:r w:rsidRPr="00B16223">
        <w:rPr>
          <w:i/>
          <w:iCs/>
        </w:rPr>
        <w:t>уровень компонентов</w:t>
      </w:r>
      <w:r>
        <w:t xml:space="preserve"> – внутреннюю структуру ключевых контейнеров и размещение в них механизмов защиты. Такой подход даст наглядное и последовательное описание архитектуры комплексно защищенного веб-приложения.</w:t>
      </w:r>
    </w:p>
    <w:p w14:paraId="679D17EF" w14:textId="10AC1CD2" w:rsidR="00122F1A" w:rsidRDefault="00122F1A" w:rsidP="00B16223">
      <w:pPr>
        <w:spacing w:before="100" w:beforeAutospacing="1" w:after="100" w:afterAutospacing="1" w:line="240" w:lineRule="auto"/>
      </w:pPr>
    </w:p>
    <w:p w14:paraId="3D414793" w14:textId="77777777" w:rsidR="00122F1A" w:rsidRDefault="00122F1A" w:rsidP="00122F1A">
      <w:pPr>
        <w:spacing w:before="100" w:beforeAutospacing="1" w:after="100" w:afterAutospacing="1" w:line="240" w:lineRule="auto"/>
      </w:pPr>
      <w:r>
        <w:t xml:space="preserve">Во второй главе ты описываешь концептуальную (логическую) архитектуру комплексной защиты. Это не конкретная система, а модель: какие уровни защиты вообще должны быть у веб-приложения, какие классы средств на них размещаются и как они соотносятся с угрозами. </w:t>
      </w:r>
    </w:p>
    <w:p w14:paraId="0C63B756" w14:textId="77777777" w:rsidR="00122F1A" w:rsidRDefault="00122F1A" w:rsidP="00122F1A">
      <w:pPr>
        <w:spacing w:before="100" w:beforeAutospacing="1" w:after="100" w:afterAutospacing="1" w:line="240" w:lineRule="auto"/>
      </w:pPr>
    </w:p>
    <w:p w14:paraId="687D050E" w14:textId="77777777" w:rsidR="00122F1A" w:rsidRDefault="00122F1A" w:rsidP="00122F1A">
      <w:pPr>
        <w:spacing w:before="100" w:beforeAutospacing="1" w:after="100" w:afterAutospacing="1" w:line="240" w:lineRule="auto"/>
      </w:pPr>
      <w:r>
        <w:t>В третьей главе ты переходишь к архитектуре конкретной реализуемой системы. Здесь уже показывается, как эта модель из второй главы воплощается в реальном веб-приложении и его инфраструктуре: какие именно компоненты есть, как они связаны, где физически стоят WAF, сервис аутентификации, API-шлюз, БД, контейнеры, CI/CD и каким образом в них встроены механизмы защиты.</w:t>
      </w:r>
    </w:p>
    <w:p w14:paraId="1F37C760" w14:textId="77777777" w:rsidR="00122F1A" w:rsidRDefault="00122F1A" w:rsidP="00122F1A">
      <w:pPr>
        <w:spacing w:before="100" w:beforeAutospacing="1" w:after="100" w:afterAutospacing="1" w:line="240" w:lineRule="auto"/>
      </w:pPr>
    </w:p>
    <w:p w14:paraId="39E866D2" w14:textId="77777777" w:rsidR="00122F1A" w:rsidRDefault="00122F1A" w:rsidP="00122F1A">
      <w:pPr>
        <w:spacing w:before="100" w:beforeAutospacing="1" w:after="100" w:afterAutospacing="1" w:line="240" w:lineRule="auto"/>
      </w:pPr>
      <w:r>
        <w:t>То есть:</w:t>
      </w:r>
    </w:p>
    <w:p w14:paraId="23BD61EE" w14:textId="77777777" w:rsidR="00122F1A" w:rsidRDefault="00122F1A" w:rsidP="00122F1A">
      <w:pPr>
        <w:spacing w:before="100" w:beforeAutospacing="1" w:after="100" w:afterAutospacing="1" w:line="240" w:lineRule="auto"/>
      </w:pPr>
      <w:r>
        <w:t>– во 2 главе логическая архитектура и модель комплексной защиты;</w:t>
      </w:r>
    </w:p>
    <w:p w14:paraId="35DA5478" w14:textId="69B65128" w:rsidR="00122F1A" w:rsidRDefault="00122F1A" w:rsidP="00122F1A">
      <w:pPr>
        <w:spacing w:before="100" w:beforeAutospacing="1" w:after="100" w:afterAutospacing="1" w:line="240" w:lineRule="auto"/>
      </w:pPr>
      <w:r>
        <w:t>– в 3 главе архитектура разрабатываемого защищенного веб-приложения и ее практическая реализация.</w:t>
      </w:r>
    </w:p>
    <w:p w14:paraId="1254691D" w14:textId="4B51417F" w:rsidR="00122F1A" w:rsidRDefault="00122F1A" w:rsidP="00122F1A">
      <w:pPr>
        <w:spacing w:before="100" w:beforeAutospacing="1" w:after="100" w:afterAutospacing="1" w:line="240" w:lineRule="auto"/>
      </w:pPr>
    </w:p>
    <w:p w14:paraId="074A7550" w14:textId="4E833F2D" w:rsidR="00122F1A" w:rsidRDefault="00122F1A" w:rsidP="00122F1A">
      <w:pPr>
        <w:spacing w:before="100" w:beforeAutospacing="1" w:after="100" w:afterAutospacing="1" w:line="240" w:lineRule="auto"/>
      </w:pPr>
    </w:p>
    <w:p w14:paraId="077D4026" w14:textId="77777777" w:rsidR="00122F1A" w:rsidRDefault="00122F1A" w:rsidP="00122F1A">
      <w:pPr>
        <w:spacing w:before="100" w:beforeAutospacing="1" w:after="100" w:afterAutospacing="1" w:line="240" w:lineRule="auto"/>
      </w:pPr>
      <w:r>
        <w:lastRenderedPageBreak/>
        <w:t>По тому содержание, которое сделали будет так:</w:t>
      </w:r>
    </w:p>
    <w:p w14:paraId="456B5C1E" w14:textId="7E96EEAA" w:rsidR="00122F1A" w:rsidRDefault="00122F1A" w:rsidP="00122F1A">
      <w:pPr>
        <w:spacing w:before="100" w:beforeAutospacing="1" w:after="100" w:afterAutospacing="1" w:line="240" w:lineRule="auto"/>
      </w:pPr>
      <w:r>
        <w:t>Введение</w:t>
      </w:r>
    </w:p>
    <w:p w14:paraId="6B27DF0E" w14:textId="5A0B4D07" w:rsidR="00122F1A" w:rsidRDefault="00122F1A" w:rsidP="00122F1A">
      <w:pPr>
        <w:spacing w:before="100" w:beforeAutospacing="1" w:after="100" w:afterAutospacing="1" w:line="240" w:lineRule="auto"/>
      </w:pPr>
      <w:r>
        <w:t xml:space="preserve">Обзор литературы </w:t>
      </w:r>
      <w:proofErr w:type="gramStart"/>
      <w:r>
        <w:t>- это</w:t>
      </w:r>
      <w:proofErr w:type="gramEnd"/>
      <w:r>
        <w:t xml:space="preserve"> твоя Глава 1</w:t>
      </w:r>
    </w:p>
    <w:p w14:paraId="1DC870D3" w14:textId="78185F42" w:rsidR="00122F1A" w:rsidRDefault="00122F1A" w:rsidP="00122F1A">
      <w:pPr>
        <w:spacing w:before="100" w:beforeAutospacing="1" w:after="100" w:afterAutospacing="1" w:line="240" w:lineRule="auto"/>
      </w:pPr>
      <w:r>
        <w:t>Методологическая и ресурсная база - во Введении пропишем (какие стандарты, методологии и подходы ты используешь (OWASP, NIST, ISO, C4, Secure SDLC), какие инструменты и технологии рассматриваешь (WAF, IAM, контейнеры, средства анализа уязвимостей и т.д.)</w:t>
      </w:r>
    </w:p>
    <w:p w14:paraId="7ECB969A" w14:textId="4ECF0C51" w:rsidR="00122F1A" w:rsidRDefault="00122F1A" w:rsidP="00122F1A">
      <w:pPr>
        <w:spacing w:before="100" w:beforeAutospacing="1" w:after="100" w:afterAutospacing="1" w:line="240" w:lineRule="auto"/>
      </w:pPr>
      <w:r>
        <w:t>Предпроектное исследование - Глава 1 (это по смыслу твоя нынешняя 1 глава целиком: анализ архитектуры веб-приложений, анализ угроз по уровням, постановка требований к комплексной защите)</w:t>
      </w:r>
    </w:p>
    <w:p w14:paraId="1521AB8F" w14:textId="0F9E8132" w:rsidR="00122F1A" w:rsidRDefault="00122F1A" w:rsidP="00122F1A">
      <w:pPr>
        <w:spacing w:before="100" w:beforeAutospacing="1" w:after="100" w:afterAutospacing="1" w:line="240" w:lineRule="auto"/>
      </w:pPr>
      <w:r>
        <w:t>Результаты проектирования - Главы 2 и 3</w:t>
      </w:r>
    </w:p>
    <w:p w14:paraId="1C1B7545" w14:textId="47BF43F2" w:rsidR="00122F1A" w:rsidRDefault="00122F1A" w:rsidP="00122F1A">
      <w:pPr>
        <w:spacing w:before="100" w:beforeAutospacing="1" w:after="100" w:afterAutospacing="1" w:line="240" w:lineRule="auto"/>
      </w:pPr>
      <w:r>
        <w:t>Выводы и обсуждение - Заключение</w:t>
      </w:r>
    </w:p>
    <w:sectPr w:rsidR="00122F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0D3C"/>
    <w:multiLevelType w:val="multilevel"/>
    <w:tmpl w:val="DC06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96105"/>
    <w:multiLevelType w:val="multilevel"/>
    <w:tmpl w:val="A37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94BB8"/>
    <w:multiLevelType w:val="multilevel"/>
    <w:tmpl w:val="1B3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157E7"/>
    <w:multiLevelType w:val="multilevel"/>
    <w:tmpl w:val="291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77254"/>
    <w:multiLevelType w:val="multilevel"/>
    <w:tmpl w:val="9D5E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D1293"/>
    <w:multiLevelType w:val="multilevel"/>
    <w:tmpl w:val="A83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20548"/>
    <w:multiLevelType w:val="multilevel"/>
    <w:tmpl w:val="9D66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A45AB"/>
    <w:multiLevelType w:val="multilevel"/>
    <w:tmpl w:val="F27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53E21"/>
    <w:multiLevelType w:val="multilevel"/>
    <w:tmpl w:val="738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34204"/>
    <w:multiLevelType w:val="multilevel"/>
    <w:tmpl w:val="8B66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117C1"/>
    <w:multiLevelType w:val="multilevel"/>
    <w:tmpl w:val="FF0A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E7055"/>
    <w:multiLevelType w:val="multilevel"/>
    <w:tmpl w:val="908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E3520"/>
    <w:multiLevelType w:val="multilevel"/>
    <w:tmpl w:val="9274F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5C3437"/>
    <w:multiLevelType w:val="multilevel"/>
    <w:tmpl w:val="E0B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0"/>
  </w:num>
  <w:num w:numId="4">
    <w:abstractNumId w:val="12"/>
  </w:num>
  <w:num w:numId="5">
    <w:abstractNumId w:val="9"/>
  </w:num>
  <w:num w:numId="6">
    <w:abstractNumId w:val="0"/>
  </w:num>
  <w:num w:numId="7">
    <w:abstractNumId w:val="11"/>
  </w:num>
  <w:num w:numId="8">
    <w:abstractNumId w:val="5"/>
  </w:num>
  <w:num w:numId="9">
    <w:abstractNumId w:val="6"/>
  </w:num>
  <w:num w:numId="10">
    <w:abstractNumId w:val="13"/>
  </w:num>
  <w:num w:numId="11">
    <w:abstractNumId w:val="2"/>
  </w:num>
  <w:num w:numId="12">
    <w:abstractNumId w:val="8"/>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73"/>
    <w:rsid w:val="00122F1A"/>
    <w:rsid w:val="002A0CA5"/>
    <w:rsid w:val="00520673"/>
    <w:rsid w:val="007B4434"/>
    <w:rsid w:val="00964D86"/>
    <w:rsid w:val="00AE3FE6"/>
    <w:rsid w:val="00B01B77"/>
    <w:rsid w:val="00B16223"/>
    <w:rsid w:val="00F879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1F15"/>
  <w15:chartTrackingRefBased/>
  <w15:docId w15:val="{E294912B-4707-43D9-9C00-6593F655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673"/>
    <w:rPr>
      <w:rFonts w:ascii="Times New Roman" w:hAnsi="Times New Roman"/>
      <w:sz w:val="24"/>
    </w:rPr>
  </w:style>
  <w:style w:type="paragraph" w:styleId="3">
    <w:name w:val="heading 3"/>
    <w:basedOn w:val="a"/>
    <w:link w:val="30"/>
    <w:uiPriority w:val="9"/>
    <w:qFormat/>
    <w:rsid w:val="00520673"/>
    <w:pPr>
      <w:spacing w:before="100" w:beforeAutospacing="1" w:after="100" w:afterAutospacing="1" w:line="240" w:lineRule="auto"/>
      <w:outlineLvl w:val="2"/>
    </w:pPr>
    <w:rPr>
      <w:rFonts w:eastAsia="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20673"/>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semiHidden/>
    <w:unhideWhenUsed/>
    <w:rsid w:val="00520673"/>
    <w:pPr>
      <w:spacing w:before="100" w:beforeAutospacing="1" w:after="100" w:afterAutospacing="1" w:line="240" w:lineRule="auto"/>
    </w:pPr>
    <w:rPr>
      <w:rFonts w:eastAsia="Times New Roman" w:cs="Times New Roman"/>
      <w:kern w:val="0"/>
      <w:szCs w:val="24"/>
      <w:lang w:eastAsia="ru-RU"/>
      <w14:ligatures w14:val="none"/>
    </w:rPr>
  </w:style>
  <w:style w:type="character" w:styleId="a4">
    <w:name w:val="Strong"/>
    <w:basedOn w:val="a0"/>
    <w:uiPriority w:val="22"/>
    <w:qFormat/>
    <w:rsid w:val="005206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456083">
      <w:bodyDiv w:val="1"/>
      <w:marLeft w:val="0"/>
      <w:marRight w:val="0"/>
      <w:marTop w:val="0"/>
      <w:marBottom w:val="0"/>
      <w:divBdr>
        <w:top w:val="none" w:sz="0" w:space="0" w:color="auto"/>
        <w:left w:val="none" w:sz="0" w:space="0" w:color="auto"/>
        <w:bottom w:val="none" w:sz="0" w:space="0" w:color="auto"/>
        <w:right w:val="none" w:sz="0" w:space="0" w:color="auto"/>
      </w:divBdr>
    </w:div>
    <w:div w:id="843977102">
      <w:bodyDiv w:val="1"/>
      <w:marLeft w:val="0"/>
      <w:marRight w:val="0"/>
      <w:marTop w:val="0"/>
      <w:marBottom w:val="0"/>
      <w:divBdr>
        <w:top w:val="none" w:sz="0" w:space="0" w:color="auto"/>
        <w:left w:val="none" w:sz="0" w:space="0" w:color="auto"/>
        <w:bottom w:val="none" w:sz="0" w:space="0" w:color="auto"/>
        <w:right w:val="none" w:sz="0" w:space="0" w:color="auto"/>
      </w:divBdr>
    </w:div>
    <w:div w:id="862397581">
      <w:bodyDiv w:val="1"/>
      <w:marLeft w:val="0"/>
      <w:marRight w:val="0"/>
      <w:marTop w:val="0"/>
      <w:marBottom w:val="0"/>
      <w:divBdr>
        <w:top w:val="none" w:sz="0" w:space="0" w:color="auto"/>
        <w:left w:val="none" w:sz="0" w:space="0" w:color="auto"/>
        <w:bottom w:val="none" w:sz="0" w:space="0" w:color="auto"/>
        <w:right w:val="none" w:sz="0" w:space="0" w:color="auto"/>
      </w:divBdr>
    </w:div>
    <w:div w:id="1147284334">
      <w:bodyDiv w:val="1"/>
      <w:marLeft w:val="0"/>
      <w:marRight w:val="0"/>
      <w:marTop w:val="0"/>
      <w:marBottom w:val="0"/>
      <w:divBdr>
        <w:top w:val="none" w:sz="0" w:space="0" w:color="auto"/>
        <w:left w:val="none" w:sz="0" w:space="0" w:color="auto"/>
        <w:bottom w:val="none" w:sz="0" w:space="0" w:color="auto"/>
        <w:right w:val="none" w:sz="0" w:space="0" w:color="auto"/>
      </w:divBdr>
    </w:div>
    <w:div w:id="1160538951">
      <w:bodyDiv w:val="1"/>
      <w:marLeft w:val="0"/>
      <w:marRight w:val="0"/>
      <w:marTop w:val="0"/>
      <w:marBottom w:val="0"/>
      <w:divBdr>
        <w:top w:val="none" w:sz="0" w:space="0" w:color="auto"/>
        <w:left w:val="none" w:sz="0" w:space="0" w:color="auto"/>
        <w:bottom w:val="none" w:sz="0" w:space="0" w:color="auto"/>
        <w:right w:val="none" w:sz="0" w:space="0" w:color="auto"/>
      </w:divBdr>
    </w:div>
    <w:div w:id="1180043912">
      <w:bodyDiv w:val="1"/>
      <w:marLeft w:val="0"/>
      <w:marRight w:val="0"/>
      <w:marTop w:val="0"/>
      <w:marBottom w:val="0"/>
      <w:divBdr>
        <w:top w:val="none" w:sz="0" w:space="0" w:color="auto"/>
        <w:left w:val="none" w:sz="0" w:space="0" w:color="auto"/>
        <w:bottom w:val="none" w:sz="0" w:space="0" w:color="auto"/>
        <w:right w:val="none" w:sz="0" w:space="0" w:color="auto"/>
      </w:divBdr>
      <w:divsChild>
        <w:div w:id="549077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767795">
      <w:bodyDiv w:val="1"/>
      <w:marLeft w:val="0"/>
      <w:marRight w:val="0"/>
      <w:marTop w:val="0"/>
      <w:marBottom w:val="0"/>
      <w:divBdr>
        <w:top w:val="none" w:sz="0" w:space="0" w:color="auto"/>
        <w:left w:val="none" w:sz="0" w:space="0" w:color="auto"/>
        <w:bottom w:val="none" w:sz="0" w:space="0" w:color="auto"/>
        <w:right w:val="none" w:sz="0" w:space="0" w:color="auto"/>
      </w:divBdr>
    </w:div>
    <w:div w:id="1762530859">
      <w:bodyDiv w:val="1"/>
      <w:marLeft w:val="0"/>
      <w:marRight w:val="0"/>
      <w:marTop w:val="0"/>
      <w:marBottom w:val="0"/>
      <w:divBdr>
        <w:top w:val="none" w:sz="0" w:space="0" w:color="auto"/>
        <w:left w:val="none" w:sz="0" w:space="0" w:color="auto"/>
        <w:bottom w:val="none" w:sz="0" w:space="0" w:color="auto"/>
        <w:right w:val="none" w:sz="0" w:space="0" w:color="auto"/>
      </w:divBdr>
    </w:div>
    <w:div w:id="1799227202">
      <w:bodyDiv w:val="1"/>
      <w:marLeft w:val="0"/>
      <w:marRight w:val="0"/>
      <w:marTop w:val="0"/>
      <w:marBottom w:val="0"/>
      <w:divBdr>
        <w:top w:val="none" w:sz="0" w:space="0" w:color="auto"/>
        <w:left w:val="none" w:sz="0" w:space="0" w:color="auto"/>
        <w:bottom w:val="none" w:sz="0" w:space="0" w:color="auto"/>
        <w:right w:val="none" w:sz="0" w:space="0" w:color="auto"/>
      </w:divBdr>
    </w:div>
    <w:div w:id="187618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2236</TotalTime>
  <Pages>4</Pages>
  <Words>1000</Words>
  <Characters>5701</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Анурьева</dc:creator>
  <cp:keywords/>
  <dc:description/>
  <cp:lastModifiedBy>HybridPC</cp:lastModifiedBy>
  <cp:revision>2</cp:revision>
  <dcterms:created xsi:type="dcterms:W3CDTF">2026-01-24T07:34:00Z</dcterms:created>
  <dcterms:modified xsi:type="dcterms:W3CDTF">2026-03-13T08:55:00Z</dcterms:modified>
</cp:coreProperties>
</file>