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5768759" wp14:paraId="4E8C2BC4" wp14:textId="23D86F41">
      <w:pPr>
        <w:pStyle w:val="Normal"/>
        <w:suppressLineNumbers w:val="0"/>
        <w:bidi w:val="0"/>
        <w:spacing w:before="0" w:beforeAutospacing="off" w:after="160" w:afterAutospacing="off" w:line="279" w:lineRule="auto"/>
        <w:ind w:left="1296" w:right="0"/>
        <w:jc w:val="left"/>
        <w:rPr>
          <w:rFonts w:ascii="Calibri" w:hAnsi="Calibri" w:eastAsia="Calibri" w:cs="Calibri"/>
          <w:sz w:val="96"/>
          <w:szCs w:val="96"/>
        </w:rPr>
      </w:pPr>
    </w:p>
    <w:p xmlns:wp14="http://schemas.microsoft.com/office/word/2010/wordml" w:rsidP="35768759" wp14:paraId="755BDE50" wp14:textId="76079F5C">
      <w:pPr>
        <w:pStyle w:val="Normal"/>
        <w:suppressLineNumbers w:val="0"/>
        <w:bidi w:val="0"/>
        <w:spacing w:before="0" w:beforeAutospacing="off" w:after="160" w:afterAutospacing="off" w:line="279" w:lineRule="auto"/>
        <w:ind w:left="1296" w:right="0"/>
        <w:jc w:val="left"/>
      </w:pPr>
      <w:r w:rsidRPr="35768759" w:rsidR="51F2CFB3">
        <w:rPr>
          <w:rFonts w:ascii="Calibri" w:hAnsi="Calibri" w:eastAsia="Calibri" w:cs="Calibri"/>
          <w:sz w:val="96"/>
          <w:szCs w:val="96"/>
        </w:rPr>
        <w:t>Machine Learning</w:t>
      </w:r>
    </w:p>
    <w:p xmlns:wp14="http://schemas.microsoft.com/office/word/2010/wordml" w:rsidP="35768759" wp14:paraId="6962B62A" wp14:textId="51A91CFF">
      <w:pPr>
        <w:pStyle w:val="Normal"/>
        <w:suppressLineNumbers w:val="0"/>
        <w:bidi w:val="0"/>
        <w:spacing w:before="0" w:beforeAutospacing="off" w:after="160" w:afterAutospacing="off" w:line="279" w:lineRule="auto"/>
        <w:ind w:left="2592" w:right="0"/>
        <w:jc w:val="left"/>
      </w:pPr>
      <w:r w:rsidRPr="35768759" w:rsidR="51F2CFB3">
        <w:rPr>
          <w:rFonts w:ascii="Calibri" w:hAnsi="Calibri" w:eastAsia="Calibri" w:cs="Calibri"/>
          <w:sz w:val="56"/>
          <w:szCs w:val="56"/>
        </w:rPr>
        <w:t>Kunskapskontroll</w:t>
      </w:r>
      <w:r w:rsidRPr="35768759" w:rsidR="51F2CFB3">
        <w:rPr>
          <w:rFonts w:ascii="Calibri" w:hAnsi="Calibri" w:eastAsia="Calibri" w:cs="Calibri"/>
          <w:sz w:val="56"/>
          <w:szCs w:val="56"/>
        </w:rPr>
        <w:t xml:space="preserve"> 2</w:t>
      </w:r>
    </w:p>
    <w:p xmlns:wp14="http://schemas.microsoft.com/office/word/2010/wordml" w:rsidP="35768759" wp14:paraId="56B3A3ED" wp14:textId="487EF66F">
      <w:pPr>
        <w:pStyle w:val="Normal"/>
      </w:pPr>
      <w:r w:rsidR="73355A80">
        <w:rPr/>
        <w:t xml:space="preserve"> </w:t>
      </w:r>
    </w:p>
    <w:p xmlns:wp14="http://schemas.microsoft.com/office/word/2010/wordml" w:rsidP="35768759" wp14:paraId="64118C63" wp14:textId="3AE5F5E8">
      <w:pPr>
        <w:pStyle w:val="Normal"/>
      </w:pPr>
      <w:r w:rsidR="73355A80">
        <w:rPr/>
        <w:t xml:space="preserve"> </w:t>
      </w:r>
    </w:p>
    <w:p xmlns:wp14="http://schemas.microsoft.com/office/word/2010/wordml" w:rsidP="35768759" wp14:paraId="05E77F4B" wp14:textId="0EB372B5">
      <w:pPr>
        <w:pStyle w:val="Normal"/>
      </w:pPr>
      <w:r w:rsidR="73355A80">
        <w:rPr/>
        <w:t xml:space="preserve"> </w:t>
      </w:r>
    </w:p>
    <w:p xmlns:wp14="http://schemas.microsoft.com/office/word/2010/wordml" w:rsidP="35768759" wp14:paraId="0362E78F" wp14:textId="6C04D99F">
      <w:pPr>
        <w:pStyle w:val="Normal"/>
        <w:jc w:val="center"/>
      </w:pPr>
      <w:r w:rsidR="73355A80">
        <w:rPr/>
        <w:t xml:space="preserve"> </w:t>
      </w:r>
      <w:r w:rsidR="07112CCC">
        <w:drawing>
          <wp:inline xmlns:wp14="http://schemas.microsoft.com/office/word/2010/wordprocessingDrawing" wp14:editId="1F1C2A79" wp14:anchorId="17DB7A62">
            <wp:extent cx="2200293" cy="2208628"/>
            <wp:effectExtent l="0" t="0" r="0" b="0"/>
            <wp:docPr id="223887967" name="" title=""/>
            <wp:cNvGraphicFramePr>
              <a:graphicFrameLocks noChangeAspect="1"/>
            </wp:cNvGraphicFramePr>
            <a:graphic>
              <a:graphicData uri="http://schemas.openxmlformats.org/drawingml/2006/picture">
                <pic:pic>
                  <pic:nvPicPr>
                    <pic:cNvPr id="0" name=""/>
                    <pic:cNvPicPr/>
                  </pic:nvPicPr>
                  <pic:blipFill>
                    <a:blip r:embed="R5fbbc102dfea4e0b">
                      <a:extLst>
                        <a:ext xmlns:a="http://schemas.openxmlformats.org/drawingml/2006/main" uri="{28A0092B-C50C-407E-A947-70E740481C1C}">
                          <a14:useLocalDpi val="0"/>
                        </a:ext>
                      </a:extLst>
                    </a:blip>
                    <a:stretch>
                      <a:fillRect/>
                    </a:stretch>
                  </pic:blipFill>
                  <pic:spPr>
                    <a:xfrm>
                      <a:off x="0" y="0"/>
                      <a:ext cx="2200293" cy="2208628"/>
                    </a:xfrm>
                    <a:prstGeom prst="rect">
                      <a:avLst/>
                    </a:prstGeom>
                  </pic:spPr>
                </pic:pic>
              </a:graphicData>
            </a:graphic>
          </wp:inline>
        </w:drawing>
      </w:r>
    </w:p>
    <w:p xmlns:wp14="http://schemas.microsoft.com/office/word/2010/wordml" w:rsidP="35768759" wp14:paraId="5A2E6E9A" wp14:textId="0B5FF22E">
      <w:pPr>
        <w:pStyle w:val="Normal"/>
      </w:pPr>
      <w:r w:rsidR="73355A80">
        <w:rPr/>
        <w:t xml:space="preserve"> </w:t>
      </w:r>
    </w:p>
    <w:p xmlns:wp14="http://schemas.microsoft.com/office/word/2010/wordml" w:rsidP="35768759" wp14:paraId="2BA3CB8F" wp14:textId="00B5192D">
      <w:pPr>
        <w:pStyle w:val="Normal"/>
      </w:pPr>
    </w:p>
    <w:p xmlns:wp14="http://schemas.microsoft.com/office/word/2010/wordml" w:rsidP="35768759" wp14:paraId="1755D6FE" wp14:textId="36BD09B7">
      <w:pPr>
        <w:pStyle w:val="Normal"/>
      </w:pPr>
      <w:r w:rsidR="73355A80">
        <w:rPr/>
        <w:t xml:space="preserve"> </w:t>
      </w:r>
    </w:p>
    <w:p xmlns:wp14="http://schemas.microsoft.com/office/word/2010/wordml" w:rsidP="35768759" wp14:paraId="4EB3FE6D" wp14:textId="60AD10D7">
      <w:pPr>
        <w:pStyle w:val="Normal"/>
      </w:pPr>
      <w:r w:rsidR="73355A80">
        <w:rPr/>
        <w:t xml:space="preserve"> </w:t>
      </w:r>
    </w:p>
    <w:p xmlns:wp14="http://schemas.microsoft.com/office/word/2010/wordml" w:rsidP="35768759" wp14:paraId="28E1DDB0" wp14:textId="0E0C4369">
      <w:pPr>
        <w:pStyle w:val="Normal"/>
        <w:suppressLineNumbers w:val="0"/>
        <w:bidi w:val="0"/>
        <w:spacing w:before="0" w:beforeAutospacing="off" w:after="160" w:afterAutospacing="off" w:line="279" w:lineRule="auto"/>
        <w:ind w:left="7920" w:right="0"/>
        <w:jc w:val="left"/>
      </w:pPr>
      <w:r w:rsidR="45B611FD">
        <w:rPr/>
        <w:t xml:space="preserve">Anna </w:t>
      </w:r>
      <w:r w:rsidR="45B611FD">
        <w:rPr/>
        <w:t>Strbac</w:t>
      </w:r>
    </w:p>
    <w:p xmlns:wp14="http://schemas.microsoft.com/office/word/2010/wordml" w:rsidP="35768759" wp14:paraId="1706C06E" wp14:textId="22620DF7">
      <w:pPr>
        <w:pStyle w:val="Normal"/>
        <w:ind w:left="7776"/>
      </w:pPr>
      <w:r w:rsidR="73355A80">
        <w:rPr/>
        <w:t xml:space="preserve">EC </w:t>
      </w:r>
      <w:r w:rsidR="73355A80">
        <w:rPr/>
        <w:t>Utbildning</w:t>
      </w:r>
    </w:p>
    <w:p xmlns:wp14="http://schemas.microsoft.com/office/word/2010/wordml" w:rsidP="35768759" wp14:paraId="63291CDA" wp14:textId="53E30889">
      <w:pPr>
        <w:pStyle w:val="Normal"/>
        <w:ind w:left="7776"/>
      </w:pPr>
    </w:p>
    <w:p xmlns:wp14="http://schemas.microsoft.com/office/word/2010/wordml" w:rsidP="35768759" wp14:paraId="7BB473BA" wp14:textId="3D7A819F">
      <w:pPr>
        <w:pStyle w:val="Normal"/>
        <w:suppressLineNumbers w:val="0"/>
        <w:bidi w:val="0"/>
        <w:spacing w:before="0" w:beforeAutospacing="off" w:after="160" w:afterAutospacing="off" w:line="279" w:lineRule="auto"/>
        <w:ind w:left="8496" w:right="0"/>
        <w:jc w:val="left"/>
      </w:pPr>
      <w:r w:rsidR="5D4BC15B">
        <w:rPr/>
        <w:t>202403</w:t>
      </w:r>
    </w:p>
    <w:p xmlns:wp14="http://schemas.microsoft.com/office/word/2010/wordml" w:rsidP="35768759" wp14:paraId="1FAF31F5" wp14:textId="3804A6C5">
      <w:pPr>
        <w:spacing w:before="0" w:beforeAutospacing="off" w:after="160" w:afterAutospacing="off" w:line="279" w:lineRule="auto"/>
        <w:rPr>
          <w:rFonts w:ascii="Calibri Light" w:hAnsi="Calibri Light" w:eastAsia="Calibri Light" w:cs="Calibri Light"/>
          <w:b w:val="0"/>
          <w:bCs w:val="0"/>
          <w:i w:val="0"/>
          <w:iCs w:val="0"/>
          <w:caps w:val="0"/>
          <w:smallCaps w:val="0"/>
          <w:noProof w:val="0"/>
          <w:color w:val="215E99" w:themeColor="text2" w:themeTint="BF" w:themeShade="FF"/>
          <w:sz w:val="32"/>
          <w:szCs w:val="32"/>
          <w:lang w:val="en-US"/>
        </w:rPr>
      </w:pPr>
      <w:r w:rsidRPr="35768759" w:rsidR="0A89767C">
        <w:rPr>
          <w:rFonts w:ascii="Calibri Light" w:hAnsi="Calibri Light" w:eastAsia="Calibri Light" w:cs="Calibri Light"/>
          <w:b w:val="0"/>
          <w:bCs w:val="0"/>
          <w:i w:val="0"/>
          <w:iCs w:val="0"/>
          <w:caps w:val="0"/>
          <w:smallCaps w:val="0"/>
          <w:noProof w:val="0"/>
          <w:color w:val="215E99" w:themeColor="text2" w:themeTint="BF" w:themeShade="FF"/>
          <w:sz w:val="32"/>
          <w:szCs w:val="32"/>
          <w:lang w:val="en-US"/>
        </w:rPr>
        <w:t>A</w:t>
      </w:r>
      <w:r w:rsidRPr="35768759" w:rsidR="0A89767C">
        <w:rPr>
          <w:rFonts w:ascii="Calibri Light" w:hAnsi="Calibri Light" w:eastAsia="Calibri Light" w:cs="Calibri Light"/>
          <w:b w:val="0"/>
          <w:bCs w:val="0"/>
          <w:i w:val="0"/>
          <w:iCs w:val="0"/>
          <w:caps w:val="0"/>
          <w:smallCaps w:val="0"/>
          <w:noProof w:val="0"/>
          <w:color w:val="215E99" w:themeColor="text2" w:themeTint="BF" w:themeShade="FF"/>
          <w:sz w:val="32"/>
          <w:szCs w:val="32"/>
          <w:lang w:val="en-US"/>
        </w:rPr>
        <w:t>bstract</w:t>
      </w:r>
    </w:p>
    <w:p xmlns:wp14="http://schemas.microsoft.com/office/word/2010/wordml" w:rsidP="35768759" wp14:paraId="458C835C" wp14:textId="42785B04">
      <w:pPr>
        <w:spacing w:before="0" w:beforeAutospacing="off" w:after="160" w:afterAutospacing="off" w:line="279" w:lineRule="auto"/>
        <w:ind w:left="0" w:right="0"/>
        <w:jc w:val="left"/>
        <w:rPr>
          <w:rFonts w:ascii="Calibri" w:hAnsi="Calibri" w:eastAsia="Calibri" w:cs="Calibri"/>
          <w:noProof w:val="0"/>
          <w:sz w:val="22"/>
          <w:szCs w:val="22"/>
          <w:lang w:val="en-US"/>
        </w:rPr>
      </w:pPr>
      <w:r w:rsidRPr="35768759" w:rsidR="3A39E026">
        <w:rPr>
          <w:rFonts w:ascii="Calibri" w:hAnsi="Calibri" w:eastAsia="Calibri" w:cs="Calibri"/>
          <w:b w:val="0"/>
          <w:bCs w:val="0"/>
          <w:i w:val="0"/>
          <w:iCs w:val="0"/>
          <w:caps w:val="0"/>
          <w:smallCaps w:val="0"/>
          <w:noProof w:val="0"/>
          <w:color w:val="000000" w:themeColor="text1" w:themeTint="FF" w:themeShade="FF"/>
          <w:sz w:val="22"/>
          <w:szCs w:val="22"/>
          <w:lang w:val="en-US"/>
        </w:rPr>
        <w:t>The aim of the study is to develop an application capable of receiving loaded images containing handwritten digits as input.</w:t>
      </w:r>
      <w:r w:rsidRPr="35768759" w:rsidR="3A39E02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These images will be processed, and employing a machine learning model, the application will predict the handwritten digit depicted in the image.</w:t>
      </w:r>
    </w:p>
    <w:p xmlns:wp14="http://schemas.microsoft.com/office/word/2010/wordml" w:rsidP="35768759" wp14:paraId="5FE03A5F" wp14:textId="4F4EA951">
      <w:pPr>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0A89767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Leveraging the well-known MNIST dataset, which consists of extensive collection of handwritten digits, this study will explore and assess various machine learning algorithms for their effectiveness in digit classification tasks. </w:t>
      </w:r>
    </w:p>
    <w:p xmlns:wp14="http://schemas.microsoft.com/office/word/2010/wordml" w:rsidP="35768759" wp14:paraId="21A7864C" wp14:textId="0EDD75AD">
      <w:pPr>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0A89767C">
        <w:rPr>
          <w:rFonts w:ascii="Calibri" w:hAnsi="Calibri" w:eastAsia="Calibri" w:cs="Calibri"/>
          <w:b w:val="0"/>
          <w:bCs w:val="0"/>
          <w:i w:val="0"/>
          <w:iCs w:val="0"/>
          <w:caps w:val="0"/>
          <w:smallCaps w:val="0"/>
          <w:noProof w:val="0"/>
          <w:color w:val="000000" w:themeColor="text1" w:themeTint="FF" w:themeShade="FF"/>
          <w:sz w:val="22"/>
          <w:szCs w:val="22"/>
          <w:lang w:val="en-US"/>
        </w:rPr>
        <w:t>The study explores a range of machine learning algorithms, including SVC (Support Vector Classifier), KNN (K</w:t>
      </w:r>
      <w:r w:rsidRPr="35768759" w:rsidR="55775653">
        <w:rPr>
          <w:rFonts w:ascii="Calibri" w:hAnsi="Calibri" w:eastAsia="Calibri" w:cs="Calibri"/>
          <w:b w:val="0"/>
          <w:bCs w:val="0"/>
          <w:i w:val="0"/>
          <w:iCs w:val="0"/>
          <w:caps w:val="0"/>
          <w:smallCaps w:val="0"/>
          <w:noProof w:val="0"/>
          <w:color w:val="000000" w:themeColor="text1" w:themeTint="FF" w:themeShade="FF"/>
          <w:sz w:val="22"/>
          <w:szCs w:val="22"/>
          <w:lang w:val="en-US"/>
        </w:rPr>
        <w:t>-</w:t>
      </w:r>
      <w:r w:rsidRPr="35768759" w:rsidR="0A89767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Neighbors Classifier) and Extra Trees Classifier, to </w:t>
      </w:r>
      <w:r w:rsidRPr="35768759" w:rsidR="0A89767C">
        <w:rPr>
          <w:rFonts w:ascii="Calibri" w:hAnsi="Calibri" w:eastAsia="Calibri" w:cs="Calibri"/>
          <w:b w:val="0"/>
          <w:bCs w:val="0"/>
          <w:i w:val="0"/>
          <w:iCs w:val="0"/>
          <w:caps w:val="0"/>
          <w:smallCaps w:val="0"/>
          <w:noProof w:val="0"/>
          <w:color w:val="000000" w:themeColor="text1" w:themeTint="FF" w:themeShade="FF"/>
          <w:sz w:val="22"/>
          <w:szCs w:val="22"/>
          <w:lang w:val="en-US"/>
        </w:rPr>
        <w:t>identify</w:t>
      </w:r>
      <w:r w:rsidRPr="35768759" w:rsidR="0A89767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one with the highest performance. The accuracy metric will be used to </w:t>
      </w:r>
      <w:r w:rsidRPr="35768759" w:rsidR="0A89767C">
        <w:rPr>
          <w:rFonts w:ascii="Calibri" w:hAnsi="Calibri" w:eastAsia="Calibri" w:cs="Calibri"/>
          <w:b w:val="0"/>
          <w:bCs w:val="0"/>
          <w:i w:val="0"/>
          <w:iCs w:val="0"/>
          <w:caps w:val="0"/>
          <w:smallCaps w:val="0"/>
          <w:noProof w:val="0"/>
          <w:color w:val="000000" w:themeColor="text1" w:themeTint="FF" w:themeShade="FF"/>
          <w:sz w:val="22"/>
          <w:szCs w:val="22"/>
          <w:lang w:val="en-US"/>
        </w:rPr>
        <w:t>identify</w:t>
      </w:r>
      <w:r w:rsidRPr="35768759" w:rsidR="0A89767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most effective algorithm. The top-performing algorithm will be implemented to predict handwritten digits.</w:t>
      </w:r>
    </w:p>
    <w:p xmlns:wp14="http://schemas.microsoft.com/office/word/2010/wordml" w:rsidP="35768759" wp14:paraId="73A0CC63" wp14:textId="09495350">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66B3666F">
        <w:rPr>
          <w:rFonts w:ascii="Calibri" w:hAnsi="Calibri" w:eastAsia="Calibri" w:cs="Calibri"/>
          <w:b w:val="0"/>
          <w:bCs w:val="0"/>
          <w:i w:val="0"/>
          <w:iCs w:val="0"/>
          <w:caps w:val="0"/>
          <w:smallCaps w:val="0"/>
          <w:noProof w:val="0"/>
          <w:color w:val="000000" w:themeColor="text1" w:themeTint="FF" w:themeShade="FF"/>
          <w:sz w:val="22"/>
          <w:szCs w:val="22"/>
          <w:lang w:val="en-US"/>
        </w:rPr>
        <w:t>Some techniques for image preprocessing will be used to achieve better accuracy in predicting custom handwritten digits.</w:t>
      </w:r>
    </w:p>
    <w:p xmlns:wp14="http://schemas.microsoft.com/office/word/2010/wordml" w:rsidP="35768759" wp14:paraId="3BFDF096" wp14:textId="7EB01CA9">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5768759" wp14:paraId="19E7D353" wp14:textId="40879FA8">
      <w:pPr>
        <w:spacing w:before="0" w:beforeAutospacing="off" w:after="160" w:afterAutospacing="off" w:line="279" w:lineRule="auto"/>
        <w:ind w:left="0"/>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0A89767C">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Keywords: Digit Recognition, Handwritten digits, MNIST Dataset, Machine Learning Algorithms, Digit Classifi</w:t>
      </w:r>
      <w:r w:rsidRPr="35768759" w:rsidR="0A89767C">
        <w:rPr>
          <w:rFonts w:ascii="Calibri" w:hAnsi="Calibri" w:eastAsia="Calibri" w:cs="Calibri"/>
          <w:b w:val="0"/>
          <w:bCs w:val="0"/>
          <w:i w:val="0"/>
          <w:iCs w:val="0"/>
          <w:caps w:val="0"/>
          <w:smallCaps w:val="0"/>
          <w:noProof w:val="0"/>
          <w:color w:val="000000" w:themeColor="text1" w:themeTint="FF" w:themeShade="FF"/>
          <w:sz w:val="22"/>
          <w:szCs w:val="22"/>
          <w:lang w:val="en-US"/>
        </w:rPr>
        <w:t>cation Task.</w:t>
      </w:r>
    </w:p>
    <w:p xmlns:wp14="http://schemas.microsoft.com/office/word/2010/wordml" w:rsidP="35768759" wp14:paraId="2C078E63" wp14:textId="545A6ED5">
      <w:pPr>
        <w:pStyle w:val="Normal"/>
        <w:rPr>
          <w:rFonts w:ascii="Calibri" w:hAnsi="Calibri" w:eastAsia="Calibri" w:cs="Calibri"/>
          <w:sz w:val="22"/>
          <w:szCs w:val="22"/>
        </w:rPr>
      </w:pPr>
    </w:p>
    <w:p w:rsidR="35768759" w:rsidP="35768759" w:rsidRDefault="35768759" w14:paraId="27CA614F" w14:textId="4A912496">
      <w:pPr>
        <w:pStyle w:val="Normal"/>
        <w:rPr>
          <w:rFonts w:ascii="Calibri" w:hAnsi="Calibri" w:eastAsia="Calibri" w:cs="Calibri"/>
          <w:sz w:val="22"/>
          <w:szCs w:val="22"/>
        </w:rPr>
      </w:pPr>
    </w:p>
    <w:p w:rsidR="35768759" w:rsidP="35768759" w:rsidRDefault="35768759" w14:paraId="70AA0839" w14:textId="3BA79532">
      <w:pPr>
        <w:pStyle w:val="Normal"/>
        <w:rPr>
          <w:rFonts w:ascii="Calibri" w:hAnsi="Calibri" w:eastAsia="Calibri" w:cs="Calibri"/>
          <w:sz w:val="22"/>
          <w:szCs w:val="22"/>
        </w:rPr>
      </w:pPr>
    </w:p>
    <w:p w:rsidR="35768759" w:rsidP="35768759" w:rsidRDefault="35768759" w14:paraId="2214EC31" w14:textId="682F6C4A">
      <w:pPr>
        <w:pStyle w:val="Normal"/>
        <w:rPr>
          <w:rFonts w:ascii="Calibri" w:hAnsi="Calibri" w:eastAsia="Calibri" w:cs="Calibri"/>
          <w:sz w:val="22"/>
          <w:szCs w:val="22"/>
        </w:rPr>
      </w:pPr>
    </w:p>
    <w:p w:rsidR="35768759" w:rsidP="35768759" w:rsidRDefault="35768759" w14:paraId="25F5F464" w14:textId="0B65187A">
      <w:pPr>
        <w:pStyle w:val="Normal"/>
        <w:rPr>
          <w:rFonts w:ascii="Calibri" w:hAnsi="Calibri" w:eastAsia="Calibri" w:cs="Calibri"/>
          <w:sz w:val="22"/>
          <w:szCs w:val="22"/>
        </w:rPr>
      </w:pPr>
    </w:p>
    <w:p w:rsidR="35768759" w:rsidP="35768759" w:rsidRDefault="35768759" w14:paraId="344F42F0" w14:textId="7CF7B8F1">
      <w:pPr>
        <w:pStyle w:val="Normal"/>
        <w:rPr>
          <w:rFonts w:ascii="Calibri" w:hAnsi="Calibri" w:eastAsia="Calibri" w:cs="Calibri"/>
          <w:sz w:val="22"/>
          <w:szCs w:val="22"/>
        </w:rPr>
      </w:pPr>
    </w:p>
    <w:p w:rsidR="35768759" w:rsidP="35768759" w:rsidRDefault="35768759" w14:paraId="26D79A76" w14:textId="11FBCF77">
      <w:pPr>
        <w:pStyle w:val="Normal"/>
        <w:rPr>
          <w:rFonts w:ascii="Calibri" w:hAnsi="Calibri" w:eastAsia="Calibri" w:cs="Calibri"/>
          <w:sz w:val="22"/>
          <w:szCs w:val="22"/>
        </w:rPr>
      </w:pPr>
    </w:p>
    <w:p w:rsidR="35768759" w:rsidP="35768759" w:rsidRDefault="35768759" w14:paraId="7CC3ACAE" w14:textId="70811873">
      <w:pPr>
        <w:pStyle w:val="Normal"/>
        <w:rPr>
          <w:rFonts w:ascii="Calibri" w:hAnsi="Calibri" w:eastAsia="Calibri" w:cs="Calibri"/>
          <w:sz w:val="22"/>
          <w:szCs w:val="22"/>
        </w:rPr>
      </w:pPr>
    </w:p>
    <w:p w:rsidR="35768759" w:rsidP="35768759" w:rsidRDefault="35768759" w14:paraId="009D500A" w14:textId="53B90D1F">
      <w:pPr>
        <w:pStyle w:val="Normal"/>
        <w:rPr>
          <w:rFonts w:ascii="Calibri" w:hAnsi="Calibri" w:eastAsia="Calibri" w:cs="Calibri"/>
          <w:sz w:val="22"/>
          <w:szCs w:val="22"/>
        </w:rPr>
      </w:pPr>
    </w:p>
    <w:p w:rsidR="35768759" w:rsidP="35768759" w:rsidRDefault="35768759" w14:paraId="38489772" w14:textId="4D7864B5">
      <w:pPr>
        <w:pStyle w:val="Normal"/>
        <w:rPr>
          <w:rFonts w:ascii="Calibri" w:hAnsi="Calibri" w:eastAsia="Calibri" w:cs="Calibri"/>
          <w:sz w:val="22"/>
          <w:szCs w:val="22"/>
        </w:rPr>
      </w:pPr>
    </w:p>
    <w:p w:rsidR="35768759" w:rsidP="35768759" w:rsidRDefault="35768759" w14:paraId="78C655A2" w14:textId="0996FA29">
      <w:pPr>
        <w:pStyle w:val="Normal"/>
      </w:pPr>
    </w:p>
    <w:p w:rsidR="35768759" w:rsidP="35768759" w:rsidRDefault="35768759" w14:paraId="0731D5E1" w14:textId="53F2C108">
      <w:pPr>
        <w:pStyle w:val="Normal"/>
      </w:pPr>
    </w:p>
    <w:p w:rsidR="35768759" w:rsidP="35768759" w:rsidRDefault="35768759" w14:paraId="67D33EC3" w14:textId="231A0EB2">
      <w:pPr>
        <w:pStyle w:val="Normal"/>
      </w:pPr>
    </w:p>
    <w:p w:rsidR="35768759" w:rsidP="35768759" w:rsidRDefault="35768759" w14:paraId="3AFEA2D7" w14:textId="09BBED60">
      <w:pPr>
        <w:pStyle w:val="Normal"/>
      </w:pPr>
    </w:p>
    <w:p w:rsidR="52B3161D" w:rsidP="35768759" w:rsidRDefault="52B3161D" w14:paraId="2DC9C0EB" w14:textId="7C677521">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32"/>
          <w:szCs w:val="32"/>
          <w:lang w:val="en-US"/>
        </w:rPr>
      </w:pPr>
      <w:r w:rsidRPr="35768759" w:rsidR="52B3161D">
        <w:rPr>
          <w:rFonts w:ascii="Calibri Light" w:hAnsi="Calibri Light" w:eastAsia="Calibri Light" w:cs="Calibri Light"/>
          <w:b w:val="0"/>
          <w:bCs w:val="0"/>
          <w:i w:val="0"/>
          <w:iCs w:val="0"/>
          <w:caps w:val="0"/>
          <w:smallCaps w:val="0"/>
          <w:noProof w:val="0"/>
          <w:color w:val="215E99" w:themeColor="text2" w:themeTint="BF" w:themeShade="FF"/>
          <w:sz w:val="32"/>
          <w:szCs w:val="32"/>
          <w:lang w:val="en-US"/>
        </w:rPr>
        <w:t>1 Introduction</w:t>
      </w:r>
    </w:p>
    <w:p w:rsidR="52B3161D" w:rsidP="35768759" w:rsidRDefault="52B3161D" w14:paraId="1B70D7F8" w14:textId="5D5674D6">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study will primarily explore handwritten digits recognition, a significant domain within machine learning research and development, offering abundant opportunities for real-life applications. </w:t>
      </w:r>
      <w:r w:rsidRPr="35768759" w:rsidR="6736892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Handwriting digit recognition </w:t>
      </w:r>
      <w:r w:rsidRPr="35768759" w:rsidR="67368924">
        <w:rPr>
          <w:rFonts w:ascii="Calibri" w:hAnsi="Calibri" w:eastAsia="Calibri" w:cs="Calibri"/>
          <w:b w:val="0"/>
          <w:bCs w:val="0"/>
          <w:i w:val="0"/>
          <w:iCs w:val="0"/>
          <w:caps w:val="0"/>
          <w:smallCaps w:val="0"/>
          <w:noProof w:val="0"/>
          <w:color w:val="000000" w:themeColor="text1" w:themeTint="FF" w:themeShade="FF"/>
          <w:sz w:val="22"/>
          <w:szCs w:val="22"/>
          <w:lang w:val="en-US"/>
        </w:rPr>
        <w:t>remains</w:t>
      </w:r>
      <w:r w:rsidRPr="35768759" w:rsidR="6736892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5768759" w:rsidR="67368924">
        <w:rPr>
          <w:rFonts w:ascii="Calibri" w:hAnsi="Calibri" w:eastAsia="Calibri" w:cs="Calibri"/>
          <w:b w:val="0"/>
          <w:bCs w:val="0"/>
          <w:i w:val="0"/>
          <w:iCs w:val="0"/>
          <w:caps w:val="0"/>
          <w:smallCaps w:val="0"/>
          <w:noProof w:val="0"/>
          <w:color w:val="000000" w:themeColor="text1" w:themeTint="FF" w:themeShade="FF"/>
          <w:sz w:val="22"/>
          <w:szCs w:val="22"/>
          <w:lang w:val="en-US"/>
        </w:rPr>
        <w:t>a highly complex</w:t>
      </w:r>
      <w:r w:rsidRPr="35768759" w:rsidR="6736892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task due to </w:t>
      </w:r>
      <w:r w:rsidRPr="35768759" w:rsidR="67368924">
        <w:rPr>
          <w:rFonts w:ascii="Calibri" w:hAnsi="Calibri" w:eastAsia="Calibri" w:cs="Calibri"/>
          <w:b w:val="0"/>
          <w:bCs w:val="0"/>
          <w:i w:val="0"/>
          <w:iCs w:val="0"/>
          <w:caps w:val="0"/>
          <w:smallCaps w:val="0"/>
          <w:noProof w:val="0"/>
          <w:color w:val="000000" w:themeColor="text1" w:themeTint="FF" w:themeShade="FF"/>
          <w:sz w:val="22"/>
          <w:szCs w:val="22"/>
          <w:lang w:val="en-US"/>
        </w:rPr>
        <w:t>various factors</w:t>
      </w:r>
      <w:r w:rsidRPr="35768759" w:rsidR="67368924">
        <w:rPr>
          <w:rFonts w:ascii="Calibri" w:hAnsi="Calibri" w:eastAsia="Calibri" w:cs="Calibri"/>
          <w:b w:val="0"/>
          <w:bCs w:val="0"/>
          <w:i w:val="0"/>
          <w:iCs w:val="0"/>
          <w:caps w:val="0"/>
          <w:smallCaps w:val="0"/>
          <w:noProof w:val="0"/>
          <w:color w:val="000000" w:themeColor="text1" w:themeTint="FF" w:themeShade="FF"/>
          <w:sz w:val="22"/>
          <w:szCs w:val="22"/>
          <w:lang w:val="en-US"/>
        </w:rPr>
        <w:t>, including handwriting variability, noise and distortion in images, and limited training data.</w:t>
      </w:r>
    </w:p>
    <w:p w:rsidR="52B3161D" w:rsidP="35768759" w:rsidRDefault="52B3161D" w14:paraId="4010DEFC" w14:textId="5834AB46">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One of the first practical applications of handwritten digit recognition methods was the development of a system for reading ZIP codes. Digit recognition methods are also applied to solve practical tasks such as bank check processing, automated form processing, number plate recognition, postal mail sorting, etc.</w:t>
      </w:r>
    </w:p>
    <w:p w:rsidR="52B3161D" w:rsidP="35768759" w:rsidRDefault="52B3161D" w14:paraId="6DAC51D3" w14:textId="3F18198A">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In practical applications, ensuring high performance is paramount when employing digit recognition meth</w:t>
      </w: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ods. Accuracy holds immense significance, as it directly influences decision-making quality. For example, in a postal code recognition system, even small errors in digit recognition can lead to misrouting of mail. This could result in delays in mail delivery or even delivery to the wrong address, leading to customer dissatisfaction and increased costs for error correction. Therefore, high accuracy of the machine learning model is crucial to ensure effective and reliable operation of the system in real life.</w:t>
      </w:r>
    </w:p>
    <w:p w:rsidR="35768759" w:rsidP="35768759" w:rsidRDefault="35768759" w14:paraId="1F009F0E" w14:textId="6D42BDA5">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44232BB3" w:rsidP="35768759" w:rsidRDefault="44232BB3" w14:paraId="4EAE4778" w14:textId="1C5B3FDA">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pPr>
      <w:r w:rsidRPr="35768759" w:rsidR="44232BB3">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t>1.1 Objectives</w:t>
      </w:r>
      <w:r w:rsidRPr="35768759" w:rsidR="52B3161D">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t xml:space="preserve"> </w:t>
      </w:r>
    </w:p>
    <w:p w:rsidR="52B3161D" w:rsidP="35768759" w:rsidRDefault="52B3161D" w14:paraId="6FAEBA04" w14:textId="48DC9913">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report aims to explore the MNIST dataset, experiment with various machine learning algorithms to find the most effective </w:t>
      </w: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one, and</w:t>
      </w: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implement it for predicting handwritten digits. Additionally, it focuses on </w:t>
      </w: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determining</w:t>
      </w: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image preprocessing steps crucial for achieving high accuracy in predicting personal handwritten digits.</w:t>
      </w:r>
    </w:p>
    <w:p w:rsidR="35768759" w:rsidP="35768759" w:rsidRDefault="35768759" w14:paraId="183C57FC" w14:textId="0157BD33">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52B3161D" w:rsidP="35768759" w:rsidRDefault="52B3161D" w14:paraId="69257136" w14:textId="2E59D712">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pPr>
      <w:r w:rsidRPr="35768759" w:rsidR="52B3161D">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t>1.2 Research questions</w:t>
      </w:r>
    </w:p>
    <w:p w:rsidR="52B3161D" w:rsidP="35768759" w:rsidRDefault="52B3161D" w14:paraId="0FD09907" w14:textId="3A098C83">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To achieve this </w:t>
      </w: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objective</w:t>
      </w: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 the following inquiries will be addressed:</w:t>
      </w:r>
    </w:p>
    <w:p w:rsidR="52B3161D" w:rsidP="35768759" w:rsidRDefault="52B3161D" w14:paraId="7216F366" w14:textId="33EEE314">
      <w:pPr>
        <w:pStyle w:val="ListParagraph"/>
        <w:numPr>
          <w:ilvl w:val="0"/>
          <w:numId w:val="14"/>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Is it </w:t>
      </w: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feasible</w:t>
      </w: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to achieve an accuracy exceeding 90% in handwritten digit prediction?</w:t>
      </w:r>
    </w:p>
    <w:p w:rsidR="52B3161D" w:rsidP="35768759" w:rsidRDefault="52B3161D" w14:paraId="0F07B7DF" w14:textId="240FA9CC">
      <w:pPr>
        <w:pStyle w:val="ListParagraph"/>
        <w:numPr>
          <w:ilvl w:val="0"/>
          <w:numId w:val="14"/>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What challenges may arise when </w:t>
      </w: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attempting</w:t>
      </w: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to predict personal handwritten digits?</w:t>
      </w:r>
    </w:p>
    <w:p w:rsidR="52B3161D" w:rsidP="35768759" w:rsidRDefault="52B3161D" w14:paraId="1C62EC8D" w14:textId="4EB937EA">
      <w:pPr>
        <w:pStyle w:val="ListParagraph"/>
        <w:numPr>
          <w:ilvl w:val="0"/>
          <w:numId w:val="14"/>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52B3161D">
        <w:rPr>
          <w:rFonts w:ascii="Calibri" w:hAnsi="Calibri" w:eastAsia="Calibri" w:cs="Calibri"/>
          <w:b w:val="0"/>
          <w:bCs w:val="0"/>
          <w:i w:val="0"/>
          <w:iCs w:val="0"/>
          <w:caps w:val="0"/>
          <w:smallCaps w:val="0"/>
          <w:noProof w:val="0"/>
          <w:color w:val="000000" w:themeColor="text1" w:themeTint="FF" w:themeShade="FF"/>
          <w:sz w:val="22"/>
          <w:szCs w:val="22"/>
          <w:lang w:val="en-US"/>
        </w:rPr>
        <w:t>How efficiently can the digit prediction application perform?</w:t>
      </w:r>
    </w:p>
    <w:p w:rsidR="35768759" w:rsidP="35768759" w:rsidRDefault="35768759" w14:paraId="217666D2" w14:textId="73968EEB">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35768759" w:rsidP="35768759" w:rsidRDefault="35768759" w14:paraId="422BE6ED" w14:textId="7A68EF61">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35768759" w:rsidP="35768759" w:rsidRDefault="35768759" w14:paraId="1322EC22" w14:textId="276CD95E">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35768759" w:rsidP="35768759" w:rsidRDefault="35768759" w14:paraId="32FB53A5" w14:textId="74AA5ED9">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35768759" w:rsidP="35768759" w:rsidRDefault="35768759" w14:paraId="4EFD72BB" w14:textId="63BE9751">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6D685132" w:rsidP="35768759" w:rsidRDefault="6D685132" w14:paraId="5A6779EB" w14:textId="641002CE">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32"/>
          <w:szCs w:val="32"/>
          <w:lang w:val="en-US"/>
        </w:rPr>
      </w:pP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32"/>
          <w:szCs w:val="32"/>
          <w:lang w:val="en-US"/>
        </w:rPr>
        <w:t>2 Theory</w:t>
      </w:r>
    </w:p>
    <w:p w:rsidR="6D685132" w:rsidP="35768759" w:rsidRDefault="6D685132" w14:paraId="056B4933" w14:textId="51CF1EF1">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section introduces theoretical concepts essential for contextual comprehension of this </w:t>
      </w:r>
      <w:r w:rsidRPr="35768759" w:rsidR="017D233E">
        <w:rPr>
          <w:rFonts w:ascii="Calibri" w:hAnsi="Calibri" w:eastAsia="Calibri" w:cs="Calibri"/>
          <w:b w:val="0"/>
          <w:bCs w:val="0"/>
          <w:i w:val="0"/>
          <w:iCs w:val="0"/>
          <w:caps w:val="0"/>
          <w:smallCaps w:val="0"/>
          <w:noProof w:val="0"/>
          <w:color w:val="000000" w:themeColor="text1" w:themeTint="FF" w:themeShade="FF"/>
          <w:sz w:val="22"/>
          <w:szCs w:val="22"/>
          <w:lang w:val="en-US"/>
        </w:rPr>
        <w:t>s</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t</w:t>
      </w:r>
      <w:r w:rsidRPr="35768759" w:rsidR="017D233E">
        <w:rPr>
          <w:rFonts w:ascii="Calibri" w:hAnsi="Calibri" w:eastAsia="Calibri" w:cs="Calibri"/>
          <w:b w:val="0"/>
          <w:bCs w:val="0"/>
          <w:i w:val="0"/>
          <w:iCs w:val="0"/>
          <w:caps w:val="0"/>
          <w:smallCaps w:val="0"/>
          <w:noProof w:val="0"/>
          <w:color w:val="000000" w:themeColor="text1" w:themeTint="FF" w:themeShade="FF"/>
          <w:sz w:val="22"/>
          <w:szCs w:val="22"/>
          <w:lang w:val="en-US"/>
        </w:rPr>
        <w:t>udy</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35768759" w:rsidP="35768759" w:rsidRDefault="35768759" w14:paraId="5086F6D9" w14:textId="4A286545">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6D685132" w:rsidP="35768759" w:rsidRDefault="6D685132" w14:paraId="5D5A2AEF" w14:textId="14C1F546">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pP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t xml:space="preserve">2.1 Train–validation-test split </w:t>
      </w: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t>methodology</w:t>
      </w:r>
    </w:p>
    <w:p w:rsidR="5FF06A34" w:rsidP="35768759" w:rsidRDefault="5FF06A34" w14:paraId="15320061" w14:textId="350F3A64">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5FF06A3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Training data is used to train and make the model learn the hidden patterns in the data. </w:t>
      </w:r>
      <w:r w:rsidRPr="35768759" w:rsidR="5FF06A34">
        <w:rPr>
          <w:rFonts w:ascii="Calibri" w:hAnsi="Calibri" w:eastAsia="Calibri" w:cs="Calibri"/>
          <w:b w:val="0"/>
          <w:bCs w:val="0"/>
          <w:i w:val="0"/>
          <w:iCs w:val="0"/>
          <w:caps w:val="0"/>
          <w:smallCaps w:val="0"/>
          <w:noProof w:val="0"/>
          <w:color w:val="000000" w:themeColor="text1" w:themeTint="FF" w:themeShade="FF"/>
          <w:sz w:val="22"/>
          <w:szCs w:val="22"/>
          <w:lang w:val="en-US"/>
        </w:rPr>
        <w:t>It's</w:t>
      </w:r>
      <w:r w:rsidRPr="35768759" w:rsidR="5FF06A3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w:t>
      </w:r>
      <w:r w:rsidRPr="35768759" w:rsidR="5FF06A34">
        <w:rPr>
          <w:rFonts w:ascii="Calibri" w:hAnsi="Calibri" w:eastAsia="Calibri" w:cs="Calibri"/>
          <w:b w:val="0"/>
          <w:bCs w:val="0"/>
          <w:i w:val="0"/>
          <w:iCs w:val="0"/>
          <w:caps w:val="0"/>
          <w:smallCaps w:val="0"/>
          <w:noProof w:val="0"/>
          <w:color w:val="000000" w:themeColor="text1" w:themeTint="FF" w:themeShade="FF"/>
          <w:sz w:val="22"/>
          <w:szCs w:val="22"/>
          <w:lang w:val="en-US"/>
        </w:rPr>
        <w:t>portion</w:t>
      </w:r>
      <w:r w:rsidRPr="35768759" w:rsidR="5FF06A3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of the dataset that the model has access to during the training process. Validation data is used to adjust the model's hyperparameters and to evaluate its performance during training. Test data </w:t>
      </w:r>
      <w:r w:rsidRPr="35768759" w:rsidR="5FF06A34">
        <w:rPr>
          <w:rFonts w:ascii="Calibri" w:hAnsi="Calibri" w:eastAsia="Calibri" w:cs="Calibri"/>
          <w:b w:val="0"/>
          <w:bCs w:val="0"/>
          <w:i w:val="0"/>
          <w:iCs w:val="0"/>
          <w:caps w:val="0"/>
          <w:smallCaps w:val="0"/>
          <w:noProof w:val="0"/>
          <w:color w:val="000000" w:themeColor="text1" w:themeTint="FF" w:themeShade="FF"/>
          <w:sz w:val="22"/>
          <w:szCs w:val="22"/>
          <w:lang w:val="en-US"/>
        </w:rPr>
        <w:t>represents</w:t>
      </w:r>
      <w:r w:rsidRPr="35768759" w:rsidR="5FF06A3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new, unseen data that the model </w:t>
      </w:r>
      <w:r w:rsidRPr="35768759" w:rsidR="5FF06A34">
        <w:rPr>
          <w:rFonts w:ascii="Calibri" w:hAnsi="Calibri" w:eastAsia="Calibri" w:cs="Calibri"/>
          <w:b w:val="0"/>
          <w:bCs w:val="0"/>
          <w:i w:val="0"/>
          <w:iCs w:val="0"/>
          <w:caps w:val="0"/>
          <w:smallCaps w:val="0"/>
          <w:noProof w:val="0"/>
          <w:color w:val="000000" w:themeColor="text1" w:themeTint="FF" w:themeShade="FF"/>
          <w:sz w:val="22"/>
          <w:szCs w:val="22"/>
          <w:lang w:val="en-US"/>
        </w:rPr>
        <w:t>hasn't</w:t>
      </w:r>
      <w:r w:rsidRPr="35768759" w:rsidR="5FF06A3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been exposed to during training or validation. Test data is used to evaluate the model's performance after it has been trained and fine-tuned.</w:t>
      </w:r>
    </w:p>
    <w:p w:rsidR="35768759" w:rsidP="35768759" w:rsidRDefault="35768759" w14:paraId="646BA16A" w14:textId="065EC6D4">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6D685132" w:rsidP="35768759" w:rsidRDefault="6D685132" w14:paraId="32A47351" w14:textId="7B2AABC2">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pP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t>2.2 Data preprocessing</w:t>
      </w:r>
    </w:p>
    <w:p w:rsidR="6D685132" w:rsidP="35768759" w:rsidRDefault="6D685132" w14:paraId="14EB237B" w14:textId="2C28A170">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pP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t xml:space="preserve">2.2.1 </w:t>
      </w: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t>MinMaxScaler</w:t>
      </w:r>
    </w:p>
    <w:p w:rsidR="6D685132" w:rsidP="35768759" w:rsidRDefault="6D685132" w14:paraId="535E4217" w14:textId="6349CC44">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MinMax</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Scaler is a data scaling technique for normalization that sets the minimum value of a feature to zero and the maximum value to one. By compressing the data within a predefined range, typically between 0 and 1, it transforms the features to fit within this range without altering the shape of the original distribution.</w:t>
      </w:r>
    </w:p>
    <w:p w:rsidR="6D685132" w:rsidP="35768759" w:rsidRDefault="6D685132" w14:paraId="3500417F" w14:textId="04450874">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pP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t>2.2.2 Principal Component Analysis (PCA)</w:t>
      </w:r>
    </w:p>
    <w:p w:rsidR="6D685132" w:rsidP="6C97A367" w:rsidRDefault="6D685132" w14:paraId="485CA802" w14:textId="1FB6718D">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6D685132">
        <w:rPr>
          <w:rFonts w:ascii="Calibri" w:hAnsi="Calibri" w:eastAsia="Calibri" w:cs="Calibri"/>
          <w:b w:val="0"/>
          <w:bCs w:val="0"/>
          <w:i w:val="0"/>
          <w:iCs w:val="0"/>
          <w:caps w:val="0"/>
          <w:smallCaps w:val="0"/>
          <w:noProof w:val="0"/>
          <w:color w:val="000000" w:themeColor="text1" w:themeTint="FF" w:themeShade="FF"/>
          <w:sz w:val="22"/>
          <w:szCs w:val="22"/>
          <w:lang w:val="en-US"/>
        </w:rPr>
        <w:t>Principal Component Analysis (PCA) is a method used to transform high-dimensional data into a lower-</w:t>
      </w:r>
      <w:r w:rsidRPr="6C97A367" w:rsidR="6D685132">
        <w:rPr>
          <w:rFonts w:ascii="Calibri" w:hAnsi="Calibri" w:eastAsia="Calibri" w:cs="Calibri"/>
          <w:b w:val="0"/>
          <w:bCs w:val="0"/>
          <w:i w:val="0"/>
          <w:iCs w:val="0"/>
          <w:caps w:val="0"/>
          <w:smallCaps w:val="0"/>
          <w:noProof w:val="0"/>
          <w:color w:val="000000" w:themeColor="text1" w:themeTint="FF" w:themeShade="FF"/>
          <w:sz w:val="22"/>
          <w:szCs w:val="22"/>
          <w:lang w:val="en-US"/>
        </w:rPr>
        <w:t>dimensional</w:t>
      </w:r>
      <w:r w:rsidRPr="6C97A367"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while preserving as much information as possible.</w:t>
      </w:r>
      <w:r w:rsidRPr="6C97A367" w:rsidR="5CD2F26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6D685132">
        <w:rPr>
          <w:rFonts w:ascii="Calibri" w:hAnsi="Calibri" w:eastAsia="Calibri" w:cs="Calibri"/>
          <w:b w:val="0"/>
          <w:bCs w:val="0"/>
          <w:i w:val="0"/>
          <w:iCs w:val="0"/>
          <w:caps w:val="0"/>
          <w:smallCaps w:val="0"/>
          <w:noProof w:val="0"/>
          <w:color w:val="000000" w:themeColor="text1" w:themeTint="FF" w:themeShade="FF"/>
          <w:sz w:val="22"/>
          <w:szCs w:val="22"/>
          <w:lang w:val="en-US"/>
        </w:rPr>
        <w:t>It is widely employed in exploratory data analysis, visualization, and data preprocessing.</w:t>
      </w:r>
      <w:r w:rsidRPr="6C97A367" w:rsidR="1D283DC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6D685132">
        <w:rPr>
          <w:rFonts w:ascii="Calibri" w:hAnsi="Calibri" w:eastAsia="Calibri" w:cs="Calibri"/>
          <w:b w:val="0"/>
          <w:bCs w:val="0"/>
          <w:i w:val="0"/>
          <w:iCs w:val="0"/>
          <w:caps w:val="0"/>
          <w:smallCaps w:val="0"/>
          <w:noProof w:val="0"/>
          <w:color w:val="000000" w:themeColor="text1" w:themeTint="FF" w:themeShade="FF"/>
          <w:sz w:val="22"/>
          <w:szCs w:val="22"/>
          <w:lang w:val="en-US"/>
        </w:rPr>
        <w:t>PCA is extre</w:t>
      </w:r>
      <w:r w:rsidRPr="6C97A367" w:rsidR="6D685132">
        <w:rPr>
          <w:rFonts w:ascii="Calibri" w:hAnsi="Calibri" w:eastAsia="Calibri" w:cs="Calibri"/>
          <w:b w:val="0"/>
          <w:bCs w:val="0"/>
          <w:i w:val="0"/>
          <w:iCs w:val="0"/>
          <w:caps w:val="0"/>
          <w:smallCaps w:val="0"/>
          <w:noProof w:val="0"/>
          <w:color w:val="000000" w:themeColor="text1" w:themeTint="FF" w:themeShade="FF"/>
          <w:sz w:val="22"/>
          <w:szCs w:val="22"/>
          <w:lang w:val="en-US"/>
        </w:rPr>
        <w:t>mely useful when working with data sets that have a lot of features.</w:t>
      </w:r>
      <w:r w:rsidRPr="6C97A367" w:rsidR="1E39D7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6D685132" w:rsidP="6C97A367" w:rsidRDefault="6D685132" w14:paraId="7F8AA3F3" w14:textId="1889CE26">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0E2740" w:themeColor="text2" w:themeTint="BF" w:themeShade="FF"/>
          <w:sz w:val="22"/>
          <w:szCs w:val="22"/>
          <w:lang w:val="en-US"/>
        </w:rPr>
      </w:pPr>
      <w:r w:rsidRPr="6C97A367" w:rsidR="6D685132">
        <w:rPr>
          <w:rFonts w:ascii="Calibri Light" w:hAnsi="Calibri Light" w:eastAsia="Calibri Light" w:cs="Calibri Light"/>
          <w:b w:val="0"/>
          <w:bCs w:val="0"/>
          <w:i w:val="0"/>
          <w:iCs w:val="0"/>
          <w:caps w:val="0"/>
          <w:smallCaps w:val="0"/>
          <w:noProof w:val="0"/>
          <w:color w:val="0E2740"/>
          <w:sz w:val="22"/>
          <w:szCs w:val="22"/>
          <w:lang w:val="en-US"/>
        </w:rPr>
        <w:t>2</w:t>
      </w:r>
      <w:r w:rsidRPr="6C97A367" w:rsidR="6D685132">
        <w:rPr>
          <w:rFonts w:ascii="Calibri Light" w:hAnsi="Calibri Light" w:eastAsia="Calibri Light" w:cs="Calibri Light"/>
          <w:b w:val="0"/>
          <w:bCs w:val="0"/>
          <w:i w:val="0"/>
          <w:iCs w:val="0"/>
          <w:caps w:val="0"/>
          <w:smallCaps w:val="0"/>
          <w:noProof w:val="0"/>
          <w:color w:val="0E2740"/>
          <w:sz w:val="22"/>
          <w:szCs w:val="22"/>
          <w:lang w:val="en-US"/>
        </w:rPr>
        <w:t>.2.3 Pipeline</w:t>
      </w:r>
    </w:p>
    <w:p w:rsidR="6D685132" w:rsidP="6C97A367" w:rsidRDefault="6D685132" w14:paraId="75AB1F38" w14:textId="7021977A">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6D685132">
        <w:rPr>
          <w:rFonts w:ascii="Calibri" w:hAnsi="Calibri" w:eastAsia="Calibri" w:cs="Calibri"/>
          <w:b w:val="0"/>
          <w:bCs w:val="0"/>
          <w:i w:val="0"/>
          <w:iCs w:val="0"/>
          <w:caps w:val="0"/>
          <w:smallCaps w:val="0"/>
          <w:noProof w:val="0"/>
          <w:color w:val="000000" w:themeColor="text1" w:themeTint="FF" w:themeShade="FF"/>
          <w:sz w:val="22"/>
          <w:szCs w:val="22"/>
          <w:lang w:val="en-US"/>
        </w:rPr>
        <w:t>A pipelin</w:t>
      </w:r>
      <w:r w:rsidRPr="6C97A367" w:rsidR="6D685132">
        <w:rPr>
          <w:rFonts w:ascii="Calibri" w:hAnsi="Calibri" w:eastAsia="Calibri" w:cs="Calibri"/>
          <w:b w:val="0"/>
          <w:bCs w:val="0"/>
          <w:i w:val="0"/>
          <w:iCs w:val="0"/>
          <w:caps w:val="0"/>
          <w:smallCaps w:val="0"/>
          <w:noProof w:val="0"/>
          <w:color w:val="000000" w:themeColor="text1" w:themeTint="FF" w:themeShade="FF"/>
          <w:sz w:val="22"/>
          <w:szCs w:val="22"/>
          <w:lang w:val="en-US"/>
        </w:rPr>
        <w:t>e in machine learning is a series of data processing steps chained together seque</w:t>
      </w:r>
      <w:r w:rsidRPr="6C97A367" w:rsidR="6D685132">
        <w:rPr>
          <w:rFonts w:ascii="Calibri" w:hAnsi="Calibri" w:eastAsia="Calibri" w:cs="Calibri"/>
          <w:b w:val="0"/>
          <w:bCs w:val="0"/>
          <w:i w:val="0"/>
          <w:iCs w:val="0"/>
          <w:caps w:val="0"/>
          <w:smallCaps w:val="0"/>
          <w:noProof w:val="0"/>
          <w:color w:val="000000" w:themeColor="text1" w:themeTint="FF" w:themeShade="FF"/>
          <w:sz w:val="22"/>
          <w:szCs w:val="22"/>
          <w:lang w:val="en-US"/>
        </w:rPr>
        <w:t>ntially. It strings together different tasks, like preparing the data and building models, in a smooth sequence. This structured approach makes it easier to develop and deploy models efficiently.</w:t>
      </w:r>
    </w:p>
    <w:p w:rsidR="35768759" w:rsidP="35768759" w:rsidRDefault="35768759" w14:paraId="19F3179B" w14:textId="284D268E">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6D685132" w:rsidP="35768759" w:rsidRDefault="6D685132" w14:paraId="7C436985" w14:textId="28DC374E">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pP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t>2.3 Performance Measures</w:t>
      </w:r>
    </w:p>
    <w:p w:rsidR="6D685132" w:rsidP="35768759" w:rsidRDefault="6D685132" w14:paraId="187D4DDF" w14:textId="428F4CA1">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pP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t>2.3.1 Accuracy</w:t>
      </w:r>
    </w:p>
    <w:p w:rsidR="6D685132" w:rsidP="35768759" w:rsidRDefault="6D685132" w14:paraId="04AABB5C" w14:textId="15C7A492">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Accuracy is a performance metric for evaluating classification models, </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representing</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percentage of all observations correctly classified by the model.</w:t>
      </w:r>
    </w:p>
    <w:p w:rsidR="35768759" w:rsidP="35768759" w:rsidRDefault="35768759" w14:paraId="5A7EDE06" w14:textId="7E48DA59">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6D685132" w:rsidP="35768759" w:rsidRDefault="6D685132" w14:paraId="16A814E7" w14:textId="65BC5418">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pP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t>2.4 Machine Learning Models</w:t>
      </w:r>
    </w:p>
    <w:p w:rsidR="6D685132" w:rsidP="35768759" w:rsidRDefault="6D685132" w14:paraId="11D3CA62" w14:textId="02B245CC">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pP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t>2.4.1 Support Vector Machine (SVM)</w:t>
      </w:r>
    </w:p>
    <w:p w:rsidR="6D685132" w:rsidP="35768759" w:rsidRDefault="6D685132" w14:paraId="5D6289D9" w14:textId="66FB1DAB">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 Support Vector Machine (SVM) is </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a very powerful</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versatile supervised machine learning algorithm, capable of performing linear or nonlinear classification, regression, and even outlier detection (</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Géron</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2019, p. 155). </w:t>
      </w:r>
    </w:p>
    <w:p w:rsidR="6D685132" w:rsidP="35768759" w:rsidRDefault="6D685132" w14:paraId="5F9A7CF2" w14:textId="16995FEF">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main </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objective</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of the SVM algorithm is to find the best hyperplane to divide the dataset. The hyperplane aims to maximize the margin between the nearest points of different classes. The dimension of the hyperplane depends upon the number of features. In two-dimensional space, a hyperplane is a line, while in a three-dimensional space, it is a plane. The closest points to the hyperplane </w:t>
      </w:r>
      <w:r w:rsidRPr="35768759" w:rsidR="587F5DDA">
        <w:rPr>
          <w:rFonts w:ascii="Calibri" w:hAnsi="Calibri" w:eastAsia="Calibri" w:cs="Calibri"/>
          <w:b w:val="0"/>
          <w:bCs w:val="0"/>
          <w:i w:val="0"/>
          <w:iCs w:val="0"/>
          <w:caps w:val="0"/>
          <w:smallCaps w:val="0"/>
          <w:noProof w:val="0"/>
          <w:color w:val="000000" w:themeColor="text1" w:themeTint="FF" w:themeShade="FF"/>
          <w:sz w:val="22"/>
          <w:szCs w:val="22"/>
          <w:lang w:val="en-US"/>
        </w:rPr>
        <w:t>are called</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support vectors. Margin refers to the </w:t>
      </w:r>
      <w:r w:rsidRPr="35768759" w:rsidR="531E08EC">
        <w:rPr>
          <w:rFonts w:ascii="Calibri" w:hAnsi="Calibri" w:eastAsia="Calibri" w:cs="Calibri"/>
          <w:b w:val="0"/>
          <w:bCs w:val="0"/>
          <w:i w:val="0"/>
          <w:iCs w:val="0"/>
          <w:caps w:val="0"/>
          <w:smallCaps w:val="0"/>
          <w:noProof w:val="0"/>
          <w:color w:val="000000" w:themeColor="text1" w:themeTint="FF" w:themeShade="FF"/>
          <w:sz w:val="22"/>
          <w:szCs w:val="22"/>
          <w:lang w:val="en-US"/>
        </w:rPr>
        <w:t>space between</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hyperplane and the closest data point on either side</w:t>
      </w:r>
      <w:r w:rsidRPr="35768759" w:rsidR="1724430C">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141DECA" w:rsidP="35768759" w:rsidRDefault="1141DECA" w14:paraId="6B6FD9FF" w14:textId="443DDB4A">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141DECA">
        <w:rPr>
          <w:rFonts w:ascii="Calibri" w:hAnsi="Calibri" w:eastAsia="Calibri" w:cs="Calibri"/>
          <w:b w:val="0"/>
          <w:bCs w:val="0"/>
          <w:i w:val="0"/>
          <w:iCs w:val="0"/>
          <w:caps w:val="0"/>
          <w:smallCaps w:val="0"/>
          <w:noProof w:val="0"/>
          <w:color w:val="000000" w:themeColor="text1" w:themeTint="FF" w:themeShade="FF"/>
          <w:sz w:val="22"/>
          <w:szCs w:val="22"/>
          <w:lang w:val="en-US"/>
        </w:rPr>
        <w:t>Support Vector Machine (SVM) utilizes hyperparameters like the regularization parameter C, which is used for controlling the trade-off between maximizing the margin and minimizing the classification error, as well as other hyperparameters such as the choice of kernel used to transform data into</w:t>
      </w:r>
      <w:r w:rsidRPr="35768759" w:rsidR="501F946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5768759" w:rsidR="1141DEC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 higher-dimensional space and the gamma </w:t>
      </w:r>
      <w:r w:rsidRPr="35768759" w:rsidR="1141DECA">
        <w:rPr>
          <w:rFonts w:ascii="Calibri" w:hAnsi="Calibri" w:eastAsia="Calibri" w:cs="Calibri"/>
          <w:b w:val="0"/>
          <w:bCs w:val="0"/>
          <w:i w:val="0"/>
          <w:iCs w:val="0"/>
          <w:caps w:val="0"/>
          <w:smallCaps w:val="0"/>
          <w:noProof w:val="0"/>
          <w:color w:val="000000" w:themeColor="text1" w:themeTint="FF" w:themeShade="FF"/>
          <w:sz w:val="22"/>
          <w:szCs w:val="22"/>
          <w:lang w:val="en-US"/>
        </w:rPr>
        <w:t>parameter ,</w:t>
      </w:r>
      <w:r w:rsidRPr="35768759" w:rsidR="1141DEC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which affects the complexity of decision boundaries for non-linear kernels.</w:t>
      </w:r>
    </w:p>
    <w:p w:rsidR="6D685132" w:rsidP="35768759" w:rsidRDefault="6D685132" w14:paraId="3FDD4F1C" w14:textId="352A1D98">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18"/>
          <w:szCs w:val="18"/>
          <w:lang w:val="en-US"/>
        </w:rPr>
      </w:pPr>
      <w:r w:rsidR="6D685132">
        <w:drawing>
          <wp:inline wp14:editId="1BA71857" wp14:anchorId="12DFE08C">
            <wp:extent cx="2571750" cy="1790700"/>
            <wp:effectExtent l="0" t="0" r="0" b="0"/>
            <wp:docPr id="921131125" name="" title=""/>
            <wp:cNvGraphicFramePr>
              <a:graphicFrameLocks noChangeAspect="1"/>
            </wp:cNvGraphicFramePr>
            <a:graphic>
              <a:graphicData uri="http://schemas.openxmlformats.org/drawingml/2006/picture">
                <pic:pic>
                  <pic:nvPicPr>
                    <pic:cNvPr id="0" name=""/>
                    <pic:cNvPicPr/>
                  </pic:nvPicPr>
                  <pic:blipFill>
                    <a:blip r:embed="R96aaebc5134846cb">
                      <a:extLst>
                        <a:ext xmlns:a="http://schemas.openxmlformats.org/drawingml/2006/main" uri="{28A0092B-C50C-407E-A947-70E740481C1C}">
                          <a14:useLocalDpi val="0"/>
                        </a:ext>
                      </a:extLst>
                    </a:blip>
                    <a:stretch>
                      <a:fillRect/>
                    </a:stretch>
                  </pic:blipFill>
                  <pic:spPr>
                    <a:xfrm>
                      <a:off x="0" y="0"/>
                      <a:ext cx="2571750" cy="1790700"/>
                    </a:xfrm>
                    <a:prstGeom prst="rect">
                      <a:avLst/>
                    </a:prstGeom>
                  </pic:spPr>
                </pic:pic>
              </a:graphicData>
            </a:graphic>
          </wp:inline>
        </w:drawing>
      </w:r>
      <w:r w:rsidRPr="35768759" w:rsidR="6D685132">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6D685132">
        <w:drawing>
          <wp:inline wp14:editId="3094F887" wp14:anchorId="4E21432F">
            <wp:extent cx="3086100" cy="1790700"/>
            <wp:effectExtent l="0" t="0" r="0" b="0"/>
            <wp:docPr id="980721809" name="" title=""/>
            <wp:cNvGraphicFramePr>
              <a:graphicFrameLocks noChangeAspect="1"/>
            </wp:cNvGraphicFramePr>
            <a:graphic>
              <a:graphicData uri="http://schemas.openxmlformats.org/drawingml/2006/picture">
                <pic:pic>
                  <pic:nvPicPr>
                    <pic:cNvPr id="0" name=""/>
                    <pic:cNvPicPr/>
                  </pic:nvPicPr>
                  <pic:blipFill>
                    <a:blip r:embed="Re95c55a58e6c4df3">
                      <a:extLst>
                        <a:ext xmlns:a="http://schemas.openxmlformats.org/drawingml/2006/main" uri="{28A0092B-C50C-407E-A947-70E740481C1C}">
                          <a14:useLocalDpi val="0"/>
                        </a:ext>
                      </a:extLst>
                    </a:blip>
                    <a:stretch>
                      <a:fillRect/>
                    </a:stretch>
                  </pic:blipFill>
                  <pic:spPr>
                    <a:xfrm>
                      <a:off x="0" y="0"/>
                      <a:ext cx="3086100" cy="1790700"/>
                    </a:xfrm>
                    <a:prstGeom prst="rect">
                      <a:avLst/>
                    </a:prstGeom>
                  </pic:spPr>
                </pic:pic>
              </a:graphicData>
            </a:graphic>
          </wp:inline>
        </w:drawing>
      </w:r>
      <w:r w:rsidRPr="35768759" w:rsidR="17A8752E">
        <w:rPr>
          <w:rFonts w:ascii="Calibri" w:hAnsi="Calibri" w:eastAsia="Calibri" w:cs="Calibri"/>
          <w:b w:val="0"/>
          <w:bCs w:val="0"/>
          <w:i w:val="0"/>
          <w:iCs w:val="0"/>
          <w:caps w:val="0"/>
          <w:smallCaps w:val="0"/>
          <w:noProof w:val="0"/>
          <w:color w:val="000000" w:themeColor="text1" w:themeTint="FF" w:themeShade="FF"/>
          <w:sz w:val="18"/>
          <w:szCs w:val="18"/>
          <w:lang w:val="en-US"/>
        </w:rPr>
        <w:t xml:space="preserve">Figure 1: SVM </w:t>
      </w:r>
      <w:r w:rsidRPr="35768759" w:rsidR="085DE336">
        <w:rPr>
          <w:rFonts w:ascii="Calibri" w:hAnsi="Calibri" w:eastAsia="Calibri" w:cs="Calibri"/>
          <w:b w:val="0"/>
          <w:bCs w:val="0"/>
          <w:i w:val="0"/>
          <w:iCs w:val="0"/>
          <w:caps w:val="0"/>
          <w:smallCaps w:val="0"/>
          <w:noProof w:val="0"/>
          <w:color w:val="000000" w:themeColor="text1" w:themeTint="FF" w:themeShade="FF"/>
          <w:sz w:val="18"/>
          <w:szCs w:val="18"/>
          <w:lang w:val="en-US"/>
        </w:rPr>
        <w:t>visualization</w:t>
      </w:r>
      <w:r w:rsidRPr="35768759" w:rsidR="3AE353F4">
        <w:rPr>
          <w:rFonts w:ascii="Calibri" w:hAnsi="Calibri" w:eastAsia="Calibri" w:cs="Calibri"/>
          <w:b w:val="0"/>
          <w:bCs w:val="0"/>
          <w:i w:val="0"/>
          <w:iCs w:val="0"/>
          <w:caps w:val="0"/>
          <w:smallCaps w:val="0"/>
          <w:noProof w:val="0"/>
          <w:color w:val="000000" w:themeColor="text1" w:themeTint="FF" w:themeShade="FF"/>
          <w:sz w:val="18"/>
          <w:szCs w:val="18"/>
          <w:lang w:val="en-US"/>
        </w:rPr>
        <w:t xml:space="preserve">                                                              </w:t>
      </w:r>
      <w:r w:rsidRPr="35768759" w:rsidR="5E1D90C5">
        <w:rPr>
          <w:rFonts w:ascii="Calibri" w:hAnsi="Calibri" w:eastAsia="Calibri" w:cs="Calibri"/>
          <w:b w:val="0"/>
          <w:bCs w:val="0"/>
          <w:i w:val="0"/>
          <w:iCs w:val="0"/>
          <w:caps w:val="0"/>
          <w:smallCaps w:val="0"/>
          <w:noProof w:val="0"/>
          <w:color w:val="000000" w:themeColor="text1" w:themeTint="FF" w:themeShade="FF"/>
          <w:sz w:val="18"/>
          <w:szCs w:val="18"/>
          <w:lang w:val="en-US"/>
        </w:rPr>
        <w:t xml:space="preserve">Figure 2: Kernel </w:t>
      </w:r>
      <w:r w:rsidRPr="35768759" w:rsidR="14ED38E7">
        <w:rPr>
          <w:rFonts w:ascii="Calibri" w:hAnsi="Calibri" w:eastAsia="Calibri" w:cs="Calibri"/>
          <w:b w:val="0"/>
          <w:bCs w:val="0"/>
          <w:i w:val="0"/>
          <w:iCs w:val="0"/>
          <w:caps w:val="0"/>
          <w:smallCaps w:val="0"/>
          <w:noProof w:val="0"/>
          <w:color w:val="000000" w:themeColor="text1" w:themeTint="FF" w:themeShade="FF"/>
          <w:sz w:val="18"/>
          <w:szCs w:val="18"/>
          <w:lang w:val="en-US"/>
        </w:rPr>
        <w:t>visualization</w:t>
      </w:r>
    </w:p>
    <w:p w:rsidR="35768759" w:rsidP="35768759" w:rsidRDefault="35768759" w14:paraId="75E2962D" w14:textId="5A723143">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18"/>
          <w:szCs w:val="18"/>
          <w:lang w:val="en-US"/>
        </w:rPr>
      </w:pPr>
    </w:p>
    <w:p w:rsidR="6D685132" w:rsidP="35768759" w:rsidRDefault="6D685132" w14:paraId="6F7B064E" w14:textId="292D2240">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pP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t>2.4.2 K-Nearest Neighbors (K-NN)</w:t>
      </w:r>
    </w:p>
    <w:p w:rsidR="6D685132" w:rsidP="35768759" w:rsidRDefault="6D685132" w14:paraId="7D9F48DB" w14:textId="189260D8">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k-nearest neighbors (K-NN) algorithm is a supervised machine learning versatile algorithm that can be used for both classification and regression. The algorithm is widely used because it is simple and easy to </w:t>
      </w:r>
      <w:r w:rsidRPr="35768759" w:rsidR="25F9BCF4">
        <w:rPr>
          <w:rFonts w:ascii="Calibri" w:hAnsi="Calibri" w:eastAsia="Calibri" w:cs="Calibri"/>
          <w:b w:val="0"/>
          <w:bCs w:val="0"/>
          <w:i w:val="0"/>
          <w:iCs w:val="0"/>
          <w:caps w:val="0"/>
          <w:smallCaps w:val="0"/>
          <w:noProof w:val="0"/>
          <w:color w:val="000000" w:themeColor="text1" w:themeTint="FF" w:themeShade="FF"/>
          <w:sz w:val="22"/>
          <w:szCs w:val="22"/>
          <w:lang w:val="en-US"/>
        </w:rPr>
        <w:t>implement,</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it does not require any assumptions about the underlying data distribution. K-NN is less sensitive to outliers compared to other algorithms.</w:t>
      </w:r>
    </w:p>
    <w:p w:rsidR="6D685132" w:rsidP="35768759" w:rsidRDefault="6D685132" w14:paraId="5006143E" w14:textId="3E6C9300">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K-NN algorithm functions by </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identifying</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K closest</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data points to a target point, typically calculated using a distance measure like Euclidean distance. Once these nearest neighbors are found, the algorithm decides the class or value of the target point based on the most common class (for classification tasks) or the average value (for regression tasks) among its neighbors. This approach allows the algorithm to adapt to different patterns and make predictions based on the local structure of the data.</w:t>
      </w:r>
    </w:p>
    <w:p w:rsidR="6D685132" w:rsidP="35768759" w:rsidRDefault="6D685132" w14:paraId="10EBA2FD" w14:textId="670B9764">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18"/>
          <w:szCs w:val="18"/>
          <w:lang w:val="en-US"/>
        </w:rPr>
      </w:pPr>
      <w:r w:rsidR="6D685132">
        <w:drawing>
          <wp:inline wp14:editId="41C5026A" wp14:anchorId="090B2A05">
            <wp:extent cx="2771775" cy="1676400"/>
            <wp:effectExtent l="0" t="0" r="0" b="0"/>
            <wp:docPr id="575555530" name="" title=""/>
            <wp:cNvGraphicFramePr>
              <a:graphicFrameLocks noChangeAspect="1"/>
            </wp:cNvGraphicFramePr>
            <a:graphic>
              <a:graphicData uri="http://schemas.openxmlformats.org/drawingml/2006/picture">
                <pic:pic>
                  <pic:nvPicPr>
                    <pic:cNvPr id="0" name=""/>
                    <pic:cNvPicPr/>
                  </pic:nvPicPr>
                  <pic:blipFill>
                    <a:blip r:embed="R855ed1ddcc8d4f3e">
                      <a:extLst>
                        <a:ext xmlns:a="http://schemas.openxmlformats.org/drawingml/2006/main" uri="{28A0092B-C50C-407E-A947-70E740481C1C}">
                          <a14:useLocalDpi val="0"/>
                        </a:ext>
                      </a:extLst>
                    </a:blip>
                    <a:stretch>
                      <a:fillRect/>
                    </a:stretch>
                  </pic:blipFill>
                  <pic:spPr>
                    <a:xfrm>
                      <a:off x="0" y="0"/>
                      <a:ext cx="2771775" cy="1676400"/>
                    </a:xfrm>
                    <a:prstGeom prst="rect">
                      <a:avLst/>
                    </a:prstGeom>
                  </pic:spPr>
                </pic:pic>
              </a:graphicData>
            </a:graphic>
          </wp:inline>
        </w:drawing>
      </w:r>
    </w:p>
    <w:p w:rsidR="30856FE9" w:rsidP="35768759" w:rsidRDefault="30856FE9" w14:paraId="32633B29" w14:textId="57DC8FD1">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18"/>
          <w:szCs w:val="18"/>
          <w:lang w:val="en-US"/>
        </w:rPr>
      </w:pPr>
      <w:r w:rsidRPr="35768759" w:rsidR="30856FE9">
        <w:rPr>
          <w:rFonts w:ascii="Calibri" w:hAnsi="Calibri" w:eastAsia="Calibri" w:cs="Calibri"/>
          <w:b w:val="0"/>
          <w:bCs w:val="0"/>
          <w:i w:val="0"/>
          <w:iCs w:val="0"/>
          <w:caps w:val="0"/>
          <w:smallCaps w:val="0"/>
          <w:noProof w:val="0"/>
          <w:color w:val="000000" w:themeColor="text1" w:themeTint="FF" w:themeShade="FF"/>
          <w:sz w:val="18"/>
          <w:szCs w:val="18"/>
          <w:lang w:val="en-US"/>
        </w:rPr>
        <w:t xml:space="preserve">Figure 3: KNN </w:t>
      </w:r>
      <w:r w:rsidRPr="35768759" w:rsidR="4174FB36">
        <w:rPr>
          <w:rFonts w:ascii="Calibri" w:hAnsi="Calibri" w:eastAsia="Calibri" w:cs="Calibri"/>
          <w:b w:val="0"/>
          <w:bCs w:val="0"/>
          <w:i w:val="0"/>
          <w:iCs w:val="0"/>
          <w:caps w:val="0"/>
          <w:smallCaps w:val="0"/>
          <w:noProof w:val="0"/>
          <w:color w:val="000000" w:themeColor="text1" w:themeTint="FF" w:themeShade="FF"/>
          <w:sz w:val="18"/>
          <w:szCs w:val="18"/>
          <w:lang w:val="en-US"/>
        </w:rPr>
        <w:t>visualization</w:t>
      </w:r>
    </w:p>
    <w:p w:rsidR="35768759" w:rsidP="35768759" w:rsidRDefault="35768759" w14:paraId="3A9292F4" w14:textId="4C7BEFE5">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18"/>
          <w:szCs w:val="18"/>
          <w:lang w:val="en-US"/>
        </w:rPr>
      </w:pPr>
    </w:p>
    <w:p w:rsidR="6D685132" w:rsidP="35768759" w:rsidRDefault="6D685132" w14:paraId="5F8A1086" w14:textId="30B363EA">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pP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t>2.4.3 Extra Trees Classifier</w:t>
      </w:r>
    </w:p>
    <w:p w:rsidR="6D685132" w:rsidP="35768759" w:rsidRDefault="6D685132" w14:paraId="16A6E58B" w14:textId="75883F0E">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The Extra Trees classifier, also known as Extremely Randomized Trees, is an ensemble learning method based on decision trees. It builds multiple decision trees from randomly selected subsets of the training data and randomly selects feature subsets at each node. This randomness reduces overfitting and increases diversity among the trees. The final prediction is made by averaging the predictions of all trees in the ensemble.</w:t>
      </w:r>
    </w:p>
    <w:p w:rsidR="6D685132" w:rsidP="35768759" w:rsidRDefault="6D685132" w14:paraId="25BB758D" w14:textId="21013ADD">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pP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t>2.4.</w:t>
      </w:r>
      <w:r w:rsidRPr="35768759" w:rsidR="314183B4">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t>4</w:t>
      </w: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t xml:space="preserve"> Grid</w:t>
      </w:r>
      <w:r w:rsidRPr="35768759" w:rsidR="436CE29C">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t xml:space="preserve"> </w:t>
      </w: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t>Search</w:t>
      </w:r>
      <w:r w:rsidRPr="35768759" w:rsidR="3C481036">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t xml:space="preserve"> </w:t>
      </w:r>
      <w:r w:rsidRPr="35768759" w:rsidR="6D685132">
        <w:rPr>
          <w:rFonts w:ascii="Calibri Light" w:hAnsi="Calibri Light" w:eastAsia="Calibri Light" w:cs="Calibri Light"/>
          <w:b w:val="0"/>
          <w:bCs w:val="0"/>
          <w:i w:val="0"/>
          <w:iCs w:val="0"/>
          <w:caps w:val="0"/>
          <w:smallCaps w:val="0"/>
          <w:noProof w:val="0"/>
          <w:color w:val="215E99" w:themeColor="text2" w:themeTint="BF" w:themeShade="FF"/>
          <w:sz w:val="22"/>
          <w:szCs w:val="22"/>
          <w:lang w:val="en-US"/>
        </w:rPr>
        <w:t xml:space="preserve">CV </w:t>
      </w:r>
    </w:p>
    <w:p w:rsidR="6D685132" w:rsidP="35768759" w:rsidRDefault="6D685132" w14:paraId="5E3B6A22" w14:textId="1CDB43E7">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Grid</w:t>
      </w:r>
      <w:r w:rsidRPr="35768759" w:rsidR="73E44CF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Search</w:t>
      </w:r>
      <w:r w:rsidRPr="35768759" w:rsidR="73E44CF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CV </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utilizes</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cross-validation to assess how well each hyperparameter combination performs. It divides the training data into several subsets, then trains the model on various hyperparameter combinations while evaluating its performance on the validation set. It aims to find the combination that maximizes classifiers performance on the training data, </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ultimately leading</w:t>
      </w:r>
      <w:r w:rsidRPr="35768759" w:rsidR="6D6851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to improved generalization and predictive accuracy on unseen data.</w:t>
      </w:r>
    </w:p>
    <w:p w:rsidR="35768759" w:rsidP="35768759" w:rsidRDefault="35768759" w14:paraId="0DA55538" w14:textId="4C38D3F0">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35768759" w:rsidP="35768759" w:rsidRDefault="35768759" w14:paraId="401E9F0F" w14:textId="28BBCCDA">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35768759" w:rsidP="35768759" w:rsidRDefault="35768759" w14:paraId="3896AD1E" w14:textId="550AD642">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35768759" w:rsidP="35768759" w:rsidRDefault="35768759" w14:paraId="16A06A79" w14:textId="2B7C1123">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35768759" w:rsidP="35768759" w:rsidRDefault="35768759" w14:paraId="767C9C2D" w14:textId="402DDB70">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35768759" w:rsidP="35768759" w:rsidRDefault="35768759" w14:paraId="6EFF82CF" w14:textId="2989F621">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35768759" w:rsidP="35768759" w:rsidRDefault="35768759" w14:paraId="614F31B9" w14:textId="79082C0C">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35768759" w:rsidP="35768759" w:rsidRDefault="35768759" w14:paraId="2409CBD1" w14:textId="79098B35">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35768759" w:rsidP="35768759" w:rsidRDefault="35768759" w14:paraId="7ADBC1E9" w14:textId="32A23118">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093F64D" w:rsidP="35768759" w:rsidRDefault="1093F64D" w14:paraId="2C179DD1" w14:textId="66ACBBD5">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32"/>
          <w:szCs w:val="32"/>
          <w:lang w:val="en-US"/>
        </w:rPr>
      </w:pPr>
      <w:r w:rsidRPr="35768759" w:rsidR="1093F64D">
        <w:rPr>
          <w:rFonts w:ascii="Calibri Light" w:hAnsi="Calibri Light" w:eastAsia="Calibri Light" w:cs="Calibri Light"/>
          <w:b w:val="0"/>
          <w:bCs w:val="0"/>
          <w:i w:val="0"/>
          <w:iCs w:val="0"/>
          <w:caps w:val="0"/>
          <w:smallCaps w:val="0"/>
          <w:noProof w:val="0"/>
          <w:color w:val="215E99" w:themeColor="text2" w:themeTint="BF" w:themeShade="FF"/>
          <w:sz w:val="32"/>
          <w:szCs w:val="32"/>
          <w:lang w:val="en-US"/>
        </w:rPr>
        <w:t xml:space="preserve">3 Metod </w:t>
      </w:r>
    </w:p>
    <w:p w:rsidR="424307C8" w:rsidP="35768759" w:rsidRDefault="424307C8" w14:paraId="3A0E1655" w14:textId="7995C266">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424307C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In this </w:t>
      </w:r>
      <w:r w:rsidRPr="35768759" w:rsidR="424307C8">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chapter, we delve into data exploration, model selection, and the techniques used for image preprocessing.</w:t>
      </w:r>
    </w:p>
    <w:p w:rsidR="35768759" w:rsidP="35768759" w:rsidRDefault="35768759" w14:paraId="32F4E689" w14:textId="5BC89BD5">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093F64D" w:rsidP="35768759" w:rsidRDefault="1093F64D" w14:paraId="46965538" w14:textId="3D88CBAE">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pPr>
      <w:r w:rsidRPr="35768759" w:rsidR="1093F64D">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t xml:space="preserve">3.1 Tools </w:t>
      </w:r>
    </w:p>
    <w:p w:rsidR="1093F64D" w:rsidP="35768759" w:rsidRDefault="1093F64D" w14:paraId="2A63A152" w14:textId="5C75E702">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programming was conducted using scikit-learn, a Python-based machine learning library. OpenCV (open-source computer vision) was used for personal image processing. A digit prediction application was developed using </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Streamlit</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 open-source Python library used for building web applications for machine </w:t>
      </w:r>
      <w:r w:rsidRPr="35768759" w:rsidR="21957A61">
        <w:rPr>
          <w:rFonts w:ascii="Calibri" w:hAnsi="Calibri" w:eastAsia="Calibri" w:cs="Calibri"/>
          <w:b w:val="0"/>
          <w:bCs w:val="0"/>
          <w:i w:val="0"/>
          <w:iCs w:val="0"/>
          <w:caps w:val="0"/>
          <w:smallCaps w:val="0"/>
          <w:noProof w:val="0"/>
          <w:color w:val="000000" w:themeColor="text1" w:themeTint="FF" w:themeShade="FF"/>
          <w:sz w:val="22"/>
          <w:szCs w:val="22"/>
          <w:lang w:val="en-US"/>
        </w:rPr>
        <w:t>learning)</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35768759" w:rsidP="35768759" w:rsidRDefault="35768759" w14:paraId="057CA590" w14:textId="63B12DC5">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093F64D" w:rsidP="35768759" w:rsidRDefault="1093F64D" w14:paraId="11562491" w14:textId="41CD312E">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pPr>
      <w:r w:rsidRPr="35768759" w:rsidR="1093F64D">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t>3.2 Data Collection</w:t>
      </w:r>
    </w:p>
    <w:p w:rsidR="1093F64D" w:rsidP="35768759" w:rsidRDefault="1093F64D" w14:paraId="3ABC1D26" w14:textId="517BFF59">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dataset MNIST is loaded using the </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fetch_openml</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function from the </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sklearn.datasets</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module. After loading, the data is separated into features and target labels. The features are stored in </w:t>
      </w:r>
      <w:r w:rsidRPr="35768759" w:rsidR="68F08851">
        <w:rPr>
          <w:rFonts w:ascii="Calibri" w:hAnsi="Calibri" w:eastAsia="Calibri" w:cs="Calibri"/>
          <w:b w:val="0"/>
          <w:bCs w:val="0"/>
          <w:i w:val="0"/>
          <w:iCs w:val="0"/>
          <w:caps w:val="0"/>
          <w:smallCaps w:val="0"/>
          <w:noProof w:val="0"/>
          <w:color w:val="000000" w:themeColor="text1" w:themeTint="FF" w:themeShade="FF"/>
          <w:sz w:val="22"/>
          <w:szCs w:val="22"/>
          <w:lang w:val="en-US"/>
        </w:rPr>
        <w:t>variable</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X, while the target labels are stored in </w:t>
      </w:r>
      <w:r w:rsidRPr="35768759" w:rsidR="4BAEA552">
        <w:rPr>
          <w:rFonts w:ascii="Calibri" w:hAnsi="Calibri" w:eastAsia="Calibri" w:cs="Calibri"/>
          <w:b w:val="0"/>
          <w:bCs w:val="0"/>
          <w:i w:val="0"/>
          <w:iCs w:val="0"/>
          <w:caps w:val="0"/>
          <w:smallCaps w:val="0"/>
          <w:noProof w:val="0"/>
          <w:color w:val="000000" w:themeColor="text1" w:themeTint="FF" w:themeShade="FF"/>
          <w:sz w:val="22"/>
          <w:szCs w:val="22"/>
          <w:lang w:val="en-US"/>
        </w:rPr>
        <w:t>variable</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y.</w:t>
      </w:r>
    </w:p>
    <w:p w:rsidR="35768759" w:rsidP="35768759" w:rsidRDefault="35768759" w14:paraId="690C0910" w14:textId="51DC0862">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093F64D" w:rsidP="35768759" w:rsidRDefault="1093F64D" w14:paraId="4F47B2F7" w14:textId="6A76BB32">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pPr>
      <w:r w:rsidRPr="35768759" w:rsidR="1093F64D">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t xml:space="preserve">3.3 Data Exploration  </w:t>
      </w:r>
    </w:p>
    <w:p w:rsidR="1093F64D" w:rsidP="00EEB144" w:rsidRDefault="1093F64D" w14:paraId="65EE2E21" w14:textId="5140BD67">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00EEB144" w:rsidR="1093F64D">
        <w:rPr>
          <w:rFonts w:ascii="Calibri" w:hAnsi="Calibri" w:eastAsia="Calibri" w:cs="Calibri"/>
          <w:b w:val="0"/>
          <w:bCs w:val="0"/>
          <w:i w:val="0"/>
          <w:iCs w:val="0"/>
          <w:caps w:val="0"/>
          <w:smallCaps w:val="0"/>
          <w:noProof w:val="0"/>
          <w:color w:val="000000" w:themeColor="text1" w:themeTint="FF" w:themeShade="FF"/>
          <w:sz w:val="22"/>
          <w:szCs w:val="22"/>
          <w:lang w:val="en-US"/>
        </w:rPr>
        <w:t>MNIST dataset is a large set of handwritten digits that is commonly used for training various image processing systems [</w:t>
      </w:r>
      <w:r w:rsidRPr="00EEB144" w:rsidR="415AEF4E">
        <w:rPr>
          <w:rFonts w:ascii="Calibri" w:hAnsi="Calibri" w:eastAsia="Calibri" w:cs="Calibri"/>
          <w:b w:val="0"/>
          <w:bCs w:val="0"/>
          <w:i w:val="0"/>
          <w:iCs w:val="0"/>
          <w:caps w:val="0"/>
          <w:smallCaps w:val="0"/>
          <w:noProof w:val="0"/>
          <w:color w:val="000000" w:themeColor="text1" w:themeTint="FF" w:themeShade="FF"/>
          <w:sz w:val="22"/>
          <w:szCs w:val="22"/>
          <w:lang w:val="en-US"/>
        </w:rPr>
        <w:t>1</w:t>
      </w:r>
      <w:r w:rsidRPr="00EEB144"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It is a subset of a larger NIST Special Database 3 (digits written by employees of the United States Census Bureau) and Special Database 1 (digits written by high school students). MNIST </w:t>
      </w:r>
      <w:r w:rsidRPr="00EEB144" w:rsidR="1093F64D">
        <w:rPr>
          <w:rFonts w:ascii="Calibri" w:hAnsi="Calibri" w:eastAsia="Calibri" w:cs="Calibri"/>
          <w:b w:val="0"/>
          <w:bCs w:val="0"/>
          <w:i w:val="0"/>
          <w:iCs w:val="0"/>
          <w:caps w:val="0"/>
          <w:smallCaps w:val="0"/>
          <w:noProof w:val="0"/>
          <w:color w:val="000000" w:themeColor="text1" w:themeTint="FF" w:themeShade="FF"/>
          <w:sz w:val="22"/>
          <w:szCs w:val="22"/>
          <w:lang w:val="en-US"/>
        </w:rPr>
        <w:t>contains</w:t>
      </w:r>
      <w:r w:rsidRPr="00EEB144"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70,000 small monochrome images of handwritten digits written by 250 different individuals. Each image is labeled with the digit it </w:t>
      </w:r>
      <w:r w:rsidRPr="00EEB144" w:rsidR="1093F64D">
        <w:rPr>
          <w:rFonts w:ascii="Calibri" w:hAnsi="Calibri" w:eastAsia="Calibri" w:cs="Calibri"/>
          <w:b w:val="0"/>
          <w:bCs w:val="0"/>
          <w:i w:val="0"/>
          <w:iCs w:val="0"/>
          <w:caps w:val="0"/>
          <w:smallCaps w:val="0"/>
          <w:noProof w:val="0"/>
          <w:color w:val="000000" w:themeColor="text1" w:themeTint="FF" w:themeShade="FF"/>
          <w:sz w:val="22"/>
          <w:szCs w:val="22"/>
          <w:lang w:val="en-US"/>
        </w:rPr>
        <w:t>represents</w:t>
      </w:r>
      <w:r w:rsidRPr="00EEB144"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1093F64D" w:rsidP="00EEB144" w:rsidRDefault="1093F64D" w14:paraId="6135D1B8" w14:textId="2A3E4EDB">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00EEB144"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original black and white (bilevel) images from NIST were size normalized to fit in a 20x20 pixel box while preserving their aspect ratio. </w:t>
      </w:r>
      <w:r w:rsidRPr="00EEB144" w:rsidR="1093F64D">
        <w:rPr>
          <w:rFonts w:ascii="Calibri" w:hAnsi="Calibri" w:eastAsia="Calibri" w:cs="Calibri"/>
          <w:b w:val="0"/>
          <w:bCs w:val="0"/>
          <w:i w:val="0"/>
          <w:iCs w:val="0"/>
          <w:caps w:val="0"/>
          <w:smallCaps w:val="0"/>
          <w:noProof w:val="0"/>
          <w:color w:val="000000" w:themeColor="text1" w:themeTint="FF" w:themeShade="FF"/>
          <w:sz w:val="22"/>
          <w:szCs w:val="22"/>
          <w:lang w:val="en-US"/>
        </w:rPr>
        <w:t>The resulting images contain grey levels as a result of the anti-aliasing technique used by the normalization algorithm.</w:t>
      </w:r>
      <w:r w:rsidRPr="00EEB144"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images were centered in a 28x28 image by computing the center of mass of the </w:t>
      </w:r>
      <w:r w:rsidRPr="00EEB144" w:rsidR="1093F64D">
        <w:rPr>
          <w:rFonts w:ascii="Calibri" w:hAnsi="Calibri" w:eastAsia="Calibri" w:cs="Calibri"/>
          <w:b w:val="0"/>
          <w:bCs w:val="0"/>
          <w:i w:val="0"/>
          <w:iCs w:val="0"/>
          <w:caps w:val="0"/>
          <w:smallCaps w:val="0"/>
          <w:noProof w:val="0"/>
          <w:color w:val="000000" w:themeColor="text1" w:themeTint="FF" w:themeShade="FF"/>
          <w:sz w:val="22"/>
          <w:szCs w:val="22"/>
          <w:lang w:val="en-US"/>
        </w:rPr>
        <w:t>pixels, and</w:t>
      </w:r>
      <w:r w:rsidRPr="00EEB144"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translating the image </w:t>
      </w:r>
      <w:r w:rsidRPr="00EEB144" w:rsidR="1093F64D">
        <w:rPr>
          <w:rFonts w:ascii="Calibri" w:hAnsi="Calibri" w:eastAsia="Calibri" w:cs="Calibri"/>
          <w:b w:val="0"/>
          <w:bCs w:val="0"/>
          <w:i w:val="0"/>
          <w:iCs w:val="0"/>
          <w:caps w:val="0"/>
          <w:smallCaps w:val="0"/>
          <w:noProof w:val="0"/>
          <w:color w:val="000000" w:themeColor="text1" w:themeTint="FF" w:themeShade="FF"/>
          <w:sz w:val="22"/>
          <w:szCs w:val="22"/>
          <w:lang w:val="en-US"/>
        </w:rPr>
        <w:t>so as to</w:t>
      </w:r>
      <w:r w:rsidRPr="00EEB144"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position this point at the center of the 28x28 field [</w:t>
      </w:r>
      <w:r w:rsidRPr="00EEB144" w:rsidR="02440F9A">
        <w:rPr>
          <w:rFonts w:ascii="Calibri" w:hAnsi="Calibri" w:eastAsia="Calibri" w:cs="Calibri"/>
          <w:b w:val="0"/>
          <w:bCs w:val="0"/>
          <w:i w:val="0"/>
          <w:iCs w:val="0"/>
          <w:caps w:val="0"/>
          <w:smallCaps w:val="0"/>
          <w:noProof w:val="0"/>
          <w:color w:val="000000" w:themeColor="text1" w:themeTint="FF" w:themeShade="FF"/>
          <w:sz w:val="22"/>
          <w:szCs w:val="22"/>
          <w:lang w:val="en-US"/>
        </w:rPr>
        <w:t>2</w:t>
      </w:r>
      <w:r w:rsidRPr="00EEB144" w:rsidR="1093F64D">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093F64D" w:rsidP="35768759" w:rsidRDefault="1093F64D" w14:paraId="5AEBC116" w14:textId="7B1C17BF">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Each image in the MNIST dataset </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contains</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784 features, </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representing</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 resolution of 28x28 pixels. Each feature simply </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represents</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one pixel’s intensity, from 0 (white) to 255 (black) (</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Géron</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2019, p. 87-88). </w:t>
      </w:r>
    </w:p>
    <w:p w:rsidR="1093F64D" w:rsidP="35768759" w:rsidRDefault="1093F64D" w14:paraId="4B22E2A1" w14:textId="75AD1109">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MNIST dataset comes pre-shuffled. It </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contains</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60,000 training images and 10,000 testing images.</w:t>
      </w:r>
    </w:p>
    <w:p w:rsidR="1093F64D" w:rsidP="35768759" w:rsidRDefault="1093F64D" w14:paraId="35688806" w14:textId="67AD7969">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1093F64D">
        <w:drawing>
          <wp:inline wp14:editId="1B240010" wp14:anchorId="1DC17526">
            <wp:extent cx="3505200" cy="1057275"/>
            <wp:effectExtent l="0" t="0" r="0" b="0"/>
            <wp:docPr id="1815392517" name="" title=""/>
            <wp:cNvGraphicFramePr>
              <a:graphicFrameLocks noChangeAspect="1"/>
            </wp:cNvGraphicFramePr>
            <a:graphic>
              <a:graphicData uri="http://schemas.openxmlformats.org/drawingml/2006/picture">
                <pic:pic>
                  <pic:nvPicPr>
                    <pic:cNvPr id="0" name=""/>
                    <pic:cNvPicPr/>
                  </pic:nvPicPr>
                  <pic:blipFill>
                    <a:blip r:embed="R61c3d99d20504d33">
                      <a:extLst>
                        <a:ext xmlns:a="http://schemas.openxmlformats.org/drawingml/2006/main" uri="{28A0092B-C50C-407E-A947-70E740481C1C}">
                          <a14:useLocalDpi val="0"/>
                        </a:ext>
                      </a:extLst>
                    </a:blip>
                    <a:stretch>
                      <a:fillRect/>
                    </a:stretch>
                  </pic:blipFill>
                  <pic:spPr>
                    <a:xfrm>
                      <a:off x="0" y="0"/>
                      <a:ext cx="3505200" cy="1057275"/>
                    </a:xfrm>
                    <a:prstGeom prst="rect">
                      <a:avLst/>
                    </a:prstGeom>
                  </pic:spPr>
                </pic:pic>
              </a:graphicData>
            </a:graphic>
          </wp:inline>
        </w:drawing>
      </w:r>
      <w:r w:rsidRPr="35768759" w:rsidR="1093F64D">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35768759" w:rsidR="304F69E0">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304F69E0" w:rsidP="35768759" w:rsidRDefault="304F69E0" w14:paraId="5F2CB1E8" w14:textId="660A30D0">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18"/>
          <w:szCs w:val="18"/>
          <w:lang w:val="en-US"/>
        </w:rPr>
      </w:pPr>
      <w:r w:rsidRPr="35768759" w:rsidR="304F69E0">
        <w:rPr>
          <w:rFonts w:ascii="Calibri" w:hAnsi="Calibri" w:eastAsia="Calibri" w:cs="Calibri"/>
          <w:b w:val="0"/>
          <w:bCs w:val="0"/>
          <w:i w:val="0"/>
          <w:iCs w:val="0"/>
          <w:caps w:val="0"/>
          <w:smallCaps w:val="0"/>
          <w:noProof w:val="0"/>
          <w:color w:val="000000" w:themeColor="text1" w:themeTint="FF" w:themeShade="FF"/>
          <w:sz w:val="18"/>
          <w:szCs w:val="18"/>
          <w:lang w:val="en-US"/>
        </w:rPr>
        <w:t>Figure 4: Examples for MNIST data</w:t>
      </w:r>
    </w:p>
    <w:p w:rsidR="304F69E0" w:rsidP="35768759" w:rsidRDefault="304F69E0" w14:paraId="0A3753EE" w14:textId="4BBD1D2E">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304F69E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 few images from the MNIST dataset are </w:t>
      </w:r>
      <w:r w:rsidRPr="35768759" w:rsidR="304F69E0">
        <w:rPr>
          <w:rFonts w:ascii="Calibri" w:hAnsi="Calibri" w:eastAsia="Calibri" w:cs="Calibri"/>
          <w:b w:val="0"/>
          <w:bCs w:val="0"/>
          <w:i w:val="0"/>
          <w:iCs w:val="0"/>
          <w:caps w:val="0"/>
          <w:smallCaps w:val="0"/>
          <w:noProof w:val="0"/>
          <w:color w:val="000000" w:themeColor="text1" w:themeTint="FF" w:themeShade="FF"/>
          <w:sz w:val="22"/>
          <w:szCs w:val="22"/>
          <w:lang w:val="en-US"/>
        </w:rPr>
        <w:t>showcased</w:t>
      </w:r>
      <w:r w:rsidRPr="35768759" w:rsidR="304F69E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the picture below to provide an understanding of the complexity of the classification task.</w:t>
      </w:r>
    </w:p>
    <w:p w:rsidR="1093F64D" w:rsidP="35768759" w:rsidRDefault="1093F64D" w14:paraId="66AB0093" w14:textId="43432DA2">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Exploratory Data Analysis (EDA) was conducted to understand the dataset being handled, particularly to visualize how input data should appear for personal handwritten digit prediction. Additionally, it aimed to analyze the writing styles of individuals who contributed to the dataset, helping to understand the </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optimal</w:t>
      </w:r>
      <w:r w:rsidRPr="35768759" w:rsidR="1093F6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format for input images to enhance prediction accuracy.</w:t>
      </w:r>
    </w:p>
    <w:p w:rsidR="35768759" w:rsidP="35768759" w:rsidRDefault="35768759" w14:paraId="06D70B3E" w14:textId="2744DF3D">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2372012" w:rsidP="6C97A367" w:rsidRDefault="12372012" w14:paraId="2AB76852" w14:textId="0052B1CF">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0E2740" w:themeColor="text2" w:themeTint="BF" w:themeShade="FF"/>
          <w:sz w:val="26"/>
          <w:szCs w:val="26"/>
          <w:lang w:val="en-US"/>
        </w:rPr>
      </w:pPr>
      <w:r w:rsidRPr="6C97A367" w:rsidR="12372012">
        <w:rPr>
          <w:rFonts w:ascii="Calibri Light" w:hAnsi="Calibri Light" w:eastAsia="Calibri Light" w:cs="Calibri Light"/>
          <w:b w:val="0"/>
          <w:bCs w:val="0"/>
          <w:i w:val="0"/>
          <w:iCs w:val="0"/>
          <w:caps w:val="0"/>
          <w:smallCaps w:val="0"/>
          <w:noProof w:val="0"/>
          <w:color w:val="0E2740"/>
          <w:sz w:val="26"/>
          <w:szCs w:val="26"/>
          <w:lang w:val="en-US"/>
        </w:rPr>
        <w:t>3.4 Training and Evaluation</w:t>
      </w:r>
    </w:p>
    <w:p w:rsidR="12372012" w:rsidP="35768759" w:rsidRDefault="12372012" w14:paraId="1616D04E" w14:textId="6110EE33">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In this study, we </w:t>
      </w: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utilize</w:t>
      </w: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train-validation-test split </w:t>
      </w: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methodology</w:t>
      </w: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dividing the dataset into three essential subsets: the training set, the validation set, and the test set. </w:t>
      </w:r>
    </w:p>
    <w:p w:rsidR="12372012" w:rsidP="35768759" w:rsidRDefault="12372012" w14:paraId="3690F6E8" w14:textId="44C86DC2">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split uses a random process to divide the data. In this </w:t>
      </w: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methodology</w:t>
      </w: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 the random state parameter ensures reproducibility by fixing the random seed used for the splitting process.</w:t>
      </w:r>
    </w:p>
    <w:p w:rsidR="35768759" w:rsidP="35768759" w:rsidRDefault="35768759" w14:paraId="2224C91E" w14:textId="40AE5906">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2372012" w:rsidP="35768759" w:rsidRDefault="12372012" w14:paraId="33F0E0F8" w14:textId="5831B1BF">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pPr>
      <w:r w:rsidRPr="35768759" w:rsidR="12372012">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t>3.5 Data preprocessing</w:t>
      </w:r>
    </w:p>
    <w:p w:rsidR="12372012" w:rsidP="6C97A367" w:rsidRDefault="12372012" w14:paraId="68BAD54F" w14:textId="3A379E6B">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w:t>
      </w:r>
      <w:r w:rsidRPr="6C97A367" w:rsidR="12372012">
        <w:rPr>
          <w:rFonts w:ascii="Calibri" w:hAnsi="Calibri" w:eastAsia="Calibri" w:cs="Calibri"/>
          <w:b w:val="0"/>
          <w:bCs w:val="0"/>
          <w:i w:val="0"/>
          <w:iCs w:val="0"/>
          <w:caps w:val="0"/>
          <w:smallCaps w:val="0"/>
          <w:noProof w:val="0"/>
          <w:color w:val="000000" w:themeColor="text1" w:themeTint="FF" w:themeShade="FF"/>
          <w:sz w:val="22"/>
          <w:szCs w:val="22"/>
          <w:lang w:val="en-US"/>
        </w:rPr>
        <w:t>MinMaxScaler</w:t>
      </w:r>
      <w:r w:rsidRPr="6C97A367"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PCA were applied to preprocess the data when using SVM through a pipeline. </w:t>
      </w:r>
    </w:p>
    <w:p w:rsidR="35768759" w:rsidP="35768759" w:rsidRDefault="35768759" w14:paraId="7399F976" w14:textId="6A16C7F3">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pPr>
    </w:p>
    <w:p w:rsidR="12372012" w:rsidP="6C97A367" w:rsidRDefault="12372012" w14:paraId="285B1E1F" w14:textId="6AF3C0AA">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0E2740" w:themeColor="text2" w:themeTint="BF" w:themeShade="FF"/>
          <w:sz w:val="26"/>
          <w:szCs w:val="26"/>
          <w:lang w:val="en-US"/>
        </w:rPr>
      </w:pPr>
      <w:r w:rsidRPr="6C97A367" w:rsidR="12372012">
        <w:rPr>
          <w:rFonts w:ascii="Calibri Light" w:hAnsi="Calibri Light" w:eastAsia="Calibri Light" w:cs="Calibri Light"/>
          <w:b w:val="0"/>
          <w:bCs w:val="0"/>
          <w:i w:val="0"/>
          <w:iCs w:val="0"/>
          <w:caps w:val="0"/>
          <w:smallCaps w:val="0"/>
          <w:noProof w:val="0"/>
          <w:color w:val="0E2740"/>
          <w:sz w:val="26"/>
          <w:szCs w:val="26"/>
          <w:lang w:val="en-US"/>
        </w:rPr>
        <w:t>3.6 Model Implementation</w:t>
      </w:r>
    </w:p>
    <w:p w:rsidR="12372012" w:rsidP="6C97A367" w:rsidRDefault="12372012" w14:paraId="07B95923" w14:textId="275D5FD6">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Three machine learning models were evaluated: Support Vector Machines (SVM), K-Nearest Neighbors (KNN) and Extra Trees Classifier. The </w:t>
      </w:r>
      <w:r w:rsidRPr="6C97A367" w:rsidR="12372012">
        <w:rPr>
          <w:rFonts w:ascii="Calibri" w:hAnsi="Calibri" w:eastAsia="Calibri" w:cs="Calibri"/>
          <w:b w:val="0"/>
          <w:bCs w:val="0"/>
          <w:i w:val="0"/>
          <w:iCs w:val="0"/>
          <w:caps w:val="0"/>
          <w:smallCaps w:val="0"/>
          <w:noProof w:val="0"/>
          <w:color w:val="000000" w:themeColor="text1" w:themeTint="FF" w:themeShade="FF"/>
          <w:sz w:val="22"/>
          <w:szCs w:val="22"/>
          <w:lang w:val="en-US"/>
        </w:rPr>
        <w:t>optimal</w:t>
      </w:r>
      <w:r w:rsidRPr="6C97A367"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hyperparameters for the models were selected using Grid</w:t>
      </w:r>
      <w:r w:rsidRPr="6C97A367" w:rsidR="5A8FBC5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372012">
        <w:rPr>
          <w:rFonts w:ascii="Calibri" w:hAnsi="Calibri" w:eastAsia="Calibri" w:cs="Calibri"/>
          <w:b w:val="0"/>
          <w:bCs w:val="0"/>
          <w:i w:val="0"/>
          <w:iCs w:val="0"/>
          <w:caps w:val="0"/>
          <w:smallCaps w:val="0"/>
          <w:noProof w:val="0"/>
          <w:color w:val="000000" w:themeColor="text1" w:themeTint="FF" w:themeShade="FF"/>
          <w:sz w:val="22"/>
          <w:szCs w:val="22"/>
          <w:lang w:val="en-US"/>
        </w:rPr>
        <w:t>Search</w:t>
      </w:r>
      <w:r w:rsidRPr="6C97A367" w:rsidR="5A8FBC5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CV. The selection of the best model is based on the accuracy metric. </w:t>
      </w:r>
    </w:p>
    <w:p w:rsidR="35768759" w:rsidP="35768759" w:rsidRDefault="35768759" w14:paraId="43D9C13A" w14:textId="7C1E6434">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2372012" w:rsidP="35768759" w:rsidRDefault="12372012" w14:paraId="7B9C3548" w14:textId="5E03C2CC">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pPr>
      <w:r w:rsidRPr="35768759" w:rsidR="12372012">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t>3.7 Preparing Personal Images for Prediction</w:t>
      </w:r>
    </w:p>
    <w:p w:rsidR="12372012" w:rsidP="6C97A367" w:rsidRDefault="12372012" w14:paraId="4F98B26B" w14:textId="3D92B997">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For </w:t>
      </w:r>
      <w:r w:rsidRPr="6C97A367" w:rsidR="12372012">
        <w:rPr>
          <w:rFonts w:ascii="Calibri" w:hAnsi="Calibri" w:eastAsia="Calibri" w:cs="Calibri"/>
          <w:b w:val="0"/>
          <w:bCs w:val="0"/>
          <w:i w:val="0"/>
          <w:iCs w:val="0"/>
          <w:caps w:val="0"/>
          <w:smallCaps w:val="0"/>
          <w:noProof w:val="0"/>
          <w:color w:val="000000" w:themeColor="text1" w:themeTint="FF" w:themeShade="FF"/>
          <w:sz w:val="22"/>
          <w:szCs w:val="22"/>
          <w:lang w:val="en-US"/>
        </w:rPr>
        <w:t>accurate</w:t>
      </w:r>
      <w:r w:rsidRPr="6C97A367"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predictions of handwritten digits, </w:t>
      </w:r>
      <w:r w:rsidRPr="6C97A367" w:rsidR="12372012">
        <w:rPr>
          <w:rFonts w:ascii="Calibri" w:hAnsi="Calibri" w:eastAsia="Calibri" w:cs="Calibri"/>
          <w:b w:val="0"/>
          <w:bCs w:val="0"/>
          <w:i w:val="0"/>
          <w:iCs w:val="0"/>
          <w:caps w:val="0"/>
          <w:smallCaps w:val="0"/>
          <w:noProof w:val="0"/>
          <w:color w:val="000000" w:themeColor="text1" w:themeTint="FF" w:themeShade="FF"/>
          <w:sz w:val="22"/>
          <w:szCs w:val="22"/>
          <w:lang w:val="en-US"/>
        </w:rPr>
        <w:t>it's</w:t>
      </w:r>
      <w:r w:rsidRPr="6C97A367"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essential to adjust the images to match the format of the dataset.</w:t>
      </w:r>
    </w:p>
    <w:p w:rsidR="12372012" w:rsidP="35768759" w:rsidRDefault="12372012" w14:paraId="4372CA65" w14:textId="5EC4BF40">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Several image processing steps have been conducted to conform to the dataset format:</w:t>
      </w:r>
    </w:p>
    <w:p w:rsidR="12372012" w:rsidP="35768759" w:rsidRDefault="12372012" w14:paraId="0971AFDE" w14:textId="50B644E7">
      <w:pPr>
        <w:pStyle w:val="ListParagraph"/>
        <w:numPr>
          <w:ilvl w:val="0"/>
          <w:numId w:val="16"/>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Conversion to grayscale</w:t>
      </w:r>
    </w:p>
    <w:p w:rsidR="12372012" w:rsidP="35768759" w:rsidRDefault="12372012" w14:paraId="0A9A3B37" w14:textId="67515141">
      <w:pPr>
        <w:pStyle w:val="ListParagraph"/>
        <w:numPr>
          <w:ilvl w:val="0"/>
          <w:numId w:val="16"/>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Enhancement of brightness and contrast: Increasing brightness makes the image brighter and clearer, particularly useful for images with insufficient lighting, while increasing contrast sharpens and emphasizes the differences between dark and light areas.</w:t>
      </w:r>
    </w:p>
    <w:p w:rsidR="12372012" w:rsidP="35768759" w:rsidRDefault="12372012" w14:paraId="3FE3F2F3" w14:textId="3650AD47">
      <w:pPr>
        <w:pStyle w:val="ListParagraph"/>
        <w:numPr>
          <w:ilvl w:val="0"/>
          <w:numId w:val="16"/>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Inversion, converting bright pixels to dark and vice versa.</w:t>
      </w:r>
    </w:p>
    <w:p w:rsidR="12372012" w:rsidP="35768759" w:rsidRDefault="12372012" w14:paraId="75B0DBB5" w14:textId="140BBD8F">
      <w:pPr>
        <w:pStyle w:val="ListParagraph"/>
        <w:numPr>
          <w:ilvl w:val="0"/>
          <w:numId w:val="16"/>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Resizing to a 28x28 pixel dimension, aligning it with the MNIST format.</w:t>
      </w:r>
    </w:p>
    <w:p w:rsidR="12372012" w:rsidP="35768759" w:rsidRDefault="12372012" w14:paraId="0C0E5E79" w14:textId="4FA1F78F">
      <w:pPr>
        <w:pStyle w:val="ListParagraph"/>
        <w:numPr>
          <w:ilvl w:val="0"/>
          <w:numId w:val="16"/>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Application of thresholding to convert the image into a binary format: Applying thresholding can help remove background noise by simplifying the image and focusing on the </w:t>
      </w: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main features</w:t>
      </w: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 which can aid in better recognition by machine learning algorithms.</w:t>
      </w:r>
    </w:p>
    <w:p w:rsidR="12372012" w:rsidP="35768759" w:rsidRDefault="12372012" w14:paraId="47F70DB8" w14:textId="5181F119">
      <w:pPr>
        <w:pStyle w:val="ListParagraph"/>
        <w:numPr>
          <w:ilvl w:val="0"/>
          <w:numId w:val="16"/>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Implementation of cropping to remove any excess background. It iteratively removes rows and columns of zeros from the edges of the image until </w:t>
      </w: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encountering</w:t>
      </w: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non-</w:t>
      </w: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zero pixel</w:t>
      </w: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values.</w:t>
      </w:r>
    </w:p>
    <w:p w:rsidR="12372012" w:rsidP="35768759" w:rsidRDefault="12372012" w14:paraId="3D8F2CD1" w14:textId="1EDF1571">
      <w:pPr>
        <w:pStyle w:val="ListParagraph"/>
        <w:numPr>
          <w:ilvl w:val="0"/>
          <w:numId w:val="16"/>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Application of Gaussian blur: After applying thresholding and cropping the image, distortion might occur. Gaussian blur helps in reducing jagged edges and smoothing out transitions between different regions of the image, resulting in clearer and more visually appealing digit representations.</w:t>
      </w:r>
    </w:p>
    <w:p w:rsidR="12372012" w:rsidP="35768759" w:rsidRDefault="12372012" w14:paraId="53C70B60" w14:textId="606DFD32">
      <w:pPr>
        <w:pStyle w:val="ListParagraph"/>
        <w:numPr>
          <w:ilvl w:val="0"/>
          <w:numId w:val="16"/>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Creation of a new 28x28 image and placement of the 20x20 image in its center. </w:t>
      </w:r>
    </w:p>
    <w:p w:rsidR="12372012" w:rsidP="35768759" w:rsidRDefault="12372012" w14:paraId="545898E7" w14:textId="7C0A6F15">
      <w:pPr>
        <w:pStyle w:val="ListParagraph"/>
        <w:numPr>
          <w:ilvl w:val="0"/>
          <w:numId w:val="16"/>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Shifting of a 28x28 pixel image so that its center aligns with the center of a 28x28 pixel field. This is achieved by calculating the center of mass of pixels with the </w:t>
      </w: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center_of_mass</w:t>
      </w: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function and then shifting the image accordingly to place the center where it needs to be.</w:t>
      </w:r>
    </w:p>
    <w:p w:rsidR="12372012" w:rsidP="35768759" w:rsidRDefault="12372012" w14:paraId="693BB905" w14:textId="22CB1921">
      <w:pPr>
        <w:pStyle w:val="ListParagraph"/>
        <w:numPr>
          <w:ilvl w:val="0"/>
          <w:numId w:val="16"/>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2372012">
        <w:rPr>
          <w:rFonts w:ascii="Calibri" w:hAnsi="Calibri" w:eastAsia="Calibri" w:cs="Calibri"/>
          <w:b w:val="0"/>
          <w:bCs w:val="0"/>
          <w:i w:val="0"/>
          <w:iCs w:val="0"/>
          <w:caps w:val="0"/>
          <w:smallCaps w:val="0"/>
          <w:noProof w:val="0"/>
          <w:color w:val="000000" w:themeColor="text1" w:themeTint="FF" w:themeShade="FF"/>
          <w:sz w:val="22"/>
          <w:szCs w:val="22"/>
          <w:lang w:val="en-US"/>
        </w:rPr>
        <w:t>Reshaping into a one-dimensional array with a single row.</w:t>
      </w:r>
    </w:p>
    <w:p w:rsidR="35768759" w:rsidP="35768759" w:rsidRDefault="35768759" w14:paraId="2AB0CF40" w14:textId="7205BBF1">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35768759" w:rsidP="35768759" w:rsidRDefault="35768759" w14:paraId="1498F46B" w14:textId="626B964E">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35768759" w:rsidP="35768759" w:rsidRDefault="35768759" w14:paraId="564306D8" w14:textId="24FA7D54">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35768759" w:rsidP="35768759" w:rsidRDefault="35768759" w14:paraId="40E66712" w14:textId="6FD28EEC">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35768759" w:rsidP="35768759" w:rsidRDefault="35768759" w14:paraId="49587B67" w14:textId="35F593F4">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35768759" w:rsidP="35768759" w:rsidRDefault="35768759" w14:paraId="7B1D5165" w14:textId="4DCFD23A">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35768759" w:rsidP="35768759" w:rsidRDefault="35768759" w14:paraId="6CB157C5" w14:textId="6BC648F8">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35768759" w:rsidP="35768759" w:rsidRDefault="35768759" w14:paraId="607349E5" w14:textId="59984703">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35768759" w:rsidP="35768759" w:rsidRDefault="35768759" w14:paraId="6EEC50F6" w14:textId="47263211">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35768759" w:rsidP="35768759" w:rsidRDefault="35768759" w14:paraId="2092940F" w14:textId="4C74A142">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35768759" w:rsidP="35768759" w:rsidRDefault="35768759" w14:paraId="1D627B20" w14:textId="3483178F">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35768759" w:rsidP="35768759" w:rsidRDefault="35768759" w14:paraId="438DD255" w14:textId="5C87EB7A">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35768759" w:rsidP="35768759" w:rsidRDefault="35768759" w14:paraId="5B84295A" w14:textId="34013D67">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35768759" w:rsidP="35768759" w:rsidRDefault="35768759" w14:paraId="0ED6855F" w14:textId="517F2436">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4E6C4779" w:rsidP="6C97A367" w:rsidRDefault="4E6C4779" w14:paraId="1DCF9906" w14:textId="0F4C742B">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0E2740" w:themeColor="text2" w:themeTint="BF" w:themeShade="FF"/>
          <w:sz w:val="32"/>
          <w:szCs w:val="32"/>
          <w:lang w:val="en-US"/>
        </w:rPr>
      </w:pPr>
      <w:r w:rsidRPr="6C97A367" w:rsidR="4E6C4779">
        <w:rPr>
          <w:rFonts w:ascii="Calibri Light" w:hAnsi="Calibri Light" w:eastAsia="Calibri Light" w:cs="Calibri Light"/>
          <w:b w:val="0"/>
          <w:bCs w:val="0"/>
          <w:i w:val="0"/>
          <w:iCs w:val="0"/>
          <w:caps w:val="0"/>
          <w:smallCaps w:val="0"/>
          <w:noProof w:val="0"/>
          <w:color w:val="0E2740"/>
          <w:sz w:val="32"/>
          <w:szCs w:val="32"/>
          <w:lang w:val="en-US"/>
        </w:rPr>
        <w:t xml:space="preserve">4 Results and Discussion </w:t>
      </w:r>
    </w:p>
    <w:p w:rsidR="16BDB35A" w:rsidP="6C97A367" w:rsidRDefault="16BDB35A" w14:paraId="4DC5FC02" w14:textId="02B81164">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6BDB35A">
        <w:rPr>
          <w:rFonts w:ascii="Calibri" w:hAnsi="Calibri" w:eastAsia="Calibri" w:cs="Calibri"/>
          <w:b w:val="0"/>
          <w:bCs w:val="0"/>
          <w:i w:val="0"/>
          <w:iCs w:val="0"/>
          <w:caps w:val="0"/>
          <w:smallCaps w:val="0"/>
          <w:noProof w:val="0"/>
          <w:color w:val="000000" w:themeColor="text1" w:themeTint="FF" w:themeShade="FF"/>
          <w:sz w:val="22"/>
          <w:szCs w:val="22"/>
          <w:lang w:val="en-US"/>
        </w:rPr>
        <w:t>In this chapter, we present a comparison of the models' performance and highlight the challenges that may arise in handwritten digit recognition.</w:t>
      </w:r>
    </w:p>
    <w:p w:rsidR="35768759" w:rsidP="35768759" w:rsidRDefault="35768759" w14:paraId="7B001A93" w14:textId="57F098F0">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48498582" w:rsidP="35768759" w:rsidRDefault="48498582" w14:paraId="08E02FF0" w14:textId="4496116C">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pPr>
      <w:r w:rsidRPr="35768759" w:rsidR="48498582">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rPr>
        <w:t>4.1 Model selection</w:t>
      </w:r>
    </w:p>
    <w:p w:rsidR="16BDB35A" w:rsidP="6C97A367" w:rsidRDefault="16BDB35A" w14:paraId="5177DA5C" w14:textId="64D382F6">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6BDB35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Three </w:t>
      </w:r>
      <w:r w:rsidRPr="6C97A367" w:rsidR="4E6C4779">
        <w:rPr>
          <w:rFonts w:ascii="Calibri" w:hAnsi="Calibri" w:eastAsia="Calibri" w:cs="Calibri"/>
          <w:b w:val="0"/>
          <w:bCs w:val="0"/>
          <w:i w:val="0"/>
          <w:iCs w:val="0"/>
          <w:caps w:val="0"/>
          <w:smallCaps w:val="0"/>
          <w:noProof w:val="0"/>
          <w:color w:val="000000" w:themeColor="text1" w:themeTint="FF" w:themeShade="FF"/>
          <w:sz w:val="22"/>
          <w:szCs w:val="22"/>
          <w:lang w:val="en-US"/>
        </w:rPr>
        <w:t>different machine learning models were tested</w:t>
      </w:r>
      <w:r w:rsidRPr="6C97A367" w:rsidR="71E8C5E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on validation set</w:t>
      </w:r>
      <w:r w:rsidRPr="6C97A367"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all </w:t>
      </w:r>
      <w:r w:rsidRPr="6C97A367" w:rsidR="4E6C4779">
        <w:rPr>
          <w:rFonts w:ascii="Calibri" w:hAnsi="Calibri" w:eastAsia="Calibri" w:cs="Calibri"/>
          <w:b w:val="0"/>
          <w:bCs w:val="0"/>
          <w:i w:val="0"/>
          <w:iCs w:val="0"/>
          <w:caps w:val="0"/>
          <w:smallCaps w:val="0"/>
          <w:noProof w:val="0"/>
          <w:color w:val="000000" w:themeColor="text1" w:themeTint="FF" w:themeShade="FF"/>
          <w:sz w:val="22"/>
          <w:szCs w:val="22"/>
          <w:lang w:val="en-US"/>
        </w:rPr>
        <w:t>demonstrating</w:t>
      </w:r>
      <w:r w:rsidRPr="6C97A367"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impressively high accuracy scores, each exceeding 9</w:t>
      </w:r>
      <w:r w:rsidRPr="6C97A367" w:rsidR="386EE793">
        <w:rPr>
          <w:rFonts w:ascii="Calibri" w:hAnsi="Calibri" w:eastAsia="Calibri" w:cs="Calibri"/>
          <w:b w:val="0"/>
          <w:bCs w:val="0"/>
          <w:i w:val="0"/>
          <w:iCs w:val="0"/>
          <w:caps w:val="0"/>
          <w:smallCaps w:val="0"/>
          <w:noProof w:val="0"/>
          <w:color w:val="000000" w:themeColor="text1" w:themeTint="FF" w:themeShade="FF"/>
          <w:sz w:val="22"/>
          <w:szCs w:val="22"/>
          <w:lang w:val="en-US"/>
        </w:rPr>
        <w:t>6</w:t>
      </w:r>
      <w:r w:rsidRPr="6C97A367"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tbl>
      <w:tblPr>
        <w:tblStyle w:val="TableGrid"/>
        <w:tblW w:w="0" w:type="auto"/>
        <w:tblLayout w:type="fixed"/>
        <w:tblLook w:val="06A0" w:firstRow="1" w:lastRow="0" w:firstColumn="1" w:lastColumn="0" w:noHBand="1" w:noVBand="1"/>
      </w:tblPr>
      <w:tblGrid>
        <w:gridCol w:w="4500"/>
        <w:gridCol w:w="4860"/>
      </w:tblGrid>
      <w:tr w:rsidR="35768759" w:rsidTr="6C97A367" w14:paraId="5D9B109F">
        <w:trPr>
          <w:trHeight w:val="300"/>
        </w:trPr>
        <w:tc>
          <w:tcPr>
            <w:tcW w:w="9360" w:type="dxa"/>
            <w:gridSpan w:val="2"/>
            <w:tcMar/>
            <w:vAlign w:val="center"/>
          </w:tcPr>
          <w:p w:rsidR="5562988B" w:rsidP="6C97A367" w:rsidRDefault="5562988B" w14:paraId="319672B8" w14:textId="3522F38D">
            <w:pPr>
              <w:pStyle w:val="Normal"/>
              <w:suppressLineNumbers w:val="0"/>
              <w:bidi w:val="0"/>
              <w:spacing w:before="0" w:beforeAutospacing="off" w:after="160" w:afterAutospacing="off" w:line="27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5562988B">
              <w:rPr>
                <w:rFonts w:ascii="Calibri" w:hAnsi="Calibri" w:eastAsia="Calibri" w:cs="Calibri"/>
                <w:b w:val="0"/>
                <w:bCs w:val="0"/>
                <w:i w:val="0"/>
                <w:iCs w:val="0"/>
                <w:caps w:val="0"/>
                <w:smallCaps w:val="0"/>
                <w:noProof w:val="0"/>
                <w:color w:val="000000" w:themeColor="text1" w:themeTint="FF" w:themeShade="FF"/>
                <w:sz w:val="22"/>
                <w:szCs w:val="22"/>
                <w:lang w:val="en-US"/>
              </w:rPr>
              <w:t>Accuracy for different models</w:t>
            </w:r>
          </w:p>
        </w:tc>
      </w:tr>
      <w:tr w:rsidR="35768759" w:rsidTr="6C97A367" w14:paraId="382CC355">
        <w:trPr>
          <w:trHeight w:val="300"/>
        </w:trPr>
        <w:tc>
          <w:tcPr>
            <w:tcW w:w="4500" w:type="dxa"/>
            <w:tcMar/>
          </w:tcPr>
          <w:p w:rsidR="5562988B" w:rsidP="35768759" w:rsidRDefault="5562988B" w14:paraId="350FD680" w14:textId="32A53558">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5562988B">
              <w:rPr>
                <w:rFonts w:ascii="Calibri" w:hAnsi="Calibri" w:eastAsia="Calibri" w:cs="Calibri"/>
                <w:b w:val="0"/>
                <w:bCs w:val="0"/>
                <w:i w:val="0"/>
                <w:iCs w:val="0"/>
                <w:caps w:val="0"/>
                <w:smallCaps w:val="0"/>
                <w:noProof w:val="0"/>
                <w:color w:val="000000" w:themeColor="text1" w:themeTint="FF" w:themeShade="FF"/>
                <w:sz w:val="22"/>
                <w:szCs w:val="22"/>
                <w:lang w:val="en-US"/>
              </w:rPr>
              <w:t>Support Vector Classifier</w:t>
            </w:r>
          </w:p>
        </w:tc>
        <w:tc>
          <w:tcPr>
            <w:tcW w:w="4860" w:type="dxa"/>
            <w:tcMar/>
          </w:tcPr>
          <w:p w:rsidR="35768759" w:rsidP="6C97A367" w:rsidRDefault="35768759" w14:paraId="320B3C19" w14:textId="4E0E3E7F">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39AA771E">
              <w:rPr>
                <w:rFonts w:ascii="Calibri" w:hAnsi="Calibri" w:eastAsia="Calibri" w:cs="Calibri"/>
                <w:b w:val="0"/>
                <w:bCs w:val="0"/>
                <w:i w:val="0"/>
                <w:iCs w:val="0"/>
                <w:caps w:val="0"/>
                <w:smallCaps w:val="0"/>
                <w:noProof w:val="0"/>
                <w:color w:val="000000" w:themeColor="text1" w:themeTint="FF" w:themeShade="FF"/>
                <w:sz w:val="22"/>
                <w:szCs w:val="22"/>
                <w:lang w:val="en-US"/>
              </w:rPr>
              <w:t>98,68 %</w:t>
            </w:r>
          </w:p>
        </w:tc>
      </w:tr>
      <w:tr w:rsidR="35768759" w:rsidTr="6C97A367" w14:paraId="57D8ED65">
        <w:trPr>
          <w:trHeight w:val="300"/>
        </w:trPr>
        <w:tc>
          <w:tcPr>
            <w:tcW w:w="4500" w:type="dxa"/>
            <w:tcMar/>
          </w:tcPr>
          <w:p w:rsidR="5562988B" w:rsidP="35768759" w:rsidRDefault="5562988B" w14:paraId="591344BC" w14:textId="3CEAF384">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5562988B">
              <w:rPr>
                <w:rFonts w:ascii="Calibri" w:hAnsi="Calibri" w:eastAsia="Calibri" w:cs="Calibri"/>
                <w:b w:val="0"/>
                <w:bCs w:val="0"/>
                <w:i w:val="0"/>
                <w:iCs w:val="0"/>
                <w:caps w:val="0"/>
                <w:smallCaps w:val="0"/>
                <w:noProof w:val="0"/>
                <w:color w:val="000000" w:themeColor="text1" w:themeTint="FF" w:themeShade="FF"/>
                <w:sz w:val="22"/>
                <w:szCs w:val="22"/>
                <w:lang w:val="en-US"/>
              </w:rPr>
              <w:t>K-</w:t>
            </w:r>
            <w:r w:rsidRPr="35768759" w:rsidR="5562988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Nearest Neighbors (KNN) </w:t>
            </w:r>
          </w:p>
        </w:tc>
        <w:tc>
          <w:tcPr>
            <w:tcW w:w="4860" w:type="dxa"/>
            <w:tcMar/>
          </w:tcPr>
          <w:p w:rsidR="35768759" w:rsidP="6C97A367" w:rsidRDefault="35768759" w14:paraId="082FB4C7" w14:textId="6310D107">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775C6183">
              <w:rPr>
                <w:rFonts w:ascii="Calibri" w:hAnsi="Calibri" w:eastAsia="Calibri" w:cs="Calibri"/>
                <w:b w:val="0"/>
                <w:bCs w:val="0"/>
                <w:i w:val="0"/>
                <w:iCs w:val="0"/>
                <w:caps w:val="0"/>
                <w:smallCaps w:val="0"/>
                <w:noProof w:val="0"/>
                <w:color w:val="000000" w:themeColor="text1" w:themeTint="FF" w:themeShade="FF"/>
                <w:sz w:val="22"/>
                <w:szCs w:val="22"/>
                <w:lang w:val="en-US"/>
              </w:rPr>
              <w:t>97,44 %</w:t>
            </w:r>
          </w:p>
        </w:tc>
      </w:tr>
      <w:tr w:rsidR="35768759" w:rsidTr="6C97A367" w14:paraId="3DF844A4">
        <w:trPr>
          <w:trHeight w:val="300"/>
        </w:trPr>
        <w:tc>
          <w:tcPr>
            <w:tcW w:w="4500" w:type="dxa"/>
            <w:tcMar/>
          </w:tcPr>
          <w:p w:rsidR="5562988B" w:rsidP="35768759" w:rsidRDefault="5562988B" w14:paraId="7C1B435A" w14:textId="56F8D767">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5562988B">
              <w:rPr>
                <w:rFonts w:ascii="Calibri" w:hAnsi="Calibri" w:eastAsia="Calibri" w:cs="Calibri"/>
                <w:b w:val="0"/>
                <w:bCs w:val="0"/>
                <w:i w:val="0"/>
                <w:iCs w:val="0"/>
                <w:caps w:val="0"/>
                <w:smallCaps w:val="0"/>
                <w:noProof w:val="0"/>
                <w:color w:val="000000" w:themeColor="text1" w:themeTint="FF" w:themeShade="FF"/>
                <w:sz w:val="22"/>
                <w:szCs w:val="22"/>
                <w:lang w:val="en-US"/>
              </w:rPr>
              <w:t>Extra Trees Classifier</w:t>
            </w:r>
          </w:p>
        </w:tc>
        <w:tc>
          <w:tcPr>
            <w:tcW w:w="4860" w:type="dxa"/>
            <w:tcMar/>
          </w:tcPr>
          <w:p w:rsidR="35768759" w:rsidP="6C97A367" w:rsidRDefault="35768759" w14:paraId="079321E8" w14:textId="727432F1">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09E968B0">
              <w:rPr>
                <w:rFonts w:ascii="Calibri" w:hAnsi="Calibri" w:eastAsia="Calibri" w:cs="Calibri"/>
                <w:b w:val="0"/>
                <w:bCs w:val="0"/>
                <w:i w:val="0"/>
                <w:iCs w:val="0"/>
                <w:caps w:val="0"/>
                <w:smallCaps w:val="0"/>
                <w:noProof w:val="0"/>
                <w:color w:val="000000" w:themeColor="text1" w:themeTint="FF" w:themeShade="FF"/>
                <w:sz w:val="22"/>
                <w:szCs w:val="22"/>
                <w:lang w:val="en-US"/>
              </w:rPr>
              <w:t>96,77 %</w:t>
            </w:r>
          </w:p>
        </w:tc>
      </w:tr>
    </w:tbl>
    <w:p w:rsidR="5562988B" w:rsidP="35768759" w:rsidRDefault="5562988B" w14:paraId="18FB55C8" w14:textId="2D7650EB">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18"/>
          <w:szCs w:val="18"/>
          <w:lang w:val="en-US"/>
        </w:rPr>
      </w:pPr>
      <w:r w:rsidRPr="00EEB144" w:rsidR="5562988B">
        <w:rPr>
          <w:rFonts w:ascii="Calibri" w:hAnsi="Calibri" w:eastAsia="Calibri" w:cs="Calibri"/>
          <w:b w:val="0"/>
          <w:bCs w:val="0"/>
          <w:i w:val="0"/>
          <w:iCs w:val="0"/>
          <w:caps w:val="0"/>
          <w:smallCaps w:val="0"/>
          <w:noProof w:val="0"/>
          <w:color w:val="000000" w:themeColor="text1" w:themeTint="FF" w:themeShade="FF"/>
          <w:sz w:val="18"/>
          <w:szCs w:val="18"/>
          <w:lang w:val="en-US"/>
        </w:rPr>
        <w:t>Tabell 1: Accuracy for the examined models</w:t>
      </w:r>
    </w:p>
    <w:p w:rsidR="2DACFEFC" w:rsidP="00EEB144" w:rsidRDefault="2DACFEFC" w14:paraId="303530DF" w14:textId="30CA6275">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bookmarkStart w:name="_Int_5qRPYFss" w:id="227292953"/>
      <w:r w:rsidRPr="00EEB144" w:rsidR="2DACFEF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SVM model </w:t>
      </w:r>
      <w:r w:rsidRPr="00EEB144" w:rsidR="2DACFEFC">
        <w:rPr>
          <w:rFonts w:ascii="Calibri" w:hAnsi="Calibri" w:eastAsia="Calibri" w:cs="Calibri"/>
          <w:b w:val="0"/>
          <w:bCs w:val="0"/>
          <w:i w:val="0"/>
          <w:iCs w:val="0"/>
          <w:caps w:val="0"/>
          <w:smallCaps w:val="0"/>
          <w:noProof w:val="0"/>
          <w:color w:val="000000" w:themeColor="text1" w:themeTint="FF" w:themeShade="FF"/>
          <w:sz w:val="22"/>
          <w:szCs w:val="22"/>
          <w:lang w:val="en-US"/>
        </w:rPr>
        <w:t>demonstrated</w:t>
      </w:r>
      <w:r w:rsidRPr="00EEB144" w:rsidR="2DACFEF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highest accuracy, achieving 98.68%. Given its superior performance, the model was trai</w:t>
      </w:r>
      <w:r w:rsidRPr="00EEB144" w:rsidR="2DACFEFC">
        <w:rPr>
          <w:rFonts w:ascii="Calibri" w:hAnsi="Calibri" w:eastAsia="Calibri" w:cs="Calibri" w:asciiTheme="minorAscii" w:hAnsiTheme="minorAscii" w:eastAsiaTheme="minorEastAsia" w:cstheme="minorBidi"/>
          <w:b w:val="0"/>
          <w:bCs w:val="0"/>
          <w:i w:val="0"/>
          <w:iCs w:val="0"/>
          <w:caps w:val="0"/>
          <w:smallCaps w:val="0"/>
          <w:noProof w:val="0"/>
          <w:color w:val="000000" w:themeColor="text1" w:themeTint="FF" w:themeShade="FF"/>
          <w:sz w:val="22"/>
          <w:szCs w:val="22"/>
          <w:lang w:val="en-US" w:eastAsia="ja-JP" w:bidi="ar-SA"/>
        </w:rPr>
        <w:t xml:space="preserve">ned on the train-validation set and </w:t>
      </w:r>
      <w:r w:rsidRPr="00EEB144" w:rsidR="2DACFEFC">
        <w:rPr>
          <w:rFonts w:ascii="Calibri" w:hAnsi="Calibri" w:eastAsia="Calibri" w:cs="Calibri" w:asciiTheme="minorAscii" w:hAnsiTheme="minorAscii" w:eastAsiaTheme="minorEastAsia" w:cstheme="minorBidi"/>
          <w:b w:val="0"/>
          <w:bCs w:val="0"/>
          <w:i w:val="0"/>
          <w:iCs w:val="0"/>
          <w:caps w:val="0"/>
          <w:smallCaps w:val="0"/>
          <w:noProof w:val="0"/>
          <w:color w:val="000000" w:themeColor="text1" w:themeTint="FF" w:themeShade="FF"/>
          <w:sz w:val="22"/>
          <w:szCs w:val="22"/>
          <w:lang w:val="en-US" w:eastAsia="ja-JP" w:bidi="ar-SA"/>
        </w:rPr>
        <w:t>subsequently</w:t>
      </w:r>
      <w:r w:rsidRPr="00EEB144" w:rsidR="2DACFEFC">
        <w:rPr>
          <w:rFonts w:ascii="Calibri" w:hAnsi="Calibri" w:eastAsia="Calibri" w:cs="Calibri" w:asciiTheme="minorAscii" w:hAnsiTheme="minorAscii" w:eastAsiaTheme="minorEastAsia" w:cstheme="minorBidi"/>
          <w:b w:val="0"/>
          <w:bCs w:val="0"/>
          <w:i w:val="0"/>
          <w:iCs w:val="0"/>
          <w:caps w:val="0"/>
          <w:smallCaps w:val="0"/>
          <w:noProof w:val="0"/>
          <w:color w:val="000000" w:themeColor="text1" w:themeTint="FF" w:themeShade="FF"/>
          <w:sz w:val="22"/>
          <w:szCs w:val="22"/>
          <w:lang w:val="en-US" w:eastAsia="ja-JP" w:bidi="ar-SA"/>
        </w:rPr>
        <w:t xml:space="preserve"> evaluated on the test set</w:t>
      </w:r>
      <w:r w:rsidRPr="00EEB144" w:rsidR="2DACFEFC">
        <w:rPr>
          <w:rFonts w:ascii="Calibri" w:hAnsi="Calibri" w:eastAsia="Calibri" w:cs="Calibri" w:asciiTheme="minorAscii" w:hAnsiTheme="minorAscii" w:eastAsiaTheme="minorEastAsia" w:cstheme="minorBidi"/>
          <w:b w:val="0"/>
          <w:bCs w:val="0"/>
          <w:i w:val="0"/>
          <w:iCs w:val="0"/>
          <w:caps w:val="0"/>
          <w:smallCaps w:val="0"/>
          <w:noProof w:val="0"/>
          <w:color w:val="000000" w:themeColor="text1" w:themeTint="FF" w:themeShade="FF"/>
          <w:sz w:val="22"/>
          <w:szCs w:val="22"/>
          <w:lang w:val="en-US" w:eastAsia="ja-JP" w:bidi="ar-SA"/>
        </w:rPr>
        <w:t>.</w:t>
      </w:r>
      <w:r w:rsidRPr="00EEB144" w:rsidR="1D195BC7">
        <w:rPr>
          <w:rFonts w:ascii="Calibri" w:hAnsi="Calibri" w:eastAsia="Calibri" w:cs="Calibri" w:asciiTheme="minorAscii" w:hAnsiTheme="minorAscii" w:eastAsiaTheme="minorEastAsia" w:cstheme="minorBidi"/>
          <w:b w:val="0"/>
          <w:bCs w:val="0"/>
          <w:i w:val="0"/>
          <w:iCs w:val="0"/>
          <w:caps w:val="0"/>
          <w:smallCaps w:val="0"/>
          <w:noProof w:val="0"/>
          <w:color w:val="000000" w:themeColor="text1" w:themeTint="FF" w:themeShade="FF"/>
          <w:sz w:val="22"/>
          <w:szCs w:val="22"/>
          <w:lang w:val="en-US" w:eastAsia="ja-JP" w:bidi="ar-SA"/>
        </w:rPr>
        <w:t xml:space="preserve"> </w:t>
      </w:r>
      <w:r w:rsidRPr="00EEB144" w:rsidR="1D195BC7">
        <w:rPr>
          <w:rFonts w:ascii="Calibri" w:hAnsi="Calibri" w:eastAsia="Calibri" w:cs="Calibri" w:asciiTheme="minorAscii" w:hAnsiTheme="minorAscii" w:eastAsiaTheme="minorEastAsia" w:cstheme="minorBidi"/>
          <w:b w:val="0"/>
          <w:bCs w:val="0"/>
          <w:i w:val="0"/>
          <w:iCs w:val="0"/>
          <w:caps w:val="0"/>
          <w:smallCaps w:val="0"/>
          <w:noProof w:val="0"/>
          <w:color w:val="000000" w:themeColor="text1" w:themeTint="FF" w:themeShade="FF"/>
          <w:sz w:val="22"/>
          <w:szCs w:val="22"/>
          <w:lang w:val="en-US" w:eastAsia="ja-JP" w:bidi="ar-SA"/>
        </w:rPr>
        <w:t xml:space="preserve">The accuracy on the test set reached 98.34%. </w:t>
      </w:r>
      <w:r w:rsidRPr="00EEB144" w:rsidR="2DACFEFC">
        <w:rPr>
          <w:rFonts w:ascii="Calibri" w:hAnsi="Calibri" w:eastAsia="Calibri" w:cs="Calibri" w:asciiTheme="minorAscii" w:hAnsiTheme="minorAscii" w:eastAsiaTheme="minorEastAsia" w:cstheme="minorBidi"/>
          <w:b w:val="0"/>
          <w:bCs w:val="0"/>
          <w:i w:val="0"/>
          <w:iCs w:val="0"/>
          <w:caps w:val="0"/>
          <w:smallCaps w:val="0"/>
          <w:noProof w:val="0"/>
          <w:color w:val="000000" w:themeColor="text1" w:themeTint="FF" w:themeShade="FF"/>
          <w:sz w:val="22"/>
          <w:szCs w:val="22"/>
          <w:lang w:val="en-US" w:eastAsia="ja-JP" w:bidi="ar-SA"/>
        </w:rPr>
        <w:t>Following that, the model was applied to predict custom handwritten d</w:t>
      </w:r>
      <w:r w:rsidRPr="00EEB144" w:rsidR="2DACFEFC">
        <w:rPr>
          <w:rFonts w:ascii="Calibri" w:hAnsi="Calibri" w:eastAsia="Calibri" w:cs="Calibri"/>
          <w:b w:val="0"/>
          <w:bCs w:val="0"/>
          <w:i w:val="0"/>
          <w:iCs w:val="0"/>
          <w:caps w:val="0"/>
          <w:smallCaps w:val="0"/>
          <w:noProof w:val="0"/>
          <w:color w:val="000000" w:themeColor="text1" w:themeTint="FF" w:themeShade="FF"/>
          <w:sz w:val="22"/>
          <w:szCs w:val="22"/>
          <w:lang w:val="en-US"/>
        </w:rPr>
        <w:t>igits.</w:t>
      </w:r>
      <w:bookmarkEnd w:id="227292953"/>
    </w:p>
    <w:p w:rsidR="00EEB144" w:rsidP="00EEB144" w:rsidRDefault="00EEB144" w14:paraId="6EC17DD5" w14:textId="1F360169">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5C3F27F7" w:rsidP="00EEB144" w:rsidRDefault="5C3F27F7" w14:paraId="180A7CC4" w14:textId="5C847E00">
      <w:pPr>
        <w:pStyle w:val="Normal"/>
        <w:suppressLineNumbers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0E2740"/>
          <w:sz w:val="26"/>
          <w:szCs w:val="26"/>
          <w:lang w:val="en-US"/>
        </w:rPr>
      </w:pPr>
      <w:r w:rsidRPr="00EEB144" w:rsidR="5C3F27F7">
        <w:rPr>
          <w:rFonts w:ascii="Calibri Light" w:hAnsi="Calibri Light" w:eastAsia="Calibri Light" w:cs="Calibri Light"/>
          <w:b w:val="0"/>
          <w:bCs w:val="0"/>
          <w:i w:val="0"/>
          <w:iCs w:val="0"/>
          <w:caps w:val="0"/>
          <w:smallCaps w:val="0"/>
          <w:noProof w:val="0"/>
          <w:color w:val="0E2740"/>
          <w:sz w:val="26"/>
          <w:szCs w:val="26"/>
          <w:lang w:val="en-US"/>
        </w:rPr>
        <w:t xml:space="preserve">4.2 </w:t>
      </w:r>
      <w:r w:rsidRPr="00EEB144" w:rsidR="3999060A">
        <w:rPr>
          <w:rFonts w:ascii="Calibri Light" w:hAnsi="Calibri Light" w:eastAsia="Calibri Light" w:cs="Calibri Light"/>
          <w:b w:val="0"/>
          <w:bCs w:val="0"/>
          <w:i w:val="0"/>
          <w:iCs w:val="0"/>
          <w:caps w:val="0"/>
          <w:smallCaps w:val="0"/>
          <w:noProof w:val="0"/>
          <w:color w:val="0E2740"/>
          <w:sz w:val="26"/>
          <w:szCs w:val="26"/>
          <w:lang w:val="en-US" w:eastAsia="ja-JP" w:bidi="ar-SA"/>
        </w:rPr>
        <w:t>D</w:t>
      </w:r>
      <w:r w:rsidRPr="00EEB144" w:rsidR="3999060A">
        <w:rPr>
          <w:rFonts w:ascii="Calibri Light" w:hAnsi="Calibri Light" w:eastAsia="Calibri Light" w:cs="Calibri Light"/>
          <w:b w:val="0"/>
          <w:bCs w:val="0"/>
          <w:i w:val="0"/>
          <w:iCs w:val="0"/>
          <w:caps w:val="0"/>
          <w:smallCaps w:val="0"/>
          <w:noProof w:val="0"/>
          <w:color w:val="0E2740"/>
          <w:sz w:val="26"/>
          <w:szCs w:val="26"/>
          <w:lang w:val="en-US" w:eastAsia="ja-JP" w:bidi="ar-SA"/>
        </w:rPr>
        <w:t>ifficulties</w:t>
      </w:r>
      <w:r w:rsidRPr="00EEB144" w:rsidR="3999060A">
        <w:rPr>
          <w:rFonts w:ascii="Calibri Light" w:hAnsi="Calibri Light" w:eastAsia="Calibri Light" w:cs="Calibri Light"/>
          <w:b w:val="0"/>
          <w:bCs w:val="0"/>
          <w:i w:val="0"/>
          <w:iCs w:val="0"/>
          <w:caps w:val="0"/>
          <w:smallCaps w:val="0"/>
          <w:noProof w:val="0"/>
          <w:color w:val="0E2740"/>
          <w:sz w:val="26"/>
          <w:szCs w:val="26"/>
          <w:lang w:val="en-US" w:eastAsia="ja-JP" w:bidi="ar-SA"/>
        </w:rPr>
        <w:t xml:space="preserve"> in predicting custom handwritten digits</w:t>
      </w:r>
    </w:p>
    <w:p w:rsidR="4E6C4779" w:rsidP="35768759" w:rsidRDefault="4E6C4779" w14:paraId="2CAF2BA1" w14:textId="2A0C8E73">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In order to</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 xml:space="preserve"> </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utilize</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 xml:space="preserve"> personal handwritten digits for prediction, it was crucial to adapt them to the dataset format. </w:t>
      </w:r>
      <w:r w:rsidRPr="35768759" w:rsidR="6F4F7033">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Without image preprocessing, achieving high accuracy in predicting custom handwritten digits would be impossible.</w:t>
      </w:r>
    </w:p>
    <w:p w:rsidR="4E6C4779" w:rsidP="35768759" w:rsidRDefault="4E6C4779" w14:paraId="133381BC" w14:textId="30F3D7A4">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Through testing various image loads, it becomes </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evident</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that prediction accuracy is significantly influenced by the quality of the loaded image, the preprocessing steps applied to it and the </w:t>
      </w:r>
      <w:r w:rsidRPr="35768759" w:rsidR="1CCA2A6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style </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in which the</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 xml:space="preserve"> digit is written.</w:t>
      </w:r>
    </w:p>
    <w:p w:rsidR="4E6C4779" w:rsidP="6C97A367" w:rsidRDefault="4E6C4779" w14:paraId="718A5359" w14:textId="68DD5678">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4E6C4779">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 xml:space="preserve">Below, we can </w:t>
      </w:r>
      <w:r w:rsidRPr="6C97A367" w:rsidR="4E6C4779">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observe</w:t>
      </w:r>
      <w:r w:rsidRPr="6C97A367"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 example </w:t>
      </w:r>
      <w:r w:rsidRPr="6C97A367" w:rsidR="4E6C4779">
        <w:rPr>
          <w:rFonts w:ascii="Calibri" w:hAnsi="Calibri" w:eastAsia="Calibri" w:cs="Calibri"/>
          <w:b w:val="0"/>
          <w:bCs w:val="0"/>
          <w:i w:val="0"/>
          <w:iCs w:val="0"/>
          <w:caps w:val="0"/>
          <w:smallCaps w:val="0"/>
          <w:noProof w:val="0"/>
          <w:color w:val="000000" w:themeColor="text1" w:themeTint="FF" w:themeShade="FF"/>
          <w:sz w:val="22"/>
          <w:szCs w:val="22"/>
          <w:lang w:val="en-US"/>
        </w:rPr>
        <w:t>demonstrating</w:t>
      </w:r>
      <w:r w:rsidRPr="6C97A367"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how image preprocessing can </w:t>
      </w:r>
      <w:r w:rsidRPr="6C97A367" w:rsidR="4E6C4779">
        <w:rPr>
          <w:rFonts w:ascii="Calibri" w:hAnsi="Calibri" w:eastAsia="Calibri" w:cs="Calibri"/>
          <w:b w:val="0"/>
          <w:bCs w:val="0"/>
          <w:i w:val="0"/>
          <w:iCs w:val="0"/>
          <w:caps w:val="0"/>
          <w:smallCaps w:val="0"/>
          <w:noProof w:val="0"/>
          <w:color w:val="000000" w:themeColor="text1" w:themeTint="FF" w:themeShade="FF"/>
          <w:sz w:val="22"/>
          <w:szCs w:val="22"/>
          <w:lang w:val="en-US"/>
        </w:rPr>
        <w:t>impact</w:t>
      </w:r>
      <w:r w:rsidRPr="6C97A367"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prediction accuracy. The digit on the left was already preprocessed with all the steps described in section 3.</w:t>
      </w:r>
      <w:r w:rsidRPr="6C97A367" w:rsidR="763A38B9">
        <w:rPr>
          <w:rFonts w:ascii="Calibri" w:hAnsi="Calibri" w:eastAsia="Calibri" w:cs="Calibri"/>
          <w:b w:val="0"/>
          <w:bCs w:val="0"/>
          <w:i w:val="0"/>
          <w:iCs w:val="0"/>
          <w:caps w:val="0"/>
          <w:smallCaps w:val="0"/>
          <w:noProof w:val="0"/>
          <w:color w:val="000000" w:themeColor="text1" w:themeTint="FF" w:themeShade="FF"/>
          <w:sz w:val="22"/>
          <w:szCs w:val="22"/>
          <w:lang w:val="en-US"/>
        </w:rPr>
        <w:t>7</w:t>
      </w:r>
      <w:r w:rsidRPr="6C97A367"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except for applying the center of mass adjustment.</w:t>
      </w:r>
    </w:p>
    <w:p w:rsidR="4E6C4779" w:rsidP="35768759" w:rsidRDefault="4E6C4779" w14:paraId="535D7B27" w14:textId="5A084730">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4E6C4779">
        <w:drawing>
          <wp:inline wp14:editId="0520BB1A" wp14:anchorId="2A4C551C">
            <wp:extent cx="1546912" cy="1468073"/>
            <wp:effectExtent l="0" t="0" r="0" b="0"/>
            <wp:docPr id="1913169755" name="" title=""/>
            <wp:cNvGraphicFramePr>
              <a:graphicFrameLocks noChangeAspect="1"/>
            </wp:cNvGraphicFramePr>
            <a:graphic>
              <a:graphicData uri="http://schemas.openxmlformats.org/drawingml/2006/picture">
                <pic:pic>
                  <pic:nvPicPr>
                    <pic:cNvPr id="0" name=""/>
                    <pic:cNvPicPr/>
                  </pic:nvPicPr>
                  <pic:blipFill>
                    <a:blip r:embed="R85574c8a303f4381">
                      <a:extLst>
                        <a:ext xmlns:a="http://schemas.openxmlformats.org/drawingml/2006/main" uri="{28A0092B-C50C-407E-A947-70E740481C1C}">
                          <a14:useLocalDpi val="0"/>
                        </a:ext>
                      </a:extLst>
                    </a:blip>
                    <a:stretch>
                      <a:fillRect/>
                    </a:stretch>
                  </pic:blipFill>
                  <pic:spPr>
                    <a:xfrm>
                      <a:off x="0" y="0"/>
                      <a:ext cx="1546912" cy="1468073"/>
                    </a:xfrm>
                    <a:prstGeom prst="rect">
                      <a:avLst/>
                    </a:prstGeom>
                  </pic:spPr>
                </pic:pic>
              </a:graphicData>
            </a:graphic>
          </wp:inline>
        </w:drawing>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5768759" w:rsidR="4C6FDF5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4E6C4779">
        <w:drawing>
          <wp:inline wp14:editId="4D70A4AD" wp14:anchorId="4E4A3A7C">
            <wp:extent cx="1580936" cy="1491913"/>
            <wp:effectExtent l="0" t="0" r="0" b="0"/>
            <wp:docPr id="1423627283" name="" title=""/>
            <wp:cNvGraphicFramePr>
              <a:graphicFrameLocks noChangeAspect="1"/>
            </wp:cNvGraphicFramePr>
            <a:graphic>
              <a:graphicData uri="http://schemas.openxmlformats.org/drawingml/2006/picture">
                <pic:pic>
                  <pic:nvPicPr>
                    <pic:cNvPr id="0" name=""/>
                    <pic:cNvPicPr/>
                  </pic:nvPicPr>
                  <pic:blipFill>
                    <a:blip r:embed="R811b60d266f54192">
                      <a:extLst>
                        <a:ext xmlns:a="http://schemas.openxmlformats.org/drawingml/2006/main" uri="{28A0092B-C50C-407E-A947-70E740481C1C}">
                          <a14:useLocalDpi val="0"/>
                        </a:ext>
                      </a:extLst>
                    </a:blip>
                    <a:stretch>
                      <a:fillRect/>
                    </a:stretch>
                  </pic:blipFill>
                  <pic:spPr>
                    <a:xfrm>
                      <a:off x="0" y="0"/>
                      <a:ext cx="1580936" cy="1491913"/>
                    </a:xfrm>
                    <a:prstGeom prst="rect">
                      <a:avLst/>
                    </a:prstGeom>
                  </pic:spPr>
                </pic:pic>
              </a:graphicData>
            </a:graphic>
          </wp:inline>
        </w:drawing>
      </w:r>
    </w:p>
    <w:p w:rsidR="52524393" w:rsidP="35768759" w:rsidRDefault="52524393" w14:paraId="054E0B06" w14:textId="487DDB22">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52524393">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Figure 5: Before applying center of mass                   Figure 6: After applying center of mass</w:t>
      </w:r>
    </w:p>
    <w:p w:rsidR="4E6C4779" w:rsidP="35768759" w:rsidRDefault="4E6C4779" w14:paraId="4EDEEA20" w14:textId="0D98617D">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We </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observe</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that without applying preprocessing</w:t>
      </w:r>
      <w:r w:rsidRPr="35768759" w:rsidR="468D7B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step</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such as center of mass, the prediction was incorrect and yielded a result </w:t>
      </w:r>
      <w:r w:rsidRPr="35768759" w:rsidR="3228E84E">
        <w:rPr>
          <w:rFonts w:ascii="Calibri" w:hAnsi="Calibri" w:eastAsia="Calibri" w:cs="Calibri"/>
          <w:b w:val="0"/>
          <w:bCs w:val="0"/>
          <w:i w:val="0"/>
          <w:iCs w:val="0"/>
          <w:caps w:val="0"/>
          <w:smallCaps w:val="0"/>
          <w:noProof w:val="0"/>
          <w:color w:val="000000" w:themeColor="text1" w:themeTint="FF" w:themeShade="FF"/>
          <w:sz w:val="22"/>
          <w:szCs w:val="22"/>
          <w:lang w:val="en-US"/>
        </w:rPr>
        <w:t>“</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2</w:t>
      </w:r>
      <w:r w:rsidRPr="35768759" w:rsidR="0F95E094">
        <w:rPr>
          <w:rFonts w:ascii="Calibri" w:hAnsi="Calibri" w:eastAsia="Calibri" w:cs="Calibri"/>
          <w:b w:val="0"/>
          <w:bCs w:val="0"/>
          <w:i w:val="0"/>
          <w:iCs w:val="0"/>
          <w:caps w:val="0"/>
          <w:smallCaps w:val="0"/>
          <w:noProof w:val="0"/>
          <w:color w:val="000000" w:themeColor="text1" w:themeTint="FF" w:themeShade="FF"/>
          <w:sz w:val="22"/>
          <w:szCs w:val="22"/>
          <w:lang w:val="en-US"/>
        </w:rPr>
        <w:t>”</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This discrepancy may be understandable when considering the appearance of digit 7 in the dataset.</w:t>
      </w:r>
    </w:p>
    <w:p w:rsidR="4E6C4779" w:rsidP="6C97A367" w:rsidRDefault="4E6C4779" w14:paraId="1629ED93" w14:textId="39322905">
      <w:pPr>
        <w:pStyle w:val="Normal"/>
        <w:suppressLineNumbers w:val="0"/>
        <w:bidi w:val="0"/>
        <w:jc w:val="left"/>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pPr>
      <w:r w:rsidR="4E6C4779">
        <w:drawing>
          <wp:inline wp14:editId="6C97A367" wp14:anchorId="51AC2EBA">
            <wp:extent cx="5915025" cy="609600"/>
            <wp:effectExtent l="0" t="0" r="0" b="0"/>
            <wp:docPr id="2136399173" name="" title=""/>
            <wp:cNvGraphicFramePr>
              <a:graphicFrameLocks noChangeAspect="1"/>
            </wp:cNvGraphicFramePr>
            <a:graphic>
              <a:graphicData uri="http://schemas.openxmlformats.org/drawingml/2006/picture">
                <pic:pic>
                  <pic:nvPicPr>
                    <pic:cNvPr id="0" name=""/>
                    <pic:cNvPicPr/>
                  </pic:nvPicPr>
                  <pic:blipFill>
                    <a:blip r:embed="R6b8ead33c4994b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5025" cy="609600"/>
                    </a:xfrm>
                    <a:prstGeom prst="rect">
                      <a:avLst/>
                    </a:prstGeom>
                  </pic:spPr>
                </pic:pic>
              </a:graphicData>
            </a:graphic>
          </wp:inline>
        </w:drawing>
      </w:r>
      <w:r w:rsidRPr="6C97A367" w:rsidR="1BF5ACAA">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Figure 7: R</w:t>
      </w:r>
      <w:r w:rsidRPr="6C97A367" w:rsidR="1BF5ACAA">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epresentation of digit 7 in dataset</w:t>
      </w:r>
    </w:p>
    <w:p w:rsidR="35768759" w:rsidP="35768759" w:rsidRDefault="35768759" w14:paraId="552C7CCD" w14:textId="59FEB21F">
      <w:pPr>
        <w:pStyle w:val="Normal"/>
        <w:suppressLineNumbers w:val="0"/>
        <w:bidi w:val="0"/>
        <w:jc w:val="left"/>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pPr>
    </w:p>
    <w:p w:rsidR="7D92E21E" w:rsidP="35768759" w:rsidRDefault="7D92E21E" w14:paraId="20145D7C" w14:textId="6F79E084">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7D92E21E">
        <w:rPr>
          <w:rFonts w:ascii="Calibri" w:hAnsi="Calibri" w:eastAsia="Calibri" w:cs="Calibri"/>
          <w:b w:val="0"/>
          <w:bCs w:val="0"/>
          <w:i w:val="0"/>
          <w:iCs w:val="0"/>
          <w:caps w:val="0"/>
          <w:smallCaps w:val="0"/>
          <w:noProof w:val="0"/>
          <w:color w:val="000000" w:themeColor="text1" w:themeTint="FF" w:themeShade="FF"/>
          <w:sz w:val="22"/>
          <w:szCs w:val="22"/>
          <w:lang w:val="en-US"/>
        </w:rPr>
        <w:t>One more example which illustrates how image preprocessing choices can influence predictions.</w:t>
      </w:r>
      <w:r w:rsidRPr="35768759" w:rsidR="0E73CA4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5768759" w:rsidR="7D92E21E">
        <w:rPr>
          <w:rFonts w:ascii="Calibri" w:hAnsi="Calibri" w:eastAsia="Calibri" w:cs="Calibri"/>
          <w:b w:val="0"/>
          <w:bCs w:val="0"/>
          <w:i w:val="0"/>
          <w:iCs w:val="0"/>
          <w:caps w:val="0"/>
          <w:smallCaps w:val="0"/>
          <w:noProof w:val="0"/>
          <w:color w:val="000000" w:themeColor="text1" w:themeTint="FF" w:themeShade="FF"/>
          <w:sz w:val="22"/>
          <w:szCs w:val="22"/>
          <w:lang w:val="en-US"/>
        </w:rPr>
        <w:t>Some images may have slightly darker backgrounds, which can affect prediction accuracy. In such instances, thresholding techniques can be applied to address this issue.</w:t>
      </w:r>
    </w:p>
    <w:p w:rsidR="4E6C4779" w:rsidP="35768759" w:rsidRDefault="4E6C4779" w14:paraId="4C4181CA" w14:textId="16F151D7">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In this example, thresholding values of 100 and 255 were employed to binarize the image. Notably, pixels in the bottom right corner</w:t>
      </w:r>
      <w:r w:rsidRPr="35768759" w:rsidR="52FB13B9">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 xml:space="preserve"> </w:t>
      </w:r>
      <w:r w:rsidRPr="35768759" w:rsidR="74A2CC4A">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 xml:space="preserve">on figure 9 </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exhibited</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 xml:space="preserve"> values higher than 100 after inversion and thresholding. This issue led to inaccuracies in image cropping, </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ultimately resulting</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 xml:space="preserve"> in </w:t>
      </w:r>
      <w:r w:rsidRPr="35768759" w:rsidR="5627425E">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incorrect</w:t>
      </w:r>
      <w:r w:rsidRPr="35768759" w:rsidR="5627425E">
        <w:rPr>
          <w:rFonts w:ascii="Calibri" w:hAnsi="Calibri" w:eastAsia="Calibri" w:cs="Calibri"/>
          <w:noProof w:val="0"/>
          <w:sz w:val="22"/>
          <w:szCs w:val="22"/>
          <w:lang w:val="en-US"/>
        </w:rPr>
        <w:t xml:space="preserve"> </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predictions.</w:t>
      </w:r>
      <w:r w:rsidRPr="35768759" w:rsidR="47AC44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47AC443D" w:rsidP="35768759" w:rsidRDefault="47AC443D" w14:paraId="1522ABED" w14:textId="318118D6">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47AC44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In contrast, when thresholding values of 127 and 255 were applied to the same image, the issue was resolved, resulting in </w:t>
      </w:r>
      <w:r w:rsidRPr="35768759" w:rsidR="47AC443D">
        <w:rPr>
          <w:rFonts w:ascii="Calibri" w:hAnsi="Calibri" w:eastAsia="Calibri" w:cs="Calibri"/>
          <w:b w:val="0"/>
          <w:bCs w:val="0"/>
          <w:i w:val="0"/>
          <w:iCs w:val="0"/>
          <w:caps w:val="0"/>
          <w:smallCaps w:val="0"/>
          <w:noProof w:val="0"/>
          <w:color w:val="000000" w:themeColor="text1" w:themeTint="FF" w:themeShade="FF"/>
          <w:sz w:val="22"/>
          <w:szCs w:val="22"/>
          <w:lang w:val="en-US"/>
        </w:rPr>
        <w:t>accurate</w:t>
      </w:r>
      <w:r w:rsidRPr="35768759" w:rsidR="47AC443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predictions.</w:t>
      </w:r>
    </w:p>
    <w:p w:rsidR="4E6C4779" w:rsidP="35768759" w:rsidRDefault="4E6C4779" w14:paraId="0F6214FB" w14:textId="5BEBA560">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4E6C4779">
        <w:drawing>
          <wp:inline wp14:editId="5E1BB128" wp14:anchorId="6B7708C9">
            <wp:extent cx="1381125" cy="1762125"/>
            <wp:effectExtent l="0" t="0" r="0" b="0"/>
            <wp:docPr id="467320877" name="" title=""/>
            <wp:cNvGraphicFramePr>
              <a:graphicFrameLocks noChangeAspect="1"/>
            </wp:cNvGraphicFramePr>
            <a:graphic>
              <a:graphicData uri="http://schemas.openxmlformats.org/drawingml/2006/picture">
                <pic:pic>
                  <pic:nvPicPr>
                    <pic:cNvPr id="0" name=""/>
                    <pic:cNvPicPr/>
                  </pic:nvPicPr>
                  <pic:blipFill>
                    <a:blip r:embed="Rc2e61c85f6054781">
                      <a:extLst>
                        <a:ext xmlns:a="http://schemas.openxmlformats.org/drawingml/2006/main" uri="{28A0092B-C50C-407E-A947-70E740481C1C}">
                          <a14:useLocalDpi val="0"/>
                        </a:ext>
                      </a:extLst>
                    </a:blip>
                    <a:stretch>
                      <a:fillRect/>
                    </a:stretch>
                  </pic:blipFill>
                  <pic:spPr>
                    <a:xfrm>
                      <a:off x="0" y="0"/>
                      <a:ext cx="1381125" cy="1762125"/>
                    </a:xfrm>
                    <a:prstGeom prst="rect">
                      <a:avLst/>
                    </a:prstGeom>
                  </pic:spPr>
                </pic:pic>
              </a:graphicData>
            </a:graphic>
          </wp:inline>
        </w:drawing>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4E6C4779">
        <w:drawing>
          <wp:inline wp14:editId="3615F141" wp14:anchorId="76952AF5">
            <wp:extent cx="2524125" cy="1743075"/>
            <wp:effectExtent l="0" t="0" r="0" b="0"/>
            <wp:docPr id="14599707" name="" title=""/>
            <wp:cNvGraphicFramePr>
              <a:graphicFrameLocks noChangeAspect="1"/>
            </wp:cNvGraphicFramePr>
            <a:graphic>
              <a:graphicData uri="http://schemas.openxmlformats.org/drawingml/2006/picture">
                <pic:pic>
                  <pic:nvPicPr>
                    <pic:cNvPr id="0" name=""/>
                    <pic:cNvPicPr/>
                  </pic:nvPicPr>
                  <pic:blipFill>
                    <a:blip r:embed="R8ad48a28faf44dd9">
                      <a:extLst>
                        <a:ext xmlns:a="http://schemas.openxmlformats.org/drawingml/2006/main" uri="{28A0092B-C50C-407E-A947-70E740481C1C}">
                          <a14:useLocalDpi val="0"/>
                        </a:ext>
                      </a:extLst>
                    </a:blip>
                    <a:stretch>
                      <a:fillRect/>
                    </a:stretch>
                  </pic:blipFill>
                  <pic:spPr>
                    <a:xfrm>
                      <a:off x="0" y="0"/>
                      <a:ext cx="2524125" cy="1743075"/>
                    </a:xfrm>
                    <a:prstGeom prst="rect">
                      <a:avLst/>
                    </a:prstGeom>
                  </pic:spPr>
                </pic:pic>
              </a:graphicData>
            </a:graphic>
          </wp:inline>
        </w:drawing>
      </w:r>
      <w:r w:rsidR="4E6C4779">
        <w:drawing>
          <wp:inline wp14:editId="2BC59186" wp14:anchorId="6E218744">
            <wp:extent cx="1943100" cy="1743075"/>
            <wp:effectExtent l="0" t="0" r="0" b="0"/>
            <wp:docPr id="1116136720" name="" title=""/>
            <wp:cNvGraphicFramePr>
              <a:graphicFrameLocks noChangeAspect="1"/>
            </wp:cNvGraphicFramePr>
            <a:graphic>
              <a:graphicData uri="http://schemas.openxmlformats.org/drawingml/2006/picture">
                <pic:pic>
                  <pic:nvPicPr>
                    <pic:cNvPr id="0" name=""/>
                    <pic:cNvPicPr/>
                  </pic:nvPicPr>
                  <pic:blipFill>
                    <a:blip r:embed="Reac1aeed2fc34c83">
                      <a:extLst>
                        <a:ext xmlns:a="http://schemas.openxmlformats.org/drawingml/2006/main" uri="{28A0092B-C50C-407E-A947-70E740481C1C}">
                          <a14:useLocalDpi val="0"/>
                        </a:ext>
                      </a:extLst>
                    </a:blip>
                    <a:stretch>
                      <a:fillRect/>
                    </a:stretch>
                  </pic:blipFill>
                  <pic:spPr>
                    <a:xfrm>
                      <a:off x="0" y="0"/>
                      <a:ext cx="1943100" cy="1743075"/>
                    </a:xfrm>
                    <a:prstGeom prst="rect">
                      <a:avLst/>
                    </a:prstGeom>
                  </pic:spPr>
                </pic:pic>
              </a:graphicData>
            </a:graphic>
          </wp:inline>
        </w:drawing>
      </w:r>
    </w:p>
    <w:p w:rsidR="201F2B4C" w:rsidP="35768759" w:rsidRDefault="201F2B4C" w14:paraId="04E840F8" w14:textId="116F59C1">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201F2B4C">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Figure 8: Original Image</w:t>
      </w:r>
      <w:r w:rsidRPr="35768759" w:rsidR="7A00FE6A">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 </w:t>
      </w:r>
      <w:r w:rsidRPr="35768759" w:rsidR="7A00FE6A">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         </w:t>
      </w:r>
      <w:r w:rsidRPr="35768759" w:rsidR="124188ED">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 </w:t>
      </w:r>
      <w:r w:rsidRPr="35768759" w:rsidR="155059B2">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Figure 9: </w:t>
      </w:r>
      <w:r w:rsidRPr="35768759" w:rsidR="30917BDF">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Matrix of </w:t>
      </w:r>
      <w:r w:rsidRPr="35768759" w:rsidR="124188ED">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resized, inverted</w:t>
      </w:r>
      <w:r w:rsidRPr="35768759" w:rsidR="4E04A187">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 </w:t>
      </w:r>
      <w:r w:rsidRPr="35768759" w:rsidR="25870F7D">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thresholded</w:t>
      </w:r>
      <w:r w:rsidRPr="35768759" w:rsidR="4F600313">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 </w:t>
      </w:r>
      <w:r w:rsidRPr="35768759" w:rsidR="771B3641">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image</w:t>
      </w:r>
      <w:r w:rsidRPr="35768759" w:rsidR="6E4ED5DB">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    Figure 10: </w:t>
      </w:r>
      <w:r w:rsidRPr="35768759" w:rsidR="73F9A7E9">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Cropped image</w:t>
      </w:r>
    </w:p>
    <w:p w:rsidR="35768759" w:rsidP="35768759" w:rsidRDefault="35768759" w14:paraId="3285FC55" w14:textId="183B98AF">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29A2415" w:rsidP="35768759" w:rsidRDefault="129A2415" w14:paraId="4C714498" w14:textId="48609CBF">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129A241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other factor that can influence the prediction is the quality of the image. </w:t>
      </w:r>
    </w:p>
    <w:p w:rsidR="35768759" w:rsidP="00EEB144" w:rsidRDefault="35768759" w14:paraId="497419E1" w14:textId="66CFB8E6">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In the example below, within the pixel value matrix</w:t>
      </w:r>
      <w:r w:rsidRPr="00EEB144" w:rsidR="44F60EA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(figure 13)</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we cannot clearly </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identify</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which digit it is. </w:t>
      </w:r>
      <w:r w:rsidRPr="00EEB144" w:rsidR="0CA986B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In this case applying thresholding will not yield </w:t>
      </w:r>
      <w:r w:rsidRPr="00EEB144" w:rsidR="0CA986B9">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result</w:t>
      </w:r>
      <w:r w:rsidRPr="00EEB144" w:rsidR="6619950F">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s</w:t>
      </w:r>
      <w:r w:rsidRPr="00EEB144" w:rsidR="0CA986B9">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 xml:space="preserve"> </w:t>
      </w:r>
      <w:r w:rsidRPr="00EEB144" w:rsidR="0CA986B9">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since t</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eastAsia="ja-JP" w:bidi="ar-SA"/>
        </w:rPr>
        <w:t>he pixels lack sufficient strength and contrast to distinguish between the image and the background.</w:t>
      </w:r>
    </w:p>
    <w:p w:rsidR="4E6C4779" w:rsidP="35768759" w:rsidRDefault="4E6C4779" w14:paraId="0FF6B8F4" w14:textId="6B6501E5">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4E6C4779">
        <w:drawing>
          <wp:inline wp14:editId="034237FF" wp14:anchorId="0BFDD69B">
            <wp:extent cx="1533525" cy="1838325"/>
            <wp:effectExtent l="0" t="0" r="0" b="0"/>
            <wp:docPr id="1145730717" name="" title=""/>
            <wp:cNvGraphicFramePr>
              <a:graphicFrameLocks noChangeAspect="1"/>
            </wp:cNvGraphicFramePr>
            <a:graphic>
              <a:graphicData uri="http://schemas.openxmlformats.org/drawingml/2006/picture">
                <pic:pic>
                  <pic:nvPicPr>
                    <pic:cNvPr id="0" name=""/>
                    <pic:cNvPicPr/>
                  </pic:nvPicPr>
                  <pic:blipFill>
                    <a:blip r:embed="R440cb796ff474b87">
                      <a:extLst>
                        <a:ext xmlns:a="http://schemas.openxmlformats.org/drawingml/2006/main" uri="{28A0092B-C50C-407E-A947-70E740481C1C}">
                          <a14:useLocalDpi val="0"/>
                        </a:ext>
                      </a:extLst>
                    </a:blip>
                    <a:stretch>
                      <a:fillRect/>
                    </a:stretch>
                  </pic:blipFill>
                  <pic:spPr>
                    <a:xfrm>
                      <a:off x="0" y="0"/>
                      <a:ext cx="1533525" cy="1838325"/>
                    </a:xfrm>
                    <a:prstGeom prst="rect">
                      <a:avLst/>
                    </a:prstGeom>
                  </pic:spPr>
                </pic:pic>
              </a:graphicData>
            </a:graphic>
          </wp:inline>
        </w:drawing>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4E6C4779">
        <w:drawing>
          <wp:inline wp14:editId="770264F1" wp14:anchorId="1A4C6836">
            <wp:extent cx="1828800" cy="1819275"/>
            <wp:effectExtent l="0" t="0" r="0" b="0"/>
            <wp:docPr id="2012754829" name="" title=""/>
            <wp:cNvGraphicFramePr>
              <a:graphicFrameLocks noChangeAspect="1"/>
            </wp:cNvGraphicFramePr>
            <a:graphic>
              <a:graphicData uri="http://schemas.openxmlformats.org/drawingml/2006/picture">
                <pic:pic>
                  <pic:nvPicPr>
                    <pic:cNvPr id="0" name=""/>
                    <pic:cNvPicPr/>
                  </pic:nvPicPr>
                  <pic:blipFill>
                    <a:blip r:embed="Rb92dc84a8db5444c">
                      <a:extLst>
                        <a:ext xmlns:a="http://schemas.openxmlformats.org/drawingml/2006/main" uri="{28A0092B-C50C-407E-A947-70E740481C1C}">
                          <a14:useLocalDpi val="0"/>
                        </a:ext>
                      </a:extLst>
                    </a:blip>
                    <a:stretch>
                      <a:fillRect/>
                    </a:stretch>
                  </pic:blipFill>
                  <pic:spPr>
                    <a:xfrm>
                      <a:off x="0" y="0"/>
                      <a:ext cx="1828800" cy="1819275"/>
                    </a:xfrm>
                    <a:prstGeom prst="rect">
                      <a:avLst/>
                    </a:prstGeom>
                  </pic:spPr>
                </pic:pic>
              </a:graphicData>
            </a:graphic>
          </wp:inline>
        </w:drawing>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4E6C4779">
        <w:drawing>
          <wp:inline wp14:editId="0E90C80F" wp14:anchorId="64E15A8C">
            <wp:extent cx="2352675" cy="1847850"/>
            <wp:effectExtent l="0" t="0" r="0" b="0"/>
            <wp:docPr id="1795795803" name="" title=""/>
            <wp:cNvGraphicFramePr>
              <a:graphicFrameLocks noChangeAspect="1"/>
            </wp:cNvGraphicFramePr>
            <a:graphic>
              <a:graphicData uri="http://schemas.openxmlformats.org/drawingml/2006/picture">
                <pic:pic>
                  <pic:nvPicPr>
                    <pic:cNvPr id="0" name=""/>
                    <pic:cNvPicPr/>
                  </pic:nvPicPr>
                  <pic:blipFill>
                    <a:blip r:embed="Rba031673a0374d89">
                      <a:extLst>
                        <a:ext xmlns:a="http://schemas.openxmlformats.org/drawingml/2006/main" uri="{28A0092B-C50C-407E-A947-70E740481C1C}">
                          <a14:useLocalDpi val="0"/>
                        </a:ext>
                      </a:extLst>
                    </a:blip>
                    <a:stretch>
                      <a:fillRect/>
                    </a:stretch>
                  </pic:blipFill>
                  <pic:spPr>
                    <a:xfrm>
                      <a:off x="0" y="0"/>
                      <a:ext cx="2352675" cy="1847850"/>
                    </a:xfrm>
                    <a:prstGeom prst="rect">
                      <a:avLst/>
                    </a:prstGeom>
                  </pic:spPr>
                </pic:pic>
              </a:graphicData>
            </a:graphic>
          </wp:inline>
        </w:drawing>
      </w:r>
    </w:p>
    <w:p w:rsidR="5F02BD8D" w:rsidP="35768759" w:rsidRDefault="5F02BD8D" w14:paraId="7E5A0D01" w14:textId="160DCE5B">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pPr>
      <w:r w:rsidRPr="35768759" w:rsidR="5F02BD8D">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Figure </w:t>
      </w:r>
      <w:r w:rsidRPr="35768759" w:rsidR="1059E780">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11</w:t>
      </w:r>
      <w:r w:rsidRPr="35768759" w:rsidR="5F02BD8D">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Original Image             Figure 1</w:t>
      </w:r>
      <w:r w:rsidRPr="35768759" w:rsidR="784ED9AF">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2</w:t>
      </w:r>
      <w:r w:rsidRPr="35768759" w:rsidR="5F02BD8D">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Image resized and inverted                 Figure 1</w:t>
      </w:r>
      <w:r w:rsidRPr="35768759" w:rsidR="537317E4">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3</w:t>
      </w:r>
      <w:r w:rsidRPr="35768759" w:rsidR="5F02BD8D">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 </w:t>
      </w:r>
      <w:r w:rsidRPr="35768759" w:rsidR="3E41B6E6">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Matrix of resized and inverted image</w:t>
      </w:r>
    </w:p>
    <w:p w:rsidR="35768759" w:rsidP="35768759" w:rsidRDefault="35768759" w14:paraId="2AC1A1D9" w14:textId="433A0E42">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4E6C4779" w:rsidP="00EEB144" w:rsidRDefault="4E6C4779" w14:paraId="447663A4" w14:textId="06E2DBB6">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Another crucial factor affecting prediction accuracy is the </w:t>
      </w:r>
      <w:r w:rsidRPr="00EEB144" w:rsidR="1DB3800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manner </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in which the digits are written.</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the following example, we notice that the digit was written slightly differently from the data in the dataset</w:t>
      </w:r>
      <w:r w:rsidRPr="00EEB144" w:rsidR="4B3AC74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(figure 16)</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which the models were trained</w:t>
      </w:r>
      <w:r w:rsidRPr="00EEB144" w:rsidR="18757F9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on</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 The digit below was predicted as 3. The variations in writing style could potentially lead to incorrect predictions.</w:t>
      </w:r>
    </w:p>
    <w:p w:rsidR="4E6C4779" w:rsidP="35768759" w:rsidRDefault="4E6C4779" w14:paraId="5500698F" w14:textId="7FD9E959">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4E6C4779">
        <w:drawing>
          <wp:inline wp14:editId="79D960AF" wp14:anchorId="11AD773A">
            <wp:extent cx="1724025" cy="1600200"/>
            <wp:effectExtent l="0" t="0" r="0" b="0"/>
            <wp:docPr id="2029949951" name="" title=""/>
            <wp:cNvGraphicFramePr>
              <a:graphicFrameLocks noChangeAspect="1"/>
            </wp:cNvGraphicFramePr>
            <a:graphic>
              <a:graphicData uri="http://schemas.openxmlformats.org/drawingml/2006/picture">
                <pic:pic>
                  <pic:nvPicPr>
                    <pic:cNvPr id="0" name=""/>
                    <pic:cNvPicPr/>
                  </pic:nvPicPr>
                  <pic:blipFill>
                    <a:blip r:embed="Refb51fb27ce44625">
                      <a:extLst>
                        <a:ext xmlns:a="http://schemas.openxmlformats.org/drawingml/2006/main" uri="{28A0092B-C50C-407E-A947-70E740481C1C}">
                          <a14:useLocalDpi val="0"/>
                        </a:ext>
                      </a:extLst>
                    </a:blip>
                    <a:stretch>
                      <a:fillRect/>
                    </a:stretch>
                  </pic:blipFill>
                  <pic:spPr>
                    <a:xfrm>
                      <a:off x="0" y="0"/>
                      <a:ext cx="1724025" cy="1600200"/>
                    </a:xfrm>
                    <a:prstGeom prst="rect">
                      <a:avLst/>
                    </a:prstGeom>
                  </pic:spPr>
                </pic:pic>
              </a:graphicData>
            </a:graphic>
          </wp:inline>
        </w:drawing>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4E6C4779">
        <w:drawing>
          <wp:inline wp14:editId="08DD5882" wp14:anchorId="163CEC57">
            <wp:extent cx="1809750" cy="1590675"/>
            <wp:effectExtent l="0" t="0" r="0" b="0"/>
            <wp:docPr id="309190304" name="" title=""/>
            <wp:cNvGraphicFramePr>
              <a:graphicFrameLocks noChangeAspect="1"/>
            </wp:cNvGraphicFramePr>
            <a:graphic>
              <a:graphicData uri="http://schemas.openxmlformats.org/drawingml/2006/picture">
                <pic:pic>
                  <pic:nvPicPr>
                    <pic:cNvPr id="0" name=""/>
                    <pic:cNvPicPr/>
                  </pic:nvPicPr>
                  <pic:blipFill>
                    <a:blip r:embed="R3ed204ee55034157">
                      <a:extLst>
                        <a:ext xmlns:a="http://schemas.openxmlformats.org/drawingml/2006/main" uri="{28A0092B-C50C-407E-A947-70E740481C1C}">
                          <a14:useLocalDpi val="0"/>
                        </a:ext>
                      </a:extLst>
                    </a:blip>
                    <a:stretch>
                      <a:fillRect/>
                    </a:stretch>
                  </pic:blipFill>
                  <pic:spPr>
                    <a:xfrm>
                      <a:off x="0" y="0"/>
                      <a:ext cx="1809750" cy="1590675"/>
                    </a:xfrm>
                    <a:prstGeom prst="rect">
                      <a:avLst/>
                    </a:prstGeom>
                  </pic:spPr>
                </pic:pic>
              </a:graphicData>
            </a:graphic>
          </wp:inline>
        </w:drawing>
      </w:r>
    </w:p>
    <w:p w:rsidR="0AA0C94B" w:rsidP="35768759" w:rsidRDefault="0AA0C94B" w14:paraId="2E67F1D7" w14:textId="1C75A645">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0AA0C94B">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Figure </w:t>
      </w:r>
      <w:r w:rsidRPr="35768759" w:rsidR="25D601DA">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14</w:t>
      </w:r>
      <w:r w:rsidRPr="35768759" w:rsidR="0AA0C94B">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w:t>
      </w:r>
      <w:r w:rsidRPr="35768759" w:rsidR="0AA0C94B">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 Original Image             </w:t>
      </w:r>
      <w:r w:rsidRPr="35768759" w:rsidR="6F5065EE">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                    </w:t>
      </w:r>
      <w:r w:rsidRPr="35768759" w:rsidR="0AA0C94B">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F</w:t>
      </w:r>
      <w:r w:rsidRPr="35768759" w:rsidR="0AA0C94B">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igure 1</w:t>
      </w:r>
      <w:r w:rsidRPr="35768759" w:rsidR="25846773">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5</w:t>
      </w:r>
      <w:r w:rsidRPr="35768759" w:rsidR="0AA0C94B">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 </w:t>
      </w:r>
      <w:r w:rsidRPr="35768759" w:rsidR="3C972520">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Preprocessed </w:t>
      </w:r>
      <w:r w:rsidRPr="35768759" w:rsidR="0AA0C94B">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Image</w:t>
      </w:r>
    </w:p>
    <w:p w:rsidR="0AA0C94B" w:rsidP="35768759" w:rsidRDefault="0AA0C94B" w14:paraId="535432C2" w14:textId="41E8A8E7">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0AA0C94B">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 </w:t>
      </w:r>
      <w:r w:rsidR="4E6C4779">
        <w:drawing>
          <wp:inline wp14:editId="6DD02E65" wp14:anchorId="6B8AA085">
            <wp:extent cx="5943600" cy="590550"/>
            <wp:effectExtent l="0" t="0" r="0" b="0"/>
            <wp:docPr id="272182280" name="" title=""/>
            <wp:cNvGraphicFramePr>
              <a:graphicFrameLocks noChangeAspect="1"/>
            </wp:cNvGraphicFramePr>
            <a:graphic>
              <a:graphicData uri="http://schemas.openxmlformats.org/drawingml/2006/picture">
                <pic:pic>
                  <pic:nvPicPr>
                    <pic:cNvPr id="0" name=""/>
                    <pic:cNvPicPr/>
                  </pic:nvPicPr>
                  <pic:blipFill>
                    <a:blip r:embed="Rd9f4c9e8f47d45b9">
                      <a:extLst>
                        <a:ext xmlns:a="http://schemas.openxmlformats.org/drawingml/2006/main" uri="{28A0092B-C50C-407E-A947-70E740481C1C}">
                          <a14:useLocalDpi val="0"/>
                        </a:ext>
                      </a:extLst>
                    </a:blip>
                    <a:stretch>
                      <a:fillRect/>
                    </a:stretch>
                  </pic:blipFill>
                  <pic:spPr>
                    <a:xfrm>
                      <a:off x="0" y="0"/>
                      <a:ext cx="5943600" cy="590550"/>
                    </a:xfrm>
                    <a:prstGeom prst="rect">
                      <a:avLst/>
                    </a:prstGeom>
                  </pic:spPr>
                </pic:pic>
              </a:graphicData>
            </a:graphic>
          </wp:inline>
        </w:drawing>
      </w:r>
      <w:r w:rsidRPr="35768759" w:rsidR="21841282">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t xml:space="preserve">Figure 16: Representation of digit 2 in dataset            </w:t>
      </w:r>
    </w:p>
    <w:p w:rsidR="35768759" w:rsidP="00EEB144" w:rsidRDefault="35768759" w14:paraId="7A334FAC" w14:textId="3FA6690A">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pPr>
    </w:p>
    <w:p w:rsidR="00EEB144" w:rsidP="00EEB144" w:rsidRDefault="00EEB144" w14:paraId="136B6722" w14:textId="571A188C">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pPr>
    </w:p>
    <w:p w:rsidR="00EEB144" w:rsidP="00EEB144" w:rsidRDefault="00EEB144" w14:paraId="0AE27E77" w14:textId="5BCCC198">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18"/>
          <w:szCs w:val="18"/>
          <w:lang w:val="en-US" w:eastAsia="ja-JP" w:bidi="ar-SA"/>
        </w:rPr>
      </w:pPr>
    </w:p>
    <w:p w:rsidR="6713C039" w:rsidP="35768759" w:rsidRDefault="6713C039" w14:paraId="6FE2ABCA" w14:textId="53FD8763">
      <w:pPr>
        <w:pStyle w:val="Normal"/>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eastAsia="ja-JP" w:bidi="ar-SA"/>
        </w:rPr>
      </w:pPr>
      <w:r w:rsidRPr="35768759" w:rsidR="6713C039">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eastAsia="ja-JP" w:bidi="ar-SA"/>
        </w:rPr>
        <w:t xml:space="preserve">4.3 </w:t>
      </w:r>
      <w:r w:rsidRPr="35768759" w:rsidR="7AF420D8">
        <w:rPr>
          <w:rFonts w:ascii="Calibri Light" w:hAnsi="Calibri Light" w:eastAsia="Calibri Light" w:cs="Calibri Light"/>
          <w:b w:val="0"/>
          <w:bCs w:val="0"/>
          <w:i w:val="0"/>
          <w:iCs w:val="0"/>
          <w:caps w:val="0"/>
          <w:smallCaps w:val="0"/>
          <w:noProof w:val="0"/>
          <w:color w:val="215E99" w:themeColor="text2" w:themeTint="BF" w:themeShade="FF"/>
          <w:sz w:val="26"/>
          <w:szCs w:val="26"/>
          <w:lang w:val="en-US" w:eastAsia="ja-JP" w:bidi="ar-SA"/>
        </w:rPr>
        <w:t>Conclusion</w:t>
      </w:r>
    </w:p>
    <w:p w:rsidR="4E6C4779" w:rsidP="00EEB144" w:rsidRDefault="4E6C4779" w14:paraId="3A939944" w14:textId="30E8B6BF">
      <w:pPr>
        <w:pStyle w:val="Normal"/>
        <w:suppressLineNumbers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It can be concluded that the model we trained performs excellently on the test set of </w:t>
      </w:r>
      <w:r w:rsidRPr="00EEB144" w:rsidR="1A4383C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MNIST </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dataset, </w:t>
      </w:r>
      <w:r w:rsidRPr="00EEB144" w:rsidR="4E6C4779">
        <w:rPr>
          <w:rFonts w:ascii="Calibri" w:hAnsi="Calibri" w:eastAsia="Calibri" w:cs="Calibri" w:asciiTheme="minorAscii" w:hAnsiTheme="minorAscii" w:eastAsiaTheme="minorEastAsia" w:cstheme="minorBidi"/>
          <w:b w:val="0"/>
          <w:bCs w:val="0"/>
          <w:i w:val="0"/>
          <w:iCs w:val="0"/>
          <w:caps w:val="0"/>
          <w:smallCaps w:val="0"/>
          <w:noProof w:val="0"/>
          <w:color w:val="000000" w:themeColor="text1" w:themeTint="FF" w:themeShade="FF"/>
          <w:sz w:val="22"/>
          <w:szCs w:val="22"/>
          <w:lang w:val="en-US" w:eastAsia="ja-JP" w:bidi="ar-SA"/>
        </w:rPr>
        <w:t>and it also works</w:t>
      </w:r>
      <w:r w:rsidRPr="00EEB144" w:rsidR="4E6C4779">
        <w:rPr>
          <w:rFonts w:ascii="Calibri" w:hAnsi="Calibri" w:eastAsia="Calibri" w:cs="Calibri" w:asciiTheme="minorAscii" w:hAnsiTheme="minorAscii" w:eastAsiaTheme="minorEastAsia" w:cstheme="minorBidi"/>
          <w:b w:val="0"/>
          <w:bCs w:val="0"/>
          <w:i w:val="0"/>
          <w:iCs w:val="0"/>
          <w:caps w:val="0"/>
          <w:smallCaps w:val="0"/>
          <w:noProof w:val="0"/>
          <w:color w:val="000000" w:themeColor="text1" w:themeTint="FF" w:themeShade="FF"/>
          <w:sz w:val="22"/>
          <w:szCs w:val="22"/>
          <w:lang w:val="en-US" w:eastAsia="ja-JP" w:bidi="ar-SA"/>
        </w:rPr>
        <w:t xml:space="preserve"> exceptionally well when the pictures are adjusted to the MNIST format precisely.</w:t>
      </w:r>
      <w:r w:rsidRPr="00EEB144" w:rsidR="431F2F27">
        <w:rPr>
          <w:rFonts w:ascii="Calibri" w:hAnsi="Calibri" w:eastAsia="Calibri" w:cs="Calibri" w:asciiTheme="minorAscii" w:hAnsiTheme="minorAscii" w:eastAsiaTheme="minorEastAsia" w:cstheme="minorBidi"/>
          <w:b w:val="0"/>
          <w:bCs w:val="0"/>
          <w:i w:val="0"/>
          <w:iCs w:val="0"/>
          <w:caps w:val="0"/>
          <w:smallCaps w:val="0"/>
          <w:noProof w:val="0"/>
          <w:color w:val="000000" w:themeColor="text1" w:themeTint="FF" w:themeShade="FF"/>
          <w:sz w:val="22"/>
          <w:szCs w:val="22"/>
          <w:lang w:val="en-US" w:eastAsia="ja-JP" w:bidi="ar-SA"/>
        </w:rPr>
        <w:t xml:space="preserve"> </w:t>
      </w:r>
    </w:p>
    <w:p w:rsidR="4E6C4779" w:rsidP="00EEB144" w:rsidRDefault="4E6C4779" w14:paraId="3EE1D8A3" w14:textId="563A73C0">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00EEB144" w:rsidR="56EE358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Even though applied image processing techniques can address many issues, such as when the digit </w:t>
      </w:r>
      <w:r w:rsidRPr="00EEB144" w:rsidR="56EE358D">
        <w:rPr>
          <w:rFonts w:ascii="Calibri" w:hAnsi="Calibri" w:eastAsia="Calibri" w:cs="Calibri"/>
          <w:b w:val="0"/>
          <w:bCs w:val="0"/>
          <w:i w:val="0"/>
          <w:iCs w:val="0"/>
          <w:caps w:val="0"/>
          <w:smallCaps w:val="0"/>
          <w:noProof w:val="0"/>
          <w:color w:val="000000" w:themeColor="text1" w:themeTint="FF" w:themeShade="FF"/>
          <w:sz w:val="22"/>
          <w:szCs w:val="22"/>
          <w:lang w:val="en-US"/>
        </w:rPr>
        <w:t>isn't</w:t>
      </w:r>
      <w:r w:rsidRPr="00EEB144" w:rsidR="56EE358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placed in the center of the image or when </w:t>
      </w:r>
      <w:r w:rsidRPr="00EEB144" w:rsidR="0F2C845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digit </w:t>
      </w:r>
      <w:r w:rsidRPr="00EEB144" w:rsidR="56EE358D">
        <w:rPr>
          <w:rFonts w:ascii="Calibri" w:hAnsi="Calibri" w:eastAsia="Calibri" w:cs="Calibri"/>
          <w:b w:val="0"/>
          <w:bCs w:val="0"/>
          <w:i w:val="0"/>
          <w:iCs w:val="0"/>
          <w:caps w:val="0"/>
          <w:smallCaps w:val="0"/>
          <w:noProof w:val="0"/>
          <w:color w:val="000000" w:themeColor="text1" w:themeTint="FF" w:themeShade="FF"/>
          <w:sz w:val="22"/>
          <w:szCs w:val="22"/>
          <w:lang w:val="en-US"/>
        </w:rPr>
        <w:t>doesn't</w:t>
      </w:r>
      <w:r w:rsidRPr="00EEB144" w:rsidR="56EE358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conform to the dataset's </w:t>
      </w:r>
      <w:r w:rsidRPr="00EEB144" w:rsidR="40192BAC">
        <w:rPr>
          <w:rFonts w:ascii="Calibri" w:hAnsi="Calibri" w:eastAsia="Calibri" w:cs="Calibri"/>
          <w:b w:val="0"/>
          <w:bCs w:val="0"/>
          <w:i w:val="0"/>
          <w:iCs w:val="0"/>
          <w:caps w:val="0"/>
          <w:smallCaps w:val="0"/>
          <w:noProof w:val="0"/>
          <w:color w:val="000000" w:themeColor="text1" w:themeTint="FF" w:themeShade="FF"/>
          <w:sz w:val="22"/>
          <w:szCs w:val="22"/>
          <w:lang w:val="en-US"/>
        </w:rPr>
        <w:t>digit</w:t>
      </w:r>
      <w:r w:rsidRPr="00EEB144" w:rsidR="52DCEB0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56EE358D">
        <w:rPr>
          <w:rFonts w:ascii="Calibri" w:hAnsi="Calibri" w:eastAsia="Calibri" w:cs="Calibri"/>
          <w:b w:val="0"/>
          <w:bCs w:val="0"/>
          <w:i w:val="0"/>
          <w:iCs w:val="0"/>
          <w:caps w:val="0"/>
          <w:smallCaps w:val="0"/>
          <w:noProof w:val="0"/>
          <w:color w:val="000000" w:themeColor="text1" w:themeTint="FF" w:themeShade="FF"/>
          <w:sz w:val="22"/>
          <w:szCs w:val="22"/>
          <w:lang w:val="en-US"/>
        </w:rPr>
        <w:t>size, predicting custom handwritten digits in practice can be challenging.</w:t>
      </w:r>
      <w:r w:rsidRPr="00EEB144" w:rsidR="3CA73E8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4E6C4779">
        <w:rPr>
          <w:rFonts w:ascii="Calibri" w:hAnsi="Calibri" w:eastAsia="Calibri" w:cs="Calibri" w:asciiTheme="minorAscii" w:hAnsiTheme="minorAscii" w:eastAsiaTheme="minorEastAsia" w:cstheme="minorBidi"/>
          <w:b w:val="0"/>
          <w:bCs w:val="0"/>
          <w:i w:val="0"/>
          <w:iCs w:val="0"/>
          <w:caps w:val="0"/>
          <w:smallCaps w:val="0"/>
          <w:noProof w:val="0"/>
          <w:color w:val="000000" w:themeColor="text1" w:themeTint="FF" w:themeShade="FF"/>
          <w:sz w:val="22"/>
          <w:szCs w:val="22"/>
          <w:lang w:val="en-US" w:eastAsia="ja-JP" w:bidi="ar-SA"/>
        </w:rPr>
        <w:t xml:space="preserve">When capturing images with a mobile phone or laptop camera, we often </w:t>
      </w:r>
      <w:r w:rsidRPr="00EEB144" w:rsidR="4E6C4779">
        <w:rPr>
          <w:rFonts w:ascii="Calibri" w:hAnsi="Calibri" w:eastAsia="Calibri" w:cs="Calibri" w:asciiTheme="minorAscii" w:hAnsiTheme="minorAscii" w:eastAsiaTheme="minorEastAsia" w:cstheme="minorBidi"/>
          <w:b w:val="0"/>
          <w:bCs w:val="0"/>
          <w:i w:val="0"/>
          <w:iCs w:val="0"/>
          <w:caps w:val="0"/>
          <w:smallCaps w:val="0"/>
          <w:noProof w:val="0"/>
          <w:color w:val="000000" w:themeColor="text1" w:themeTint="FF" w:themeShade="FF"/>
          <w:sz w:val="22"/>
          <w:szCs w:val="22"/>
          <w:lang w:val="en-US" w:eastAsia="ja-JP" w:bidi="ar-SA"/>
        </w:rPr>
        <w:t>encounter</w:t>
      </w:r>
      <w:r w:rsidRPr="00EEB144" w:rsidR="4E6C4779">
        <w:rPr>
          <w:rFonts w:ascii="Calibri" w:hAnsi="Calibri" w:eastAsia="Calibri" w:cs="Calibri" w:asciiTheme="minorAscii" w:hAnsiTheme="minorAscii" w:eastAsiaTheme="minorEastAsia" w:cstheme="minorBidi"/>
          <w:b w:val="0"/>
          <w:bCs w:val="0"/>
          <w:i w:val="0"/>
          <w:iCs w:val="0"/>
          <w:caps w:val="0"/>
          <w:smallCaps w:val="0"/>
          <w:noProof w:val="0"/>
          <w:color w:val="000000" w:themeColor="text1" w:themeTint="FF" w:themeShade="FF"/>
          <w:sz w:val="22"/>
          <w:szCs w:val="22"/>
          <w:lang w:val="en-US" w:eastAsia="ja-JP" w:bidi="ar-SA"/>
        </w:rPr>
        <w:t xml:space="preserve"> background noise. This noise can pose challenges for </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accurate</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predictions, even when the model yields </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reasonably precise</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results. </w:t>
      </w:r>
    </w:p>
    <w:p w:rsidR="4E6C4779" w:rsidP="35768759" w:rsidRDefault="4E6C4779" w14:paraId="08F655ED" w14:textId="7A334C3B">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Moreover, factors such as handwriting style </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play</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 significant role. The dataset used to train the model includes handwritten digits from 250 individuals, resulting in 250 different handwriting styles. In practice, people can have vastly different writing styles, potentially leading to suboptimal outcomes for our desired prediction accuracy.</w:t>
      </w:r>
    </w:p>
    <w:p w:rsidR="4E6C4779" w:rsidP="35768759" w:rsidRDefault="4E6C4779" w14:paraId="52CD6835" w14:textId="52924E2B">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For individuals unfamiliar with how the dataset appears, </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utilizing</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Streamlit</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application to predict digits may </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frequently</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yield incorrect results. Therefore, specifying the expected appearance of input images in </w:t>
      </w:r>
      <w:r w:rsidRPr="35768759" w:rsidR="5933DDB0">
        <w:rPr>
          <w:rFonts w:ascii="Calibri" w:hAnsi="Calibri" w:eastAsia="Calibri" w:cs="Calibri"/>
          <w:b w:val="0"/>
          <w:bCs w:val="0"/>
          <w:i w:val="0"/>
          <w:iCs w:val="0"/>
          <w:caps w:val="0"/>
          <w:smallCaps w:val="0"/>
          <w:noProof w:val="0"/>
          <w:color w:val="000000" w:themeColor="text1" w:themeTint="FF" w:themeShade="FF"/>
          <w:sz w:val="22"/>
          <w:szCs w:val="22"/>
          <w:lang w:val="en-US"/>
        </w:rPr>
        <w:t>the application</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providing examples of how the images should look would be beneficial for </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utilizing</w:t>
      </w:r>
      <w:r w:rsidRPr="35768759"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this application effectively.</w:t>
      </w:r>
    </w:p>
    <w:p w:rsidR="35768759" w:rsidP="35768759" w:rsidRDefault="35768759" w14:paraId="4818D39B" w14:textId="798D13DB">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35768759" w:rsidP="35768759" w:rsidRDefault="35768759" w14:paraId="77F95BF3" w14:textId="07125710">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35768759" w:rsidP="35768759" w:rsidRDefault="35768759" w14:paraId="51E84C89" w14:textId="61EF1BEB">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35768759" w:rsidP="35768759" w:rsidRDefault="35768759" w14:paraId="174EFA5D" w14:textId="4CA87C82">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35768759" w:rsidP="35768759" w:rsidRDefault="35768759" w14:paraId="2AA5DC9D" w14:textId="2B95BEA6">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35768759" w:rsidP="35768759" w:rsidRDefault="35768759" w14:paraId="270FA4CD" w14:textId="0E9D2EBC">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35768759" w:rsidP="35768759" w:rsidRDefault="35768759" w14:paraId="5FDB0B83" w14:textId="122A8181">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35768759" w:rsidP="35768759" w:rsidRDefault="35768759" w14:paraId="6246EF50" w14:textId="35D9B92B">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35768759" w:rsidP="35768759" w:rsidRDefault="35768759" w14:paraId="19E370A4" w14:textId="21BB7542">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35768759" w:rsidP="35768759" w:rsidRDefault="35768759" w14:paraId="4B458B73" w14:textId="6D12F466">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35768759" w:rsidP="35768759" w:rsidRDefault="35768759" w14:paraId="3B3F1183" w14:textId="602765D8">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35768759" w:rsidP="35768759" w:rsidRDefault="35768759" w14:paraId="1DD63078" w14:textId="02934A1B">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35768759" w:rsidP="35768759" w:rsidRDefault="35768759" w14:paraId="0BDBDF1C" w14:textId="3B77EA4D">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35768759" w:rsidP="35768759" w:rsidRDefault="35768759" w14:paraId="33C399E1" w14:textId="12A69ED4">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35768759" w:rsidP="00EEB144" w:rsidRDefault="35768759" w14:paraId="55FA4507" w14:textId="49CCC57C">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4E6C4779" w:rsidP="00EEB144" w:rsidRDefault="4E6C4779" w14:paraId="26A34FC4" w14:textId="35C8B36C">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0E2740"/>
          <w:sz w:val="32"/>
          <w:szCs w:val="32"/>
          <w:lang w:val="en-US"/>
        </w:rPr>
      </w:pPr>
      <w:r w:rsidRPr="00EEB144" w:rsidR="4E6C4779">
        <w:rPr>
          <w:rFonts w:ascii="Calibri Light" w:hAnsi="Calibri Light" w:eastAsia="Calibri Light" w:cs="Calibri Light"/>
          <w:b w:val="0"/>
          <w:bCs w:val="0"/>
          <w:i w:val="0"/>
          <w:iCs w:val="0"/>
          <w:caps w:val="0"/>
          <w:smallCaps w:val="0"/>
          <w:noProof w:val="0"/>
          <w:color w:val="0E2740"/>
          <w:sz w:val="32"/>
          <w:szCs w:val="32"/>
          <w:lang w:val="en-US"/>
        </w:rPr>
        <w:t>R</w:t>
      </w:r>
      <w:r w:rsidRPr="00EEB144" w:rsidR="27CA0FD9">
        <w:rPr>
          <w:rFonts w:ascii="Calibri Light" w:hAnsi="Calibri Light" w:eastAsia="Calibri Light" w:cs="Calibri Light"/>
          <w:b w:val="0"/>
          <w:bCs w:val="0"/>
          <w:i w:val="0"/>
          <w:iCs w:val="0"/>
          <w:caps w:val="0"/>
          <w:smallCaps w:val="0"/>
          <w:noProof w:val="0"/>
          <w:color w:val="0E2740"/>
          <w:sz w:val="32"/>
          <w:szCs w:val="32"/>
          <w:lang w:val="en-US"/>
        </w:rPr>
        <w:t>eferences</w:t>
      </w:r>
    </w:p>
    <w:p w:rsidR="27CA0FD9" w:rsidP="00EEB144" w:rsidRDefault="27CA0FD9" w14:paraId="0F6B6AEF" w14:textId="703FBF5D">
      <w:pPr>
        <w:pStyle w:val="Normal"/>
        <w:spacing w:before="0" w:beforeAutospacing="off" w:after="160" w:afterAutospacing="off" w:line="279" w:lineRule="auto"/>
        <w:ind w:left="0" w:right="0"/>
        <w:jc w:val="left"/>
        <w:rPr>
          <w:rFonts w:ascii="Calibri" w:hAnsi="Calibri" w:eastAsia="Calibri" w:cs="Calibri"/>
          <w:noProof w:val="0"/>
          <w:sz w:val="22"/>
          <w:szCs w:val="22"/>
          <w:lang w:val="en-US"/>
        </w:rPr>
      </w:pPr>
      <w:r w:rsidRPr="00EEB144" w:rsidR="27CA0FD9">
        <w:rPr>
          <w:rFonts w:ascii="Calibri" w:hAnsi="Calibri" w:eastAsia="Calibri" w:cs="Calibri"/>
          <w:noProof w:val="0"/>
          <w:sz w:val="22"/>
          <w:szCs w:val="22"/>
          <w:lang w:val="en-US"/>
        </w:rPr>
        <w:t>Géron</w:t>
      </w:r>
      <w:r w:rsidRPr="00EEB144" w:rsidR="27CA0FD9">
        <w:rPr>
          <w:rFonts w:ascii="Calibri" w:hAnsi="Calibri" w:eastAsia="Calibri" w:cs="Calibri"/>
          <w:noProof w:val="0"/>
          <w:sz w:val="22"/>
          <w:szCs w:val="22"/>
          <w:lang w:val="en-US"/>
        </w:rPr>
        <w:t xml:space="preserve">, A. (2019). Hands-On Machine Learning with Scikit-Learn, </w:t>
      </w:r>
      <w:r w:rsidRPr="00EEB144" w:rsidR="27CA0FD9">
        <w:rPr>
          <w:rFonts w:ascii="Calibri" w:hAnsi="Calibri" w:eastAsia="Calibri" w:cs="Calibri"/>
          <w:noProof w:val="0"/>
          <w:sz w:val="22"/>
          <w:szCs w:val="22"/>
          <w:lang w:val="en-US"/>
        </w:rPr>
        <w:t>Keras</w:t>
      </w:r>
      <w:r w:rsidRPr="00EEB144" w:rsidR="27CA0FD9">
        <w:rPr>
          <w:rFonts w:ascii="Calibri" w:hAnsi="Calibri" w:eastAsia="Calibri" w:cs="Calibri"/>
          <w:noProof w:val="0"/>
          <w:sz w:val="22"/>
          <w:szCs w:val="22"/>
          <w:lang w:val="en-US"/>
        </w:rPr>
        <w:t>, and TensorFlow. (R. R. Tache, Ed.) Canada: O’Reilly Media, Inc., 1005 Gravenstein Highway North, Sebastopol, CA 95472. Retrieved from h</w:t>
      </w:r>
      <w:r w:rsidRPr="00EEB144" w:rsidR="5F11B75C">
        <w:rPr>
          <w:rFonts w:ascii="Calibri" w:hAnsi="Calibri" w:eastAsia="Calibri" w:cs="Calibri"/>
          <w:noProof w:val="0"/>
          <w:sz w:val="22"/>
          <w:szCs w:val="22"/>
          <w:lang w:val="en-US"/>
        </w:rPr>
        <w:t>tt</w:t>
      </w:r>
      <w:r w:rsidRPr="00EEB144" w:rsidR="27CA0FD9">
        <w:rPr>
          <w:rFonts w:ascii="Calibri" w:hAnsi="Calibri" w:eastAsia="Calibri" w:cs="Calibri"/>
          <w:noProof w:val="0"/>
          <w:sz w:val="22"/>
          <w:szCs w:val="22"/>
          <w:lang w:val="en-US"/>
        </w:rPr>
        <w:t>p://oreilly.com</w:t>
      </w:r>
    </w:p>
    <w:p w:rsidR="00EEB144" w:rsidP="00EEB144" w:rsidRDefault="00EEB144" w14:paraId="02496335" w14:textId="51EDA987">
      <w:pPr>
        <w:pStyle w:val="Normal"/>
        <w:spacing w:before="0" w:beforeAutospacing="off" w:after="160" w:afterAutospacing="off" w:line="279" w:lineRule="auto"/>
        <w:ind w:left="0" w:right="0"/>
        <w:jc w:val="left"/>
        <w:rPr>
          <w:rFonts w:ascii="Aptos" w:hAnsi="Aptos" w:eastAsia="Aptos" w:cs="Aptos"/>
          <w:noProof w:val="0"/>
          <w:sz w:val="24"/>
          <w:szCs w:val="24"/>
          <w:lang w:val="en-US"/>
        </w:rPr>
      </w:pPr>
    </w:p>
    <w:p w:rsidR="4E6C4779" w:rsidP="00EEB144" w:rsidRDefault="4E6C4779" w14:paraId="172F5571" w14:textId="23681706">
      <w:pPr>
        <w:pStyle w:val="Normal"/>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w:t>
      </w:r>
      <w:r w:rsidRPr="00EEB144" w:rsidR="55027DC4">
        <w:rPr>
          <w:rFonts w:ascii="Calibri" w:hAnsi="Calibri" w:eastAsia="Calibri" w:cs="Calibri"/>
          <w:b w:val="0"/>
          <w:bCs w:val="0"/>
          <w:i w:val="0"/>
          <w:iCs w:val="0"/>
          <w:caps w:val="0"/>
          <w:smallCaps w:val="0"/>
          <w:noProof w:val="0"/>
          <w:color w:val="000000" w:themeColor="text1" w:themeTint="FF" w:themeShade="FF"/>
          <w:sz w:val="22"/>
          <w:szCs w:val="22"/>
          <w:lang w:val="en-US"/>
        </w:rPr>
        <w:t>1</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 “</w:t>
      </w:r>
      <w:r w:rsidRPr="00EEB144" w:rsidR="071C8272">
        <w:rPr>
          <w:rFonts w:ascii="Calibri" w:hAnsi="Calibri" w:eastAsia="Calibri" w:cs="Calibri"/>
          <w:b w:val="0"/>
          <w:bCs w:val="0"/>
          <w:i w:val="0"/>
          <w:iCs w:val="0"/>
          <w:caps w:val="0"/>
          <w:smallCaps w:val="0"/>
          <w:noProof w:val="0"/>
          <w:color w:val="000000" w:themeColor="text1" w:themeTint="FF" w:themeShade="FF"/>
          <w:sz w:val="22"/>
          <w:szCs w:val="22"/>
          <w:lang w:val="en-US"/>
        </w:rPr>
        <w:t>M</w:t>
      </w:r>
      <w:r w:rsidRPr="00EEB144" w:rsidR="071C8272">
        <w:rPr>
          <w:rFonts w:ascii="Calibri" w:hAnsi="Calibri" w:eastAsia="Calibri" w:cs="Calibri"/>
          <w:i w:val="0"/>
          <w:iCs w:val="0"/>
          <w:noProof w:val="0"/>
          <w:color w:val="auto"/>
          <w:sz w:val="22"/>
          <w:szCs w:val="22"/>
          <w:u w:val="none"/>
          <w:lang w:val="en-US" w:eastAsia="ja-JP" w:bidi="ar-SA"/>
        </w:rPr>
        <w:t>NIST_databas</w:t>
      </w:r>
      <w:r w:rsidRPr="00EEB144" w:rsidR="071C8272">
        <w:rPr>
          <w:rFonts w:ascii="Calibri" w:hAnsi="Calibri" w:eastAsia="Calibri" w:cs="Calibri"/>
          <w:noProof w:val="0"/>
          <w:color w:val="auto"/>
          <w:sz w:val="22"/>
          <w:szCs w:val="22"/>
          <w:u w:val="none"/>
          <w:lang w:val="en-US" w:eastAsia="ja-JP" w:bidi="ar-SA"/>
        </w:rPr>
        <w:t>e</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4E6C4779" w:rsidP="00EEB144" w:rsidRDefault="4E6C4779" w14:paraId="23ECBCDA" w14:textId="7AD1AA2C">
      <w:pPr>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00EEB144" w:rsidR="4E6C4779">
        <w:rPr>
          <w:rFonts w:ascii="Calibri" w:hAnsi="Calibri" w:eastAsia="Calibri" w:cs="Calibri"/>
          <w:b w:val="0"/>
          <w:bCs w:val="0"/>
          <w:i w:val="1"/>
          <w:iCs w:val="1"/>
          <w:caps w:val="0"/>
          <w:smallCaps w:val="0"/>
          <w:noProof w:val="0"/>
          <w:color w:val="000000" w:themeColor="text1" w:themeTint="FF" w:themeShade="FF"/>
          <w:sz w:val="22"/>
          <w:szCs w:val="22"/>
          <w:lang w:val="en-US"/>
        </w:rPr>
        <w:t>https :</w:t>
      </w:r>
      <w:r w:rsidRPr="00EEB144" w:rsidR="4E6C4779">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//en.wikipedia.org/wiki/</w:t>
      </w:r>
      <w:r w:rsidRPr="00EEB144" w:rsidR="4E6C4779">
        <w:rPr>
          <w:rFonts w:ascii="Calibri" w:hAnsi="Calibri" w:eastAsia="Calibri" w:cs="Calibri"/>
          <w:b w:val="0"/>
          <w:bCs w:val="0"/>
          <w:i w:val="1"/>
          <w:iCs w:val="1"/>
          <w:caps w:val="0"/>
          <w:smallCaps w:val="0"/>
          <w:noProof w:val="0"/>
          <w:color w:val="000000" w:themeColor="text1" w:themeTint="FF" w:themeShade="FF"/>
          <w:sz w:val="22"/>
          <w:szCs w:val="22"/>
          <w:lang w:val="en-US"/>
        </w:rPr>
        <w:t>MNIST_database</w:t>
      </w:r>
    </w:p>
    <w:p w:rsidR="00EEB144" w:rsidP="00EEB144" w:rsidRDefault="00EEB144" w14:paraId="4326F3D7" w14:textId="5D6CBC3B">
      <w:pPr>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4E6C4779" w:rsidP="00EEB144" w:rsidRDefault="4E6C4779" w14:paraId="12764E84" w14:textId="406D3492">
      <w:pPr>
        <w:pStyle w:val="Normal"/>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w:t>
      </w:r>
      <w:r w:rsidRPr="00EEB144" w:rsidR="0BE4E527">
        <w:rPr>
          <w:rFonts w:ascii="Calibri" w:hAnsi="Calibri" w:eastAsia="Calibri" w:cs="Calibri"/>
          <w:b w:val="0"/>
          <w:bCs w:val="0"/>
          <w:i w:val="0"/>
          <w:iCs w:val="0"/>
          <w:caps w:val="0"/>
          <w:smallCaps w:val="0"/>
          <w:noProof w:val="0"/>
          <w:color w:val="000000" w:themeColor="text1" w:themeTint="FF" w:themeShade="FF"/>
          <w:sz w:val="22"/>
          <w:szCs w:val="22"/>
          <w:lang w:val="en-US"/>
        </w:rPr>
        <w:t>2</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 “</w:t>
      </w:r>
      <w:r w:rsidRPr="00EEB144" w:rsidR="78B87AEE">
        <w:rPr>
          <w:rFonts w:ascii="Calibri" w:hAnsi="Calibri" w:eastAsia="Calibri" w:cs="Calibri"/>
          <w:b w:val="0"/>
          <w:bCs w:val="0"/>
          <w:i w:val="0"/>
          <w:iCs w:val="0"/>
          <w:caps w:val="0"/>
          <w:smallCaps w:val="0"/>
          <w:noProof w:val="0"/>
          <w:color w:val="212529"/>
          <w:sz w:val="22"/>
          <w:szCs w:val="22"/>
          <w:lang w:val="en-US"/>
        </w:rPr>
        <w:t>MNIST</w:t>
      </w:r>
      <w:r w:rsidRPr="00EEB144" w:rsidR="78B87AEE">
        <w:rPr>
          <w:rFonts w:ascii="Calibri" w:hAnsi="Calibri" w:eastAsia="Calibri" w:cs="Calibri"/>
          <w:b w:val="0"/>
          <w:bCs w:val="0"/>
          <w:i w:val="0"/>
          <w:iCs w:val="0"/>
          <w:caps w:val="0"/>
          <w:smallCaps w:val="0"/>
          <w:noProof w:val="0"/>
          <w:color w:val="212529"/>
          <w:sz w:val="22"/>
          <w:szCs w:val="22"/>
          <w:lang w:val="en-US"/>
        </w:rPr>
        <w:t xml:space="preserve"> database</w:t>
      </w:r>
      <w:r w:rsidRPr="00EEB144" w:rsidR="4E6C4779">
        <w:rPr>
          <w:rFonts w:ascii="Calibri" w:hAnsi="Calibri" w:eastAsia="Calibri" w:cs="Calibri"/>
          <w:b w:val="0"/>
          <w:bCs w:val="0"/>
          <w:i w:val="0"/>
          <w:iCs w:val="0"/>
          <w:caps w:val="0"/>
          <w:smallCaps w:val="0"/>
          <w:noProof w:val="0"/>
          <w:color w:val="000000" w:themeColor="text1" w:themeTint="FF" w:themeShade="FF"/>
          <w:sz w:val="22"/>
          <w:szCs w:val="22"/>
          <w:lang w:val="en-US"/>
        </w:rPr>
        <w:t>”:</w:t>
      </w:r>
      <w:r w:rsidRPr="00EEB144" w:rsidR="4E6C4779">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w:t>
      </w:r>
    </w:p>
    <w:p w:rsidR="4E6C4779" w:rsidP="00EEB144" w:rsidRDefault="4E6C4779" w14:paraId="44155886" w14:textId="6B90242D">
      <w:pPr>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00EEB144" w:rsidR="4E6C4779">
        <w:rPr>
          <w:rFonts w:ascii="Calibri" w:hAnsi="Calibri" w:eastAsia="Calibri" w:cs="Calibri"/>
          <w:b w:val="0"/>
          <w:bCs w:val="0"/>
          <w:i w:val="1"/>
          <w:iCs w:val="1"/>
          <w:caps w:val="0"/>
          <w:smallCaps w:val="0"/>
          <w:noProof w:val="0"/>
          <w:color w:val="000000" w:themeColor="text1" w:themeTint="FF" w:themeShade="FF"/>
          <w:sz w:val="22"/>
          <w:szCs w:val="22"/>
          <w:lang w:val="en-US"/>
        </w:rPr>
        <w:t>https :</w:t>
      </w:r>
      <w:r w:rsidRPr="00EEB144" w:rsidR="4E6C4779">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//paperswithcode.com/dataset/</w:t>
      </w:r>
      <w:r w:rsidRPr="00EEB144" w:rsidR="4E6C4779">
        <w:rPr>
          <w:rFonts w:ascii="Calibri" w:hAnsi="Calibri" w:eastAsia="Calibri" w:cs="Calibri"/>
          <w:b w:val="0"/>
          <w:bCs w:val="0"/>
          <w:i w:val="1"/>
          <w:iCs w:val="1"/>
          <w:caps w:val="0"/>
          <w:smallCaps w:val="0"/>
          <w:noProof w:val="0"/>
          <w:color w:val="000000" w:themeColor="text1" w:themeTint="FF" w:themeShade="FF"/>
          <w:sz w:val="22"/>
          <w:szCs w:val="22"/>
          <w:lang w:val="en-US"/>
        </w:rPr>
        <w:t>mnist</w:t>
      </w:r>
    </w:p>
    <w:p w:rsidR="35768759" w:rsidP="00EEB144" w:rsidRDefault="35768759" w14:paraId="264EDA8A" w14:textId="568A83CE">
      <w:pPr>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35768759" w:rsidP="35768759" w:rsidRDefault="35768759" w14:paraId="45EC1185" w14:textId="29174373">
      <w:pPr>
        <w:pStyle w:val="Normal"/>
      </w:pPr>
    </w:p>
    <w:p w:rsidR="35768759" w:rsidP="35768759" w:rsidRDefault="35768759" w14:paraId="25787D6C" w14:textId="3EA7BB8F">
      <w:pPr>
        <w:pStyle w:val="Normal"/>
      </w:pPr>
    </w:p>
    <w:p w:rsidR="35768759" w:rsidP="35768759" w:rsidRDefault="35768759" w14:paraId="5F79F9C5" w14:textId="49033BFC">
      <w:pPr>
        <w:pStyle w:val="Normal"/>
      </w:pPr>
    </w:p>
    <w:p w:rsidR="35768759" w:rsidP="35768759" w:rsidRDefault="35768759" w14:paraId="5AA62EAC" w14:textId="5BD48F8C">
      <w:pPr>
        <w:pStyle w:val="Normal"/>
      </w:pPr>
    </w:p>
    <w:p w:rsidR="35768759" w:rsidP="35768759" w:rsidRDefault="35768759" w14:paraId="0A693640" w14:textId="0C4CD241">
      <w:pPr>
        <w:pStyle w:val="Normal"/>
      </w:pPr>
    </w:p>
    <w:p w:rsidR="35768759" w:rsidP="35768759" w:rsidRDefault="35768759" w14:paraId="68500FE2" w14:textId="78E109A3">
      <w:pPr>
        <w:pStyle w:val="Normal"/>
      </w:pPr>
    </w:p>
    <w:p w:rsidR="35768759" w:rsidP="35768759" w:rsidRDefault="35768759" w14:paraId="67D469F1" w14:textId="25BC4216">
      <w:pPr>
        <w:pStyle w:val="Normal"/>
      </w:pPr>
    </w:p>
    <w:p w:rsidR="35768759" w:rsidP="35768759" w:rsidRDefault="35768759" w14:paraId="6F3D5236" w14:textId="6EA3C939">
      <w:pPr>
        <w:pStyle w:val="Normal"/>
      </w:pPr>
    </w:p>
    <w:p w:rsidR="35768759" w:rsidP="35768759" w:rsidRDefault="35768759" w14:paraId="514DD406" w14:textId="623A6DE5">
      <w:pPr>
        <w:pStyle w:val="Normal"/>
      </w:pPr>
    </w:p>
    <w:p w:rsidR="6C97A367" w:rsidP="6C97A367" w:rsidRDefault="6C97A367" w14:paraId="7F434D7F" w14:textId="36EF330E">
      <w:pPr>
        <w:pStyle w:val="Normal"/>
      </w:pPr>
    </w:p>
    <w:p w:rsidR="6C97A367" w:rsidP="6C97A367" w:rsidRDefault="6C97A367" w14:paraId="7FBA598D" w14:textId="7272AB70">
      <w:pPr>
        <w:pStyle w:val="Normal"/>
      </w:pPr>
    </w:p>
    <w:p w:rsidR="6C97A367" w:rsidP="6C97A367" w:rsidRDefault="6C97A367" w14:paraId="40AD6F88" w14:textId="3994FE9D">
      <w:pPr>
        <w:pStyle w:val="Normal"/>
      </w:pPr>
    </w:p>
    <w:p w:rsidR="6C97A367" w:rsidP="6C97A367" w:rsidRDefault="6C97A367" w14:paraId="38FD52F2" w14:textId="55C64557">
      <w:pPr>
        <w:pStyle w:val="Normal"/>
      </w:pPr>
    </w:p>
    <w:p w:rsidR="6C97A367" w:rsidP="6C97A367" w:rsidRDefault="6C97A367" w14:paraId="3D165D88" w14:textId="4129F708">
      <w:pPr>
        <w:pStyle w:val="Normal"/>
      </w:pPr>
    </w:p>
    <w:p w:rsidR="6C97A367" w:rsidP="6C97A367" w:rsidRDefault="6C97A367" w14:paraId="4C8D6ADF" w14:textId="3A5D234F">
      <w:pPr>
        <w:pStyle w:val="Normal"/>
      </w:pPr>
    </w:p>
    <w:p w:rsidR="00EEB144" w:rsidP="00EEB144" w:rsidRDefault="00EEB144" w14:paraId="25592720" w14:textId="2899DC72">
      <w:pPr>
        <w:pStyle w:val="Normal"/>
      </w:pPr>
    </w:p>
    <w:p w:rsidR="009DF79C" w:rsidP="6C97A367" w:rsidRDefault="009DF79C" w14:paraId="5DC86ABA" w14:textId="56C2DD8D">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b w:val="0"/>
          <w:bCs w:val="0"/>
          <w:i w:val="0"/>
          <w:iCs w:val="0"/>
          <w:caps w:val="0"/>
          <w:smallCaps w:val="0"/>
          <w:noProof w:val="0"/>
          <w:color w:val="0E2740"/>
          <w:sz w:val="32"/>
          <w:szCs w:val="32"/>
          <w:lang w:val="en-US"/>
        </w:rPr>
      </w:pPr>
      <w:r w:rsidRPr="6C97A367" w:rsidR="009DF79C">
        <w:rPr>
          <w:rFonts w:ascii="Calibri Light" w:hAnsi="Calibri Light" w:eastAsia="Calibri Light" w:cs="Calibri Light" w:asciiTheme="minorAscii" w:hAnsiTheme="minorAscii" w:eastAsiaTheme="minorEastAsia" w:cstheme="minorBidi"/>
          <w:b w:val="0"/>
          <w:bCs w:val="0"/>
          <w:i w:val="0"/>
          <w:iCs w:val="0"/>
          <w:caps w:val="0"/>
          <w:smallCaps w:val="0"/>
          <w:noProof w:val="0"/>
          <w:color w:val="0E2740"/>
          <w:sz w:val="32"/>
          <w:szCs w:val="32"/>
          <w:lang w:val="en-US" w:eastAsia="ja-JP" w:bidi="ar-SA"/>
        </w:rPr>
        <w:t>Teoretiska</w:t>
      </w:r>
      <w:r w:rsidRPr="6C97A367" w:rsidR="009DF79C">
        <w:rPr>
          <w:rFonts w:ascii="Calibri Light" w:hAnsi="Calibri Light" w:eastAsia="Calibri Light" w:cs="Calibri Light" w:asciiTheme="minorAscii" w:hAnsiTheme="minorAscii" w:eastAsiaTheme="minorEastAsia" w:cstheme="minorBidi"/>
          <w:b w:val="0"/>
          <w:bCs w:val="0"/>
          <w:i w:val="0"/>
          <w:iCs w:val="0"/>
          <w:caps w:val="0"/>
          <w:smallCaps w:val="0"/>
          <w:noProof w:val="0"/>
          <w:color w:val="0E2740"/>
          <w:sz w:val="32"/>
          <w:szCs w:val="32"/>
          <w:lang w:val="en-US" w:eastAsia="ja-JP" w:bidi="ar-SA"/>
        </w:rPr>
        <w:t xml:space="preserve"> </w:t>
      </w:r>
      <w:r w:rsidRPr="6C97A367" w:rsidR="009DF79C">
        <w:rPr>
          <w:rFonts w:ascii="Calibri Light" w:hAnsi="Calibri Light" w:eastAsia="Calibri Light" w:cs="Calibri Light" w:asciiTheme="minorAscii" w:hAnsiTheme="minorAscii" w:eastAsiaTheme="minorEastAsia" w:cstheme="minorBidi"/>
          <w:b w:val="0"/>
          <w:bCs w:val="0"/>
          <w:i w:val="0"/>
          <w:iCs w:val="0"/>
          <w:caps w:val="0"/>
          <w:smallCaps w:val="0"/>
          <w:noProof w:val="0"/>
          <w:color w:val="0E2740"/>
          <w:sz w:val="32"/>
          <w:szCs w:val="32"/>
          <w:lang w:val="en-US" w:eastAsia="ja-JP" w:bidi="ar-SA"/>
        </w:rPr>
        <w:t>frågor</w:t>
      </w:r>
      <w:r w:rsidRPr="6C97A367" w:rsidR="009DF79C">
        <w:rPr>
          <w:rFonts w:ascii="Calibri Light" w:hAnsi="Calibri Light" w:eastAsia="Calibri Light" w:cs="Calibri Light" w:asciiTheme="minorAscii" w:hAnsiTheme="minorAscii" w:eastAsiaTheme="minorEastAsia" w:cstheme="minorBidi"/>
          <w:b w:val="0"/>
          <w:bCs w:val="0"/>
          <w:i w:val="0"/>
          <w:iCs w:val="0"/>
          <w:caps w:val="0"/>
          <w:smallCaps w:val="0"/>
          <w:noProof w:val="0"/>
          <w:color w:val="0E2740"/>
          <w:sz w:val="32"/>
          <w:szCs w:val="32"/>
          <w:lang w:val="en-US" w:eastAsia="ja-JP" w:bidi="ar-SA"/>
        </w:rPr>
        <w:t xml:space="preserve"> </w:t>
      </w:r>
    </w:p>
    <w:p w:rsidR="009DF79C" w:rsidP="6C97A367" w:rsidRDefault="009DF79C" w14:paraId="29C2E185" w14:textId="2DD47C14">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1. Kalle </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delar</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upp</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sin data </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i</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Träning</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 ”</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Validering</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och</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”Test”, </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vad</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används</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respektive</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del för? </w:t>
      </w:r>
    </w:p>
    <w:p w:rsidR="009DF79C" w:rsidP="6C97A367" w:rsidRDefault="009DF79C" w14:paraId="07C16E0C" w14:textId="183FA351">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Training data is used to train and make the model learn the hidden patterns in the data. </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It's</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portion</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of the dataset that the model has access to during the training process. Validation data is used to adjust the model's hyperparameters and to evaluate its performance during training. Test data </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represents</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new, unseen data that the model </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hasn't</w:t>
      </w:r>
      <w:r w:rsidRPr="6C97A367" w:rsidR="009DF79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been exposed to during training or validation. Test data is used to evaluate the model's performance after it has been trained and fine-tuned.</w:t>
      </w:r>
    </w:p>
    <w:p w:rsidR="35768759" w:rsidP="6C97A367" w:rsidRDefault="35768759" w14:paraId="56D38FDA" w14:textId="3211F1BB">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12F390ED" w:rsidP="6C97A367" w:rsidRDefault="12F390ED" w14:paraId="1B58E883" w14:textId="63B33AAC">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2. Julia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delar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upp</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sin data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i</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träning</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och</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test.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På</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träningsdatan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så</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tränar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hon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tre</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modeller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Linjär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Regression”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”Lasso</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regression”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och</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en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”Random Forest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modell</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Hur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skall</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hon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välja</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vilken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av de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tre</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modellerna</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hon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skall</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fortsätta</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använda</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när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hon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inte</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skapat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ett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explicit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valideringsdataset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12F390ED" w:rsidP="6C97A367" w:rsidRDefault="12F390ED" w14:paraId="1818171E" w14:textId="08CAA060">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Cross-validation method can be used to compare the performance of different models in this case. In this method, the available data is divided into multiple folds, using one of these folds as a validation set, while the others are used to train the model.</w:t>
      </w:r>
    </w:p>
    <w:p w:rsidR="35768759" w:rsidP="6C97A367" w:rsidRDefault="35768759" w14:paraId="32AAAF57" w14:textId="2EF54D55">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2F390ED" w:rsidP="6C97A367" w:rsidRDefault="12F390ED" w14:paraId="44841D45" w14:textId="4C6C48CE">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3. Vad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är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regressionsproblem</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Kan du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ge</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några</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exempel</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på</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modeller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som</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används</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och</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potentiella</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tillämpningsområden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12F390ED" w:rsidP="6C97A367" w:rsidRDefault="12F390ED" w14:paraId="506668EB" w14:textId="4B292F45">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Regression is a type of supervised learning, where the algorithm learns from examples where the correct answers are provided. It aims to find a relationship between independent variables and dependent variables. Regression models are used to predict numerical outcomes. For example, in economics, they can be used to predict house prices based on where the house is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located</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how big it is, etc. In medicine, regression models can be used to predict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patients</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survival time or risk of complications, using information about their health history and treatment.</w:t>
      </w:r>
    </w:p>
    <w:p w:rsidR="12F390ED" w:rsidP="6C97A367" w:rsidRDefault="12F390ED" w14:paraId="006DB73D" w14:textId="7893709B">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Some models used for regression include Linear Regression, Random Forest Regression, Support Vector Regression, and Decision Trees.</w:t>
      </w:r>
    </w:p>
    <w:p w:rsidR="35768759" w:rsidP="6C97A367" w:rsidRDefault="35768759" w14:paraId="157285A3" w14:textId="22AF0319">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2F390ED" w:rsidP="6C97A367" w:rsidRDefault="12F390ED" w14:paraId="7AF4517A" w14:textId="2EADEDF7">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4. Hur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kan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du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tolka</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RMSE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och</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vad</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används</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det till: 𝑅𝑀𝑆𝐸 =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𝑦𝑖 −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𝑦̂𝑖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2 𝑖 </w:t>
      </w:r>
    </w:p>
    <w:p w:rsidR="12F390ED" w:rsidP="6C97A367" w:rsidRDefault="12F390ED" w14:paraId="7662B001" w14:textId="375DD6C2">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RMSE (Root Mean Square Error) measures the average difference between a model’s predicted values and the actual values. RMSE is the most common metric used to evaluate the performance of regression models. After training the regression model on the training data, we evaluate it on the validation data using RMSE. A lower RMSE means that our predictions are more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accurate</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35768759" w:rsidP="6C97A367" w:rsidRDefault="35768759" w14:paraId="456C532C" w14:textId="62D482BF">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2F390ED" w:rsidP="6C97A367" w:rsidRDefault="12F390ED" w14:paraId="1B438259" w14:textId="1DD29B2D">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5. Vad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är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klassificieringsproblem</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Kan du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ge</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några</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exempel</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på</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modeller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som</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används</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och</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potentiella</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tillämpningsområden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Vad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är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en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”Confusion Matrix”? </w:t>
      </w:r>
    </w:p>
    <w:p w:rsidR="12F390ED" w:rsidP="6C97A367" w:rsidRDefault="12F390ED" w14:paraId="7CA29D2F" w14:textId="4A1BD7D1">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Classification problem is a type of supervised learning where the goal is to predict which category or class a given observation belongs to, based on its features or characteristics. Some examples of classification problems include spam filtering, where we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determine</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if an email is spam or not, or image classification, where we assign images to predefined groups, such as bird species or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different types</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of architectural styles.</w:t>
      </w:r>
    </w:p>
    <w:p w:rsidR="12F390ED" w:rsidP="6C97A367" w:rsidRDefault="12F390ED" w14:paraId="298CE024" w14:textId="7C0811ED">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Some models used for regression include Logistic regression, Support vector Classifier, K-nearest neighbors, Decision trees.</w:t>
      </w:r>
    </w:p>
    <w:p w:rsidR="12F390ED" w:rsidP="6C97A367" w:rsidRDefault="12F390ED" w14:paraId="5149A09F" w14:textId="48D86B1B">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A confusion matrix is a performance measurement tool for machine learning classification problems. It provides a summary of prediction results by tabulating the number of correct and incorrect predictions, broken down by each class.</w:t>
      </w:r>
    </w:p>
    <w:p w:rsidR="35768759" w:rsidP="6C97A367" w:rsidRDefault="35768759" w14:paraId="5FD20972" w14:textId="7B52D540">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2F390ED" w:rsidP="6C97A367" w:rsidRDefault="12F390ED" w14:paraId="2B32583E" w14:textId="0D4621DC">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6. Vad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är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K-means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modellen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för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något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ett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exempel</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på</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vad</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det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kan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tillämpas</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på</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12F390ED" w:rsidP="6C97A367" w:rsidRDefault="12F390ED" w14:paraId="34170365" w14:textId="1D1F70F9">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K-means model is an unsupervised machine learning algorithm used to analyze clusters and partition data. The K means clustering algorithm divides a set of n observations into k clusters based on their similarities.</w:t>
      </w:r>
    </w:p>
    <w:p w:rsidR="12F390ED" w:rsidP="6C97A367" w:rsidRDefault="12F390ED" w14:paraId="5569F0B5" w14:textId="3477F70F">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For example, if we have customer data, with the help of K-means, it is possible to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identify</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groups of similar customers and then target each group with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different types</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of marketing.</w:t>
      </w:r>
    </w:p>
    <w:p w:rsidR="35768759" w:rsidP="6C97A367" w:rsidRDefault="35768759" w14:paraId="3D23494B" w14:textId="363E0AE9">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2F390ED" w:rsidP="6C97A367" w:rsidRDefault="12F390ED" w14:paraId="343DCADE" w14:textId="4DA01006">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7.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Förklara</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gärna</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med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ett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exempel</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Ordinal encoding, one-hot encoding, dummy variable encoding. Se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mappen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”l8”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på</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GitHub om du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behöver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repetition. </w:t>
      </w:r>
    </w:p>
    <w:p w:rsidR="12F390ED" w:rsidP="6C97A367" w:rsidRDefault="12F390ED" w14:paraId="61996B64" w14:textId="3A80D7A6">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Machine learning models require all input and output variables to be numeric. So, if the dataset includes categorical data, it needs to be encoded into numerical format before training and assessing a model.</w:t>
      </w:r>
    </w:p>
    <w:p w:rsidR="12F390ED" w:rsidP="6C97A367" w:rsidRDefault="12F390ED" w14:paraId="07E225A1" w14:textId="5979A1D1">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The most popular techniques for this purpose are ordinal encoding, one-hot encoding, dummy variable encoding</w:t>
      </w:r>
    </w:p>
    <w:p w:rsidR="12F390ED" w:rsidP="6C97A367" w:rsidRDefault="12F390ED" w14:paraId="714FAEDE" w14:textId="4199E197">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Ordinal encoding is used when categorical variables have an inherent order or ranking. In ordinal encoding, each unique category value is assigned an integer value. Example of ordinal encoding could be ranking age groups of individuals, where "18 to 25" = 1, "26 to 40" = 2, "41 to 55" = 3, and "56 to 70" = 4. Ordinal encoding is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appropriate in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this context because the age groups are inherently ordered or ranked in a meaningful way. Each age group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represents</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 distinct category, and there is a clear progression from one category to the next based on increasing age ranges.</w:t>
      </w:r>
    </w:p>
    <w:p w:rsidR="12F390ED" w:rsidP="6C97A367" w:rsidRDefault="12F390ED" w14:paraId="10BE1DD8" w14:textId="7635E204">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For non-ordinal categorical variables, using ordinal encoding might force an incorrect order, leading to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poor performance</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such cases, one-hot encoding is preferred. It replaces the integer encoding with binary variables, one for each unique value, avoiding incorrect assumptions about order. An example of one-hot encoding could be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encoding  the</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days of the week in a dataset. If a data entry corresponds to Monday, the "Monday" variable would be set to 1 and the other variables would be set to 0. Similarly to all other days of the week.</w:t>
      </w:r>
    </w:p>
    <w:p w:rsidR="12F390ED" w:rsidP="6C97A367" w:rsidRDefault="12F390ED" w14:paraId="4E113AE3" w14:textId="01CB054B">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When handling categorical variables with more than two categories, dummy variables are often preferred over one-hot encoding, because they reduce redundancy in the dataset. If we recognize that [1, 0, 0]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represents</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"blue" and [0, 1, 0]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represents</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"green",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there's</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no need for an extra binary variable to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represent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color "red." Alternatively, we can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utilize</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0 values for both "blue" and "green" independently, as exemplified by [0, 0].</w:t>
      </w:r>
    </w:p>
    <w:p w:rsidR="35768759" w:rsidP="6C97A367" w:rsidRDefault="35768759" w14:paraId="08F4E879" w14:textId="133E5CF0">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2F390ED" w:rsidP="6C97A367" w:rsidRDefault="12F390ED" w14:paraId="7B5E1D88" w14:textId="320BDDFD">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8. Göran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påstår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att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datan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antingen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är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”ordinal”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eller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”nominal”. Julia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säger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att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detta</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måste</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tolkas</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Hon ger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ett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exempel</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med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att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färger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såsom</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röd</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grön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blå</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generellt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sett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inte</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har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någon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inbördes</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ordning</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(nominal) men om du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har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en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röd</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skjorta</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så</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är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du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vackrast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på</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festen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(ordinal) –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vem</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har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rätt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12F390ED" w:rsidP="6C97A367" w:rsidRDefault="12F390ED" w14:paraId="7EED414D" w14:textId="322FDC61">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Julia is correct. While colors are typically represented as nominal variables, they may take on an ordinal aspect in specific contexts, as exemplified in the question.</w:t>
      </w:r>
    </w:p>
    <w:p w:rsidR="35768759" w:rsidP="6C97A367" w:rsidRDefault="35768759" w14:paraId="128B9D00" w14:textId="177A10AC">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2F390ED" w:rsidP="6C97A367" w:rsidRDefault="12F390ED" w14:paraId="4759FF1C" w14:textId="2FAC5997">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9. Kolla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följande</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video om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Streamlit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Vad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är</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Streamlit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för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något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och</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vad</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kan</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det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användas</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till?</w:t>
      </w:r>
    </w:p>
    <w:p w:rsidR="12F390ED" w:rsidP="6C97A367" w:rsidRDefault="12F390ED" w14:paraId="22B88951" w14:textId="13E5EA3F">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Streamlit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is an open-source framework designed to transform data scripts into fully functional web applications.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Streamlit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enables building web apps using Python. It can work with different Python tools like pandas, scikit-learn, etc. </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Streamlit</w:t>
      </w:r>
      <w:r w:rsidRPr="6C97A367" w:rsidR="12F390E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apps can perform various tasks such as data visualization, machine learning model testing, and sharing insights,</w:t>
      </w:r>
    </w:p>
    <w:p w:rsidR="6C97A367" w:rsidP="6C97A367" w:rsidRDefault="6C97A367" w14:paraId="46DFCA1A" w14:textId="683856C8">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6C97A367" w:rsidP="6C97A367" w:rsidRDefault="6C97A367" w14:paraId="67DBC44E" w14:textId="462302F5">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6C97A367" w:rsidP="6C97A367" w:rsidRDefault="6C97A367" w14:paraId="6C07DA8F" w14:textId="5D85A6AD">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6C97A367" w:rsidP="6C97A367" w:rsidRDefault="6C97A367" w14:paraId="003701AF" w14:textId="349E2B2E">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6C97A367" w:rsidP="6C97A367" w:rsidRDefault="6C97A367" w14:paraId="69DBA526" w14:textId="486BEC4D">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6C97A367" w:rsidP="6C97A367" w:rsidRDefault="6C97A367" w14:paraId="77F6B508" w14:textId="1396C3A7">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6C97A367" w:rsidP="6C97A367" w:rsidRDefault="6C97A367" w14:paraId="1FA4C4BC" w14:textId="645F503B">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6C97A367" w:rsidP="00EEB144" w:rsidRDefault="6C97A367" w14:paraId="75573E1F" w14:textId="79815AF0">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00EEB144" w:rsidP="00EEB144" w:rsidRDefault="00EEB144" w14:paraId="3A32A648" w14:textId="024F4642">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00EEB144" w:rsidP="00EEB144" w:rsidRDefault="00EEB144" w14:paraId="184E9A70" w14:textId="60118906">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00EEB144" w:rsidP="00EEB144" w:rsidRDefault="00EEB144" w14:paraId="09C34A5A" w14:textId="0B0A325C">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6C97A367" w:rsidP="6C97A367" w:rsidRDefault="6C97A367" w14:paraId="21A9E8FE" w14:textId="67DE866F">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67938FF0" w:rsidP="00EEB144" w:rsidRDefault="67938FF0" w14:paraId="3CFE42F9" w14:textId="5F6D99BD">
      <w:pPr>
        <w:pStyle w:val="ListParagraph"/>
        <w:numPr>
          <w:ilvl w:val="0"/>
          <w:numId w:val="18"/>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0EEB144" w:rsidR="67938FF0">
        <w:rPr>
          <w:rFonts w:ascii="Calibri" w:hAnsi="Calibri" w:eastAsia="Calibri" w:cs="Calibri"/>
          <w:b w:val="0"/>
          <w:bCs w:val="0"/>
          <w:i w:val="0"/>
          <w:iCs w:val="0"/>
          <w:caps w:val="0"/>
          <w:smallCaps w:val="0"/>
          <w:color w:val="000000" w:themeColor="text1" w:themeTint="FF" w:themeShade="FF"/>
          <w:sz w:val="22"/>
          <w:szCs w:val="22"/>
        </w:rPr>
        <w:t>Utmaningar</w:t>
      </w:r>
      <w:r w:rsidRPr="00EEB144" w:rsidR="67938FF0">
        <w:rPr>
          <w:rFonts w:ascii="Calibri" w:hAnsi="Calibri" w:eastAsia="Calibri" w:cs="Calibri"/>
          <w:b w:val="0"/>
          <w:bCs w:val="0"/>
          <w:i w:val="0"/>
          <w:iCs w:val="0"/>
          <w:caps w:val="0"/>
          <w:smallCaps w:val="0"/>
          <w:color w:val="000000" w:themeColor="text1" w:themeTint="FF" w:themeShade="FF"/>
          <w:sz w:val="22"/>
          <w:szCs w:val="22"/>
        </w:rPr>
        <w:t xml:space="preserve"> du haft under </w:t>
      </w:r>
      <w:r w:rsidRPr="00EEB144" w:rsidR="67938FF0">
        <w:rPr>
          <w:rFonts w:ascii="Calibri" w:hAnsi="Calibri" w:eastAsia="Calibri" w:cs="Calibri"/>
          <w:b w:val="0"/>
          <w:bCs w:val="0"/>
          <w:i w:val="0"/>
          <w:iCs w:val="0"/>
          <w:caps w:val="0"/>
          <w:smallCaps w:val="0"/>
          <w:color w:val="000000" w:themeColor="text1" w:themeTint="FF" w:themeShade="FF"/>
          <w:sz w:val="22"/>
          <w:szCs w:val="22"/>
        </w:rPr>
        <w:t>arbetet</w:t>
      </w:r>
      <w:r w:rsidRPr="00EEB144" w:rsidR="67938FF0">
        <w:rPr>
          <w:rFonts w:ascii="Calibri" w:hAnsi="Calibri" w:eastAsia="Calibri" w:cs="Calibri"/>
          <w:b w:val="0"/>
          <w:bCs w:val="0"/>
          <w:i w:val="0"/>
          <w:iCs w:val="0"/>
          <w:caps w:val="0"/>
          <w:smallCaps w:val="0"/>
          <w:color w:val="000000" w:themeColor="text1" w:themeTint="FF" w:themeShade="FF"/>
          <w:sz w:val="22"/>
          <w:szCs w:val="22"/>
        </w:rPr>
        <w:t xml:space="preserve"> </w:t>
      </w:r>
      <w:r w:rsidRPr="00EEB144" w:rsidR="67938FF0">
        <w:rPr>
          <w:rFonts w:ascii="Calibri" w:hAnsi="Calibri" w:eastAsia="Calibri" w:cs="Calibri"/>
          <w:b w:val="0"/>
          <w:bCs w:val="0"/>
          <w:i w:val="0"/>
          <w:iCs w:val="0"/>
          <w:caps w:val="0"/>
          <w:smallCaps w:val="0"/>
          <w:color w:val="000000" w:themeColor="text1" w:themeTint="FF" w:themeShade="FF"/>
          <w:sz w:val="22"/>
          <w:szCs w:val="22"/>
        </w:rPr>
        <w:t>samt</w:t>
      </w:r>
      <w:r w:rsidRPr="00EEB144" w:rsidR="67938FF0">
        <w:rPr>
          <w:rFonts w:ascii="Calibri" w:hAnsi="Calibri" w:eastAsia="Calibri" w:cs="Calibri"/>
          <w:b w:val="0"/>
          <w:bCs w:val="0"/>
          <w:i w:val="0"/>
          <w:iCs w:val="0"/>
          <w:caps w:val="0"/>
          <w:smallCaps w:val="0"/>
          <w:color w:val="000000" w:themeColor="text1" w:themeTint="FF" w:themeShade="FF"/>
          <w:sz w:val="22"/>
          <w:szCs w:val="22"/>
        </w:rPr>
        <w:t xml:space="preserve"> </w:t>
      </w:r>
      <w:r w:rsidRPr="00EEB144" w:rsidR="67938FF0">
        <w:rPr>
          <w:rFonts w:ascii="Calibri" w:hAnsi="Calibri" w:eastAsia="Calibri" w:cs="Calibri"/>
          <w:b w:val="0"/>
          <w:bCs w:val="0"/>
          <w:i w:val="0"/>
          <w:iCs w:val="0"/>
          <w:caps w:val="0"/>
          <w:smallCaps w:val="0"/>
          <w:color w:val="000000" w:themeColor="text1" w:themeTint="FF" w:themeShade="FF"/>
          <w:sz w:val="22"/>
          <w:szCs w:val="22"/>
        </w:rPr>
        <w:t>hur</w:t>
      </w:r>
      <w:r w:rsidRPr="00EEB144" w:rsidR="67938FF0">
        <w:rPr>
          <w:rFonts w:ascii="Calibri" w:hAnsi="Calibri" w:eastAsia="Calibri" w:cs="Calibri"/>
          <w:b w:val="0"/>
          <w:bCs w:val="0"/>
          <w:i w:val="0"/>
          <w:iCs w:val="0"/>
          <w:caps w:val="0"/>
          <w:smallCaps w:val="0"/>
          <w:color w:val="000000" w:themeColor="text1" w:themeTint="FF" w:themeShade="FF"/>
          <w:sz w:val="22"/>
          <w:szCs w:val="22"/>
        </w:rPr>
        <w:t xml:space="preserve"> du </w:t>
      </w:r>
      <w:r w:rsidRPr="00EEB144" w:rsidR="67938FF0">
        <w:rPr>
          <w:rFonts w:ascii="Calibri" w:hAnsi="Calibri" w:eastAsia="Calibri" w:cs="Calibri"/>
          <w:b w:val="0"/>
          <w:bCs w:val="0"/>
          <w:i w:val="0"/>
          <w:iCs w:val="0"/>
          <w:caps w:val="0"/>
          <w:smallCaps w:val="0"/>
          <w:color w:val="000000" w:themeColor="text1" w:themeTint="FF" w:themeShade="FF"/>
          <w:sz w:val="22"/>
          <w:szCs w:val="22"/>
        </w:rPr>
        <w:t>hanterat</w:t>
      </w:r>
      <w:r w:rsidRPr="00EEB144" w:rsidR="67938FF0">
        <w:rPr>
          <w:rFonts w:ascii="Calibri" w:hAnsi="Calibri" w:eastAsia="Calibri" w:cs="Calibri"/>
          <w:b w:val="0"/>
          <w:bCs w:val="0"/>
          <w:i w:val="0"/>
          <w:iCs w:val="0"/>
          <w:caps w:val="0"/>
          <w:smallCaps w:val="0"/>
          <w:color w:val="000000" w:themeColor="text1" w:themeTint="FF" w:themeShade="FF"/>
          <w:sz w:val="22"/>
          <w:szCs w:val="22"/>
        </w:rPr>
        <w:t xml:space="preserve"> dem.</w:t>
      </w:r>
    </w:p>
    <w:p w:rsidR="015033D6" w:rsidP="00EEB144" w:rsidRDefault="015033D6" w14:paraId="15CAE63C" w14:textId="5D3EBDDB">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Under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arbetets</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gång</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stötte</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jag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på</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mycket</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ny</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information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som</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vi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inte</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hade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täckt</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under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lektionerna</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Det var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utmanande</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att</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hitta</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relevanta</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informationskällor</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men till slut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lyckades</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jag ta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fram</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den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nödvändiga</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informationen</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för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att</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lösa</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uppgiften</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Det var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en</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mycket</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lärorik</w:t>
      </w:r>
      <w:r w:rsidRPr="00EEB144" w:rsidR="015033D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process.</w:t>
      </w:r>
    </w:p>
    <w:p w:rsidR="00EEB144" w:rsidP="00EEB144" w:rsidRDefault="00EEB144" w14:paraId="79DB2B3A" w14:textId="750C7751">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67938FF0" w:rsidP="00EEB144" w:rsidRDefault="67938FF0" w14:paraId="74E884BF" w14:textId="3FE4BB13">
      <w:pPr>
        <w:pStyle w:val="ListParagraph"/>
        <w:numPr>
          <w:ilvl w:val="0"/>
          <w:numId w:val="19"/>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0EEB144" w:rsidR="67938FF0">
        <w:rPr>
          <w:rFonts w:ascii="Calibri" w:hAnsi="Calibri" w:eastAsia="Calibri" w:cs="Calibri" w:asciiTheme="minorAscii" w:hAnsiTheme="minorAscii" w:eastAsiaTheme="minorEastAsia" w:cstheme="minorBidi"/>
          <w:b w:val="0"/>
          <w:bCs w:val="0"/>
          <w:i w:val="0"/>
          <w:iCs w:val="0"/>
          <w:caps w:val="0"/>
          <w:smallCaps w:val="0"/>
          <w:color w:val="000000" w:themeColor="text1" w:themeTint="FF" w:themeShade="FF"/>
          <w:sz w:val="22"/>
          <w:szCs w:val="22"/>
          <w:lang w:eastAsia="ja-JP" w:bidi="ar-SA"/>
        </w:rPr>
        <w:t>Vilket</w:t>
      </w:r>
      <w:r w:rsidRPr="00EEB144" w:rsidR="67938FF0">
        <w:rPr>
          <w:rFonts w:ascii="Calibri" w:hAnsi="Calibri" w:eastAsia="Calibri" w:cs="Calibri" w:asciiTheme="minorAscii" w:hAnsiTheme="minorAscii" w:eastAsiaTheme="minorEastAsia" w:cstheme="minorBidi"/>
          <w:b w:val="0"/>
          <w:bCs w:val="0"/>
          <w:i w:val="0"/>
          <w:iCs w:val="0"/>
          <w:caps w:val="0"/>
          <w:smallCaps w:val="0"/>
          <w:color w:val="000000" w:themeColor="text1" w:themeTint="FF" w:themeShade="FF"/>
          <w:sz w:val="22"/>
          <w:szCs w:val="22"/>
          <w:lang w:eastAsia="ja-JP" w:bidi="ar-SA"/>
        </w:rPr>
        <w:t xml:space="preserve"> </w:t>
      </w:r>
      <w:r w:rsidRPr="00EEB144" w:rsidR="67938FF0">
        <w:rPr>
          <w:rFonts w:ascii="Calibri" w:hAnsi="Calibri" w:eastAsia="Calibri" w:cs="Calibri" w:asciiTheme="minorAscii" w:hAnsiTheme="minorAscii" w:eastAsiaTheme="minorEastAsia" w:cstheme="minorBidi"/>
          <w:b w:val="0"/>
          <w:bCs w:val="0"/>
          <w:i w:val="0"/>
          <w:iCs w:val="0"/>
          <w:caps w:val="0"/>
          <w:smallCaps w:val="0"/>
          <w:color w:val="000000" w:themeColor="text1" w:themeTint="FF" w:themeShade="FF"/>
          <w:sz w:val="22"/>
          <w:szCs w:val="22"/>
          <w:lang w:eastAsia="ja-JP" w:bidi="ar-SA"/>
        </w:rPr>
        <w:t>betyg</w:t>
      </w:r>
      <w:r w:rsidRPr="00EEB144" w:rsidR="67938FF0">
        <w:rPr>
          <w:rFonts w:ascii="Calibri" w:hAnsi="Calibri" w:eastAsia="Calibri" w:cs="Calibri" w:asciiTheme="minorAscii" w:hAnsiTheme="minorAscii" w:eastAsiaTheme="minorEastAsia" w:cstheme="minorBidi"/>
          <w:b w:val="0"/>
          <w:bCs w:val="0"/>
          <w:i w:val="0"/>
          <w:iCs w:val="0"/>
          <w:caps w:val="0"/>
          <w:smallCaps w:val="0"/>
          <w:color w:val="000000" w:themeColor="text1" w:themeTint="FF" w:themeShade="FF"/>
          <w:sz w:val="22"/>
          <w:szCs w:val="22"/>
          <w:lang w:eastAsia="ja-JP" w:bidi="ar-SA"/>
        </w:rPr>
        <w:t xml:space="preserve"> du </w:t>
      </w:r>
      <w:r w:rsidRPr="00EEB144" w:rsidR="67938FF0">
        <w:rPr>
          <w:rFonts w:ascii="Calibri" w:hAnsi="Calibri" w:eastAsia="Calibri" w:cs="Calibri" w:asciiTheme="minorAscii" w:hAnsiTheme="minorAscii" w:eastAsiaTheme="minorEastAsia" w:cstheme="minorBidi"/>
          <w:b w:val="0"/>
          <w:bCs w:val="0"/>
          <w:i w:val="0"/>
          <w:iCs w:val="0"/>
          <w:caps w:val="0"/>
          <w:smallCaps w:val="0"/>
          <w:color w:val="000000" w:themeColor="text1" w:themeTint="FF" w:themeShade="FF"/>
          <w:sz w:val="22"/>
          <w:szCs w:val="22"/>
          <w:lang w:eastAsia="ja-JP" w:bidi="ar-SA"/>
        </w:rPr>
        <w:t>anser</w:t>
      </w:r>
      <w:r w:rsidRPr="00EEB144" w:rsidR="67938FF0">
        <w:rPr>
          <w:rFonts w:ascii="Calibri" w:hAnsi="Calibri" w:eastAsia="Calibri" w:cs="Calibri" w:asciiTheme="minorAscii" w:hAnsiTheme="minorAscii" w:eastAsiaTheme="minorEastAsia" w:cstheme="minorBidi"/>
          <w:b w:val="0"/>
          <w:bCs w:val="0"/>
          <w:i w:val="0"/>
          <w:iCs w:val="0"/>
          <w:caps w:val="0"/>
          <w:smallCaps w:val="0"/>
          <w:color w:val="000000" w:themeColor="text1" w:themeTint="FF" w:themeShade="FF"/>
          <w:sz w:val="22"/>
          <w:szCs w:val="22"/>
          <w:lang w:eastAsia="ja-JP" w:bidi="ar-SA"/>
        </w:rPr>
        <w:t xml:space="preserve"> </w:t>
      </w:r>
      <w:r w:rsidRPr="00EEB144" w:rsidR="67938FF0">
        <w:rPr>
          <w:rFonts w:ascii="Calibri" w:hAnsi="Calibri" w:eastAsia="Calibri" w:cs="Calibri" w:asciiTheme="minorAscii" w:hAnsiTheme="minorAscii" w:eastAsiaTheme="minorEastAsia" w:cstheme="minorBidi"/>
          <w:b w:val="0"/>
          <w:bCs w:val="0"/>
          <w:i w:val="0"/>
          <w:iCs w:val="0"/>
          <w:caps w:val="0"/>
          <w:smallCaps w:val="0"/>
          <w:color w:val="000000" w:themeColor="text1" w:themeTint="FF" w:themeShade="FF"/>
          <w:sz w:val="22"/>
          <w:szCs w:val="22"/>
          <w:lang w:eastAsia="ja-JP" w:bidi="ar-SA"/>
        </w:rPr>
        <w:t>att</w:t>
      </w:r>
      <w:r w:rsidRPr="00EEB144" w:rsidR="67938FF0">
        <w:rPr>
          <w:rFonts w:ascii="Calibri" w:hAnsi="Calibri" w:eastAsia="Calibri" w:cs="Calibri" w:asciiTheme="minorAscii" w:hAnsiTheme="minorAscii" w:eastAsiaTheme="minorEastAsia" w:cstheme="minorBidi"/>
          <w:b w:val="0"/>
          <w:bCs w:val="0"/>
          <w:i w:val="0"/>
          <w:iCs w:val="0"/>
          <w:caps w:val="0"/>
          <w:smallCaps w:val="0"/>
          <w:color w:val="000000" w:themeColor="text1" w:themeTint="FF" w:themeShade="FF"/>
          <w:sz w:val="22"/>
          <w:szCs w:val="22"/>
          <w:lang w:eastAsia="ja-JP" w:bidi="ar-SA"/>
        </w:rPr>
        <w:t xml:space="preserve"> du </w:t>
      </w:r>
      <w:r w:rsidRPr="00EEB144" w:rsidR="67938FF0">
        <w:rPr>
          <w:rFonts w:ascii="Calibri" w:hAnsi="Calibri" w:eastAsia="Calibri" w:cs="Calibri" w:asciiTheme="minorAscii" w:hAnsiTheme="minorAscii" w:eastAsiaTheme="minorEastAsia" w:cstheme="minorBidi"/>
          <w:b w:val="0"/>
          <w:bCs w:val="0"/>
          <w:i w:val="0"/>
          <w:iCs w:val="0"/>
          <w:caps w:val="0"/>
          <w:smallCaps w:val="0"/>
          <w:color w:val="000000" w:themeColor="text1" w:themeTint="FF" w:themeShade="FF"/>
          <w:sz w:val="22"/>
          <w:szCs w:val="22"/>
          <w:lang w:eastAsia="ja-JP" w:bidi="ar-SA"/>
        </w:rPr>
        <w:t>skall</w:t>
      </w:r>
      <w:r w:rsidRPr="00EEB144" w:rsidR="67938FF0">
        <w:rPr>
          <w:rFonts w:ascii="Calibri" w:hAnsi="Calibri" w:eastAsia="Calibri" w:cs="Calibri" w:asciiTheme="minorAscii" w:hAnsiTheme="minorAscii" w:eastAsiaTheme="minorEastAsia" w:cstheme="minorBidi"/>
          <w:b w:val="0"/>
          <w:bCs w:val="0"/>
          <w:i w:val="0"/>
          <w:iCs w:val="0"/>
          <w:caps w:val="0"/>
          <w:smallCaps w:val="0"/>
          <w:color w:val="000000" w:themeColor="text1" w:themeTint="FF" w:themeShade="FF"/>
          <w:sz w:val="22"/>
          <w:szCs w:val="22"/>
          <w:lang w:eastAsia="ja-JP" w:bidi="ar-SA"/>
        </w:rPr>
        <w:t xml:space="preserve"> ha </w:t>
      </w:r>
      <w:r w:rsidRPr="00EEB144" w:rsidR="67938FF0">
        <w:rPr>
          <w:rFonts w:ascii="Calibri" w:hAnsi="Calibri" w:eastAsia="Calibri" w:cs="Calibri" w:asciiTheme="minorAscii" w:hAnsiTheme="minorAscii" w:eastAsiaTheme="minorEastAsia" w:cstheme="minorBidi"/>
          <w:b w:val="0"/>
          <w:bCs w:val="0"/>
          <w:i w:val="0"/>
          <w:iCs w:val="0"/>
          <w:caps w:val="0"/>
          <w:smallCaps w:val="0"/>
          <w:color w:val="000000" w:themeColor="text1" w:themeTint="FF" w:themeShade="FF"/>
          <w:sz w:val="22"/>
          <w:szCs w:val="22"/>
          <w:lang w:eastAsia="ja-JP" w:bidi="ar-SA"/>
        </w:rPr>
        <w:t>och</w:t>
      </w:r>
      <w:r w:rsidRPr="00EEB144" w:rsidR="67938FF0">
        <w:rPr>
          <w:rFonts w:ascii="Calibri" w:hAnsi="Calibri" w:eastAsia="Calibri" w:cs="Calibri" w:asciiTheme="minorAscii" w:hAnsiTheme="minorAscii" w:eastAsiaTheme="minorEastAsia" w:cstheme="minorBidi"/>
          <w:b w:val="0"/>
          <w:bCs w:val="0"/>
          <w:i w:val="0"/>
          <w:iCs w:val="0"/>
          <w:caps w:val="0"/>
          <w:smallCaps w:val="0"/>
          <w:color w:val="000000" w:themeColor="text1" w:themeTint="FF" w:themeShade="FF"/>
          <w:sz w:val="22"/>
          <w:szCs w:val="22"/>
          <w:lang w:eastAsia="ja-JP" w:bidi="ar-SA"/>
        </w:rPr>
        <w:t xml:space="preserve"> </w:t>
      </w:r>
      <w:r w:rsidRPr="00EEB144" w:rsidR="67938FF0">
        <w:rPr>
          <w:rFonts w:ascii="Calibri" w:hAnsi="Calibri" w:eastAsia="Calibri" w:cs="Calibri" w:asciiTheme="minorAscii" w:hAnsiTheme="minorAscii" w:eastAsiaTheme="minorEastAsia" w:cstheme="minorBidi"/>
          <w:b w:val="0"/>
          <w:bCs w:val="0"/>
          <w:i w:val="0"/>
          <w:iCs w:val="0"/>
          <w:caps w:val="0"/>
          <w:smallCaps w:val="0"/>
          <w:color w:val="000000" w:themeColor="text1" w:themeTint="FF" w:themeShade="FF"/>
          <w:sz w:val="22"/>
          <w:szCs w:val="22"/>
          <w:lang w:eastAsia="ja-JP" w:bidi="ar-SA"/>
        </w:rPr>
        <w:t>v</w:t>
      </w:r>
      <w:r w:rsidRPr="00EEB144" w:rsidR="67938FF0">
        <w:rPr>
          <w:rFonts w:ascii="Calibri" w:hAnsi="Calibri" w:eastAsia="Calibri" w:cs="Calibri"/>
          <w:b w:val="0"/>
          <w:bCs w:val="0"/>
          <w:i w:val="0"/>
          <w:iCs w:val="0"/>
          <w:caps w:val="0"/>
          <w:smallCaps w:val="0"/>
          <w:color w:val="000000" w:themeColor="text1" w:themeTint="FF" w:themeShade="FF"/>
          <w:sz w:val="22"/>
          <w:szCs w:val="22"/>
        </w:rPr>
        <w:t>arför</w:t>
      </w:r>
      <w:r w:rsidRPr="00EEB144" w:rsidR="67938FF0">
        <w:rPr>
          <w:rFonts w:ascii="Calibri" w:hAnsi="Calibri" w:eastAsia="Calibri" w:cs="Calibri"/>
          <w:b w:val="0"/>
          <w:bCs w:val="0"/>
          <w:i w:val="0"/>
          <w:iCs w:val="0"/>
          <w:caps w:val="0"/>
          <w:smallCaps w:val="0"/>
          <w:color w:val="000000" w:themeColor="text1" w:themeTint="FF" w:themeShade="FF"/>
          <w:sz w:val="22"/>
          <w:szCs w:val="22"/>
        </w:rPr>
        <w:t xml:space="preserve">. </w:t>
      </w:r>
    </w:p>
    <w:p w:rsidR="6C97A367" w:rsidP="00EEB144" w:rsidRDefault="6C97A367" w14:paraId="4B58D797" w14:textId="11243811">
      <w:pPr>
        <w:pStyle w:val="Normal"/>
        <w:suppressLineNumbers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00EEB144" w:rsidR="56C9F47E">
        <w:rPr>
          <w:rFonts w:ascii="Calibri" w:hAnsi="Calibri" w:eastAsia="Calibri" w:cs="Calibri"/>
          <w:b w:val="0"/>
          <w:bCs w:val="0"/>
          <w:i w:val="0"/>
          <w:iCs w:val="0"/>
          <w:caps w:val="0"/>
          <w:smallCaps w:val="0"/>
          <w:color w:val="000000" w:themeColor="text1" w:themeTint="FF" w:themeShade="FF"/>
          <w:sz w:val="22"/>
          <w:szCs w:val="22"/>
        </w:rPr>
        <w:t>Ha</w:t>
      </w:r>
      <w:r w:rsidRPr="00EEB144" w:rsidR="56C9F47E">
        <w:rPr>
          <w:rFonts w:ascii="Calibri" w:hAnsi="Calibri" w:eastAsia="Calibri" w:cs="Calibri"/>
          <w:b w:val="0"/>
          <w:bCs w:val="0"/>
          <w:i w:val="0"/>
          <w:iCs w:val="0"/>
          <w:caps w:val="0"/>
          <w:smallCaps w:val="0"/>
          <w:color w:val="000000" w:themeColor="text1" w:themeTint="FF" w:themeShade="FF"/>
          <w:sz w:val="22"/>
          <w:szCs w:val="22"/>
        </w:rPr>
        <w:t>de</w:t>
      </w:r>
      <w:r w:rsidRPr="00EEB144" w:rsidR="56C9F47E">
        <w:rPr>
          <w:rFonts w:ascii="Calibri" w:hAnsi="Calibri" w:eastAsia="Calibri" w:cs="Calibri"/>
          <w:b w:val="0"/>
          <w:bCs w:val="0"/>
          <w:i w:val="0"/>
          <w:iCs w:val="0"/>
          <w:caps w:val="0"/>
          <w:smallCaps w:val="0"/>
          <w:color w:val="000000" w:themeColor="text1" w:themeTint="FF" w:themeShade="FF"/>
          <w:sz w:val="22"/>
          <w:szCs w:val="22"/>
        </w:rPr>
        <w:t xml:space="preserve"> </w:t>
      </w:r>
      <w:r w:rsidRPr="00EEB144" w:rsidR="56C9F47E">
        <w:rPr>
          <w:rFonts w:ascii="Calibri" w:hAnsi="Calibri" w:eastAsia="Calibri" w:cs="Calibri"/>
          <w:b w:val="0"/>
          <w:bCs w:val="0"/>
          <w:i w:val="0"/>
          <w:iCs w:val="0"/>
          <w:caps w:val="0"/>
          <w:smallCaps w:val="0"/>
          <w:color w:val="000000" w:themeColor="text1" w:themeTint="FF" w:themeShade="FF"/>
          <w:sz w:val="22"/>
          <w:szCs w:val="22"/>
        </w:rPr>
        <w:t>varit</w:t>
      </w:r>
      <w:r w:rsidRPr="00EEB144" w:rsidR="56C9F47E">
        <w:rPr>
          <w:rFonts w:ascii="Calibri" w:hAnsi="Calibri" w:eastAsia="Calibri" w:cs="Calibri"/>
          <w:b w:val="0"/>
          <w:bCs w:val="0"/>
          <w:i w:val="0"/>
          <w:iCs w:val="0"/>
          <w:caps w:val="0"/>
          <w:smallCaps w:val="0"/>
          <w:color w:val="000000" w:themeColor="text1" w:themeTint="FF" w:themeShade="FF"/>
          <w:sz w:val="22"/>
          <w:szCs w:val="22"/>
        </w:rPr>
        <w:t xml:space="preserve"> </w:t>
      </w:r>
      <w:r w:rsidRPr="00EEB144" w:rsidR="56C9F47E">
        <w:rPr>
          <w:rFonts w:ascii="Calibri" w:hAnsi="Calibri" w:eastAsia="Calibri" w:cs="Calibri"/>
          <w:b w:val="0"/>
          <w:bCs w:val="0"/>
          <w:i w:val="0"/>
          <w:iCs w:val="0"/>
          <w:caps w:val="0"/>
          <w:smallCaps w:val="0"/>
          <w:color w:val="000000" w:themeColor="text1" w:themeTint="FF" w:themeShade="FF"/>
          <w:sz w:val="22"/>
          <w:szCs w:val="22"/>
        </w:rPr>
        <w:t>skönt</w:t>
      </w:r>
      <w:r w:rsidRPr="00EEB144" w:rsidR="56C9F47E">
        <w:rPr>
          <w:rFonts w:ascii="Calibri" w:hAnsi="Calibri" w:eastAsia="Calibri" w:cs="Calibri"/>
          <w:b w:val="0"/>
          <w:bCs w:val="0"/>
          <w:i w:val="0"/>
          <w:iCs w:val="0"/>
          <w:caps w:val="0"/>
          <w:smallCaps w:val="0"/>
          <w:color w:val="000000" w:themeColor="text1" w:themeTint="FF" w:themeShade="FF"/>
          <w:sz w:val="22"/>
          <w:szCs w:val="22"/>
        </w:rPr>
        <w:t xml:space="preserve"> </w:t>
      </w:r>
      <w:r w:rsidRPr="00EEB144" w:rsidR="56C9F47E">
        <w:rPr>
          <w:rFonts w:ascii="Calibri" w:hAnsi="Calibri" w:eastAsia="Calibri" w:cs="Calibri"/>
          <w:b w:val="0"/>
          <w:bCs w:val="0"/>
          <w:i w:val="0"/>
          <w:iCs w:val="0"/>
          <w:caps w:val="0"/>
          <w:smallCaps w:val="0"/>
          <w:color w:val="000000" w:themeColor="text1" w:themeTint="FF" w:themeShade="FF"/>
          <w:sz w:val="22"/>
          <w:szCs w:val="22"/>
        </w:rPr>
        <w:t>att</w:t>
      </w:r>
      <w:r w:rsidRPr="00EEB144" w:rsidR="56C9F47E">
        <w:rPr>
          <w:rFonts w:ascii="Calibri" w:hAnsi="Calibri" w:eastAsia="Calibri" w:cs="Calibri"/>
          <w:b w:val="0"/>
          <w:bCs w:val="0"/>
          <w:i w:val="0"/>
          <w:iCs w:val="0"/>
          <w:caps w:val="0"/>
          <w:smallCaps w:val="0"/>
          <w:color w:val="000000" w:themeColor="text1" w:themeTint="FF" w:themeShade="FF"/>
          <w:sz w:val="22"/>
          <w:szCs w:val="22"/>
        </w:rPr>
        <w:t xml:space="preserve"> </w:t>
      </w:r>
      <w:r w:rsidRPr="00EEB144" w:rsidR="56C9F47E">
        <w:rPr>
          <w:rFonts w:ascii="Calibri" w:hAnsi="Calibri" w:eastAsia="Calibri" w:cs="Calibri"/>
          <w:b w:val="0"/>
          <w:bCs w:val="0"/>
          <w:i w:val="0"/>
          <w:iCs w:val="0"/>
          <w:caps w:val="0"/>
          <w:smallCaps w:val="0"/>
          <w:color w:val="000000" w:themeColor="text1" w:themeTint="FF" w:themeShade="FF"/>
          <w:sz w:val="22"/>
          <w:szCs w:val="22"/>
        </w:rPr>
        <w:t>få</w:t>
      </w:r>
      <w:r w:rsidRPr="00EEB144" w:rsidR="56C9F47E">
        <w:rPr>
          <w:rFonts w:ascii="Calibri" w:hAnsi="Calibri" w:eastAsia="Calibri" w:cs="Calibri"/>
          <w:b w:val="0"/>
          <w:bCs w:val="0"/>
          <w:i w:val="0"/>
          <w:iCs w:val="0"/>
          <w:caps w:val="0"/>
          <w:smallCaps w:val="0"/>
          <w:color w:val="000000" w:themeColor="text1" w:themeTint="FF" w:themeShade="FF"/>
          <w:sz w:val="22"/>
          <w:szCs w:val="22"/>
        </w:rPr>
        <w:t xml:space="preserve"> VG. </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Trots </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att</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uppgiften</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var </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relativt</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komplex</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lyckades</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jag </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skapa</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en</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app </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som</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predikterar</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handskrivna</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siffror</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med </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hög</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noggrannhet</w:t>
      </w:r>
      <w:r w:rsidRPr="00EEB144" w:rsidR="2483102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C97A367" w:rsidP="6C97A367" w:rsidRDefault="6C97A367" w14:paraId="110F3466" w14:textId="6062BD35">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w:rsidR="6C97A367" w:rsidP="6C97A367" w:rsidRDefault="6C97A367" w14:paraId="1FD1B8A9" w14:textId="56078A82">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sectPr>
      <w:pgSz w:w="12240" w:h="15840" w:orient="portrait"/>
      <w:pgMar w:top="1440" w:right="1440" w:bottom="1440" w:left="1440" w:header="720" w:footer="720" w:gutter="0"/>
      <w:cols w:space="720"/>
      <w:docGrid w:linePitch="360"/>
      <w:headerReference w:type="default" r:id="R81dc77f335ea4c93"/>
      <w:footerReference w:type="default" r:id="R41d2fdfd801b47c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5768759" w:rsidTr="35768759" w14:paraId="0377FFF7">
      <w:trPr>
        <w:trHeight w:val="300"/>
      </w:trPr>
      <w:tc>
        <w:tcPr>
          <w:tcW w:w="3120" w:type="dxa"/>
          <w:tcMar/>
        </w:tcPr>
        <w:p w:rsidR="35768759" w:rsidP="35768759" w:rsidRDefault="35768759" w14:paraId="4F349F2F" w14:textId="6760B456">
          <w:pPr>
            <w:pStyle w:val="Header"/>
            <w:bidi w:val="0"/>
            <w:ind w:left="-115"/>
            <w:jc w:val="left"/>
          </w:pPr>
        </w:p>
      </w:tc>
      <w:tc>
        <w:tcPr>
          <w:tcW w:w="3120" w:type="dxa"/>
          <w:tcMar/>
        </w:tcPr>
        <w:p w:rsidR="35768759" w:rsidP="35768759" w:rsidRDefault="35768759" w14:paraId="2FC2F3EA" w14:textId="70BDB3C5">
          <w:pPr>
            <w:pStyle w:val="Header"/>
            <w:bidi w:val="0"/>
            <w:jc w:val="center"/>
          </w:pPr>
        </w:p>
      </w:tc>
      <w:tc>
        <w:tcPr>
          <w:tcW w:w="3120" w:type="dxa"/>
          <w:tcMar/>
        </w:tcPr>
        <w:p w:rsidR="35768759" w:rsidP="35768759" w:rsidRDefault="35768759" w14:paraId="18EB1F54" w14:textId="33765DD4">
          <w:pPr>
            <w:pStyle w:val="Header"/>
            <w:bidi w:val="0"/>
            <w:ind w:right="-115"/>
            <w:jc w:val="right"/>
          </w:pPr>
        </w:p>
      </w:tc>
    </w:tr>
  </w:tbl>
  <w:p w:rsidR="35768759" w:rsidP="35768759" w:rsidRDefault="35768759" w14:paraId="326239F9" w14:textId="626BB25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5768759" w:rsidTr="35768759" w14:paraId="7B318036">
      <w:trPr>
        <w:trHeight w:val="300"/>
      </w:trPr>
      <w:tc>
        <w:tcPr>
          <w:tcW w:w="3120" w:type="dxa"/>
          <w:tcMar/>
        </w:tcPr>
        <w:p w:rsidR="35768759" w:rsidP="35768759" w:rsidRDefault="35768759" w14:paraId="5538139B" w14:textId="68C5FD8D">
          <w:pPr>
            <w:pStyle w:val="Header"/>
            <w:bidi w:val="0"/>
            <w:ind w:left="-115"/>
            <w:jc w:val="left"/>
          </w:pPr>
        </w:p>
      </w:tc>
      <w:tc>
        <w:tcPr>
          <w:tcW w:w="3120" w:type="dxa"/>
          <w:tcMar/>
        </w:tcPr>
        <w:p w:rsidR="35768759" w:rsidP="35768759" w:rsidRDefault="35768759" w14:paraId="14CB21D3" w14:textId="50AA2DA2">
          <w:pPr>
            <w:pStyle w:val="Header"/>
            <w:bidi w:val="0"/>
            <w:jc w:val="center"/>
          </w:pPr>
        </w:p>
      </w:tc>
      <w:tc>
        <w:tcPr>
          <w:tcW w:w="3120" w:type="dxa"/>
          <w:tcMar/>
        </w:tcPr>
        <w:p w:rsidR="35768759" w:rsidP="35768759" w:rsidRDefault="35768759" w14:paraId="049E99F0" w14:textId="34FCD739">
          <w:pPr>
            <w:pStyle w:val="Header"/>
            <w:bidi w:val="0"/>
            <w:ind w:right="-115"/>
            <w:jc w:val="right"/>
          </w:pPr>
        </w:p>
      </w:tc>
    </w:tr>
  </w:tbl>
  <w:p w:rsidR="35768759" w:rsidP="35768759" w:rsidRDefault="35768759" w14:paraId="425DD53C" w14:textId="231E94DB">
    <w:pPr>
      <w:pStyle w:val="Header"/>
      <w:bidi w:val="0"/>
    </w:pPr>
  </w:p>
</w:hdr>
</file>

<file path=word/intelligence2.xml><?xml version="1.0" encoding="utf-8"?>
<int2:intelligence xmlns:int2="http://schemas.microsoft.com/office/intelligence/2020/intelligence">
  <int2:observations>
    <int2:bookmark int2:bookmarkName="_Int_dTTuCEb6" int2:invalidationBookmarkName="" int2:hashCode="Hztm84qEN1UkNK" int2:id="UXcjeXod">
      <int2:state int2:type="WordDesignerDefaultAnnotation" int2:value="Rejected"/>
    </int2:bookmark>
    <int2:bookmark int2:bookmarkName="_Int_5qRPYFss" int2:invalidationBookmarkName="" int2:hashCode="QdLrntxwqYZn8/" int2:id="ajfQ9yEA">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9">
    <w:nsid w:val="7b563a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91711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6ce81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c6e91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784c08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37abcb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4bab673"/>
    <w:multiLevelType xmlns:w="http://schemas.openxmlformats.org/wordprocessingml/2006/main" w:val="hybridMultilevel"/>
    <w:lvl xmlns:w="http://schemas.openxmlformats.org/wordprocessingml/2006/main" w:ilvl="0">
      <w:start w:val="10"/>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6841ca1"/>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514f5658"/>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64f48079"/>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8f2f8a4"/>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6fdc8ab"/>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system-ui" w:hAnsi="system-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f420004"/>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820e26a"/>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f77283e"/>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7a0241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cac0a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348ef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587be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8D27996"/>
    <w:rsid w:val="0088E2FD"/>
    <w:rsid w:val="009DF79C"/>
    <w:rsid w:val="00EEB144"/>
    <w:rsid w:val="015033D6"/>
    <w:rsid w:val="015AB73D"/>
    <w:rsid w:val="015EEAE0"/>
    <w:rsid w:val="017D233E"/>
    <w:rsid w:val="02440F9A"/>
    <w:rsid w:val="02E7ECFA"/>
    <w:rsid w:val="031DCA6C"/>
    <w:rsid w:val="0359A402"/>
    <w:rsid w:val="04323237"/>
    <w:rsid w:val="046A0919"/>
    <w:rsid w:val="0486E5E2"/>
    <w:rsid w:val="052FD170"/>
    <w:rsid w:val="05388844"/>
    <w:rsid w:val="0636EEB6"/>
    <w:rsid w:val="06B322D3"/>
    <w:rsid w:val="06EE6AB4"/>
    <w:rsid w:val="07112CCC"/>
    <w:rsid w:val="071C8272"/>
    <w:rsid w:val="07F25693"/>
    <w:rsid w:val="085DE336"/>
    <w:rsid w:val="08AD1D3F"/>
    <w:rsid w:val="094DA2A2"/>
    <w:rsid w:val="098E26F4"/>
    <w:rsid w:val="09D7A5D7"/>
    <w:rsid w:val="09E968B0"/>
    <w:rsid w:val="0A034293"/>
    <w:rsid w:val="0A18A0B7"/>
    <w:rsid w:val="0A37B2C9"/>
    <w:rsid w:val="0A71D26D"/>
    <w:rsid w:val="0A89767C"/>
    <w:rsid w:val="0AA0C94B"/>
    <w:rsid w:val="0AC89BAB"/>
    <w:rsid w:val="0AEC6FC4"/>
    <w:rsid w:val="0B29F755"/>
    <w:rsid w:val="0B70A1E6"/>
    <w:rsid w:val="0BDC14A7"/>
    <w:rsid w:val="0BE3A53C"/>
    <w:rsid w:val="0BE4BE01"/>
    <w:rsid w:val="0BE4E527"/>
    <w:rsid w:val="0C3592CB"/>
    <w:rsid w:val="0C75A6E3"/>
    <w:rsid w:val="0CA986B9"/>
    <w:rsid w:val="0CC90B63"/>
    <w:rsid w:val="0CDD488D"/>
    <w:rsid w:val="0D0BA56D"/>
    <w:rsid w:val="0D75C2AA"/>
    <w:rsid w:val="0DE98E6F"/>
    <w:rsid w:val="0E619817"/>
    <w:rsid w:val="0E73CA46"/>
    <w:rsid w:val="0ECB1A6C"/>
    <w:rsid w:val="0F181447"/>
    <w:rsid w:val="0F2C845B"/>
    <w:rsid w:val="0F2E8271"/>
    <w:rsid w:val="0F7A22DE"/>
    <w:rsid w:val="0F95E094"/>
    <w:rsid w:val="0F9C0CCE"/>
    <w:rsid w:val="0FDDD0FC"/>
    <w:rsid w:val="1059E780"/>
    <w:rsid w:val="1093F64D"/>
    <w:rsid w:val="10F929DD"/>
    <w:rsid w:val="11212F31"/>
    <w:rsid w:val="1141DECA"/>
    <w:rsid w:val="11491806"/>
    <w:rsid w:val="1179A15D"/>
    <w:rsid w:val="1192C9BA"/>
    <w:rsid w:val="121277C5"/>
    <w:rsid w:val="12372012"/>
    <w:rsid w:val="123AD728"/>
    <w:rsid w:val="124188ED"/>
    <w:rsid w:val="129A2415"/>
    <w:rsid w:val="12A892F5"/>
    <w:rsid w:val="12F390ED"/>
    <w:rsid w:val="132AA8A4"/>
    <w:rsid w:val="1446D666"/>
    <w:rsid w:val="14B1421F"/>
    <w:rsid w:val="14CA6A7C"/>
    <w:rsid w:val="14ED38E7"/>
    <w:rsid w:val="155059B2"/>
    <w:rsid w:val="15A50512"/>
    <w:rsid w:val="15C308F7"/>
    <w:rsid w:val="164D1280"/>
    <w:rsid w:val="16BDB35A"/>
    <w:rsid w:val="16C4A22A"/>
    <w:rsid w:val="1712445A"/>
    <w:rsid w:val="1724430C"/>
    <w:rsid w:val="17A8752E"/>
    <w:rsid w:val="184EB128"/>
    <w:rsid w:val="1860728B"/>
    <w:rsid w:val="18757F9B"/>
    <w:rsid w:val="1881B949"/>
    <w:rsid w:val="195429EB"/>
    <w:rsid w:val="1A1D89AA"/>
    <w:rsid w:val="1A4383CB"/>
    <w:rsid w:val="1B2083A3"/>
    <w:rsid w:val="1BAB5A78"/>
    <w:rsid w:val="1BE5B57D"/>
    <w:rsid w:val="1BF5ACAA"/>
    <w:rsid w:val="1C775256"/>
    <w:rsid w:val="1CCA2A63"/>
    <w:rsid w:val="1D195BC7"/>
    <w:rsid w:val="1D283DC5"/>
    <w:rsid w:val="1DB3800A"/>
    <w:rsid w:val="1DFF1258"/>
    <w:rsid w:val="1E1322B7"/>
    <w:rsid w:val="1E39D70F"/>
    <w:rsid w:val="1E3BE9EB"/>
    <w:rsid w:val="1E8D3D92"/>
    <w:rsid w:val="1F84A636"/>
    <w:rsid w:val="1FD028EA"/>
    <w:rsid w:val="201F2B4C"/>
    <w:rsid w:val="2064F8AB"/>
    <w:rsid w:val="2065A33E"/>
    <w:rsid w:val="20781669"/>
    <w:rsid w:val="208CCB2E"/>
    <w:rsid w:val="21148DFD"/>
    <w:rsid w:val="211B0F03"/>
    <w:rsid w:val="214AC379"/>
    <w:rsid w:val="21841282"/>
    <w:rsid w:val="218FC527"/>
    <w:rsid w:val="21957A61"/>
    <w:rsid w:val="2200C90C"/>
    <w:rsid w:val="2241C3EC"/>
    <w:rsid w:val="22424FAA"/>
    <w:rsid w:val="22E9D15A"/>
    <w:rsid w:val="23ADBDF2"/>
    <w:rsid w:val="23E2081E"/>
    <w:rsid w:val="24831021"/>
    <w:rsid w:val="2485A1BB"/>
    <w:rsid w:val="25846773"/>
    <w:rsid w:val="25870F7D"/>
    <w:rsid w:val="25C197FB"/>
    <w:rsid w:val="25D601DA"/>
    <w:rsid w:val="25F9BCF4"/>
    <w:rsid w:val="26F39347"/>
    <w:rsid w:val="27CA0FD9"/>
    <w:rsid w:val="28182F08"/>
    <w:rsid w:val="28A917EA"/>
    <w:rsid w:val="28F938BD"/>
    <w:rsid w:val="2BBEC999"/>
    <w:rsid w:val="2C149CD6"/>
    <w:rsid w:val="2C603D64"/>
    <w:rsid w:val="2DACFEFC"/>
    <w:rsid w:val="2DB06D37"/>
    <w:rsid w:val="2F18596E"/>
    <w:rsid w:val="304F69E0"/>
    <w:rsid w:val="30856FE9"/>
    <w:rsid w:val="30917BDF"/>
    <w:rsid w:val="314183B4"/>
    <w:rsid w:val="31777686"/>
    <w:rsid w:val="318A0A9B"/>
    <w:rsid w:val="31A5E8F1"/>
    <w:rsid w:val="3228E84E"/>
    <w:rsid w:val="3288710D"/>
    <w:rsid w:val="335E64F4"/>
    <w:rsid w:val="33BB5550"/>
    <w:rsid w:val="33E27D40"/>
    <w:rsid w:val="348E0260"/>
    <w:rsid w:val="35768759"/>
    <w:rsid w:val="361C6717"/>
    <w:rsid w:val="3629282E"/>
    <w:rsid w:val="3654C4EA"/>
    <w:rsid w:val="36C354C4"/>
    <w:rsid w:val="3752773E"/>
    <w:rsid w:val="3755F87B"/>
    <w:rsid w:val="386EE793"/>
    <w:rsid w:val="397FE59A"/>
    <w:rsid w:val="3999060A"/>
    <w:rsid w:val="39AA771E"/>
    <w:rsid w:val="3A2A96D4"/>
    <w:rsid w:val="3A39E026"/>
    <w:rsid w:val="3AE353F4"/>
    <w:rsid w:val="3AFEE0DF"/>
    <w:rsid w:val="3B54B8BD"/>
    <w:rsid w:val="3BCEFF34"/>
    <w:rsid w:val="3C481036"/>
    <w:rsid w:val="3C972520"/>
    <w:rsid w:val="3CA73E8A"/>
    <w:rsid w:val="3D0E804E"/>
    <w:rsid w:val="3D305FA6"/>
    <w:rsid w:val="3D6A2421"/>
    <w:rsid w:val="3DAA36DE"/>
    <w:rsid w:val="3E41B6E6"/>
    <w:rsid w:val="3F05F482"/>
    <w:rsid w:val="3F46073F"/>
    <w:rsid w:val="3F771627"/>
    <w:rsid w:val="3F93CA59"/>
    <w:rsid w:val="3FBFD654"/>
    <w:rsid w:val="40192BAC"/>
    <w:rsid w:val="40AA524A"/>
    <w:rsid w:val="40C10048"/>
    <w:rsid w:val="40F3F003"/>
    <w:rsid w:val="415AEF4E"/>
    <w:rsid w:val="4174FB36"/>
    <w:rsid w:val="424307C8"/>
    <w:rsid w:val="42CB6B1B"/>
    <w:rsid w:val="431F2F27"/>
    <w:rsid w:val="43376B3F"/>
    <w:rsid w:val="436CE29C"/>
    <w:rsid w:val="43749CBA"/>
    <w:rsid w:val="43B9EDB8"/>
    <w:rsid w:val="44232BB3"/>
    <w:rsid w:val="448C9AC8"/>
    <w:rsid w:val="44D33BA0"/>
    <w:rsid w:val="44F60EA0"/>
    <w:rsid w:val="45B611FD"/>
    <w:rsid w:val="45D63599"/>
    <w:rsid w:val="468D7B0F"/>
    <w:rsid w:val="47AC443D"/>
    <w:rsid w:val="48498582"/>
    <w:rsid w:val="4865C8ED"/>
    <w:rsid w:val="48D27996"/>
    <w:rsid w:val="495EE8B5"/>
    <w:rsid w:val="4A20DD0F"/>
    <w:rsid w:val="4A34F098"/>
    <w:rsid w:val="4A67E28E"/>
    <w:rsid w:val="4B3AC742"/>
    <w:rsid w:val="4BAEA552"/>
    <w:rsid w:val="4BD0C0F9"/>
    <w:rsid w:val="4C45771D"/>
    <w:rsid w:val="4C5E9F7A"/>
    <w:rsid w:val="4C6FDF51"/>
    <w:rsid w:val="4E04A187"/>
    <w:rsid w:val="4E6C4779"/>
    <w:rsid w:val="4F3B53B1"/>
    <w:rsid w:val="4F594C03"/>
    <w:rsid w:val="4F600313"/>
    <w:rsid w:val="4FEEC657"/>
    <w:rsid w:val="501F9468"/>
    <w:rsid w:val="5056FF52"/>
    <w:rsid w:val="5118E840"/>
    <w:rsid w:val="518A96B8"/>
    <w:rsid w:val="51F2CFB3"/>
    <w:rsid w:val="51F382D6"/>
    <w:rsid w:val="52524393"/>
    <w:rsid w:val="52B3161D"/>
    <w:rsid w:val="52B4B8A1"/>
    <w:rsid w:val="52DCEB06"/>
    <w:rsid w:val="52FB13B9"/>
    <w:rsid w:val="531E08EC"/>
    <w:rsid w:val="5336E10B"/>
    <w:rsid w:val="537317E4"/>
    <w:rsid w:val="538EA014"/>
    <w:rsid w:val="5406D74E"/>
    <w:rsid w:val="54AE7FEE"/>
    <w:rsid w:val="54D0370D"/>
    <w:rsid w:val="54E95F6A"/>
    <w:rsid w:val="55027DC4"/>
    <w:rsid w:val="552A7075"/>
    <w:rsid w:val="5562988B"/>
    <w:rsid w:val="55775653"/>
    <w:rsid w:val="55AA9535"/>
    <w:rsid w:val="560468FB"/>
    <w:rsid w:val="56244360"/>
    <w:rsid w:val="5627425E"/>
    <w:rsid w:val="56C9F47E"/>
    <w:rsid w:val="56EE358D"/>
    <w:rsid w:val="587F5DDA"/>
    <w:rsid w:val="58961BA4"/>
    <w:rsid w:val="58F1D278"/>
    <w:rsid w:val="590CD599"/>
    <w:rsid w:val="5933DDB0"/>
    <w:rsid w:val="595BE422"/>
    <w:rsid w:val="5A8FBC50"/>
    <w:rsid w:val="5B309F12"/>
    <w:rsid w:val="5BC3C7D2"/>
    <w:rsid w:val="5C3F27F7"/>
    <w:rsid w:val="5C5B9AE7"/>
    <w:rsid w:val="5CD2F262"/>
    <w:rsid w:val="5D4BC15B"/>
    <w:rsid w:val="5E1D90C5"/>
    <w:rsid w:val="5EA17C87"/>
    <w:rsid w:val="5EFA0B32"/>
    <w:rsid w:val="5F02BD8D"/>
    <w:rsid w:val="5F11B75C"/>
    <w:rsid w:val="5F6574B2"/>
    <w:rsid w:val="5FF06A34"/>
    <w:rsid w:val="609254CF"/>
    <w:rsid w:val="61014513"/>
    <w:rsid w:val="6176B372"/>
    <w:rsid w:val="6192E213"/>
    <w:rsid w:val="61E9C081"/>
    <w:rsid w:val="61F28214"/>
    <w:rsid w:val="62D4DBD3"/>
    <w:rsid w:val="6302451B"/>
    <w:rsid w:val="64AE5434"/>
    <w:rsid w:val="64F795AE"/>
    <w:rsid w:val="659259BC"/>
    <w:rsid w:val="6619950F"/>
    <w:rsid w:val="6640DD4C"/>
    <w:rsid w:val="66639F64"/>
    <w:rsid w:val="666B7D3A"/>
    <w:rsid w:val="66B3666F"/>
    <w:rsid w:val="66B67430"/>
    <w:rsid w:val="6713C039"/>
    <w:rsid w:val="671F24ED"/>
    <w:rsid w:val="67368924"/>
    <w:rsid w:val="67938FF0"/>
    <w:rsid w:val="683B5491"/>
    <w:rsid w:val="68F08851"/>
    <w:rsid w:val="697B18A8"/>
    <w:rsid w:val="69BBA678"/>
    <w:rsid w:val="6A037DAE"/>
    <w:rsid w:val="6A65CADF"/>
    <w:rsid w:val="6C495F4E"/>
    <w:rsid w:val="6C97A367"/>
    <w:rsid w:val="6CA29104"/>
    <w:rsid w:val="6CC8F802"/>
    <w:rsid w:val="6CF16CBC"/>
    <w:rsid w:val="6D0A9519"/>
    <w:rsid w:val="6D685132"/>
    <w:rsid w:val="6E162940"/>
    <w:rsid w:val="6E4ED5DB"/>
    <w:rsid w:val="6E9E77F4"/>
    <w:rsid w:val="6EB601FB"/>
    <w:rsid w:val="6EE829A8"/>
    <w:rsid w:val="6F424CBE"/>
    <w:rsid w:val="6F4F7033"/>
    <w:rsid w:val="6F5065EE"/>
    <w:rsid w:val="6F98B570"/>
    <w:rsid w:val="6FE936F6"/>
    <w:rsid w:val="70290D7E"/>
    <w:rsid w:val="7035F6C0"/>
    <w:rsid w:val="704235DB"/>
    <w:rsid w:val="71DE063C"/>
    <w:rsid w:val="71E8C5EB"/>
    <w:rsid w:val="72548E34"/>
    <w:rsid w:val="7320D7B8"/>
    <w:rsid w:val="73355A80"/>
    <w:rsid w:val="73E44CF4"/>
    <w:rsid w:val="73F05E95"/>
    <w:rsid w:val="73F9A7E9"/>
    <w:rsid w:val="74A2CC4A"/>
    <w:rsid w:val="74BC26CC"/>
    <w:rsid w:val="74E28237"/>
    <w:rsid w:val="750DC50B"/>
    <w:rsid w:val="75F04194"/>
    <w:rsid w:val="763A38B9"/>
    <w:rsid w:val="7656B1EB"/>
    <w:rsid w:val="7657CE01"/>
    <w:rsid w:val="7657F72D"/>
    <w:rsid w:val="76898E8A"/>
    <w:rsid w:val="76E86FD5"/>
    <w:rsid w:val="770ED6FA"/>
    <w:rsid w:val="771B3641"/>
    <w:rsid w:val="775C6183"/>
    <w:rsid w:val="777AD71E"/>
    <w:rsid w:val="784ED9AF"/>
    <w:rsid w:val="786A76C4"/>
    <w:rsid w:val="78B87AEE"/>
    <w:rsid w:val="79B5F35A"/>
    <w:rsid w:val="79BFBC9F"/>
    <w:rsid w:val="7A00FE6A"/>
    <w:rsid w:val="7A19A178"/>
    <w:rsid w:val="7A228AF6"/>
    <w:rsid w:val="7AB277E0"/>
    <w:rsid w:val="7AF420D8"/>
    <w:rsid w:val="7B5B8D00"/>
    <w:rsid w:val="7B756859"/>
    <w:rsid w:val="7B84E882"/>
    <w:rsid w:val="7BA21786"/>
    <w:rsid w:val="7BA8C967"/>
    <w:rsid w:val="7C0E5418"/>
    <w:rsid w:val="7CED941C"/>
    <w:rsid w:val="7D3A1DAE"/>
    <w:rsid w:val="7D4D1EC6"/>
    <w:rsid w:val="7D92E21E"/>
    <w:rsid w:val="7D99E5C1"/>
    <w:rsid w:val="7E45052D"/>
    <w:rsid w:val="7E9B7EF4"/>
    <w:rsid w:val="7F35B622"/>
    <w:rsid w:val="7F972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27996"/>
  <w15:chartTrackingRefBased/>
  <w15:docId w15:val="{506F84B6-81AE-4FCD-9FE7-6E2E8F9E94F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fbbc102dfea4e0b" /><Relationship Type="http://schemas.openxmlformats.org/officeDocument/2006/relationships/image" Target="/media/image2.png" Id="R96aaebc5134846cb" /><Relationship Type="http://schemas.openxmlformats.org/officeDocument/2006/relationships/image" Target="/media/image3.png" Id="Re95c55a58e6c4df3" /><Relationship Type="http://schemas.openxmlformats.org/officeDocument/2006/relationships/image" Target="/media/image4.png" Id="R855ed1ddcc8d4f3e" /><Relationship Type="http://schemas.openxmlformats.org/officeDocument/2006/relationships/image" Target="/media/image5.png" Id="R61c3d99d20504d33" /><Relationship Type="http://schemas.openxmlformats.org/officeDocument/2006/relationships/image" Target="/media/image6.png" Id="R85574c8a303f4381" /><Relationship Type="http://schemas.openxmlformats.org/officeDocument/2006/relationships/image" Target="/media/image7.png" Id="R811b60d266f54192" /><Relationship Type="http://schemas.openxmlformats.org/officeDocument/2006/relationships/image" Target="/media/image9.png" Id="Rc2e61c85f6054781" /><Relationship Type="http://schemas.openxmlformats.org/officeDocument/2006/relationships/image" Target="/media/imagea.png" Id="R8ad48a28faf44dd9" /><Relationship Type="http://schemas.openxmlformats.org/officeDocument/2006/relationships/image" Target="/media/imageb.png" Id="Reac1aeed2fc34c83" /><Relationship Type="http://schemas.openxmlformats.org/officeDocument/2006/relationships/image" Target="/media/imagec.png" Id="R440cb796ff474b87" /><Relationship Type="http://schemas.openxmlformats.org/officeDocument/2006/relationships/image" Target="/media/imaged.png" Id="Rb92dc84a8db5444c" /><Relationship Type="http://schemas.openxmlformats.org/officeDocument/2006/relationships/image" Target="/media/imagee.png" Id="Rba031673a0374d89" /><Relationship Type="http://schemas.openxmlformats.org/officeDocument/2006/relationships/image" Target="/media/imagef.png" Id="Refb51fb27ce44625" /><Relationship Type="http://schemas.openxmlformats.org/officeDocument/2006/relationships/image" Target="/media/image10.png" Id="R3ed204ee55034157" /><Relationship Type="http://schemas.openxmlformats.org/officeDocument/2006/relationships/image" Target="/media/image11.png" Id="Rd9f4c9e8f47d45b9" /><Relationship Type="http://schemas.openxmlformats.org/officeDocument/2006/relationships/header" Target="header.xml" Id="R81dc77f335ea4c93" /><Relationship Type="http://schemas.openxmlformats.org/officeDocument/2006/relationships/footer" Target="footer.xml" Id="R41d2fdfd801b47c4" /><Relationship Type="http://schemas.microsoft.com/office/2020/10/relationships/intelligence" Target="intelligence2.xml" Id="R938d1d862d414932" /><Relationship Type="http://schemas.openxmlformats.org/officeDocument/2006/relationships/numbering" Target="numbering.xml" Id="Rb0152c7a4e1f4156" /><Relationship Type="http://schemas.openxmlformats.org/officeDocument/2006/relationships/image" Target="/media/image12.png" Id="R6b8ead33c4994ba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2024-03-23T14:51:54.2479812Z</dcterms:created>
  <dcterms:modified xsi:type="dcterms:W3CDTF">2024-03-23T20:37:13.9968758Z</dcterms:modified>
  <dc:creator>Anna Strbac</dc:creator>
  <lastModifiedBy>Anna Strbac</lastModifiedBy>
</coreProperties>
</file>