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0D586" w14:textId="05E4D55A" w:rsidR="001F2590" w:rsidRDefault="001C6662">
      <w:r>
        <w:t>Зонова Анна, ИУ5-21М</w:t>
      </w:r>
    </w:p>
    <w:p w14:paraId="3E8ED13B" w14:textId="77777777" w:rsidR="001C6662" w:rsidRPr="004F4D26" w:rsidRDefault="001C6662" w:rsidP="001C6662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Toc168578144"/>
      <w:r w:rsidRPr="004F4D26">
        <w:rPr>
          <w:sz w:val="28"/>
          <w:szCs w:val="28"/>
        </w:rPr>
        <w:t>Интеграция генераторов отчетов с метаграфовыми источниками данных предоставляет исследователям возможность работать с более сложными и структурированными данными, что позволяет им получить более точные и глубокие выводы. Этот подход также позволяет анализировать связи между различными наборами данных и выявлять скрытые закономерности и тенденции, что может быть особенно полезно при проведении исследований в области науки, технологий и бизнеса.</w:t>
      </w:r>
    </w:p>
    <w:p w14:paraId="07FDA88B" w14:textId="77777777" w:rsidR="001C6662" w:rsidRPr="004F4D26" w:rsidRDefault="001C6662" w:rsidP="001C6662">
      <w:pPr>
        <w:spacing w:line="360" w:lineRule="auto"/>
        <w:ind w:firstLine="709"/>
        <w:jc w:val="both"/>
        <w:rPr>
          <w:sz w:val="28"/>
          <w:szCs w:val="28"/>
        </w:rPr>
      </w:pPr>
      <w:r w:rsidRPr="004F4D26">
        <w:rPr>
          <w:sz w:val="28"/>
          <w:szCs w:val="28"/>
        </w:rPr>
        <w:t>Однако, несмотря на все преимущества интеграции генераторов отчетов с метаграфовыми источниками данных, этот процесс может быть довольно сложным и требовать специализированных знаний и навыков. Интеграция может также ограничивать функциональность и зависеть от сторонних инструментов, что может усложнить процесс разработки и поддержки отчетов. Поэтому для того чтобы успешно внедрить этот подход, важно иметь опыт и понимание особенностей работы с данными различных источников.</w:t>
      </w:r>
    </w:p>
    <w:p w14:paraId="29378363" w14:textId="77777777" w:rsidR="001C6662" w:rsidRDefault="001C6662" w:rsidP="001C6662">
      <w:pPr>
        <w:spacing w:line="360" w:lineRule="auto"/>
        <w:ind w:firstLine="709"/>
        <w:jc w:val="both"/>
        <w:rPr>
          <w:b/>
          <w:bCs/>
          <w:i/>
          <w:iCs/>
        </w:rPr>
      </w:pPr>
      <w:r w:rsidRPr="004F4D26">
        <w:rPr>
          <w:sz w:val="28"/>
          <w:szCs w:val="28"/>
        </w:rPr>
        <w:t>В целом, интеграция генераторов отчетов с метаграфовыми источниками данных открывает перед исследователями новые возможности для анализа данных и создания информативных отчетов. Удобство использования и управления данными помогает быстро получить необходимую информацию и создать отчеты, отражающие реальные результаты исследований. Несмотря на трудности, связанные с интеграцией, овладение этим процессом может быть ключом к успешному проведению исследований и выявлению новых знаний и выводов в различных областях деятельности</w:t>
      </w:r>
    </w:p>
    <w:p w14:paraId="51B82ADB" w14:textId="77777777" w:rsidR="001C6662" w:rsidRPr="008F68FD" w:rsidRDefault="001C6662" w:rsidP="001C6662">
      <w:pPr>
        <w:pStyle w:val="Heading2"/>
        <w:spacing w:before="200" w:after="200" w:line="360" w:lineRule="auto"/>
        <w:rPr>
          <w:rFonts w:ascii="Times New Roman" w:hAnsi="Times New Roman"/>
          <w:b/>
          <w:bCs/>
          <w:color w:val="000000"/>
        </w:rPr>
      </w:pPr>
      <w:bookmarkStart w:id="1" w:name="_Toc168584409"/>
      <w:r>
        <w:rPr>
          <w:rFonts w:ascii="Times New Roman" w:hAnsi="Times New Roman"/>
          <w:color w:val="000000"/>
        </w:rPr>
        <w:lastRenderedPageBreak/>
        <w:t xml:space="preserve">1.3 </w:t>
      </w:r>
      <w:r w:rsidRPr="008F68FD">
        <w:rPr>
          <w:rFonts w:ascii="Times New Roman" w:hAnsi="Times New Roman"/>
          <w:color w:val="000000"/>
        </w:rPr>
        <w:t>Выбор критериев качества генератора отчетов</w:t>
      </w:r>
      <w:bookmarkEnd w:id="0"/>
      <w:bookmarkEnd w:id="1"/>
    </w:p>
    <w:p w14:paraId="2150EEC0" w14:textId="77777777" w:rsidR="001C6662" w:rsidRPr="004F4D26" w:rsidRDefault="001C6662" w:rsidP="001C666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F4D26">
        <w:rPr>
          <w:color w:val="000000"/>
          <w:sz w:val="28"/>
          <w:szCs w:val="28"/>
        </w:rPr>
        <w:t>Отчет (в ИС) – любой выходной документ: список (например, сотрудников), письмо, адрес, печатающийся на конверте (почтовая этикетка), отчет в традиционном понимании этого слова. Создание отчетов (выходных документов) является одной из наиболее важных функций информационных систем.</w:t>
      </w:r>
    </w:p>
    <w:p w14:paraId="38E3F166" w14:textId="77777777" w:rsidR="001C6662" w:rsidRPr="004F4D26" w:rsidRDefault="001C6662" w:rsidP="001C666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F4D26">
        <w:rPr>
          <w:color w:val="000000"/>
          <w:sz w:val="28"/>
          <w:szCs w:val="28"/>
        </w:rPr>
        <w:t>Для создания отчетов используются высокоуровневые средства автоматизации - </w:t>
      </w:r>
      <w:r w:rsidRPr="00667239">
        <w:rPr>
          <w:color w:val="000000"/>
          <w:sz w:val="28"/>
          <w:szCs w:val="28"/>
        </w:rPr>
        <w:t>генераторы отчетов</w:t>
      </w:r>
      <w:r w:rsidRPr="004F4D26">
        <w:rPr>
          <w:color w:val="000000"/>
          <w:sz w:val="28"/>
          <w:szCs w:val="28"/>
        </w:rPr>
        <w:t>.</w:t>
      </w:r>
    </w:p>
    <w:p w14:paraId="1BB0B1FF" w14:textId="77777777" w:rsidR="001C6662" w:rsidRPr="004F4D26" w:rsidRDefault="001C6662" w:rsidP="001C666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F4D26">
        <w:rPr>
          <w:color w:val="000000"/>
          <w:sz w:val="28"/>
          <w:szCs w:val="28"/>
        </w:rPr>
        <w:t>Генераторы отчетов являются компонентом языков 4-го поколения. Они включены в состав большинство СУБД.</w:t>
      </w:r>
    </w:p>
    <w:p w14:paraId="64A9323D" w14:textId="77777777" w:rsidR="001C6662" w:rsidRPr="004F4D26" w:rsidRDefault="001C6662" w:rsidP="001C666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F4D26">
        <w:rPr>
          <w:color w:val="000000"/>
          <w:sz w:val="28"/>
          <w:szCs w:val="28"/>
        </w:rPr>
        <w:t>Кроме того, генераторы отчетов представлены и как самостоятельный класс программного обеспечения. Существует даже англоязычный термин «reporting», объединяющий все вопросы, относящиеся к процессу получения отчетов.</w:t>
      </w:r>
    </w:p>
    <w:p w14:paraId="49F94D9D" w14:textId="77777777" w:rsidR="001C6662" w:rsidRPr="004F4D26" w:rsidRDefault="001C6662" w:rsidP="001C666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67239">
        <w:rPr>
          <w:color w:val="000000"/>
          <w:sz w:val="28"/>
          <w:szCs w:val="28"/>
        </w:rPr>
        <w:t>Генератор отчётов </w:t>
      </w:r>
      <w:r w:rsidRPr="004F4D26">
        <w:rPr>
          <w:color w:val="000000"/>
          <w:sz w:val="28"/>
          <w:szCs w:val="28"/>
        </w:rPr>
        <w:t>— программа, позволяющая представить информацию в удобочитаемом структурированном виде. Другими словами сделать из данных информацию (документ, отчёт), который можно распечатать или сохранить в различных электронных форматах.</w:t>
      </w:r>
    </w:p>
    <w:p w14:paraId="7C2358BF" w14:textId="77777777" w:rsidR="001C6662" w:rsidRPr="004F4D26" w:rsidRDefault="001C6662" w:rsidP="001C6662">
      <w:pPr>
        <w:pStyle w:val="NormalWeb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4F4D26">
        <w:rPr>
          <w:color w:val="000000"/>
          <w:sz w:val="28"/>
          <w:szCs w:val="28"/>
        </w:rPr>
        <w:t>Могут использоваться как в составе программ, программных систем и комплексов, так и самостоятельно (для анализа имеющихся данных безотносительно формирующих их систем).</w:t>
      </w:r>
    </w:p>
    <w:p w14:paraId="731099FC" w14:textId="77777777" w:rsidR="001C6662" w:rsidRPr="0094656C" w:rsidRDefault="001C6662" w:rsidP="001C6662">
      <w:pPr>
        <w:spacing w:line="360" w:lineRule="auto"/>
        <w:ind w:firstLine="709"/>
        <w:jc w:val="both"/>
      </w:pPr>
      <w:r w:rsidRPr="0094656C">
        <w:rPr>
          <w:color w:val="000000"/>
          <w:sz w:val="28"/>
          <w:szCs w:val="28"/>
        </w:rPr>
        <w:t>Для разрабатываемого программного изделия приоритетными являются следующие критерии качества:</w:t>
      </w:r>
    </w:p>
    <w:p w14:paraId="5EF04976" w14:textId="77777777" w:rsidR="001C6662" w:rsidRDefault="001C6662" w:rsidP="001C666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Удобство использования</w:t>
      </w:r>
    </w:p>
    <w:p w14:paraId="433F29E1" w14:textId="77777777" w:rsidR="001C6662" w:rsidRDefault="001C6662" w:rsidP="001C666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Вариативность функционала</w:t>
      </w:r>
    </w:p>
    <w:p w14:paraId="693679CC" w14:textId="77777777" w:rsidR="001C6662" w:rsidRDefault="001C6662" w:rsidP="001C666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хранения полученных отчетов</w:t>
      </w:r>
    </w:p>
    <w:p w14:paraId="69EB77E0" w14:textId="77777777" w:rsidR="001C6662" w:rsidRDefault="001C6662" w:rsidP="001C666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Наличие веб-интерфейса</w:t>
      </w:r>
    </w:p>
    <w:p w14:paraId="0962B461" w14:textId="77777777" w:rsidR="001C6662" w:rsidRDefault="001C6662" w:rsidP="001C666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Разные формы представления данных (таблицы</w:t>
      </w:r>
      <w:r w:rsidRPr="00A37360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диаграммы</w:t>
      </w:r>
      <w:r w:rsidRPr="00A37360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</w:rPr>
        <w:t>списки)</w:t>
      </w:r>
    </w:p>
    <w:p w14:paraId="2AAEA536" w14:textId="77777777" w:rsidR="001C6662" w:rsidRPr="004F4D26" w:rsidRDefault="001C6662" w:rsidP="001C6662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Наличие шаблонов.</w:t>
      </w:r>
    </w:p>
    <w:p w14:paraId="0904D665" w14:textId="77777777" w:rsidR="001C6662" w:rsidRDefault="001C6662" w:rsidP="001C66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Наличие веб-интерфейса является важным критерием, так как он должен продемонстрировать работу модуля, а также сократить время пользователя, сделав процесс обработки текста интерактивным.</w:t>
      </w:r>
    </w:p>
    <w:p w14:paraId="19A1A900" w14:textId="77777777" w:rsidR="001C6662" w:rsidRDefault="001C6662" w:rsidP="001C666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Удобство использования определяет способность пользователя, не знакомого с программным модулем, использовать его по назначению, и так же должно сократить время пользователя.</w:t>
      </w:r>
    </w:p>
    <w:p w14:paraId="69DD2357" w14:textId="77777777" w:rsidR="001C6662" w:rsidRDefault="001C6662" w:rsidP="001C6662"/>
    <w:p w14:paraId="63A19F3D" w14:textId="77777777" w:rsidR="001C6662" w:rsidRDefault="001C6662" w:rsidP="001C6662"/>
    <w:p w14:paraId="53249C59" w14:textId="77777777" w:rsidR="001C6662" w:rsidRDefault="001C6662"/>
    <w:sectPr w:rsidR="001C6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5F1F09"/>
    <w:multiLevelType w:val="multilevel"/>
    <w:tmpl w:val="969A1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257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9F"/>
    <w:rsid w:val="001C6662"/>
    <w:rsid w:val="001F2590"/>
    <w:rsid w:val="008F4C1D"/>
    <w:rsid w:val="00B33553"/>
    <w:rsid w:val="00CB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81CF"/>
  <w15:chartTrackingRefBased/>
  <w15:docId w15:val="{DA3CEE85-96C3-46AB-9428-0051D227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2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B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C6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Зонова Анна</dc:creator>
  <cp:keywords/>
  <dc:description/>
  <cp:lastModifiedBy>Зонова Анна</cp:lastModifiedBy>
  <cp:revision>2</cp:revision>
  <dcterms:created xsi:type="dcterms:W3CDTF">2024-06-10T09:10:00Z</dcterms:created>
  <dcterms:modified xsi:type="dcterms:W3CDTF">2024-06-10T09:10:00Z</dcterms:modified>
</cp:coreProperties>
</file>