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2ADA" w14:textId="77777777" w:rsidR="00A95112" w:rsidRDefault="00000000">
      <w:pPr>
        <w:pStyle w:val="a3"/>
        <w:jc w:val="center"/>
      </w:pPr>
      <w:r>
        <w:t>Архитектура семейного планировщика путешествий</w:t>
      </w:r>
    </w:p>
    <w:p w14:paraId="042CD81F" w14:textId="77777777" w:rsidR="00A95112" w:rsidRDefault="00000000">
      <w:pPr>
        <w:keepNext/>
        <w:jc w:val="center"/>
      </w:pPr>
      <w:r>
        <w:t>Компоненты данные и сценарии работы</w:t>
      </w:r>
    </w:p>
    <w:p w14:paraId="476BD874" w14:textId="77777777" w:rsidR="00A95112" w:rsidRDefault="00000000" w:rsidP="00711AD1">
      <w:pPr>
        <w:spacing w:after="240"/>
        <w:jc w:val="center"/>
      </w:pPr>
      <w:r>
        <w:t>Выпускной проект Пановой Анны</w:t>
      </w:r>
      <w:r>
        <w:br/>
        <w:t>по курсу «Профессия Вайб-кодер»</w:t>
      </w:r>
      <w:r>
        <w:br/>
        <w:t>Октябрь 2026 года</w:t>
      </w:r>
    </w:p>
    <w:p w14:paraId="0F5BC704" w14:textId="77777777" w:rsidR="00A95112" w:rsidRDefault="00000000" w:rsidP="00711AD1">
      <w:pPr>
        <w:jc w:val="both"/>
      </w:pPr>
      <w:r>
        <w:t>Приложение объединяет Telegram-бота и веб-кабинет. Оба интерфейса используют одну учётную запись, общие правила планирования и общую базу поездок. ИИ помогает подобрать места, учесть пожелания и подготовить изменения, а программа проверяет данные и управляет сохранением результата.</w:t>
      </w:r>
    </w:p>
    <w:p w14:paraId="4EEE9502" w14:textId="4161895D" w:rsidR="00A95112" w:rsidRDefault="00000000" w:rsidP="00711AD1">
      <w:pPr>
        <w:pStyle w:val="1"/>
        <w:spacing w:before="200" w:after="80"/>
        <w:jc w:val="both"/>
      </w:pPr>
      <w:r>
        <w:t>1</w:t>
      </w:r>
      <w:r w:rsidR="00092738">
        <w:t>.</w:t>
      </w:r>
      <w:r>
        <w:t xml:space="preserve"> Общая схема</w:t>
      </w:r>
    </w:p>
    <w:p w14:paraId="31D73C2D" w14:textId="77777777" w:rsidR="00A95112" w:rsidRDefault="00000000" w:rsidP="00711AD1">
      <w:pPr>
        <w:jc w:val="both"/>
      </w:pPr>
      <w:r>
        <w:t>Проект построен как модульное Python-приложение. Бот и веб-сервис запускаются отдельными процессами и используют общий код и SQLite. Разделение на модули позволяет проверять планирование, память, доступ, изображения и PDF независимо.</w:t>
      </w:r>
    </w:p>
    <w:p w14:paraId="292C6B02" w14:textId="77777777" w:rsidR="00A95112" w:rsidRDefault="00000000">
      <w:pPr>
        <w:keepNext/>
      </w:pPr>
      <w:r>
        <w:rPr>
          <w:noProof/>
        </w:rPr>
        <w:drawing>
          <wp:inline distT="0" distB="0" distL="0" distR="0" wp14:anchorId="0DDE2C12" wp14:editId="1F4D7054">
            <wp:extent cx="6083999" cy="2524860"/>
            <wp:effectExtent l="0" t="0" r="0" b="0"/>
            <wp:docPr id="1" name="Picture 1" descr="Два интерфейса используют общую логику Python, связанную с SQLite, Yandex AI, Pinecone, картами и погодо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-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5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EB58" w14:textId="77777777" w:rsidR="00A95112" w:rsidRDefault="00000000">
      <w:pPr>
        <w:spacing w:after="160"/>
      </w:pPr>
      <w:r>
        <w:rPr>
          <w:sz w:val="20"/>
        </w:rPr>
        <w:t>Схема 1. Основные компоненты и связи между ними.</w:t>
      </w:r>
    </w:p>
    <w:p w14:paraId="527E4A9C" w14:textId="55DF8E2C" w:rsidR="00A95112" w:rsidRDefault="00000000">
      <w:pPr>
        <w:pStyle w:val="1"/>
        <w:spacing w:before="200" w:after="80"/>
      </w:pPr>
      <w:r>
        <w:t>2</w:t>
      </w:r>
      <w:r w:rsidR="00092738">
        <w:t>.</w:t>
      </w:r>
      <w:r>
        <w:t xml:space="preserve"> Компоненты и выбор технологий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7313"/>
      </w:tblGrid>
      <w:tr w:rsidR="00A95112" w14:paraId="1A01BDEE" w14:textId="77777777" w:rsidTr="00711AD1">
        <w:trPr>
          <w:cantSplit/>
          <w:tblHeader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132FD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Компонент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F878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Роль и причина выбора</w:t>
            </w:r>
          </w:p>
        </w:tc>
      </w:tr>
      <w:tr w:rsidR="00A95112" w14:paraId="1533F638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E01EFD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Telegram и веб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1AD58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pyTelegramBotAPI для диалога и уведомлений; FastAPI и HTML/CSS/JavaScript для кабинета. Пользователь выбирает удобный интерфейс.</w:t>
            </w:r>
          </w:p>
        </w:tc>
      </w:tr>
      <w:tr w:rsidR="00A95112" w14:paraId="44348629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96F61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Модели данных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29616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Pydantic описывает анкету, день и маршрут. Одинаковые структуры используются при обработке запросов и сохранении.</w:t>
            </w:r>
          </w:p>
        </w:tc>
      </w:tr>
      <w:tr w:rsidR="00A95112" w14:paraId="35B5C677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BA744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Планировщик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CA36A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planner.py и специализированные city_* / source_* модули разделяют подбор мест, составление расписания и проверки.</w:t>
            </w:r>
          </w:p>
        </w:tc>
      </w:tr>
      <w:tr w:rsidR="00A95112" w14:paraId="0FA3DAE2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8B9C79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ИИ и изображения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E8E3F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YandexGPT вызывается через HTTP. Yandex Cloud Images создаёт обложки отдельным запросом. Провайдеры скрыты за отдельными клиентами.</w:t>
            </w:r>
          </w:p>
        </w:tc>
      </w:tr>
      <w:tr w:rsidR="00A95112" w14:paraId="1BFF7F6B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10DB55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Хранение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B0D71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SQLite хранит основное состояние без отдельного сервера БД. Pinecone обеспечивает поиск подходящих предпочтений по смыслу.</w:t>
            </w:r>
          </w:p>
        </w:tc>
      </w:tr>
      <w:tr w:rsidR="00A95112" w14:paraId="51BA8E5C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C7FDC5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География и погода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5F3680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Картографические источники, Nominatim и Open-Meteo дают внешние данные. Leaflet отображает карту в кабинете.</w:t>
            </w:r>
          </w:p>
        </w:tc>
      </w:tr>
      <w:tr w:rsidR="00A95112" w14:paraId="4F17327D" w14:textId="77777777" w:rsidTr="00711AD1">
        <w:trPr>
          <w:cantSplit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452A8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lastRenderedPageBreak/>
              <w:t>Автоматизация и PDF</w:t>
            </w:r>
          </w:p>
        </w:tc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4052C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APScheduler запускает проверку напоминаний. ReportLab создаёт PDF. Фоновые обработчики обслуживают долгие веб-операции и обложки.</w:t>
            </w:r>
          </w:p>
        </w:tc>
      </w:tr>
    </w:tbl>
    <w:p w14:paraId="47F8C684" w14:textId="77777777" w:rsidR="00A95112" w:rsidRDefault="00A95112">
      <w:pPr>
        <w:spacing w:after="40"/>
      </w:pPr>
    </w:p>
    <w:p w14:paraId="2DE49F61" w14:textId="77777777" w:rsidR="00A95112" w:rsidRDefault="00000000" w:rsidP="00711AD1">
      <w:pPr>
        <w:jc w:val="both"/>
      </w:pPr>
      <w:r>
        <w:t>Такой стек достаточен для демонстрационного продукта с небольшой нагрузкой. Он сохраняет один источник пользовательских данных и позволяет отдельно тестировать правила. В рабочем пути используются прямые вызовы YandexGPT и Pinecone SDK; Haystack и OpenAI SDK в него не входят.</w:t>
      </w:r>
    </w:p>
    <w:p w14:paraId="36C31585" w14:textId="7C5E2292" w:rsidR="00A95112" w:rsidRDefault="00000000">
      <w:pPr>
        <w:pStyle w:val="1"/>
        <w:spacing w:before="200" w:after="80"/>
      </w:pPr>
      <w:r>
        <w:t>3</w:t>
      </w:r>
      <w:r w:rsidR="00092738">
        <w:t>.</w:t>
      </w:r>
      <w:r>
        <w:t xml:space="preserve"> Создание поездки</w:t>
      </w:r>
    </w:p>
    <w:p w14:paraId="751D5B84" w14:textId="77777777" w:rsidR="00A95112" w:rsidRDefault="00000000" w:rsidP="00711AD1">
      <w:pPr>
        <w:jc w:val="both"/>
      </w:pPr>
      <w:r>
        <w:rPr>
          <w:b/>
        </w:rPr>
        <w:t xml:space="preserve">Анкета и доступ. </w:t>
      </w:r>
      <w:r>
        <w:t>Проверяются даты, состав группы, окно дня, валюта, бюджет и право пользователя запускать генерацию. Некорректный ввод отклоняется до платной операции.</w:t>
      </w:r>
    </w:p>
    <w:p w14:paraId="024CCCBF" w14:textId="77777777" w:rsidR="00A95112" w:rsidRDefault="00000000" w:rsidP="00711AD1">
      <w:pPr>
        <w:jc w:val="both"/>
      </w:pPr>
      <w:r>
        <w:rPr>
          <w:b/>
        </w:rPr>
        <w:t xml:space="preserve">Учёт попытки. </w:t>
      </w:r>
      <w:r>
        <w:t>Приложение резервирует одну пользовательскую операцию и блокирует параллельный запуск для того же аккаунта. Одна операция может включать несколько внутренних обращений к ИИ.</w:t>
      </w:r>
    </w:p>
    <w:p w14:paraId="57575D2E" w14:textId="77777777" w:rsidR="00A95112" w:rsidRDefault="00000000" w:rsidP="00711AD1">
      <w:pPr>
        <w:jc w:val="both"/>
      </w:pPr>
      <w:r>
        <w:rPr>
          <w:b/>
        </w:rPr>
        <w:t xml:space="preserve">Контекст. </w:t>
      </w:r>
      <w:r>
        <w:t>Получаются географические и погодные данные, а также подходящие сохранённые предпочтения. Места из ответа модели проверяются независимо.</w:t>
      </w:r>
    </w:p>
    <w:p w14:paraId="4D9E847B" w14:textId="77777777" w:rsidR="00A95112" w:rsidRDefault="00000000" w:rsidP="00711AD1">
      <w:pPr>
        <w:jc w:val="both"/>
      </w:pPr>
      <w:r>
        <w:rPr>
          <w:b/>
        </w:rPr>
        <w:t xml:space="preserve">Расписание. </w:t>
      </w:r>
      <w:r>
        <w:t>Выбирается городской или региональный путь. В зависимости от режима расписание составляет модель либо серверный алгоритм по подготовленным данным.</w:t>
      </w:r>
    </w:p>
    <w:p w14:paraId="554D3A33" w14:textId="77777777" w:rsidR="00A95112" w:rsidRDefault="00000000" w:rsidP="00711AD1">
      <w:pPr>
        <w:jc w:val="both"/>
      </w:pPr>
      <w:r>
        <w:rPr>
          <w:b/>
        </w:rPr>
        <w:t xml:space="preserve">Проверка. </w:t>
      </w:r>
      <w:r>
        <w:t>Контролируются структура, даты, время, уникальность мест, география, семейные ограничения и бюджет. Неустранённые обязательные ошибки блокируют сохранение.</w:t>
      </w:r>
    </w:p>
    <w:p w14:paraId="0EBE965D" w14:textId="77777777" w:rsidR="00A95112" w:rsidRDefault="00000000" w:rsidP="00711AD1">
      <w:pPr>
        <w:jc w:val="both"/>
      </w:pPr>
      <w:r>
        <w:rPr>
          <w:b/>
        </w:rPr>
        <w:t xml:space="preserve">Сохранение. </w:t>
      </w:r>
      <w:r>
        <w:t>В веб-сценарии профиль, поездка и чек-лист сохраняются одной транзакцией. Telegram-бот сохраняет те же данные последовательными операциями. После этого обновляется память, а для новой веб-поездки может запускаться отдельная генерация обложки.</w:t>
      </w:r>
    </w:p>
    <w:p w14:paraId="409B2D79" w14:textId="42612D28" w:rsidR="00A95112" w:rsidRDefault="00000000">
      <w:pPr>
        <w:pStyle w:val="1"/>
        <w:spacing w:before="200" w:after="80"/>
      </w:pPr>
      <w:r>
        <w:t>4</w:t>
      </w:r>
      <w:r w:rsidR="00092738">
        <w:t>.</w:t>
      </w:r>
      <w:r>
        <w:t xml:space="preserve"> Варианты построения расписания</w:t>
      </w:r>
    </w:p>
    <w:p w14:paraId="1C2C63EF" w14:textId="77777777" w:rsidR="00A95112" w:rsidRDefault="00000000" w:rsidP="00711AD1">
      <w:pPr>
        <w:jc w:val="both"/>
      </w:pPr>
      <w:r>
        <w:t>В демонстрационной конфигурации включены CITY_CANDIDATES_FIRST=1 и CITY_DETERMINISTIC_SCHEDULE=1. Сначала формируется проверенный набор городских мест, затем сервер строит расписание. В исходном коде эти переключатели по умолчанию выключены; при переносе конфигурация задаётся явно.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11"/>
        <w:gridCol w:w="3402"/>
        <w:gridCol w:w="3969"/>
      </w:tblGrid>
      <w:tr w:rsidR="00A95112" w14:paraId="51106DBA" w14:textId="77777777" w:rsidTr="00711AD1">
        <w:trPr>
          <w:cantSplit/>
          <w:tblHeader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28DA8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Режим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014AF5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Что делает ИИ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58C9F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Что делает программа</w:t>
            </w:r>
          </w:p>
        </w:tc>
      </w:tr>
      <w:tr w:rsidR="00A95112" w14:paraId="44BB8607" w14:textId="77777777" w:rsidTr="00711AD1">
        <w:trPr>
          <w:cantSplit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4E5AB9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Обычный городской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B6977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Предлагает структурированный маршрут и ограниченные исправления.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9B041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Проверяет ответ и места; сохраняет только принятый результат.</w:t>
            </w:r>
          </w:p>
        </w:tc>
      </w:tr>
      <w:tr w:rsidR="00A95112" w14:paraId="3B7D9464" w14:textId="77777777" w:rsidTr="00711AD1">
        <w:trPr>
          <w:cantSplit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1A144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Город по кандидатам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64AF07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Предлагает названия; модельное расписание использует только разрешённые ID.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9B8D04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Проверяет и фиксирует набор мест, восстанавливает названия по ID, проверяет расписание.</w:t>
            </w:r>
          </w:p>
        </w:tc>
      </w:tr>
      <w:tr w:rsidR="00A95112" w14:paraId="36B3C64B" w14:textId="77777777" w:rsidTr="00711AD1">
        <w:trPr>
          <w:cantSplit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B2942C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Серверное городское расписание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EB3FA3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Помогает дополнить кандидатов и выбрать ID по пожеланиям, когда это нужно.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F54063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Рассчитывает дни, время, паузы и свободные даты. Не переключается скрыто на модельное расписание при отказе.</w:t>
            </w:r>
          </w:p>
        </w:tc>
      </w:tr>
      <w:tr w:rsidR="00A95112" w14:paraId="0764E59C" w14:textId="77777777" w:rsidTr="00711AD1">
        <w:trPr>
          <w:cantSplit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B0B28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lastRenderedPageBreak/>
              <w:t>Регион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7C430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Предлагает локальные базы и места; при отсутствии подходящих карточек может составлять расписание.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E4A4B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Проверяет территорию и места. При наличии карточек условий посещения строит расписание по ним и проверяет перемещения.</w:t>
            </w:r>
          </w:p>
        </w:tc>
      </w:tr>
    </w:tbl>
    <w:p w14:paraId="44C9344A" w14:textId="77777777" w:rsidR="00A95112" w:rsidRDefault="00A95112">
      <w:pPr>
        <w:spacing w:after="40"/>
      </w:pPr>
    </w:p>
    <w:p w14:paraId="75E7D192" w14:textId="77777777" w:rsidR="00A95112" w:rsidRDefault="00000000" w:rsidP="00711AD1">
      <w:pPr>
        <w:jc w:val="both"/>
      </w:pPr>
      <w:r>
        <w:t>Карточки условий посещения содержат сведения с источниками и отдельно обозначенные оценки. Когда для региона подходящие карточки есть, но их недостаточно для допустимой программы, система объясняет ограничение. Она не заменяет недостающие факты произвольным модельным ответом.</w:t>
      </w:r>
    </w:p>
    <w:p w14:paraId="595FD44F" w14:textId="77777777" w:rsidR="00A95112" w:rsidRDefault="00000000" w:rsidP="00711AD1">
      <w:pPr>
        <w:jc w:val="both"/>
      </w:pPr>
      <w:r>
        <w:t>Если проверенного содержания хватает лишь на часть дат, сервер может сохранить весь календарь поездки с программными и свободными днями. Отчёт объясняет это распределение. Он описывает возможности найденного набора, а не доказывает отсутствие других достопримечательностей в регионе.</w:t>
      </w:r>
    </w:p>
    <w:p w14:paraId="4C60C7B8" w14:textId="250E2396" w:rsidR="00A95112" w:rsidRDefault="00000000" w:rsidP="00711AD1">
      <w:pPr>
        <w:pStyle w:val="1"/>
        <w:spacing w:before="200" w:after="80"/>
        <w:jc w:val="both"/>
      </w:pPr>
      <w:r>
        <w:t>5</w:t>
      </w:r>
      <w:r w:rsidR="00092738">
        <w:t>.</w:t>
      </w:r>
      <w:r>
        <w:t xml:space="preserve"> Изменение выбранного дня</w:t>
      </w:r>
    </w:p>
    <w:p w14:paraId="37DAC2B3" w14:textId="77777777" w:rsidR="00A95112" w:rsidRDefault="00000000" w:rsidP="00711AD1">
      <w:pPr>
        <w:jc w:val="both"/>
      </w:pPr>
      <w:r>
        <w:t>Пользователь задаёт пожелание к одному дню. В модель передаются исходный день, фиксированные параметры поездки, допустимые места и доступный остаток бюджета. В городском режиме используются сохранённые кандидаты, исключая места других дней.</w:t>
      </w:r>
    </w:p>
    <w:p w14:paraId="5E6C133C" w14:textId="77777777" w:rsidR="00A95112" w:rsidRDefault="00000000" w:rsidP="00711AD1">
      <w:pPr>
        <w:jc w:val="both"/>
      </w:pPr>
      <w:r>
        <w:t>Полученный вариант проходит обычные проверки и отдельный смысловой аудит: выполнено ли пожелание, а не только соблюдён ли формат JSON. При сохранении проверяется версия поездки. Неудачная правка или конфликт с более новой версией не перезаписывает прежний маршрут.</w:t>
      </w:r>
    </w:p>
    <w:p w14:paraId="732AC633" w14:textId="2A77F2FB" w:rsidR="00A95112" w:rsidRDefault="00000000">
      <w:pPr>
        <w:pStyle w:val="1"/>
        <w:spacing w:before="200" w:after="80"/>
      </w:pPr>
      <w:r>
        <w:t>6</w:t>
      </w:r>
      <w:r w:rsidR="00092738">
        <w:t>.</w:t>
      </w:r>
      <w:r>
        <w:t xml:space="preserve"> Данные и персональная память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7370"/>
      </w:tblGrid>
      <w:tr w:rsidR="00A95112" w14:paraId="0C69D123" w14:textId="77777777" w:rsidTr="00711AD1">
        <w:trPr>
          <w:cantSplit/>
          <w:tblHeader/>
        </w:trPr>
        <w:tc>
          <w:tcPr>
            <w:tcW w:w="2211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0297D3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Хранилище</w:t>
            </w:r>
          </w:p>
        </w:tc>
        <w:tc>
          <w:tcPr>
            <w:tcW w:w="7370" w:type="dxa"/>
            <w:shd w:val="clear" w:color="auto" w:fill="D9E2F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758E3" w14:textId="77777777" w:rsidR="00A95112" w:rsidRDefault="00000000">
            <w:pPr>
              <w:keepNext/>
              <w:spacing w:after="0" w:line="240" w:lineRule="auto"/>
            </w:pPr>
            <w:r>
              <w:rPr>
                <w:b/>
                <w:sz w:val="21"/>
              </w:rPr>
              <w:t>Содержимое</w:t>
            </w:r>
          </w:p>
        </w:tc>
      </w:tr>
      <w:tr w:rsidR="00A95112" w14:paraId="2A63BD22" w14:textId="77777777" w:rsidTr="00711AD1">
        <w:trPr>
          <w:cantSplit/>
        </w:trPr>
        <w:tc>
          <w:tcPr>
            <w:tcW w:w="22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8E8EE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SQLite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CDBA8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Профили, параметры и JSON поездок, чек-листы, статусы напоминаний, журнал памяти, задания генерации, приглашения, лимиты, хеши ссылок входа и сведения об обложках.</w:t>
            </w:r>
          </w:p>
        </w:tc>
      </w:tr>
      <w:tr w:rsidR="00A95112" w14:paraId="32368B35" w14:textId="77777777" w:rsidTr="00711AD1">
        <w:trPr>
          <w:cantSplit/>
        </w:trPr>
        <w:tc>
          <w:tcPr>
            <w:tcW w:w="22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B99EB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Pinecone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C9AAD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Векторные записи предпочтений и отзывов в отдельной области пользователя. Полные маршруты остаются в SQLite.</w:t>
            </w:r>
          </w:p>
        </w:tc>
      </w:tr>
      <w:tr w:rsidR="00A95112" w14:paraId="38A62C1C" w14:textId="77777777" w:rsidTr="00711AD1">
        <w:trPr>
          <w:cantSplit/>
        </w:trPr>
        <w:tc>
          <w:tcPr>
            <w:tcW w:w="221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87381C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Файлы</w:t>
            </w:r>
          </w:p>
        </w:tc>
        <w:tc>
          <w:tcPr>
            <w:tcW w:w="737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06B6D" w14:textId="77777777" w:rsidR="00A95112" w:rsidRDefault="00000000">
            <w:pPr>
              <w:spacing w:after="0" w:line="240" w:lineRule="auto"/>
            </w:pPr>
            <w:r>
              <w:rPr>
                <w:sz w:val="21"/>
              </w:rPr>
              <w:t>PDF, изображения, географический кэш и диагностические материалы. Они отделены от исходного кода.</w:t>
            </w:r>
          </w:p>
        </w:tc>
      </w:tr>
    </w:tbl>
    <w:p w14:paraId="59F6FD38" w14:textId="77777777" w:rsidR="00A95112" w:rsidRDefault="00A95112">
      <w:pPr>
        <w:spacing w:after="40"/>
      </w:pPr>
    </w:p>
    <w:p w14:paraId="735D3F62" w14:textId="77777777" w:rsidR="00A95112" w:rsidRDefault="00000000" w:rsidP="00711AD1">
      <w:pPr>
        <w:jc w:val="both"/>
      </w:pPr>
      <w:r>
        <w:t>RAG-подход здесь означает поиск подходящих сведений перед обращением к модели. Для текста предпочтений создаётся векторное представление; Pinecone находит близкие записи. Приложение дополнительно проверяет владельца и соответствие направления, а затем добавляет найденное в контекст. Текущая анкета имеет приоритет над прежней памятью.</w:t>
      </w:r>
    </w:p>
    <w:p w14:paraId="5B557DF9" w14:textId="77777777" w:rsidR="00A95112" w:rsidRDefault="00000000" w:rsidP="00711AD1">
      <w:pPr>
        <w:jc w:val="both"/>
      </w:pPr>
      <w:r>
        <w:t>Отдельная область памяти, или namespace, разделяет записи разных пользователей. Это организация хранения, а не отдельный пользовательский чат. Команды просмотра и очистки памяти позволяют управлять персонализацией. Удаление аккаунта также учитывает внешнюю память; использованные квоты не обнуляются удалением профиля.</w:t>
      </w:r>
    </w:p>
    <w:p w14:paraId="79CE9E88" w14:textId="56B15795" w:rsidR="00A95112" w:rsidRDefault="00000000">
      <w:pPr>
        <w:pStyle w:val="1"/>
        <w:spacing w:before="200" w:after="80"/>
      </w:pPr>
      <w:r>
        <w:lastRenderedPageBreak/>
        <w:t>7</w:t>
      </w:r>
      <w:r w:rsidR="00092738">
        <w:t>.</w:t>
      </w:r>
      <w:r>
        <w:t xml:space="preserve"> Доступ и контроль расходов</w:t>
      </w:r>
    </w:p>
    <w:p w14:paraId="06A4C8E3" w14:textId="77777777" w:rsidR="00A95112" w:rsidRDefault="00000000" w:rsidP="00711AD1">
      <w:pPr>
        <w:jc w:val="both"/>
      </w:pPr>
      <w:r>
        <w:t>Демонстрационный доступ работает в режиме ACCESS_MODE=invite. Личное приглашение по умолчанию предназначено одному человеку, действует 7 дней с момента создания и даёт 5 попыток создания или ИИ-изменения поездки суммарно за весь срок. Просмотр и PDF эти попытки не расходуют. Приглашение можно отозвать.</w:t>
      </w:r>
    </w:p>
    <w:p w14:paraId="7ABB5B24" w14:textId="77777777" w:rsidR="00A95112" w:rsidRDefault="00000000" w:rsidP="00711AD1">
      <w:pPr>
        <w:jc w:val="both"/>
      </w:pPr>
      <w:r>
        <w:t>Владелец и открытый режим имеют отдельный настраиваемый суточный лимит; значение по умолчанию в коде — 3. Для гостя действует его общий остаток, поэтому пять разрешённых попыток можно использовать за один день. Дополнительно предусмотрены общие ограничения расходов и самостоятельные квоты обложек и операций памяти. Эти настройки не следует смешивать с числом запросов к провайдеру.</w:t>
      </w:r>
    </w:p>
    <w:p w14:paraId="00A47A81" w14:textId="77777777" w:rsidR="00A95112" w:rsidRDefault="00000000" w:rsidP="00711AD1">
      <w:pPr>
        <w:jc w:val="both"/>
      </w:pPr>
      <w:r>
        <w:t>Команда /web выдаёт одноразовую ссылку входа. После её использования сервер создаёт подписанную сессию, проверяет владельца данных и защищает изменяющие запросы от подделки. Срок ссылки по умолчанию — 15 минут, сессии — 24 часа. Для публичного кабинета используется HTTPS; секреты передаются через окружение и не включаются в публичные файлы.</w:t>
      </w:r>
    </w:p>
    <w:p w14:paraId="40FC553F" w14:textId="6C79C525" w:rsidR="00A95112" w:rsidRDefault="00000000">
      <w:pPr>
        <w:pStyle w:val="1"/>
        <w:spacing w:before="200" w:after="80"/>
      </w:pPr>
      <w:r>
        <w:t>8</w:t>
      </w:r>
      <w:r w:rsidR="00092738">
        <w:t>.</w:t>
      </w:r>
      <w:r>
        <w:t xml:space="preserve"> Фоновые операции и автоматизация</w:t>
      </w:r>
    </w:p>
    <w:p w14:paraId="2B5F1613" w14:textId="77777777" w:rsidR="00A95112" w:rsidRDefault="00000000" w:rsidP="00711AD1">
      <w:pPr>
        <w:jc w:val="both"/>
      </w:pPr>
      <w:r>
        <w:t>Фоновая веб-генерация сохраняет квитанцию и статус задания в SQLite. Повторный запрос с тем же ключом не должен создавать новую платную операцию. Обновление страницы восстанавливает наблюдение за заданием. На веб-процесс предусмотрено два рабочих места; незавершённая операция после аварийного перезапуска автоматически платно не повторяется.</w:t>
      </w:r>
    </w:p>
    <w:p w14:paraId="79DEA114" w14:textId="77777777" w:rsidR="00A95112" w:rsidRDefault="00000000" w:rsidP="00711AD1">
      <w:pPr>
        <w:jc w:val="both"/>
      </w:pPr>
      <w:r>
        <w:t>Обложки выполняются отдельным фоновым обработчиком после сохранения маршрута, если функция включена. Клиент отправляет один синхронный запрос в Yandex Cloud Images API; ожидание скрыто от пользователя фоновым выполнением внутри приложения. Ответ сохраняется локально. Долгого опроса операции у провайдера нет, а ошибка картинки не удаляет поездку.</w:t>
      </w:r>
    </w:p>
    <w:p w14:paraId="6CD675B9" w14:textId="77777777" w:rsidR="00A95112" w:rsidRDefault="00000000" w:rsidP="00711AD1">
      <w:pPr>
        <w:jc w:val="both"/>
      </w:pPr>
      <w:r>
        <w:t>Промпт изображения получает только направление, страну и даты. В него не передаются возраст детей, бюджет и личные пожелания. Интерфейс помечает результат как ИИ-иллюстрацию, а не фотографию места. Просмотр сохранённой картинки не оплачивается повторно.</w:t>
      </w:r>
    </w:p>
    <w:p w14:paraId="7A6F24FA" w14:textId="77777777" w:rsidR="00A95112" w:rsidRDefault="00000000" w:rsidP="00711AD1">
      <w:pPr>
        <w:jc w:val="both"/>
      </w:pPr>
      <w:r>
        <w:t>Процесс бота проверяет напоминания раз в пять минут. Типовой график: за три дня до поездки в 10:00, накануне в 18:00 и в каждый день поездки в 08:00. Утреннее сообщение относится к текущему дню. Часовой пояс настраивается; бот должен работать. Отслеживание конкретных авиарейсов не предусмотрено.</w:t>
      </w:r>
    </w:p>
    <w:p w14:paraId="14EA84E2" w14:textId="77777777" w:rsidR="00A95112" w:rsidRDefault="00000000" w:rsidP="00711AD1">
      <w:pPr>
        <w:jc w:val="both"/>
      </w:pPr>
      <w:r>
        <w:t>PDF формируется локально из сохранённой поездки и включает программу, бюджет, чек-лист и схему расположения точек. Это не подробная дорожная карта. Нового вызова текстовой модели для скачивания PDF не требуется.</w:t>
      </w:r>
    </w:p>
    <w:p w14:paraId="03F88189" w14:textId="168D0A5D" w:rsidR="00A95112" w:rsidRDefault="00000000">
      <w:pPr>
        <w:pStyle w:val="1"/>
        <w:spacing w:before="200" w:after="80"/>
      </w:pPr>
      <w:r>
        <w:t>9</w:t>
      </w:r>
      <w:r w:rsidR="00092738">
        <w:t>.</w:t>
      </w:r>
      <w:r>
        <w:t xml:space="preserve"> Схема размещения и границы системы</w:t>
      </w:r>
    </w:p>
    <w:p w14:paraId="6F8E176B" w14:textId="77777777" w:rsidR="00A95112" w:rsidRDefault="00000000" w:rsidP="00711AD1">
      <w:pPr>
        <w:jc w:val="both"/>
      </w:pPr>
      <w:r>
        <w:t>Dockerfile и compose.yaml описывают веб-сервис с одним процессом Uvicorn и отдельный процесс бота. Они используют общий том /data, работают от непривилегированного пользователя и имеют ограничения записи. Веб-порт привязан к 127.0.0.1 сервера; внешний HTTPS-доступ должен обеспечивать обратный прокси. Проверка /health используется для контроля запуска. Логи ограничиваются по объёму.</w:t>
      </w:r>
    </w:p>
    <w:p w14:paraId="39255BFB" w14:textId="77777777" w:rsidR="00A95112" w:rsidRDefault="00000000" w:rsidP="00711AD1">
      <w:pPr>
        <w:jc w:val="both"/>
      </w:pPr>
      <w:r>
        <w:lastRenderedPageBreak/>
        <w:t>Резервировать необходимо содержимое /data и настройки окружения безопасным способом. При переносе задаются адрес кабинета, ключи внешних сервисов, режим приглашений и переключатели планировщика. Конфигурация размещения описывает целевую схему; факт доступности домена подтверждается отдельной проверкой развёрнутого приложения.</w:t>
      </w:r>
    </w:p>
    <w:p w14:paraId="69468C9D" w14:textId="77777777" w:rsidR="00A95112" w:rsidRDefault="00000000" w:rsidP="00711AD1">
      <w:pPr>
        <w:jc w:val="both"/>
      </w:pPr>
      <w:r>
        <w:t>Карта подтверждает идентичность и положение места, но не гарантирует актуальные часы, цены, наличие помещения или сезонную доступность. Для далёких дат погода может быть историческим ориентиром. Городское время дороги и транспортные расходы рассчитываются не полностью. Бюджет предварительный, в одной валюте RUB, EUR или USD; автоматического пересчёта валют нет.</w:t>
      </w:r>
    </w:p>
    <w:p w14:paraId="528D5A78" w14:textId="77777777" w:rsidR="00A95112" w:rsidRDefault="00000000" w:rsidP="00711AD1">
      <w:pPr>
        <w:jc w:val="both"/>
      </w:pPr>
      <w:r>
        <w:t>Бронирование, оплата путешествий и интеграция с MAX не входят в реализованную архитектуру. Доступность внешних сервисов и достаточность данных ограничивают возможность построить конкретный маршрут. Программные проверки снижают ошибки, но не дают гарантии успешной генерации для любого запроса.</w:t>
      </w:r>
    </w:p>
    <w:p w14:paraId="13D49BF7" w14:textId="3BD3573F" w:rsidR="00A95112" w:rsidRDefault="00000000">
      <w:pPr>
        <w:pStyle w:val="1"/>
        <w:spacing w:before="200" w:after="80"/>
      </w:pPr>
      <w:r>
        <w:t>10</w:t>
      </w:r>
      <w:r w:rsidR="00092738">
        <w:t>.</w:t>
      </w:r>
      <w:r>
        <w:t xml:space="preserve"> Навигация по исходному коду</w:t>
      </w:r>
    </w:p>
    <w:p w14:paraId="5F452E32" w14:textId="77777777" w:rsidR="00711AD1" w:rsidRDefault="00000000" w:rsidP="00711AD1">
      <w:pPr>
        <w:jc w:val="both"/>
      </w:pPr>
      <w:r w:rsidRPr="00711AD1">
        <w:t xml:space="preserve">Интерфейсы: bot.py, anketa.py, web_app.py, web/. </w:t>
      </w:r>
    </w:p>
    <w:p w14:paraId="2DC7347D" w14:textId="77777777" w:rsidR="00711AD1" w:rsidRDefault="00000000" w:rsidP="00711AD1">
      <w:pPr>
        <w:jc w:val="both"/>
      </w:pPr>
      <w:r w:rsidRPr="00711AD1">
        <w:t xml:space="preserve">Сценарии: web_service.py, planner.py. </w:t>
      </w:r>
    </w:p>
    <w:p w14:paraId="717173F0" w14:textId="7C0A2F58" w:rsidR="00711AD1" w:rsidRPr="00711AD1" w:rsidRDefault="00000000" w:rsidP="00711AD1">
      <w:pPr>
        <w:jc w:val="both"/>
        <w:rPr>
          <w:lang w:val="en-US"/>
        </w:rPr>
      </w:pPr>
      <w:r w:rsidRPr="00711AD1">
        <w:t>Данные</w:t>
      </w:r>
      <w:r w:rsidRPr="00711AD1">
        <w:rPr>
          <w:lang w:val="en-US"/>
        </w:rPr>
        <w:t xml:space="preserve"> </w:t>
      </w:r>
      <w:r w:rsidRPr="00711AD1">
        <w:t>и</w:t>
      </w:r>
      <w:r w:rsidRPr="00711AD1">
        <w:rPr>
          <w:lang w:val="en-US"/>
        </w:rPr>
        <w:t xml:space="preserve"> </w:t>
      </w:r>
      <w:r w:rsidRPr="00711AD1">
        <w:t>доступ</w:t>
      </w:r>
      <w:r w:rsidRPr="00711AD1">
        <w:rPr>
          <w:lang w:val="en-US"/>
        </w:rPr>
        <w:t xml:space="preserve">: schemas.py, db.py, memory.py, access_control.py, web_auth.py, privacy.py. </w:t>
      </w:r>
    </w:p>
    <w:p w14:paraId="477C3182" w14:textId="7CC37521" w:rsidR="00711AD1" w:rsidRPr="00711AD1" w:rsidRDefault="00000000" w:rsidP="00711AD1">
      <w:pPr>
        <w:jc w:val="both"/>
        <w:rPr>
          <w:lang w:val="en-US"/>
        </w:rPr>
      </w:pPr>
      <w:r w:rsidRPr="00711AD1">
        <w:t>Город</w:t>
      </w:r>
      <w:r w:rsidRPr="00711AD1">
        <w:rPr>
          <w:lang w:val="en-US"/>
        </w:rPr>
        <w:t xml:space="preserve">: city_planner.py, city_deterministic.py, city_edit_service.py. </w:t>
      </w:r>
    </w:p>
    <w:p w14:paraId="22F06E48" w14:textId="77777777" w:rsidR="00711AD1" w:rsidRDefault="00000000" w:rsidP="00711AD1">
      <w:pPr>
        <w:jc w:val="both"/>
      </w:pPr>
      <w:r w:rsidRPr="00711AD1">
        <w:t>Регионы</w:t>
      </w:r>
      <w:r w:rsidRPr="00711AD1">
        <w:rPr>
          <w:lang w:val="en-US"/>
        </w:rPr>
        <w:t xml:space="preserve">: candidate_grounding.py, source_planning.py, regional_skeleton.py, regional_routing.py. </w:t>
      </w:r>
    </w:p>
    <w:p w14:paraId="5E701B8F" w14:textId="0284279D" w:rsidR="00A95112" w:rsidRPr="00711AD1" w:rsidRDefault="00000000" w:rsidP="00711AD1">
      <w:pPr>
        <w:jc w:val="both"/>
        <w:rPr>
          <w:lang w:val="en-US"/>
        </w:rPr>
      </w:pPr>
      <w:r w:rsidRPr="00711AD1">
        <w:t>Дополнительные</w:t>
      </w:r>
      <w:r w:rsidRPr="00711AD1">
        <w:rPr>
          <w:lang w:val="en-US"/>
        </w:rPr>
        <w:t xml:space="preserve"> </w:t>
      </w:r>
      <w:r w:rsidRPr="00711AD1">
        <w:t>функции</w:t>
      </w:r>
      <w:r w:rsidRPr="00711AD1">
        <w:rPr>
          <w:lang w:val="en-US"/>
        </w:rPr>
        <w:t>: generation_jobs.py, trip_covers.py, yandex_art.py, reminders.py, pdf_export.py.</w:t>
      </w:r>
    </w:p>
    <w:sectPr w:rsidR="00A95112" w:rsidRPr="00711AD1" w:rsidSect="00E20C73">
      <w:footerReference w:type="default" r:id="rId8"/>
      <w:pgSz w:w="11906" w:h="16838"/>
      <w:pgMar w:top="709" w:right="707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3D09" w14:textId="77777777" w:rsidR="00CB030B" w:rsidRDefault="00CB030B" w:rsidP="00E20C73">
      <w:r>
        <w:separator/>
      </w:r>
    </w:p>
  </w:endnote>
  <w:endnote w:type="continuationSeparator" w:id="0">
    <w:p w14:paraId="1D64DEAA" w14:textId="77777777" w:rsidR="00CB030B" w:rsidRDefault="00CB030B" w:rsidP="00E2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967979"/>
      <w:docPartObj>
        <w:docPartGallery w:val="Page Numbers (Bottom of Page)"/>
        <w:docPartUnique/>
      </w:docPartObj>
    </w:sdtPr>
    <w:sdtContent>
      <w:p w14:paraId="751F7263" w14:textId="77777777" w:rsidR="00E20C73" w:rsidRDefault="00E20C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74494F" w14:textId="77777777" w:rsidR="00E20C73" w:rsidRDefault="00E20C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7404E" w14:textId="77777777" w:rsidR="00CB030B" w:rsidRDefault="00CB030B" w:rsidP="00E20C73">
      <w:r>
        <w:separator/>
      </w:r>
    </w:p>
  </w:footnote>
  <w:footnote w:type="continuationSeparator" w:id="0">
    <w:p w14:paraId="1C57ACC7" w14:textId="77777777" w:rsidR="00CB030B" w:rsidRDefault="00CB030B" w:rsidP="00E20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75E"/>
    <w:multiLevelType w:val="hybridMultilevel"/>
    <w:tmpl w:val="0A2460E8"/>
    <w:lvl w:ilvl="0" w:tplc="24CE6926">
      <w:start w:val="1"/>
      <w:numFmt w:val="bullet"/>
      <w:lvlText w:val="●"/>
      <w:lvlJc w:val="left"/>
      <w:pPr>
        <w:ind w:left="720" w:hanging="360"/>
      </w:pPr>
    </w:lvl>
    <w:lvl w:ilvl="1" w:tplc="73784380">
      <w:start w:val="1"/>
      <w:numFmt w:val="bullet"/>
      <w:lvlText w:val="○"/>
      <w:lvlJc w:val="left"/>
      <w:pPr>
        <w:ind w:left="1440" w:hanging="360"/>
      </w:pPr>
    </w:lvl>
    <w:lvl w:ilvl="2" w:tplc="FA02AF42">
      <w:start w:val="1"/>
      <w:numFmt w:val="bullet"/>
      <w:lvlText w:val="■"/>
      <w:lvlJc w:val="left"/>
      <w:pPr>
        <w:ind w:left="2160" w:hanging="360"/>
      </w:pPr>
    </w:lvl>
    <w:lvl w:ilvl="3" w:tplc="EC96FF6A">
      <w:start w:val="1"/>
      <w:numFmt w:val="bullet"/>
      <w:lvlText w:val="●"/>
      <w:lvlJc w:val="left"/>
      <w:pPr>
        <w:ind w:left="2880" w:hanging="360"/>
      </w:pPr>
    </w:lvl>
    <w:lvl w:ilvl="4" w:tplc="3D9274AE">
      <w:start w:val="1"/>
      <w:numFmt w:val="bullet"/>
      <w:lvlText w:val="○"/>
      <w:lvlJc w:val="left"/>
      <w:pPr>
        <w:ind w:left="3600" w:hanging="360"/>
      </w:pPr>
    </w:lvl>
    <w:lvl w:ilvl="5" w:tplc="B9F47434">
      <w:start w:val="1"/>
      <w:numFmt w:val="bullet"/>
      <w:lvlText w:val="■"/>
      <w:lvlJc w:val="left"/>
      <w:pPr>
        <w:ind w:left="4320" w:hanging="360"/>
      </w:pPr>
    </w:lvl>
    <w:lvl w:ilvl="6" w:tplc="4C6C1C80">
      <w:start w:val="1"/>
      <w:numFmt w:val="bullet"/>
      <w:lvlText w:val="●"/>
      <w:lvlJc w:val="left"/>
      <w:pPr>
        <w:ind w:left="5040" w:hanging="360"/>
      </w:pPr>
    </w:lvl>
    <w:lvl w:ilvl="7" w:tplc="A5F41F10">
      <w:start w:val="1"/>
      <w:numFmt w:val="bullet"/>
      <w:lvlText w:val="●"/>
      <w:lvlJc w:val="left"/>
      <w:pPr>
        <w:ind w:left="5760" w:hanging="360"/>
      </w:pPr>
    </w:lvl>
    <w:lvl w:ilvl="8" w:tplc="F3800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E0626"/>
    <w:multiLevelType w:val="hybridMultilevel"/>
    <w:tmpl w:val="33580E6E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21A8334">
      <w:numFmt w:val="decimal"/>
      <w:lvlText w:val=""/>
      <w:lvlJc w:val="left"/>
    </w:lvl>
    <w:lvl w:ilvl="2" w:tplc="DF240DFA">
      <w:numFmt w:val="decimal"/>
      <w:lvlText w:val=""/>
      <w:lvlJc w:val="left"/>
    </w:lvl>
    <w:lvl w:ilvl="3" w:tplc="6C5466AC">
      <w:numFmt w:val="decimal"/>
      <w:lvlText w:val=""/>
      <w:lvlJc w:val="left"/>
    </w:lvl>
    <w:lvl w:ilvl="4" w:tplc="2BA48E02">
      <w:numFmt w:val="decimal"/>
      <w:lvlText w:val=""/>
      <w:lvlJc w:val="left"/>
    </w:lvl>
    <w:lvl w:ilvl="5" w:tplc="6C36B468">
      <w:numFmt w:val="decimal"/>
      <w:lvlText w:val=""/>
      <w:lvlJc w:val="left"/>
    </w:lvl>
    <w:lvl w:ilvl="6" w:tplc="71703F8C">
      <w:numFmt w:val="decimal"/>
      <w:lvlText w:val=""/>
      <w:lvlJc w:val="left"/>
    </w:lvl>
    <w:lvl w:ilvl="7" w:tplc="6A04A4A2">
      <w:numFmt w:val="decimal"/>
      <w:lvlText w:val=""/>
      <w:lvlJc w:val="left"/>
    </w:lvl>
    <w:lvl w:ilvl="8" w:tplc="699882F2">
      <w:numFmt w:val="decimal"/>
      <w:lvlText w:val=""/>
      <w:lvlJc w:val="left"/>
    </w:lvl>
  </w:abstractNum>
  <w:abstractNum w:abstractNumId="2" w15:restartNumberingAfterBreak="0">
    <w:nsid w:val="3F252AC3"/>
    <w:multiLevelType w:val="hybridMultilevel"/>
    <w:tmpl w:val="4BDA7D72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16222">
    <w:abstractNumId w:val="0"/>
    <w:lvlOverride w:ilvl="0">
      <w:startOverride w:val="1"/>
    </w:lvlOverride>
  </w:num>
  <w:num w:numId="2" w16cid:durableId="685331796">
    <w:abstractNumId w:val="1"/>
  </w:num>
  <w:num w:numId="3" w16cid:durableId="745421745">
    <w:abstractNumId w:val="2"/>
  </w:num>
  <w:num w:numId="4" w16cid:durableId="110160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C9A"/>
    <w:rsid w:val="0008109A"/>
    <w:rsid w:val="00092738"/>
    <w:rsid w:val="00213F00"/>
    <w:rsid w:val="00304C8C"/>
    <w:rsid w:val="004A57A6"/>
    <w:rsid w:val="005F0B59"/>
    <w:rsid w:val="00663E90"/>
    <w:rsid w:val="00711AD1"/>
    <w:rsid w:val="009B6C9A"/>
    <w:rsid w:val="00A95112"/>
    <w:rsid w:val="00B778F9"/>
    <w:rsid w:val="00BF132E"/>
    <w:rsid w:val="00CB030B"/>
    <w:rsid w:val="00E2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1232"/>
  <w15:docId w15:val="{AF42A290-28C2-4402-BCEC-A887BCCF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52" w:lineRule="auto"/>
    </w:pPr>
  </w:style>
  <w:style w:type="paragraph" w:styleId="1">
    <w:name w:val="heading 1"/>
    <w:uiPriority w:val="9"/>
    <w:qFormat/>
    <w:pPr>
      <w:keepNext/>
      <w:spacing w:after="120" w:line="252" w:lineRule="auto"/>
      <w:outlineLvl w:val="0"/>
    </w:pPr>
    <w:rPr>
      <w:b/>
      <w:szCs w:val="32"/>
    </w:rPr>
  </w:style>
  <w:style w:type="paragraph" w:styleId="2">
    <w:name w:val="heading 2"/>
    <w:uiPriority w:val="9"/>
    <w:semiHidden/>
    <w:unhideWhenUsed/>
    <w:qFormat/>
    <w:pPr>
      <w:keepNext/>
      <w:spacing w:after="120" w:line="252" w:lineRule="auto"/>
      <w:outlineLvl w:val="1"/>
    </w:pPr>
    <w:rPr>
      <w:b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keepNext/>
      <w:spacing w:after="120" w:line="252" w:lineRule="auto"/>
    </w:pPr>
    <w:rPr>
      <w:b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20C73"/>
  </w:style>
  <w:style w:type="paragraph" w:styleId="ae">
    <w:name w:val="footer"/>
    <w:basedOn w:val="a"/>
    <w:link w:val="af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2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1632</Words>
  <Characters>9304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Архитектура семейного планировщика путешествий</vt:lpstr>
    </vt:vector>
  </TitlesOfParts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семейного планировщика путешествий</dc:title>
  <dc:subject>Компоненты данные и сценарии работы</dc:subject>
  <dc:creator>Панова Анна</dc:creator>
  <cp:lastModifiedBy>Anna Panova</cp:lastModifiedBy>
  <cp:revision>3</cp:revision>
  <dcterms:created xsi:type="dcterms:W3CDTF">2026-10-23T08:29:00Z</dcterms:created>
  <dcterms:modified xsi:type="dcterms:W3CDTF">2026-10-23T08:30:00Z</dcterms:modified>
</cp:coreProperties>
</file>