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5AB27C7"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3AE24038" w:rsidR="00623C40" w:rsidRPr="00BF341B" w:rsidRDefault="007A4817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40E13EE" w:rsidR="00623C40" w:rsidRPr="00BF341B" w:rsidRDefault="007A4817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6B23D5D3" w:rsidR="00623C40" w:rsidRPr="00BF341B" w:rsidRDefault="007A4817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0F62AD57" w:rsidR="00623C40" w:rsidRPr="00BF341B" w:rsidRDefault="007A4817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5594909B" w:rsidR="00623C40" w:rsidRPr="00BF341B" w:rsidRDefault="007A4817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15C70CED" w:rsidR="00623C40" w:rsidRPr="00BF341B" w:rsidRDefault="007A4817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18535647" w:rsidR="00623C40" w:rsidRPr="00BF341B" w:rsidRDefault="007A4817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231D2FDB" w:rsidR="00623C40" w:rsidRPr="00BF341B" w:rsidRDefault="007A4817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F7E25E0" w:rsidR="00623C40" w:rsidRPr="00BF341B" w:rsidRDefault="007A4817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ksPlaneOffsetDefinition</w:t>
            </w:r>
            <w:proofErr w:type="spellEnd"/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ksCutEvolutionDefinition</w:t>
            </w:r>
            <w:proofErr w:type="spellEnd"/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r w:rsidRPr="004A1546">
              <w:t>ksCircularCopyDefinition</w:t>
            </w:r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>Интерфейс операции массива по концетрической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r w:rsidRPr="004A1546">
              <w:t>ksCutExtrusionDefinition</w:t>
            </w:r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="00DB33BF">
        <w:rPr>
          <w:rFonts w:eastAsia="Calibri"/>
          <w:bCs/>
          <w:szCs w:val="18"/>
        </w:rPr>
        <w:t>ks</w:t>
      </w:r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14:paraId="28F40791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a9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a9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a9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14:paraId="2156C3EB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1EB4685B" w:rsidR="00AD35E6" w:rsidRDefault="00E47D88" w:rsidP="00AE2ED1">
      <w:pPr>
        <w:spacing w:after="0"/>
        <w:ind w:right="-850" w:hanging="1418"/>
        <w:jc w:val="center"/>
      </w:pPr>
      <w:commentRangeStart w:id="8"/>
      <w:commentRangeEnd w:id="8"/>
      <w:r>
        <w:rPr>
          <w:rStyle w:val="af"/>
        </w:rPr>
        <w:commentReference w:id="8"/>
      </w:r>
      <w:bookmarkStart w:id="9" w:name="_GoBack"/>
      <w:r w:rsidR="007F7683" w:rsidRPr="007F7683">
        <w:drawing>
          <wp:inline distT="0" distB="0" distL="0" distR="0" wp14:anchorId="0A141D6A" wp14:editId="6578D6D6">
            <wp:extent cx="6476721" cy="35966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055" cy="35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085D7EC6" w:rsidR="0004172D" w:rsidRDefault="00F6409C" w:rsidP="00572074">
      <w:pPr>
        <w:ind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E82D8E">
        <w:rPr>
          <w:lang w:val="en-US"/>
        </w:rPr>
        <w:t>Validator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</w:t>
      </w:r>
      <w:r>
        <w:lastRenderedPageBreak/>
        <w:t xml:space="preserve">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</w:t>
      </w:r>
      <w:r w:rsidR="00E82D8E">
        <w:rPr>
          <w:lang w:val="en-US"/>
        </w:rPr>
        <w:t>erType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10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10"/>
    </w:p>
    <w:p w14:paraId="173EF29A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386116C" w:rsidR="00D30E94" w:rsidRPr="007A2062" w:rsidRDefault="00F067EB" w:rsidP="00860228">
      <w:pPr>
        <w:spacing w:after="0"/>
        <w:ind w:firstLine="709"/>
      </w:pPr>
      <w:r>
        <w:t>Интерфейс с введенными значениями, выходящими за диап</w:t>
      </w:r>
      <w:r w:rsidR="00A826A2">
        <w:t>азон, представлен на рисунке 3.2</w:t>
      </w:r>
      <w:r>
        <w:t>. Интерфейс с введенными значениями, наущающих зависимость, представлен на ри</w:t>
      </w:r>
      <w:r w:rsidR="00A826A2">
        <w:t>сунке 3.3</w:t>
      </w:r>
      <w:r>
        <w:t>.</w:t>
      </w:r>
      <w:r w:rsidR="00A826A2">
        <w:t xml:space="preserve"> Интерфейс с попыткой построения фигуры с неправильно введенными значениями параметров представлены на рисунке 3.4.</w:t>
      </w:r>
    </w:p>
    <w:p w14:paraId="2D8101BF" w14:textId="0FC1EC82" w:rsidR="00AC2C62" w:rsidRDefault="00AE2ED1" w:rsidP="00195D30">
      <w:pPr>
        <w:spacing w:after="0" w:line="240" w:lineRule="auto"/>
        <w:jc w:val="center"/>
      </w:pPr>
      <w:r w:rsidRPr="00AE2ED1">
        <w:rPr>
          <w:noProof/>
        </w:rPr>
        <w:lastRenderedPageBreak/>
        <w:drawing>
          <wp:inline distT="0" distB="0" distL="0" distR="0" wp14:anchorId="1D9ADF51" wp14:editId="5975E0B8">
            <wp:extent cx="3680779" cy="46257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A58" w14:textId="17557A0B" w:rsidR="009B4A66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4537C8FE" w14:textId="2C9B2827" w:rsidR="00A826A2" w:rsidRDefault="00A826A2" w:rsidP="00A826A2">
      <w:pPr>
        <w:spacing w:after="0"/>
        <w:jc w:val="center"/>
      </w:pPr>
      <w:r w:rsidRPr="00A826A2">
        <w:rPr>
          <w:noProof/>
        </w:rPr>
        <w:lastRenderedPageBreak/>
        <w:drawing>
          <wp:inline distT="0" distB="0" distL="0" distR="0" wp14:anchorId="63EA3FF6" wp14:editId="2CA4A419">
            <wp:extent cx="3749365" cy="233954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3B94" w14:textId="4CAEDC80" w:rsidR="00A826A2" w:rsidRPr="00D30E94" w:rsidRDefault="00A826A2" w:rsidP="00A826A2">
      <w:pPr>
        <w:spacing w:after="0"/>
        <w:jc w:val="center"/>
      </w:pPr>
      <w:r>
        <w:t xml:space="preserve">Рисунок 3.4 </w:t>
      </w:r>
      <w:r w:rsidRPr="00D30E94">
        <w:t>—</w:t>
      </w:r>
      <w:r>
        <w:t xml:space="preserve"> Интерфейс попытки построения фигуры с неправильно введенными параметрами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Список_источников"/>
      <w:bookmarkStart w:id="12" w:name="_Список_использованных_источников"/>
      <w:bookmarkStart w:id="13" w:name="_Toc116483565"/>
      <w:bookmarkEnd w:id="11"/>
      <w:bookmarkEnd w:id="12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3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a3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3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4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Vladimir Shvoev" w:date="2022-10-14T17:16:00Z" w:initials="VS">
    <w:p w14:paraId="56285907" w14:textId="0BC6059F" w:rsidR="00FC6256" w:rsidRDefault="00E47D88" w:rsidP="009F0EE2">
      <w:pPr>
        <w:pStyle w:val="af0"/>
        <w:rPr>
          <w:lang w:val="en-US"/>
        </w:rPr>
      </w:pPr>
      <w:r>
        <w:rPr>
          <w:rStyle w:val="af"/>
        </w:rPr>
        <w:annotationRef/>
      </w:r>
      <w:r w:rsidR="00697384">
        <w:t>Переименовать</w:t>
      </w:r>
      <w:r w:rsidR="00697384" w:rsidRPr="00697384">
        <w:rPr>
          <w:lang w:val="en-US"/>
        </w:rPr>
        <w:t xml:space="preserve"> </w:t>
      </w:r>
      <w:r w:rsidR="00697384">
        <w:rPr>
          <w:lang w:val="en-US"/>
        </w:rPr>
        <w:t xml:space="preserve">_errors </w:t>
      </w:r>
      <w:proofErr w:type="spellStart"/>
      <w:r w:rsidR="00697384">
        <w:rPr>
          <w:lang w:val="en-US"/>
        </w:rPr>
        <w:t>MainForm</w:t>
      </w:r>
      <w:proofErr w:type="spellEnd"/>
    </w:p>
    <w:p w14:paraId="46D266C6" w14:textId="6900C98E" w:rsidR="00697384" w:rsidRPr="00697384" w:rsidRDefault="00697384" w:rsidP="009F0EE2">
      <w:pPr>
        <w:pStyle w:val="af0"/>
      </w:pPr>
      <w:r>
        <w:rPr>
          <w:lang w:val="en-US"/>
        </w:rPr>
        <w:t>Builder</w:t>
      </w:r>
      <w:r w:rsidRPr="00697384">
        <w:t xml:space="preserve"> </w:t>
      </w:r>
      <w:r>
        <w:t xml:space="preserve">и </w:t>
      </w:r>
      <w:r>
        <w:rPr>
          <w:lang w:val="en-US"/>
        </w:rPr>
        <w:t>Wrapper</w:t>
      </w:r>
      <w:r w:rsidRPr="00697384">
        <w:t xml:space="preserve"> </w:t>
      </w:r>
      <w:r>
        <w:t>неверная связь.</w:t>
      </w:r>
    </w:p>
    <w:p w14:paraId="39AE1AEC" w14:textId="14500F74" w:rsidR="00D05577" w:rsidRPr="00697384" w:rsidRDefault="00697384" w:rsidP="009F0EE2">
      <w:pPr>
        <w:pStyle w:val="af0"/>
      </w:pPr>
      <w:r>
        <w:t xml:space="preserve">Нужен ли метод </w:t>
      </w:r>
      <w:proofErr w:type="spellStart"/>
      <w:r>
        <w:rPr>
          <w:lang w:val="en-US"/>
        </w:rPr>
        <w:t>BuildingJuicer</w:t>
      </w:r>
      <w:proofErr w:type="spellEnd"/>
      <w:r w:rsidRPr="00697384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AE1A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7D7" w16cex:dateUtc="2022-10-14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E1AEC" w16cid:durableId="26F417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2E672" w14:textId="77777777" w:rsidR="007A4817" w:rsidRDefault="007A4817" w:rsidP="00E6123C">
      <w:pPr>
        <w:spacing w:after="0" w:line="240" w:lineRule="auto"/>
      </w:pPr>
      <w:r>
        <w:separator/>
      </w:r>
    </w:p>
  </w:endnote>
  <w:endnote w:type="continuationSeparator" w:id="0">
    <w:p w14:paraId="0A210ADB" w14:textId="77777777" w:rsidR="007A4817" w:rsidRDefault="007A4817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324E3" w14:textId="77777777" w:rsidR="007A4817" w:rsidRDefault="007A4817" w:rsidP="00E6123C">
      <w:pPr>
        <w:spacing w:after="0" w:line="240" w:lineRule="auto"/>
      </w:pPr>
      <w:r>
        <w:separator/>
      </w:r>
    </w:p>
  </w:footnote>
  <w:footnote w:type="continuationSeparator" w:id="0">
    <w:p w14:paraId="2D888502" w14:textId="77777777" w:rsidR="007A4817" w:rsidRDefault="007A4817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67B5ECA2"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683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04172D"/>
    <w:rsid w:val="000A2B17"/>
    <w:rsid w:val="00134DAC"/>
    <w:rsid w:val="001428CA"/>
    <w:rsid w:val="0017005C"/>
    <w:rsid w:val="00195D30"/>
    <w:rsid w:val="001B6BE2"/>
    <w:rsid w:val="0022136D"/>
    <w:rsid w:val="0028010A"/>
    <w:rsid w:val="002B7286"/>
    <w:rsid w:val="0042685A"/>
    <w:rsid w:val="00441495"/>
    <w:rsid w:val="004668CB"/>
    <w:rsid w:val="004710A5"/>
    <w:rsid w:val="00480F68"/>
    <w:rsid w:val="0049437C"/>
    <w:rsid w:val="004A1546"/>
    <w:rsid w:val="004F2909"/>
    <w:rsid w:val="00572074"/>
    <w:rsid w:val="0058612C"/>
    <w:rsid w:val="0060089D"/>
    <w:rsid w:val="00605702"/>
    <w:rsid w:val="00623C40"/>
    <w:rsid w:val="00650395"/>
    <w:rsid w:val="00660341"/>
    <w:rsid w:val="0068480C"/>
    <w:rsid w:val="00697384"/>
    <w:rsid w:val="006E2BE0"/>
    <w:rsid w:val="006E419B"/>
    <w:rsid w:val="006F115C"/>
    <w:rsid w:val="007261AC"/>
    <w:rsid w:val="007919AC"/>
    <w:rsid w:val="007A2062"/>
    <w:rsid w:val="007A4817"/>
    <w:rsid w:val="007B054C"/>
    <w:rsid w:val="007E04ED"/>
    <w:rsid w:val="007F7683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C76D2"/>
    <w:rsid w:val="009F0EE2"/>
    <w:rsid w:val="00A22B53"/>
    <w:rsid w:val="00A22FDE"/>
    <w:rsid w:val="00A77260"/>
    <w:rsid w:val="00A826A2"/>
    <w:rsid w:val="00AC2C62"/>
    <w:rsid w:val="00AD35E6"/>
    <w:rsid w:val="00AE2ED1"/>
    <w:rsid w:val="00B31EE6"/>
    <w:rsid w:val="00B93173"/>
    <w:rsid w:val="00B946EE"/>
    <w:rsid w:val="00BA7F8D"/>
    <w:rsid w:val="00BD1944"/>
    <w:rsid w:val="00BE7208"/>
    <w:rsid w:val="00BF341B"/>
    <w:rsid w:val="00C30608"/>
    <w:rsid w:val="00C3549C"/>
    <w:rsid w:val="00C8734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0C96"/>
    <w:rsid w:val="00E6123C"/>
    <w:rsid w:val="00E82D8E"/>
    <w:rsid w:val="00EA33BE"/>
    <w:rsid w:val="00F067EB"/>
    <w:rsid w:val="00F6409C"/>
    <w:rsid w:val="00FA42F8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annotation reference"/>
    <w:basedOn w:val="a0"/>
    <w:uiPriority w:val="99"/>
    <w:semiHidden/>
    <w:unhideWhenUsed/>
    <w:rsid w:val="00E47D8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47D8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scon.ru/products/7/review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iki.freecadweb.org/Macro_Honeycomb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kompas.ru/kompas-3d/about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rogramming-lang.com/ru/comp_soft/kidruk/1/j190.html" TargetMode="Externa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Enterprise_Architect_(software)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kompas.ru/solutions/develop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4%D0%B8%D0%B0%D0%B3%D1%80%D0%B0%D0%BC%D0%BC%D0%B0_%D0%BA%D0%BB%D0%B0%D1%81%D1%81%D0%BE%D0%B2" TargetMode="External"/><Relationship Id="rId27" Type="http://schemas.microsoft.com/office/2011/relationships/people" Target="peop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887F-B2A5-47B9-95BE-DC498781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17</Pages>
  <Words>2163</Words>
  <Characters>12332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33</cp:revision>
  <dcterms:created xsi:type="dcterms:W3CDTF">2022-10-10T04:32:00Z</dcterms:created>
  <dcterms:modified xsi:type="dcterms:W3CDTF">2022-10-21T14:43:00Z</dcterms:modified>
</cp:coreProperties>
</file>