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8F42" w14:textId="77777777" w:rsidR="0066571C" w:rsidRPr="0066571C" w:rsidRDefault="0066571C" w:rsidP="0066571C">
      <w:pPr>
        <w:ind w:left="720"/>
        <w:rPr>
          <w:rFonts w:ascii="Times New Roman" w:hAnsi="Times New Roman" w:cs="Times New Roman"/>
          <w:sz w:val="28"/>
          <w:szCs w:val="28"/>
        </w:rPr>
      </w:pPr>
      <w:r w:rsidRPr="0066571C">
        <w:rPr>
          <w:rFonts w:ascii="Times New Roman" w:hAnsi="Times New Roman" w:cs="Times New Roman"/>
          <w:sz w:val="28"/>
          <w:szCs w:val="28"/>
        </w:rPr>
        <w:t xml:space="preserve">1. Что понимается под понятием «перевод»? </w:t>
      </w:r>
    </w:p>
    <w:p w14:paraId="06E3EE8E" w14:textId="0ADB2280" w:rsidR="00510A0E" w:rsidRDefault="0066571C">
      <w:pPr>
        <w:rPr>
          <w:rFonts w:ascii="Times New Roman" w:hAnsi="Times New Roman" w:cs="Times New Roman"/>
          <w:sz w:val="28"/>
          <w:szCs w:val="28"/>
        </w:rPr>
      </w:pPr>
      <w:r w:rsidRPr="0066571C">
        <w:rPr>
          <w:rFonts w:ascii="Times New Roman" w:hAnsi="Times New Roman" w:cs="Times New Roman"/>
          <w:sz w:val="28"/>
          <w:szCs w:val="28"/>
        </w:rPr>
        <w:t>Переводом называется процесс преобразования речевого произведения на одном языке в речевое произведение на другом языке при сохранении неизменного плана содержания, т.е.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DCDEC" w14:textId="4A09666E" w:rsidR="0066571C" w:rsidRDefault="0066571C" w:rsidP="0066571C">
      <w:pPr>
        <w:ind w:left="720"/>
        <w:rPr>
          <w:rFonts w:ascii="Times New Roman" w:hAnsi="Times New Roman" w:cs="Times New Roman"/>
          <w:sz w:val="28"/>
          <w:szCs w:val="28"/>
        </w:rPr>
      </w:pPr>
      <w:r w:rsidRPr="0066571C">
        <w:rPr>
          <w:rFonts w:ascii="Times New Roman" w:hAnsi="Times New Roman" w:cs="Times New Roman"/>
          <w:sz w:val="28"/>
          <w:szCs w:val="28"/>
        </w:rPr>
        <w:t xml:space="preserve">2. Каковы задачи и цели переводоведения? </w:t>
      </w:r>
    </w:p>
    <w:p w14:paraId="65AB70E9" w14:textId="2621AE55" w:rsidR="0066571C" w:rsidRPr="0066571C" w:rsidRDefault="00076CB2" w:rsidP="0066571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Передать смысл с одного языка на другой.</w:t>
      </w:r>
    </w:p>
    <w:p w14:paraId="36DA2C0E" w14:textId="77777777" w:rsidR="003A7F9E" w:rsidRPr="003A7F9E" w:rsidRDefault="003A7F9E" w:rsidP="003A7F9E">
      <w:pPr>
        <w:numPr>
          <w:ilvl w:val="0"/>
          <w:numId w:val="3"/>
        </w:numPr>
        <w:rPr>
          <w:sz w:val="28"/>
          <w:szCs w:val="28"/>
        </w:rPr>
      </w:pPr>
      <w:r w:rsidRPr="003A7F9E">
        <w:rPr>
          <w:rFonts w:ascii="Times New Roman" w:hAnsi="Times New Roman" w:cs="Times New Roman"/>
          <w:b/>
          <w:bCs/>
          <w:sz w:val="28"/>
          <w:szCs w:val="28"/>
        </w:rPr>
        <w:t>Эквивалентность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A7F9E">
        <w:rPr>
          <w:sz w:val="28"/>
          <w:szCs w:val="28"/>
        </w:rPr>
        <w:t>сохранение относительного равенства содержательной, смысловой, семантической, стилистической и функционально-коммуникативной информации, содержащейся в оригинале и переводе.</w:t>
      </w:r>
    </w:p>
    <w:p w14:paraId="5A8D9506" w14:textId="1BD7103B" w:rsidR="003A7F9E" w:rsidRPr="003A7F9E" w:rsidRDefault="003A7F9E" w:rsidP="003A7F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3A7F9E">
        <w:rPr>
          <w:rFonts w:eastAsiaTheme="minorEastAsia"/>
          <w:b/>
          <w:bCs/>
          <w:sz w:val="28"/>
          <w:szCs w:val="28"/>
        </w:rPr>
        <w:t>Адекватность</w:t>
      </w:r>
      <w:r w:rsidRPr="003A7F9E">
        <w:rPr>
          <w:sz w:val="28"/>
          <w:szCs w:val="28"/>
        </w:rPr>
        <w:t xml:space="preserve"> - </w:t>
      </w:r>
      <w:r w:rsidRPr="003A7F9E">
        <w:rPr>
          <w:rFonts w:eastAsiaTheme="minorEastAsia"/>
          <w:sz w:val="28"/>
          <w:szCs w:val="28"/>
        </w:rPr>
        <w:t>соответствует ли перевод как процесс данным коммуникативным условиям</w:t>
      </w:r>
      <w:r w:rsidRPr="003A7F9E">
        <w:rPr>
          <w:sz w:val="28"/>
          <w:szCs w:val="28"/>
        </w:rPr>
        <w:t xml:space="preserve"> </w:t>
      </w:r>
      <w:r w:rsidRPr="003A7F9E">
        <w:rPr>
          <w:rFonts w:eastAsiaTheme="minorEastAsia"/>
          <w:sz w:val="28"/>
          <w:szCs w:val="28"/>
        </w:rPr>
        <w:t>(к примеру, разговорный жаргон не применим в официальной деловой беседе).</w:t>
      </w:r>
    </w:p>
    <w:p w14:paraId="24967044" w14:textId="77777777" w:rsidR="003A7F9E" w:rsidRPr="003A7F9E" w:rsidRDefault="003A7F9E" w:rsidP="003A7F9E">
      <w:pPr>
        <w:pStyle w:val="a3"/>
        <w:rPr>
          <w:sz w:val="28"/>
          <w:szCs w:val="28"/>
        </w:rPr>
      </w:pPr>
    </w:p>
    <w:p w14:paraId="0A665CA1" w14:textId="5BA9CAAE" w:rsidR="0066571C" w:rsidRDefault="00665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6571C">
        <w:rPr>
          <w:rFonts w:ascii="Times New Roman" w:hAnsi="Times New Roman" w:cs="Times New Roman"/>
          <w:sz w:val="28"/>
          <w:szCs w:val="28"/>
        </w:rPr>
        <w:t>В чем состоит различие работы устного и письменного переводчика?</w:t>
      </w:r>
    </w:p>
    <w:p w14:paraId="2A433988" w14:textId="38E87B48" w:rsidR="0066571C" w:rsidRDefault="003A7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письменном переводе перевод текста и его оригинал фиксируются на бумажном носителе. Можно использовать словари</w:t>
      </w:r>
      <w:r w:rsidR="00076CB2">
        <w:rPr>
          <w:rFonts w:ascii="Times New Roman" w:hAnsi="Times New Roman" w:cs="Times New Roman"/>
          <w:sz w:val="28"/>
          <w:szCs w:val="28"/>
        </w:rPr>
        <w:t xml:space="preserve"> и др. вспомогательные ресурсы.</w:t>
      </w:r>
    </w:p>
    <w:p w14:paraId="78384AE7" w14:textId="49CE3ED7" w:rsidR="003A7F9E" w:rsidRDefault="003A7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Устный перевод – как правило мгновенен. Без использования вспомогательных ресурсов.</w:t>
      </w:r>
    </w:p>
    <w:p w14:paraId="084D951A" w14:textId="7EB51E0F" w:rsidR="00076CB2" w:rsidRDefault="00076CB2" w:rsidP="00625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76CB2">
        <w:rPr>
          <w:rFonts w:ascii="Times New Roman" w:hAnsi="Times New Roman" w:cs="Times New Roman"/>
          <w:sz w:val="28"/>
          <w:szCs w:val="28"/>
        </w:rPr>
        <w:t>Что понимается под «эквивалентностью», «адекватностью», «</w:t>
      </w:r>
      <w:proofErr w:type="spellStart"/>
      <w:r w:rsidRPr="00076CB2">
        <w:rPr>
          <w:rFonts w:ascii="Times New Roman" w:hAnsi="Times New Roman" w:cs="Times New Roman"/>
          <w:sz w:val="28"/>
          <w:szCs w:val="28"/>
        </w:rPr>
        <w:t>переводимостью</w:t>
      </w:r>
      <w:proofErr w:type="spellEnd"/>
      <w:r w:rsidRPr="00076CB2">
        <w:rPr>
          <w:rFonts w:ascii="Times New Roman" w:hAnsi="Times New Roman" w:cs="Times New Roman"/>
          <w:sz w:val="28"/>
          <w:szCs w:val="28"/>
        </w:rPr>
        <w:t>»?</w:t>
      </w:r>
    </w:p>
    <w:p w14:paraId="5669EB12" w14:textId="77777777" w:rsidR="003A7F9E" w:rsidRPr="003A7F9E" w:rsidRDefault="00076CB2" w:rsidP="00076CB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6CB2">
        <w:rPr>
          <w:rFonts w:ascii="Times New Roman" w:hAnsi="Times New Roman" w:cs="Times New Roman"/>
          <w:b/>
          <w:bCs/>
          <w:sz w:val="28"/>
          <w:szCs w:val="28"/>
        </w:rPr>
        <w:t>Эквивалентность</w:t>
      </w:r>
      <w:r w:rsidRPr="00076CB2">
        <w:rPr>
          <w:rFonts w:ascii="Times New Roman" w:hAnsi="Times New Roman" w:cs="Times New Roman"/>
          <w:sz w:val="28"/>
          <w:szCs w:val="28"/>
        </w:rPr>
        <w:t xml:space="preserve"> - </w:t>
      </w:r>
      <w:r w:rsidR="003A7F9E" w:rsidRPr="003A7F9E">
        <w:rPr>
          <w:rFonts w:ascii="Times New Roman" w:hAnsi="Times New Roman" w:cs="Times New Roman"/>
          <w:sz w:val="28"/>
          <w:szCs w:val="28"/>
        </w:rPr>
        <w:t>сохранение относительного равенства содержательной, смысловой, семантической, стилистической и функционально-коммуникативной информации, содержащейся в оригинале и переводе.</w:t>
      </w:r>
    </w:p>
    <w:p w14:paraId="36B46818" w14:textId="78970A0E" w:rsidR="00076CB2" w:rsidRPr="00076CB2" w:rsidRDefault="00076CB2" w:rsidP="00076CB2">
      <w:pPr>
        <w:pStyle w:val="a3"/>
        <w:numPr>
          <w:ilvl w:val="0"/>
          <w:numId w:val="3"/>
        </w:numPr>
        <w:rPr>
          <w:sz w:val="28"/>
          <w:szCs w:val="28"/>
        </w:rPr>
      </w:pPr>
      <w:r w:rsidRPr="003A7F9E">
        <w:rPr>
          <w:rFonts w:eastAsiaTheme="minorEastAsia"/>
          <w:b/>
          <w:bCs/>
          <w:sz w:val="28"/>
          <w:szCs w:val="28"/>
        </w:rPr>
        <w:t>Адекватность</w:t>
      </w:r>
      <w:r w:rsidRPr="003A7F9E">
        <w:rPr>
          <w:sz w:val="28"/>
          <w:szCs w:val="28"/>
        </w:rPr>
        <w:t xml:space="preserve"> - </w:t>
      </w:r>
      <w:r w:rsidRPr="003A7F9E">
        <w:rPr>
          <w:rFonts w:eastAsiaTheme="minorEastAsia"/>
          <w:sz w:val="28"/>
          <w:szCs w:val="28"/>
        </w:rPr>
        <w:t>соответствует ли перевод как процесс данным коммуникативным условиям</w:t>
      </w:r>
      <w:r w:rsidRPr="003A7F9E">
        <w:rPr>
          <w:sz w:val="28"/>
          <w:szCs w:val="28"/>
        </w:rPr>
        <w:t xml:space="preserve"> </w:t>
      </w:r>
      <w:r w:rsidRPr="003A7F9E">
        <w:rPr>
          <w:rFonts w:eastAsiaTheme="minorEastAsia"/>
          <w:sz w:val="28"/>
          <w:szCs w:val="28"/>
        </w:rPr>
        <w:t>(к примеру, разговорный жаргон не применим в официальной деловой беседе).</w:t>
      </w:r>
    </w:p>
    <w:p w14:paraId="054F30A2" w14:textId="04C9E831" w:rsidR="00076CB2" w:rsidRPr="0062509E" w:rsidRDefault="00076CB2" w:rsidP="00076CB2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 w:rsidRPr="00076CB2">
        <w:rPr>
          <w:b/>
          <w:bCs/>
          <w:sz w:val="28"/>
          <w:szCs w:val="28"/>
          <w:shd w:val="clear" w:color="auto" w:fill="FFFFFF"/>
        </w:rPr>
        <w:t>Переводимость</w:t>
      </w:r>
      <w:proofErr w:type="spellEnd"/>
      <w:r w:rsidRPr="00076CB2">
        <w:rPr>
          <w:sz w:val="28"/>
          <w:szCs w:val="28"/>
          <w:shd w:val="clear" w:color="auto" w:fill="FFFFFF"/>
        </w:rPr>
        <w:t> — – возможность адекватного перевода текста на другой язык.</w:t>
      </w:r>
    </w:p>
    <w:p w14:paraId="50DD402B" w14:textId="52F39D71" w:rsidR="0062509E" w:rsidRDefault="0062509E" w:rsidP="0062509E">
      <w:pPr>
        <w:pStyle w:val="a3"/>
        <w:rPr>
          <w:b/>
          <w:bCs/>
          <w:sz w:val="28"/>
          <w:szCs w:val="28"/>
          <w:shd w:val="clear" w:color="auto" w:fill="FFFFFF"/>
        </w:rPr>
      </w:pPr>
    </w:p>
    <w:p w14:paraId="33A86F8B" w14:textId="1CC8F1A0" w:rsidR="0062509E" w:rsidRPr="0062509E" w:rsidRDefault="0062509E" w:rsidP="0062509E">
      <w:pPr>
        <w:pStyle w:val="a3"/>
        <w:numPr>
          <w:ilvl w:val="0"/>
          <w:numId w:val="5"/>
        </w:numPr>
        <w:ind w:left="0" w:firstLine="0"/>
        <w:rPr>
          <w:sz w:val="28"/>
          <w:szCs w:val="28"/>
        </w:rPr>
      </w:pPr>
      <w:r w:rsidRPr="0062509E">
        <w:rPr>
          <w:sz w:val="28"/>
          <w:szCs w:val="28"/>
        </w:rPr>
        <w:t xml:space="preserve">Какой перевод предпочтительней: буквальный, вольный или адекватный? Почему? </w:t>
      </w:r>
    </w:p>
    <w:p w14:paraId="5D9EB31F" w14:textId="052C34D6" w:rsidR="0062509E" w:rsidRDefault="0062509E" w:rsidP="0062509E">
      <w:pPr>
        <w:pStyle w:val="a3"/>
        <w:ind w:left="0"/>
        <w:rPr>
          <w:rFonts w:eastAsiaTheme="minorEastAsia"/>
          <w:sz w:val="28"/>
          <w:szCs w:val="28"/>
        </w:rPr>
      </w:pPr>
      <w:r w:rsidRPr="0062509E">
        <w:rPr>
          <w:sz w:val="28"/>
          <w:szCs w:val="28"/>
        </w:rPr>
        <w:t xml:space="preserve">Адекватный, так как при буквальном можно перевести некоторый слова, передав не совсем тот смысл, который был изначально. </w:t>
      </w:r>
      <w:r>
        <w:rPr>
          <w:sz w:val="28"/>
          <w:szCs w:val="28"/>
        </w:rPr>
        <w:t xml:space="preserve">При вольном можно добавить другой смысл, которого изначально не было. </w:t>
      </w:r>
      <w:r w:rsidRPr="0062509E">
        <w:rPr>
          <w:sz w:val="28"/>
          <w:szCs w:val="28"/>
        </w:rPr>
        <w:t xml:space="preserve">И при вольном и буквальном перевод может не соответствовать коммуникативным условиям </w:t>
      </w:r>
      <w:r w:rsidRPr="0062509E">
        <w:rPr>
          <w:sz w:val="28"/>
          <w:szCs w:val="28"/>
        </w:rPr>
        <w:lastRenderedPageBreak/>
        <w:t>(</w:t>
      </w:r>
      <w:r w:rsidRPr="0062509E">
        <w:rPr>
          <w:rFonts w:eastAsiaTheme="minorEastAsia"/>
          <w:sz w:val="28"/>
          <w:szCs w:val="28"/>
        </w:rPr>
        <w:t>к примеру, разговорный жаргон не применим в официальной деловой беседе).</w:t>
      </w:r>
    </w:p>
    <w:p w14:paraId="0226110D" w14:textId="77777777" w:rsidR="0062509E" w:rsidRDefault="0062509E" w:rsidP="0062509E">
      <w:pPr>
        <w:pStyle w:val="a3"/>
        <w:ind w:left="0"/>
        <w:rPr>
          <w:rFonts w:eastAsiaTheme="minorEastAsia"/>
          <w:sz w:val="28"/>
          <w:szCs w:val="28"/>
        </w:rPr>
      </w:pPr>
    </w:p>
    <w:p w14:paraId="5B515155" w14:textId="31413C30" w:rsidR="0062509E" w:rsidRPr="00B62DB7" w:rsidRDefault="0062509E" w:rsidP="00B62DB7">
      <w:pPr>
        <w:pStyle w:val="a3"/>
        <w:numPr>
          <w:ilvl w:val="0"/>
          <w:numId w:val="5"/>
        </w:numPr>
        <w:ind w:left="0" w:firstLine="0"/>
        <w:rPr>
          <w:rFonts w:eastAsiaTheme="minorEastAsia"/>
          <w:sz w:val="28"/>
          <w:szCs w:val="28"/>
        </w:rPr>
      </w:pPr>
      <w:r w:rsidRPr="00B62DB7">
        <w:rPr>
          <w:rFonts w:eastAsiaTheme="minorEastAsia"/>
          <w:sz w:val="28"/>
          <w:szCs w:val="28"/>
        </w:rPr>
        <w:t>Какой уровень эквивалентности является обязательным для перевода?</w:t>
      </w:r>
    </w:p>
    <w:p w14:paraId="146CE95C" w14:textId="5AE63CF3" w:rsidR="0062509E" w:rsidRPr="00B62DB7" w:rsidRDefault="00585D92" w:rsidP="00B62DB7">
      <w:pPr>
        <w:pStyle w:val="a3"/>
        <w:ind w:left="0"/>
        <w:rPr>
          <w:color w:val="321F08"/>
          <w:sz w:val="28"/>
          <w:szCs w:val="28"/>
          <w:shd w:val="clear" w:color="auto" w:fill="FFFFFF"/>
        </w:rPr>
      </w:pPr>
      <w:r w:rsidRPr="00B62DB7">
        <w:rPr>
          <w:rFonts w:eastAsiaTheme="minorEastAsia"/>
          <w:sz w:val="28"/>
          <w:szCs w:val="28"/>
        </w:rPr>
        <w:t xml:space="preserve">Уровень цели коммуникации, так как </w:t>
      </w:r>
      <w:r w:rsidRPr="00B62DB7">
        <w:rPr>
          <w:color w:val="321F08"/>
          <w:sz w:val="28"/>
          <w:szCs w:val="28"/>
          <w:shd w:val="clear" w:color="auto" w:fill="FFFFFF"/>
        </w:rPr>
        <w:t>Любой текст выполняет какую-то коммуникативную функцию: сообщает какие-то факты, выражает эмоции, устанавливает контакт между собеседниками, требует от слушателя какой-то реакции или действий и т. п. Наличие в процессе коммуникации подобной цели определяет общий характер передаваемых сообщений и их языкового оформления.</w:t>
      </w:r>
    </w:p>
    <w:p w14:paraId="4DBD2552" w14:textId="6C4D9BF8" w:rsidR="007A3896" w:rsidRPr="00B62DB7" w:rsidRDefault="007A3896" w:rsidP="00B62DB7">
      <w:pPr>
        <w:pStyle w:val="a3"/>
        <w:ind w:left="0"/>
        <w:rPr>
          <w:color w:val="321F08"/>
          <w:sz w:val="28"/>
          <w:szCs w:val="28"/>
          <w:shd w:val="clear" w:color="auto" w:fill="FFFFFF"/>
        </w:rPr>
      </w:pPr>
    </w:p>
    <w:p w14:paraId="7865697C" w14:textId="5F0D17EA" w:rsidR="007A3896" w:rsidRPr="00B62DB7" w:rsidRDefault="007A3896" w:rsidP="00B62DB7">
      <w:pPr>
        <w:pStyle w:val="a3"/>
        <w:numPr>
          <w:ilvl w:val="0"/>
          <w:numId w:val="5"/>
        </w:numPr>
        <w:ind w:left="0" w:firstLine="0"/>
        <w:rPr>
          <w:rFonts w:eastAsiaTheme="minorEastAsia"/>
          <w:sz w:val="28"/>
          <w:szCs w:val="28"/>
        </w:rPr>
      </w:pPr>
      <w:r w:rsidRPr="00B62DB7">
        <w:rPr>
          <w:rFonts w:eastAsiaTheme="minorEastAsia"/>
          <w:sz w:val="28"/>
          <w:szCs w:val="28"/>
        </w:rPr>
        <w:t>Почему для переводчика важны фоновые знания?</w:t>
      </w:r>
    </w:p>
    <w:p w14:paraId="145B5356" w14:textId="0CA4E883" w:rsidR="007A3896" w:rsidRPr="00B62DB7" w:rsidRDefault="007A3896" w:rsidP="00B62DB7">
      <w:pPr>
        <w:pStyle w:val="a3"/>
        <w:ind w:left="0"/>
        <w:rPr>
          <w:rFonts w:eastAsiaTheme="minorEastAsia"/>
          <w:sz w:val="28"/>
          <w:szCs w:val="28"/>
        </w:rPr>
      </w:pPr>
      <w:r w:rsidRPr="00B62DB7">
        <w:rPr>
          <w:rFonts w:eastAsiaTheme="minorEastAsia"/>
          <w:sz w:val="28"/>
          <w:szCs w:val="28"/>
        </w:rPr>
        <w:t>Чтобы в процессе перевода передать смысл в соответствии с социокультурными сведениями, которые отражены в языке данной национальной общности.</w:t>
      </w:r>
    </w:p>
    <w:p w14:paraId="2D78A8C1" w14:textId="08EED2AD" w:rsidR="007A3896" w:rsidRPr="00B62DB7" w:rsidRDefault="007A3896" w:rsidP="00B62DB7">
      <w:pPr>
        <w:pStyle w:val="a3"/>
        <w:ind w:left="0"/>
        <w:rPr>
          <w:rFonts w:eastAsiaTheme="minorEastAsia"/>
          <w:sz w:val="28"/>
          <w:szCs w:val="28"/>
        </w:rPr>
      </w:pPr>
    </w:p>
    <w:p w14:paraId="4D14F32A" w14:textId="6FE2E2D0" w:rsidR="007A3896" w:rsidRPr="00B62DB7" w:rsidRDefault="007A3896" w:rsidP="00B62DB7">
      <w:pPr>
        <w:pStyle w:val="a3"/>
        <w:numPr>
          <w:ilvl w:val="0"/>
          <w:numId w:val="5"/>
        </w:numPr>
        <w:ind w:left="0" w:firstLine="0"/>
        <w:rPr>
          <w:rFonts w:eastAsiaTheme="minorEastAsia"/>
          <w:sz w:val="28"/>
          <w:szCs w:val="28"/>
        </w:rPr>
      </w:pPr>
      <w:r w:rsidRPr="00B62DB7">
        <w:rPr>
          <w:rFonts w:eastAsiaTheme="minorEastAsia"/>
          <w:sz w:val="28"/>
          <w:szCs w:val="28"/>
        </w:rPr>
        <w:t>Какие основные задачи нужно решать переводчику?</w:t>
      </w:r>
    </w:p>
    <w:p w14:paraId="3016A5C9" w14:textId="1E15EC24" w:rsidR="007A3896" w:rsidRPr="00B62DB7" w:rsidRDefault="007A3896" w:rsidP="00B62DB7">
      <w:pPr>
        <w:pStyle w:val="a3"/>
        <w:ind w:left="0"/>
        <w:rPr>
          <w:rFonts w:eastAsiaTheme="minorEastAsia"/>
          <w:sz w:val="28"/>
          <w:szCs w:val="28"/>
        </w:rPr>
      </w:pPr>
      <w:r w:rsidRPr="00B62DB7">
        <w:rPr>
          <w:rFonts w:eastAsiaTheme="minorEastAsia"/>
          <w:sz w:val="28"/>
          <w:szCs w:val="28"/>
        </w:rPr>
        <w:t>- Правильно понять содержание переводимого текста.</w:t>
      </w:r>
    </w:p>
    <w:p w14:paraId="4A10D89A" w14:textId="4C2A9723" w:rsidR="007A3896" w:rsidRPr="00B62DB7" w:rsidRDefault="007A3896" w:rsidP="00B62DB7">
      <w:pPr>
        <w:pStyle w:val="a3"/>
        <w:ind w:left="0"/>
        <w:rPr>
          <w:rFonts w:eastAsiaTheme="minorEastAsia"/>
          <w:sz w:val="28"/>
          <w:szCs w:val="28"/>
        </w:rPr>
      </w:pPr>
      <w:r w:rsidRPr="00B62DB7">
        <w:rPr>
          <w:rFonts w:eastAsiaTheme="minorEastAsia"/>
          <w:sz w:val="28"/>
          <w:szCs w:val="28"/>
        </w:rPr>
        <w:t>- Адекватно передать его содержание средствами другого языка.</w:t>
      </w:r>
    </w:p>
    <w:p w14:paraId="18F4F3DB" w14:textId="083BDFBF" w:rsidR="007A3896" w:rsidRPr="00B62DB7" w:rsidRDefault="007A3896" w:rsidP="00B62DB7">
      <w:pPr>
        <w:pStyle w:val="a3"/>
        <w:ind w:left="0"/>
        <w:rPr>
          <w:rFonts w:eastAsiaTheme="minorEastAsia"/>
          <w:sz w:val="28"/>
          <w:szCs w:val="28"/>
        </w:rPr>
      </w:pPr>
    </w:p>
    <w:p w14:paraId="7C0344ED" w14:textId="1266A38A" w:rsidR="007A3896" w:rsidRPr="00B62DB7" w:rsidRDefault="007A3896" w:rsidP="00B62DB7">
      <w:pPr>
        <w:pStyle w:val="a3"/>
        <w:numPr>
          <w:ilvl w:val="0"/>
          <w:numId w:val="5"/>
        </w:numPr>
        <w:ind w:left="0" w:firstLine="0"/>
        <w:rPr>
          <w:rFonts w:eastAsiaTheme="minorEastAsia"/>
          <w:sz w:val="28"/>
          <w:szCs w:val="28"/>
        </w:rPr>
      </w:pPr>
      <w:r w:rsidRPr="00B62DB7">
        <w:rPr>
          <w:rFonts w:eastAsiaTheme="minorEastAsia"/>
          <w:sz w:val="28"/>
          <w:szCs w:val="28"/>
        </w:rPr>
        <w:t>Что необходимо для успешного перевода научно-технической литературы?</w:t>
      </w:r>
    </w:p>
    <w:p w14:paraId="069C9F22" w14:textId="7029E390" w:rsidR="007A3896" w:rsidRPr="00B62DB7" w:rsidRDefault="00BC6D2F" w:rsidP="00B62DB7">
      <w:pPr>
        <w:pStyle w:val="a3"/>
        <w:ind w:left="0"/>
        <w:rPr>
          <w:rFonts w:eastAsiaTheme="minorEastAsia"/>
          <w:sz w:val="28"/>
          <w:szCs w:val="28"/>
        </w:rPr>
      </w:pPr>
      <w:r w:rsidRPr="00B62DB7">
        <w:rPr>
          <w:rFonts w:eastAsiaTheme="minorEastAsia"/>
          <w:sz w:val="28"/>
          <w:szCs w:val="28"/>
        </w:rPr>
        <w:t>Знать значения научных терминов.</w:t>
      </w:r>
    </w:p>
    <w:p w14:paraId="120BF2CB" w14:textId="07E786B3" w:rsidR="00BC6D2F" w:rsidRPr="00B62DB7" w:rsidRDefault="00BC6D2F" w:rsidP="00B62DB7">
      <w:pPr>
        <w:pStyle w:val="a3"/>
        <w:ind w:left="0"/>
        <w:rPr>
          <w:color w:val="202124"/>
          <w:sz w:val="28"/>
          <w:szCs w:val="28"/>
          <w:shd w:val="clear" w:color="auto" w:fill="FFFFFF"/>
        </w:rPr>
      </w:pPr>
      <w:r w:rsidRPr="00B62DB7">
        <w:rPr>
          <w:b/>
          <w:bCs/>
          <w:color w:val="202124"/>
          <w:sz w:val="28"/>
          <w:szCs w:val="28"/>
          <w:shd w:val="clear" w:color="auto" w:fill="FFFFFF"/>
        </w:rPr>
        <w:t>Перевод научно</w:t>
      </w:r>
      <w:r w:rsidRPr="00B62DB7">
        <w:rPr>
          <w:color w:val="202124"/>
          <w:sz w:val="28"/>
          <w:szCs w:val="28"/>
          <w:shd w:val="clear" w:color="auto" w:fill="FFFFFF"/>
        </w:rPr>
        <w:t>-</w:t>
      </w:r>
      <w:r w:rsidRPr="00B62DB7">
        <w:rPr>
          <w:b/>
          <w:bCs/>
          <w:color w:val="202124"/>
          <w:sz w:val="28"/>
          <w:szCs w:val="28"/>
          <w:shd w:val="clear" w:color="auto" w:fill="FFFFFF"/>
        </w:rPr>
        <w:t>технической литературы</w:t>
      </w:r>
      <w:r w:rsidRPr="00B62DB7">
        <w:rPr>
          <w:color w:val="202124"/>
          <w:sz w:val="28"/>
          <w:szCs w:val="28"/>
          <w:shd w:val="clear" w:color="auto" w:fill="FFFFFF"/>
        </w:rPr>
        <w:t> должен отвечать следующим требованиям: эквивалентность, адекватность, информативность, логичность и четкость изложения.</w:t>
      </w:r>
    </w:p>
    <w:p w14:paraId="5827363A" w14:textId="7358278F" w:rsidR="00BC6D2F" w:rsidRDefault="00BC6D2F" w:rsidP="007A3896">
      <w:pPr>
        <w:pStyle w:val="a3"/>
        <w:ind w:left="1080"/>
        <w:rPr>
          <w:rFonts w:eastAsiaTheme="minorEastAsia"/>
          <w:sz w:val="28"/>
          <w:szCs w:val="28"/>
        </w:rPr>
      </w:pPr>
    </w:p>
    <w:p w14:paraId="17F286A6" w14:textId="1CEA1FC0" w:rsidR="00BC6D2F" w:rsidRDefault="00BC6D2F" w:rsidP="00BC6D2F">
      <w:pPr>
        <w:pStyle w:val="a3"/>
        <w:spacing w:line="360" w:lineRule="auto"/>
        <w:ind w:left="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Ф</w:t>
      </w:r>
      <w:r w:rsidRPr="00BC6D2F">
        <w:rPr>
          <w:rFonts w:eastAsiaTheme="minorEastAsia"/>
          <w:b/>
          <w:bCs/>
          <w:sz w:val="28"/>
          <w:szCs w:val="28"/>
        </w:rPr>
        <w:t>ункционально-частичный перевод</w:t>
      </w:r>
    </w:p>
    <w:p w14:paraId="5360DA3C" w14:textId="452082E0" w:rsidR="00604115" w:rsidRDefault="00FC5B10" w:rsidP="00604115">
      <w:pPr>
        <w:pStyle w:val="HTML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Радиация</w:t>
      </w:r>
      <w:r w:rsidR="00604115"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опасна. 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Она</w:t>
      </w:r>
      <w:r w:rsidR="00604115"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может вызвать кожные ожоги и болезнь, которая может передаться нашим детям и внукам. 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Иногда может привести к</w:t>
      </w:r>
      <w:r w:rsidR="00604115"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смерти. В первые дни 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радиации</w:t>
      </w:r>
      <w:r w:rsidR="00604115"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ученые не знали об этих опасностях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Люди,</w:t>
      </w:r>
      <w:r w:rsidR="00604115"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поработав некоторое время с радиоактивными материалами, заме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чали на себе ожоги </w:t>
      </w:r>
      <w:r w:rsidR="00604115"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 травм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ы</w:t>
      </w:r>
      <w:r w:rsidR="00604115"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</w:p>
    <w:p w14:paraId="45A11806" w14:textId="45A2A149" w:rsidR="00604115" w:rsidRDefault="00FC5B10" w:rsidP="00604115">
      <w:pPr>
        <w:pStyle w:val="HTML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Радиация</w:t>
      </w:r>
      <w:r w:rsidR="00604115"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может навредить, не вызывая боли, что является сигналом, который мы ожидаем от травм. Кроме того, ожоги или другие повреждения, вызванные ради</w:t>
      </w:r>
      <w:r w:rsidR="00B62DB7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ацией</w:t>
      </w:r>
      <w:r w:rsidR="00604115"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могут не проявляться в течение нескольких недель. Сегодня ученые знают об этих опасностях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</w:t>
      </w:r>
      <w:r w:rsidR="00604115"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находят средства защиты от ради</w:t>
      </w:r>
      <w:r w:rsidR="00B62DB7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ации</w:t>
      </w:r>
      <w:r w:rsidR="00604115"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Вполне может быть, что в гонке между производством </w:t>
      </w:r>
      <w:proofErr w:type="spellStart"/>
      <w:r w:rsidR="00604115"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радиоа</w:t>
      </w:r>
      <w:r w:rsidR="00B62DB7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ции</w:t>
      </w:r>
      <w:proofErr w:type="spellEnd"/>
      <w:r w:rsidR="00604115"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 производством средств защиты победит второй.</w:t>
      </w:r>
      <w:r w:rsidR="00AC45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Д</w:t>
      </w:r>
      <w:r w:rsidR="00604115"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ля обеспечения безопасности</w:t>
      </w:r>
      <w:r w:rsidR="00AC45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AC450B"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созданы</w:t>
      </w:r>
      <w:r w:rsidR="00AC45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</w:t>
      </w:r>
      <w:r w:rsidR="00AC450B"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овременные атомные лаборатории</w:t>
      </w:r>
      <w:r w:rsidR="00604115"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Их стены очень толстые, помещения, в которых обрабатываются радиоактивные вещества, отделены от других тяжелыми свинцовыми дверями. Крупные таблички с надписью «Опасно — радиация» указывают на небезопасные части зданий.</w:t>
      </w:r>
    </w:p>
    <w:p w14:paraId="50236B0E" w14:textId="77777777" w:rsidR="00604115" w:rsidRPr="00427221" w:rsidRDefault="00604115" w:rsidP="00604115">
      <w:pPr>
        <w:pStyle w:val="HTML"/>
        <w:rPr>
          <w:rFonts w:ascii="Times New Roman" w:hAnsi="Times New Roman" w:cs="Times New Roman"/>
          <w:color w:val="202124"/>
          <w:sz w:val="28"/>
          <w:szCs w:val="28"/>
        </w:rPr>
      </w:pPr>
    </w:p>
    <w:p w14:paraId="79CEDFDC" w14:textId="517E0440" w:rsidR="00604115" w:rsidRPr="00427221" w:rsidRDefault="00604115" w:rsidP="00604115">
      <w:pPr>
        <w:pStyle w:val="HTML"/>
        <w:rPr>
          <w:rFonts w:ascii="Times New Roman" w:hAnsi="Times New Roman" w:cs="Times New Roman"/>
          <w:color w:val="202124"/>
          <w:sz w:val="28"/>
          <w:szCs w:val="28"/>
        </w:rPr>
      </w:pP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Счетчики и другие приборы непрерывно измеряют радиацию. У каждого рабочего есть специальный значок, на котором указано количество облучения, которому он подвергся. В помещении, в котором происходит разделение и обработка радиоизотопов, рабочие могут носить пластиковую одежду, похожую на костюмы водолазов. Они могут обрабатывать материал под водой с помощью длинных инструментов</w:t>
      </w:r>
      <w:r w:rsidR="00AC45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так как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вода останавливает радиацию и защищает рабочих. </w:t>
      </w:r>
      <w:r w:rsidR="00AC45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адиоизотопы </w:t>
      </w:r>
      <w:r w:rsidR="00AC45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перемещают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в тяжелы</w:t>
      </w:r>
      <w:r w:rsidR="00AC45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х 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свинцовы</w:t>
      </w:r>
      <w:r w:rsidR="00AC45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х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контейнер</w:t>
      </w:r>
      <w:r w:rsidR="00AC45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ах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через которые не может пройти излучение</w:t>
      </w:r>
      <w:r w:rsidR="00AC450B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</w:p>
    <w:p w14:paraId="5CD0DAA5" w14:textId="77777777" w:rsidR="00604115" w:rsidRDefault="00604115" w:rsidP="00BC6D2F">
      <w:pPr>
        <w:pStyle w:val="a3"/>
        <w:spacing w:line="360" w:lineRule="auto"/>
        <w:ind w:left="0"/>
        <w:jc w:val="center"/>
        <w:rPr>
          <w:rFonts w:eastAsiaTheme="minorEastAsia"/>
          <w:b/>
          <w:bCs/>
          <w:sz w:val="28"/>
          <w:szCs w:val="28"/>
        </w:rPr>
      </w:pPr>
    </w:p>
    <w:p w14:paraId="5855AC37" w14:textId="6EF20EBA" w:rsidR="00604115" w:rsidRDefault="00604115" w:rsidP="00BC6D2F">
      <w:pPr>
        <w:pStyle w:val="a3"/>
        <w:spacing w:line="360" w:lineRule="auto"/>
        <w:ind w:left="0"/>
        <w:jc w:val="center"/>
        <w:rPr>
          <w:rFonts w:eastAsiaTheme="minorEastAsia"/>
          <w:b/>
          <w:bCs/>
          <w:sz w:val="28"/>
          <w:szCs w:val="28"/>
        </w:rPr>
      </w:pPr>
      <w:r w:rsidRPr="00604115">
        <w:rPr>
          <w:rFonts w:eastAsiaTheme="minorEastAsia"/>
          <w:b/>
          <w:bCs/>
          <w:sz w:val="28"/>
          <w:szCs w:val="28"/>
        </w:rPr>
        <w:t>Семантический полный перевод</w:t>
      </w:r>
    </w:p>
    <w:p w14:paraId="7B0C9047" w14:textId="43B17DE5" w:rsidR="00BC6D2F" w:rsidRDefault="00233D20" w:rsidP="00BC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  <w:t>Опасность радиации</w:t>
      </w:r>
    </w:p>
    <w:p w14:paraId="6A28040B" w14:textId="5F88D9B1" w:rsidR="00BC6D2F" w:rsidRDefault="00BC6D2F" w:rsidP="000F579F">
      <w:pPr>
        <w:pStyle w:val="HTML"/>
        <w:ind w:firstLine="919"/>
        <w:jc w:val="both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Радиоактивно</w:t>
      </w:r>
      <w:r w:rsidR="0061711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е излучение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опасн</w:t>
      </w:r>
      <w:r w:rsidR="0061711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</w:t>
      </w:r>
      <w:r w:rsidR="00604115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Он</w:t>
      </w:r>
      <w:r w:rsidR="0061711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может вызвать </w:t>
      </w:r>
      <w:r w:rsidR="00604115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ожоги кожи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 разрушить </w:t>
      </w:r>
      <w:r w:rsidR="00604115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живые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ткани, также как и больные</w:t>
      </w:r>
      <w:r w:rsidR="00604115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а также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вызвать </w:t>
      </w:r>
      <w:r w:rsidR="00604115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заболевание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котор</w:t>
      </w:r>
      <w:r w:rsidR="00604115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ое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может передаться нашим детям и внукам. В случаях сильного воздействия это может даже привести к смерти. </w:t>
      </w:r>
      <w:r w:rsidR="000F579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 появлением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233D20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радиации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ученые не знали об этих опасностях. Мария и Пьер Кюри, поработав некоторое время с радиоактивными материалами, заметили, что их пальцы покраснели и опухли, а кожа шелушится. Беккерель носил в кармане жилета небольшую трубку с радием и с удивлением обнаружил ожог на груди. Другие первые рабочие также сообщали о</w:t>
      </w:r>
      <w:r w:rsidR="000F579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б 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ожогах и </w:t>
      </w:r>
      <w:r w:rsidR="000F579F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различных </w:t>
      </w:r>
      <w:r w:rsidRPr="00BC6D2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травмах.</w:t>
      </w:r>
    </w:p>
    <w:p w14:paraId="29F515D2" w14:textId="196A364D" w:rsidR="00427221" w:rsidRDefault="00427221" w:rsidP="000F579F">
      <w:pPr>
        <w:pStyle w:val="HTML"/>
        <w:ind w:firstLine="919"/>
        <w:jc w:val="both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Странный факт, связанный с радиацией, заключается в том, что она может навредить, не вызывая боли, что является предупредительным сигналом, который мы ожидаем от травм. Боль заставляет нас отдергивать руки от </w:t>
      </w:r>
      <w:proofErr w:type="spellStart"/>
      <w:r w:rsidR="00314591" w:rsidRPr="00314591">
        <w:rPr>
          <w:rStyle w:val="y2iqfc"/>
          <w:rFonts w:ascii="Times New Roman" w:hAnsi="Times New Roman" w:cs="Times New Roman"/>
          <w:i/>
          <w:iCs/>
          <w:color w:val="202124"/>
          <w:sz w:val="28"/>
          <w:szCs w:val="28"/>
        </w:rPr>
        <w:t>сломаного</w:t>
      </w:r>
      <w:proofErr w:type="spellEnd"/>
      <w:r w:rsidR="00314591" w:rsidRPr="00314591">
        <w:rPr>
          <w:rStyle w:val="y2iqfc"/>
          <w:rFonts w:ascii="Times New Roman" w:hAnsi="Times New Roman" w:cs="Times New Roman"/>
          <w:i/>
          <w:iCs/>
          <w:color w:val="202124"/>
          <w:sz w:val="28"/>
          <w:szCs w:val="28"/>
        </w:rPr>
        <w:t>(?)</w:t>
      </w:r>
      <w:r w:rsidRPr="00314591">
        <w:rPr>
          <w:rStyle w:val="y2iqfc"/>
          <w:rFonts w:ascii="Times New Roman" w:hAnsi="Times New Roman" w:cs="Times New Roman"/>
          <w:i/>
          <w:iCs/>
          <w:color w:val="202124"/>
          <w:sz w:val="28"/>
          <w:szCs w:val="28"/>
        </w:rPr>
        <w:t xml:space="preserve"> или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очень горячего предмета, но человек, </w:t>
      </w:r>
      <w:r w:rsidR="0031459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работающий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 радиоактивными материалами, не может определить, касается ли он чего-то слишком «горячего»</w:t>
      </w:r>
      <w:r w:rsidR="0031459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 чтобы понять 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безопас</w:t>
      </w:r>
      <w:r w:rsidR="0031459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но ли это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Кроме того, ожоги или другие повреждения, вызванные </w:t>
      </w:r>
      <w:r w:rsidR="0061711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радиацией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могут не проявляться в течение</w:t>
      </w:r>
      <w:r w:rsidR="0031459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недель. Сегодня ученые знают об этих опасностях. Сейчас они </w:t>
      </w:r>
      <w:r w:rsidR="0031459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постоянно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находят средства защиты себя и других от </w:t>
      </w:r>
      <w:r w:rsidR="00314591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радиоактивного излучения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Вполне может быть, что в гонке между </w:t>
      </w:r>
      <w:r w:rsidR="0061711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выработкой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61711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радиации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 производством средств защиты победит второй. Наши современные атомные лаборатории созданы для обеспечения безопасности. Их стены очень толстые, помещения, в которых обрабатываются радиоактивные вещества, отделены от других тяжелыми свинцовыми дверями. Крупные </w:t>
      </w:r>
      <w:r w:rsidR="0061711F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знаки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 надписью «Опасно — радиация» указывают на небезопасные части зданий.</w:t>
      </w:r>
    </w:p>
    <w:p w14:paraId="2516675E" w14:textId="77777777" w:rsidR="00427221" w:rsidRPr="00427221" w:rsidRDefault="00427221" w:rsidP="000F579F">
      <w:pPr>
        <w:pStyle w:val="HTML"/>
        <w:ind w:firstLine="91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4DA13D16" w14:textId="2A807FF9" w:rsidR="00427221" w:rsidRPr="00427221" w:rsidRDefault="00427221" w:rsidP="000F579F">
      <w:pPr>
        <w:pStyle w:val="HTML"/>
        <w:ind w:firstLine="91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Счетчики и другие приборы </w:t>
      </w:r>
      <w:r w:rsidR="00233D20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постоянно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измеряют радиацию и подают специальные сигналы, когда она становится слишком сильной. У каждого рабочего есть специальный значок, на котором указано количество облучения, которому он подвергся. В помещении, в котором происходит разделение и обработка радиоизотопов, рабочие могут носить пластиковую одежду, похожую на костюмы водолазов. Они могут обрабатывать материал под водой с помощью длинных инструментов; известно, что вода останавливает 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 xml:space="preserve">радиацию и защищает рабочих. Все радиоизотопы готовятся </w:t>
      </w:r>
      <w:r w:rsidR="00233D20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различными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233D20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системами</w:t>
      </w:r>
      <w:r w:rsidRPr="00427221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дистанционного управления. Их помещают в тяжелые свинцовые контейнеры, через которые не может пройти излучение, и отправляют туда, где они будут использоваться.</w:t>
      </w:r>
    </w:p>
    <w:p w14:paraId="55E80943" w14:textId="77777777" w:rsidR="00BC6D2F" w:rsidRPr="00BC6D2F" w:rsidRDefault="00BC6D2F" w:rsidP="00BC6D2F">
      <w:pPr>
        <w:pStyle w:val="HTML"/>
        <w:rPr>
          <w:rFonts w:ascii="Times New Roman" w:hAnsi="Times New Roman" w:cs="Times New Roman"/>
          <w:color w:val="202124"/>
          <w:sz w:val="28"/>
          <w:szCs w:val="28"/>
        </w:rPr>
      </w:pPr>
    </w:p>
    <w:p w14:paraId="0FF83709" w14:textId="64065461" w:rsidR="00BC6D2F" w:rsidRDefault="00BC6D2F" w:rsidP="00BC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</w:pPr>
    </w:p>
    <w:p w14:paraId="2556116C" w14:textId="77777777" w:rsidR="00E07CFB" w:rsidRPr="00E07CFB" w:rsidRDefault="00E07CFB" w:rsidP="00E07CFB">
      <w:pPr>
        <w:pStyle w:val="HTML"/>
        <w:jc w:val="center"/>
        <w:rPr>
          <w:rFonts w:ascii="Times New Roman" w:hAnsi="Times New Roman" w:cs="Times New Roman"/>
          <w:color w:val="202124"/>
          <w:sz w:val="32"/>
          <w:szCs w:val="32"/>
        </w:rPr>
      </w:pPr>
      <w:r w:rsidRPr="00E07CFB">
        <w:rPr>
          <w:rStyle w:val="y2iqfc"/>
          <w:rFonts w:ascii="Times New Roman" w:hAnsi="Times New Roman" w:cs="Times New Roman"/>
          <w:color w:val="202124"/>
          <w:sz w:val="32"/>
          <w:szCs w:val="32"/>
        </w:rPr>
        <w:t>СОЛНЕЧНАЯ ЭНЕРГИЯ</w:t>
      </w:r>
    </w:p>
    <w:p w14:paraId="61E00259" w14:textId="2119B51A" w:rsidR="00E07CFB" w:rsidRPr="00BC6D2F" w:rsidRDefault="00E07CFB" w:rsidP="003A1842">
      <w:pPr>
        <w:pStyle w:val="HTML"/>
        <w:rPr>
          <w:rFonts w:ascii="Times New Roman" w:hAnsi="Times New Roman" w:cs="Times New Roman"/>
          <w:color w:val="202124"/>
          <w:sz w:val="28"/>
          <w:szCs w:val="28"/>
        </w:rPr>
      </w:pPr>
      <w:r w:rsidRPr="00E07CF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Нехватка энергии является серьезной мировой проблемой, и эксперты предсказывают, что нынешние темпы роста производства энергии могут привести к истощению запасов ископаемого топлива в двадцать первом веке. Мир нуждается в источнике вечной энергии. </w:t>
      </w:r>
      <w:r w:rsidR="00810768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У</w:t>
      </w:r>
      <w:r w:rsidRPr="00E07CF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нас есть источник вечной энергии, сияющей на нас. </w:t>
      </w:r>
      <w:r w:rsidR="00810768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Это с</w:t>
      </w:r>
      <w:r w:rsidRPr="00E07CF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олнце. [В ясный день в тропиках интенсивность солнечной энергии может быть более киловатта на квадратный метр в полдень. Это количество энергии, падающее на площадь в шестьдесят четыре квадратных километра, примерно столько же, сколько производит вся британская электроэнергетическая система. Нет платы за энергию, которая так свободно исходит от солнца]. К сожалению, его сбор и хранение могут быть как сложными, так и дорогостоящими. [Необходима какая-то форма хранения, потому что солнечные лучи не достигают нас в пасмурные дни или ночью]. Тем не менее, солнечная энергия в настоящее время является экономичным и практичным решением. Можно преобразовать солнечную энергию непосредственно в электричество с помощью фотоэлементов, но </w:t>
      </w:r>
      <w:r w:rsidR="003A1842" w:rsidRPr="003A1842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</w:rPr>
        <w:t>в большинстве случаев</w:t>
      </w:r>
      <w:r w:rsidRPr="00E07CFB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это слишком дорого. Сегодняшние солнечные энергетические системы бывают двух типов, основанные на плоском коллекторе и фокусирующем коллекторе. Плоский коллектор проще и дешевле. В простейшей форме солнечные лучи падают на панель с водопроводными трубами. Солнце нагревает воду, которая затем доступна для использования. Системы фокусировки могут улавливать гораздо большую долю солнечной энергии, а также производить гораздо более высокие температуры. [Люди давно знают этот принцип. Еще в 212 г. до н.э. Архимед с помощью фокусирующих зеркал поджег римский флот].</w:t>
      </w:r>
    </w:p>
    <w:p w14:paraId="241B025E" w14:textId="186478CE" w:rsidR="00BC6D2F" w:rsidRPr="0062509E" w:rsidRDefault="003A1842" w:rsidP="00BC6D2F">
      <w:pPr>
        <w:pStyle w:val="a3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w:r w:rsidRPr="003A1842">
        <w:rPr>
          <w:rFonts w:eastAsiaTheme="minorEastAsia"/>
          <w:noProof/>
          <w:sz w:val="28"/>
          <w:szCs w:val="28"/>
        </w:rPr>
        <w:drawing>
          <wp:inline distT="0" distB="0" distL="0" distR="0" wp14:anchorId="617B36E6" wp14:editId="26384BDC">
            <wp:extent cx="5745480" cy="2701696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724" cy="27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2F" w:rsidRPr="00625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A2273"/>
    <w:multiLevelType w:val="hybridMultilevel"/>
    <w:tmpl w:val="7F4AB9EA"/>
    <w:lvl w:ilvl="0" w:tplc="E58CC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FAF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AD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89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F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83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AB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4F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A2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CE2351"/>
    <w:multiLevelType w:val="hybridMultilevel"/>
    <w:tmpl w:val="14401C2E"/>
    <w:lvl w:ilvl="0" w:tplc="5104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F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B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22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26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C3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A8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82F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86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F2434E"/>
    <w:multiLevelType w:val="hybridMultilevel"/>
    <w:tmpl w:val="C540AFBC"/>
    <w:lvl w:ilvl="0" w:tplc="DF402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20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EA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82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26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EA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A3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A6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25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E20976"/>
    <w:multiLevelType w:val="hybridMultilevel"/>
    <w:tmpl w:val="63AACD9A"/>
    <w:lvl w:ilvl="0" w:tplc="432C4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8D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4B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C9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AA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E6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44C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A9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80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E93051"/>
    <w:multiLevelType w:val="hybridMultilevel"/>
    <w:tmpl w:val="795C4A6E"/>
    <w:lvl w:ilvl="0" w:tplc="AA224C9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37"/>
    <w:rsid w:val="00076CB2"/>
    <w:rsid w:val="0008270D"/>
    <w:rsid w:val="000F579F"/>
    <w:rsid w:val="00233D20"/>
    <w:rsid w:val="00314591"/>
    <w:rsid w:val="003A1842"/>
    <w:rsid w:val="003A7F9E"/>
    <w:rsid w:val="00400341"/>
    <w:rsid w:val="00424537"/>
    <w:rsid w:val="00427221"/>
    <w:rsid w:val="00510A0E"/>
    <w:rsid w:val="00585D92"/>
    <w:rsid w:val="005C5372"/>
    <w:rsid w:val="00604115"/>
    <w:rsid w:val="0061711F"/>
    <w:rsid w:val="0062509E"/>
    <w:rsid w:val="0066571C"/>
    <w:rsid w:val="007A3896"/>
    <w:rsid w:val="00810768"/>
    <w:rsid w:val="00AC450B"/>
    <w:rsid w:val="00B62DB7"/>
    <w:rsid w:val="00BC564E"/>
    <w:rsid w:val="00BC6D2F"/>
    <w:rsid w:val="00E07CFB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C668"/>
  <w15:chartTrackingRefBased/>
  <w15:docId w15:val="{8605A20E-7C88-4D0E-8AEE-2B770716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F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C6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6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C6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Паршикова</dc:creator>
  <cp:keywords/>
  <dc:description/>
  <cp:lastModifiedBy>Анна Паршикова</cp:lastModifiedBy>
  <cp:revision>6</cp:revision>
  <dcterms:created xsi:type="dcterms:W3CDTF">2022-05-02T18:18:00Z</dcterms:created>
  <dcterms:modified xsi:type="dcterms:W3CDTF">2022-05-06T15:01:00Z</dcterms:modified>
</cp:coreProperties>
</file>