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50A" w:rsidRPr="008F6E6F" w:rsidRDefault="0072450A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ц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120l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t'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</m:oMath>
      </m:oMathPara>
    </w:p>
    <w:p w:rsidR="0072450A" w:rsidRPr="00534C8B" w:rsidRDefault="0072450A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72450A" w:rsidRDefault="0072450A" w:rsidP="0072450A">
      <w:pPr>
        <w:pStyle w:val="a3"/>
        <w:ind w:left="927"/>
        <w:rPr>
          <w:sz w:val="24"/>
          <w:szCs w:val="24"/>
        </w:rPr>
      </w:pPr>
      <w:r>
        <w:rPr>
          <w:sz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ц</m:t>
            </m:r>
          </m:sub>
        </m:sSub>
      </m:oMath>
      <w:r>
        <w:rPr>
          <w:sz w:val="24"/>
          <w:szCs w:val="24"/>
        </w:rPr>
        <w:t xml:space="preserve"> – продолжительность цикла одной автотранспортной еди</w:t>
      </w:r>
      <w:proofErr w:type="spellStart"/>
      <w:r>
        <w:rPr>
          <w:sz w:val="24"/>
          <w:szCs w:val="24"/>
        </w:rPr>
        <w:t>ницы</w:t>
      </w:r>
      <w:proofErr w:type="spellEnd"/>
      <w:r>
        <w:rPr>
          <w:sz w:val="24"/>
          <w:szCs w:val="24"/>
        </w:rPr>
        <w:t>, мин;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</m:oMath>
      <w:r>
        <w:rPr>
          <w:sz w:val="24"/>
          <w:szCs w:val="24"/>
        </w:rPr>
        <w:t xml:space="preserve"> – время погрузки элементов на заводе, ч;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</m:sSub>
      </m:oMath>
      <w:r>
        <w:rPr>
          <w:sz w:val="24"/>
          <w:szCs w:val="24"/>
        </w:rPr>
        <w:t xml:space="preserve"> – время разгрузки доставленных элементов на объекте, ч;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t'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</m:oMath>
      <w:r>
        <w:rPr>
          <w:sz w:val="24"/>
          <w:szCs w:val="24"/>
        </w:rPr>
        <w:t xml:space="preserve"> – время маневров на строительной площадке и при перестановке автотранспортных средств под погрузку на заводе, ч, принимаем 0,1 ч;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l </m:t>
        </m:r>
      </m:oMath>
      <w:r>
        <w:rPr>
          <w:sz w:val="24"/>
          <w:szCs w:val="24"/>
        </w:rPr>
        <w:t>– расстояние от завода-изготовителя до стройплощадки, км, принимаем 40 км;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  <w:r>
        <w:rPr>
          <w:sz w:val="24"/>
          <w:szCs w:val="24"/>
        </w:rPr>
        <w:t xml:space="preserve"> – средняя нормативная скорость движения автотранспортных средств, км/ч, принимаем 37 км/ч (дорога 2-ой группы).</w:t>
      </w:r>
    </w:p>
    <w:p w:rsidR="0072450A" w:rsidRPr="008F6E6F" w:rsidRDefault="0072450A" w:rsidP="0072450A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w:tab/>
          </m:r>
        </m:oMath>
      </m:oMathPara>
    </w:p>
    <w:p w:rsidR="0072450A" w:rsidRPr="0083586E" w:rsidRDefault="0072450A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ab/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q∙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в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ц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, </m:t>
          </m:r>
        </m:oMath>
      </m:oMathPara>
    </w:p>
    <w:p w:rsidR="0072450A" w:rsidRPr="0083586E" w:rsidRDefault="0072450A" w:rsidP="0072450A">
      <w:pPr>
        <w:spacing w:after="0" w:line="240" w:lineRule="auto"/>
        <w:ind w:left="1228"/>
        <w:contextualSpacing/>
        <w:rPr>
          <w:rFonts w:eastAsia="Times New Roman" w:cs="Times New Roman"/>
          <w:sz w:val="24"/>
          <w:szCs w:val="24"/>
          <w:lang w:eastAsia="ru-RU"/>
        </w:rPr>
      </w:pPr>
    </w:p>
    <w:p w:rsidR="0072450A" w:rsidRPr="0083586E" w:rsidRDefault="0072450A" w:rsidP="0072450A">
      <w:pPr>
        <w:spacing w:after="0" w:line="240" w:lineRule="auto"/>
        <w:ind w:left="567"/>
        <w:contextualSpacing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     где 492 – продолжительность смены, мин;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в</m:t>
            </m:r>
          </m:sub>
        </m:sSub>
      </m:oMath>
      <w:r>
        <w:rPr>
          <w:sz w:val="24"/>
          <w:szCs w:val="24"/>
        </w:rPr>
        <w:t xml:space="preserve"> – коэффициент использования машинного времени автотранспортных средств, принимаем 0,8;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q</m:t>
        </m:r>
      </m:oMath>
      <w:r>
        <w:rPr>
          <w:sz w:val="24"/>
          <w:szCs w:val="24"/>
        </w:rPr>
        <w:t xml:space="preserve"> – число элементов, перевозимых за 1 рейс, шт.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</w:p>
    <w:p w:rsidR="0072450A" w:rsidRPr="0083586E" w:rsidRDefault="0072450A" w:rsidP="0072450A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сут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эк.см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∙n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</m:t>
          </m:r>
        </m:oMath>
      </m:oMathPara>
    </w:p>
    <w:p w:rsidR="0072450A" w:rsidRDefault="0072450A" w:rsidP="0072450A">
      <w:pPr>
        <w:pStyle w:val="a3"/>
        <w:ind w:left="927"/>
        <w:rPr>
          <w:sz w:val="24"/>
          <w:szCs w:val="24"/>
        </w:rPr>
      </w:pPr>
    </w:p>
    <w:p w:rsidR="0072450A" w:rsidRDefault="0072450A" w:rsidP="0072450A">
      <w:pPr>
        <w:pStyle w:val="a3"/>
        <w:ind w:left="927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сут</m:t>
            </m:r>
          </m:sub>
        </m:sSub>
      </m:oMath>
      <w:r>
        <w:rPr>
          <w:sz w:val="24"/>
          <w:szCs w:val="24"/>
        </w:rPr>
        <w:t xml:space="preserve"> – число элементов данного вида, монтируемого в течение суток;</w:t>
      </w:r>
    </w:p>
    <w:p w:rsidR="0072450A" w:rsidRDefault="0072450A" w:rsidP="0072450A">
      <w:pPr>
        <w:pStyle w:val="a3"/>
        <w:ind w:left="927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sz w:val="24"/>
          <w:szCs w:val="24"/>
        </w:rPr>
        <w:t xml:space="preserve"> – число смен работы в сутках.</w:t>
      </w:r>
    </w:p>
    <w:p w:rsidR="0072450A" w:rsidRPr="009B578A" w:rsidRDefault="0072450A" w:rsidP="0072450A">
      <w:pPr>
        <w:pStyle w:val="a3"/>
        <w:ind w:left="927"/>
        <w:rPr>
          <w:sz w:val="24"/>
          <w:szCs w:val="24"/>
        </w:rPr>
      </w:pPr>
      <w:bookmarkStart w:id="0" w:name="_GoBack"/>
    </w:p>
    <w:p w:rsidR="0072450A" w:rsidRPr="0072450A" w:rsidRDefault="0072450A" w:rsidP="0072450A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r>
        <w:rPr>
          <w:sz w:val="24"/>
          <w:szCs w:val="24"/>
        </w:rPr>
        <w:t>Панелевоз</w:t>
      </w:r>
      <w:r w:rsidR="009401D2">
        <w:rPr>
          <w:sz w:val="24"/>
          <w:szCs w:val="24"/>
        </w:rPr>
        <w:t xml:space="preserve"> ЦП: ПН 2007, тягач МАЗ-5432 (20т)</w:t>
      </w:r>
    </w:p>
    <w:p w:rsidR="0072450A" w:rsidRPr="009B578A" w:rsidRDefault="0072450A" w:rsidP="0072450A">
      <w:pPr>
        <w:pStyle w:val="a3"/>
        <w:ind w:left="1134"/>
        <w:rPr>
          <w:sz w:val="24"/>
          <w:szCs w:val="24"/>
        </w:rPr>
      </w:pPr>
    </w:p>
    <w:p w:rsidR="0072450A" w:rsidRPr="009401D2" w:rsidRDefault="0072450A" w:rsidP="0072450A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1,04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</m:t>
              </m:r>
              <m:r>
                <w:rPr>
                  <w:rFonts w:ascii="Cambria Math" w:hAnsi="Cambria Math"/>
                  <w:sz w:val="24"/>
                  <w:szCs w:val="24"/>
                </w:rPr>
                <m:t>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0,1=130,9 мин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:rsidR="007E7551" w:rsidRPr="009401D2" w:rsidRDefault="0072450A" w:rsidP="0072450A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∙7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130,9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=21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шт</m:t>
          </m:r>
        </m:oMath>
      </m:oMathPara>
    </w:p>
    <w:p w:rsidR="0072450A" w:rsidRPr="009401D2" w:rsidRDefault="0072450A" w:rsidP="0072450A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=0,33≈1шт</m:t>
          </m:r>
        </m:oMath>
      </m:oMathPara>
    </w:p>
    <w:p w:rsidR="009F5D67" w:rsidRPr="009401D2" w:rsidRDefault="009F5D67" w:rsidP="0072450A">
      <w:pPr>
        <w:pStyle w:val="a3"/>
        <w:ind w:left="927"/>
        <w:rPr>
          <w:sz w:val="24"/>
          <w:szCs w:val="24"/>
        </w:rPr>
      </w:pPr>
    </w:p>
    <w:p w:rsidR="009F5D67" w:rsidRPr="009401D2" w:rsidRDefault="009F5D67" w:rsidP="009F5D67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Фермо</w:t>
      </w:r>
      <w:r w:rsidRPr="009401D2">
        <w:rPr>
          <w:sz w:val="24"/>
          <w:szCs w:val="24"/>
        </w:rPr>
        <w:t>воз</w:t>
      </w:r>
      <w:proofErr w:type="spellEnd"/>
      <w:r w:rsidR="009401D2">
        <w:rPr>
          <w:sz w:val="24"/>
          <w:szCs w:val="24"/>
        </w:rPr>
        <w:t xml:space="preserve"> ПФ2224 (22,96т)</w:t>
      </w:r>
    </w:p>
    <w:p w:rsidR="009F5D67" w:rsidRPr="009401D2" w:rsidRDefault="009F5D67" w:rsidP="009F5D67">
      <w:pPr>
        <w:pStyle w:val="a3"/>
        <w:ind w:left="1134"/>
        <w:rPr>
          <w:sz w:val="24"/>
          <w:szCs w:val="24"/>
        </w:rPr>
      </w:pPr>
    </w:p>
    <w:p w:rsidR="009F5D67" w:rsidRPr="009401D2" w:rsidRDefault="009F5D67" w:rsidP="009F5D67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0,57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</m:t>
          </m:r>
          <m:r>
            <w:rPr>
              <w:rFonts w:ascii="Cambria Math" w:hAnsi="Cambria Math"/>
              <w:sz w:val="24"/>
              <w:szCs w:val="24"/>
            </w:rPr>
            <m:t>=130,4</m:t>
          </m:r>
          <m:r>
            <w:rPr>
              <w:rFonts w:ascii="Cambria Math" w:hAnsi="Cambria Math"/>
              <w:sz w:val="24"/>
              <w:szCs w:val="24"/>
            </w:rPr>
            <m:t xml:space="preserve"> мин </m:t>
          </m:r>
        </m:oMath>
      </m:oMathPara>
    </w:p>
    <w:p w:rsidR="009F5D67" w:rsidRPr="009401D2" w:rsidRDefault="009F5D67" w:rsidP="009F5D67">
      <w:pPr>
        <w:pStyle w:val="a3"/>
        <w:ind w:left="689"/>
        <w:rPr>
          <w:sz w:val="24"/>
          <w:szCs w:val="24"/>
        </w:rPr>
      </w:pPr>
    </w:p>
    <w:p w:rsidR="009F5D67" w:rsidRPr="009401D2" w:rsidRDefault="009F5D67" w:rsidP="009F5D67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=6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шт</m:t>
          </m:r>
        </m:oMath>
      </m:oMathPara>
    </w:p>
    <w:p w:rsidR="009F5D67" w:rsidRPr="009401D2" w:rsidRDefault="009F5D67" w:rsidP="009F5D67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  <m:r>
                <w:rPr>
                  <w:rFonts w:ascii="Cambria Math" w:hAnsi="Cambria Math"/>
                  <w:sz w:val="24"/>
                  <w:szCs w:val="24"/>
                </w:rPr>
                <m:t>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=0,33</m:t>
          </m:r>
          <m:r>
            <w:rPr>
              <w:rFonts w:ascii="Cambria Math" w:hAnsi="Cambria Math"/>
              <w:sz w:val="24"/>
              <w:szCs w:val="24"/>
            </w:rPr>
            <m:t>≈1шт</m:t>
          </m:r>
        </m:oMath>
      </m:oMathPara>
    </w:p>
    <w:p w:rsidR="009F5D67" w:rsidRPr="009401D2" w:rsidRDefault="009F5D67" w:rsidP="009F5D67">
      <w:pPr>
        <w:pStyle w:val="a3"/>
        <w:ind w:left="927"/>
        <w:rPr>
          <w:sz w:val="24"/>
          <w:szCs w:val="24"/>
        </w:rPr>
      </w:pPr>
    </w:p>
    <w:p w:rsidR="009F5D67" w:rsidRPr="009401D2" w:rsidRDefault="009F5D67" w:rsidP="009F5D67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r w:rsidRPr="009401D2">
        <w:rPr>
          <w:sz w:val="24"/>
          <w:szCs w:val="24"/>
        </w:rPr>
        <w:t>Бетоновоз</w:t>
      </w:r>
      <w:r w:rsidR="00FA2FA4">
        <w:rPr>
          <w:sz w:val="24"/>
          <w:szCs w:val="24"/>
        </w:rPr>
        <w:t xml:space="preserve"> </w:t>
      </w:r>
    </w:p>
    <w:p w:rsidR="009F5D67" w:rsidRPr="009401D2" w:rsidRDefault="009F5D67" w:rsidP="009F5D67">
      <w:pPr>
        <w:pStyle w:val="a3"/>
        <w:ind w:left="1134"/>
        <w:rPr>
          <w:sz w:val="24"/>
          <w:szCs w:val="24"/>
        </w:rPr>
      </w:pPr>
    </w:p>
    <w:p w:rsidR="009F5D67" w:rsidRPr="009401D2" w:rsidRDefault="009F5D67" w:rsidP="009F5D67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1,04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</m:t>
          </m:r>
          <m:r>
            <w:rPr>
              <w:rFonts w:ascii="Cambria Math" w:hAnsi="Cambria Math"/>
              <w:sz w:val="24"/>
              <w:szCs w:val="24"/>
            </w:rPr>
            <m:t>=130,9</m:t>
          </m:r>
          <m:r>
            <w:rPr>
              <w:rFonts w:ascii="Cambria Math" w:hAnsi="Cambria Math"/>
              <w:sz w:val="24"/>
              <w:szCs w:val="24"/>
            </w:rPr>
            <m:t xml:space="preserve"> мин </m:t>
          </m:r>
        </m:oMath>
      </m:oMathPara>
    </w:p>
    <w:p w:rsidR="009F5D67" w:rsidRPr="009401D2" w:rsidRDefault="009F5D67" w:rsidP="009F5D67">
      <w:pPr>
        <w:pStyle w:val="a3"/>
        <w:ind w:left="689"/>
        <w:rPr>
          <w:sz w:val="24"/>
          <w:szCs w:val="24"/>
        </w:rPr>
      </w:pPr>
    </w:p>
    <w:p w:rsidR="009F5D67" w:rsidRPr="009401D2" w:rsidRDefault="009F5D67" w:rsidP="009F5D67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130,9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=30,06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3</m:t>
              </m:r>
            </m:sup>
          </m:sSup>
        </m:oMath>
      </m:oMathPara>
    </w:p>
    <w:p w:rsidR="009F5D67" w:rsidRPr="009401D2" w:rsidRDefault="009F5D67" w:rsidP="009F5D67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114,7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30,06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=1,91</m:t>
          </m:r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 xml:space="preserve">2 </m:t>
          </m:r>
          <m:r>
            <w:rPr>
              <w:rFonts w:ascii="Cambria Math" w:hAnsi="Cambria Math"/>
              <w:sz w:val="24"/>
              <w:szCs w:val="24"/>
            </w:rPr>
            <m:t>шт</m:t>
          </m:r>
        </m:oMath>
      </m:oMathPara>
    </w:p>
    <w:p w:rsidR="009F5D67" w:rsidRPr="009401D2" w:rsidRDefault="009F5D67" w:rsidP="0072450A">
      <w:pPr>
        <w:pStyle w:val="a3"/>
        <w:ind w:left="927"/>
        <w:rPr>
          <w:sz w:val="24"/>
          <w:szCs w:val="24"/>
        </w:rPr>
      </w:pPr>
    </w:p>
    <w:p w:rsidR="00544825" w:rsidRPr="009401D2" w:rsidRDefault="00544825" w:rsidP="00544825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Колон</w:t>
      </w:r>
      <w:r w:rsidRPr="009401D2">
        <w:rPr>
          <w:sz w:val="24"/>
          <w:szCs w:val="24"/>
        </w:rPr>
        <w:t>новоз</w:t>
      </w:r>
      <w:proofErr w:type="spellEnd"/>
      <w:r w:rsidR="00FA2FA4">
        <w:rPr>
          <w:sz w:val="24"/>
          <w:szCs w:val="24"/>
        </w:rPr>
        <w:t xml:space="preserve"> АППР-25 (25т)</w:t>
      </w:r>
    </w:p>
    <w:p w:rsidR="00544825" w:rsidRPr="009401D2" w:rsidRDefault="00544825" w:rsidP="00544825">
      <w:pPr>
        <w:pStyle w:val="a3"/>
        <w:ind w:left="1134"/>
        <w:rPr>
          <w:sz w:val="24"/>
          <w:szCs w:val="24"/>
        </w:rPr>
      </w:pPr>
    </w:p>
    <w:p w:rsidR="00544825" w:rsidRPr="009401D2" w:rsidRDefault="00544825" w:rsidP="00544825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0,57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</m:t>
          </m:r>
          <m:r>
            <w:rPr>
              <w:rFonts w:ascii="Cambria Math" w:hAnsi="Cambria Math"/>
              <w:sz w:val="24"/>
              <w:szCs w:val="24"/>
            </w:rPr>
            <m:t>=130,4</m:t>
          </m:r>
          <m:r>
            <w:rPr>
              <w:rFonts w:ascii="Cambria Math" w:hAnsi="Cambria Math"/>
              <w:sz w:val="24"/>
              <w:szCs w:val="24"/>
            </w:rPr>
            <m:t xml:space="preserve"> мин </m:t>
          </m:r>
        </m:oMath>
      </m:oMathPara>
    </w:p>
    <w:p w:rsidR="00544825" w:rsidRPr="009401D2" w:rsidRDefault="00544825" w:rsidP="00544825">
      <w:pPr>
        <w:pStyle w:val="a3"/>
        <w:ind w:left="689"/>
        <w:rPr>
          <w:sz w:val="24"/>
          <w:szCs w:val="24"/>
        </w:rPr>
      </w:pPr>
    </w:p>
    <w:p w:rsidR="00544825" w:rsidRPr="009401D2" w:rsidRDefault="00544825" w:rsidP="00544825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4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=12 шт</m:t>
          </m:r>
        </m:oMath>
      </m:oMathPara>
    </w:p>
    <w:p w:rsidR="00544825" w:rsidRPr="009401D2" w:rsidRDefault="00544825" w:rsidP="00544825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  <m: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=0,42</m:t>
          </m:r>
          <m:r>
            <w:rPr>
              <w:rFonts w:ascii="Cambria Math" w:hAnsi="Cambria Math"/>
              <w:sz w:val="24"/>
              <w:szCs w:val="24"/>
            </w:rPr>
            <m:t>≈</m:t>
          </m:r>
          <m:r>
            <w:rPr>
              <w:rFonts w:ascii="Cambria Math" w:hAnsi="Cambria Math"/>
              <w:sz w:val="24"/>
              <w:szCs w:val="24"/>
            </w:rPr>
            <m:t>1</m:t>
          </m:r>
          <m:r>
            <w:rPr>
              <w:rFonts w:ascii="Cambria Math" w:hAnsi="Cambria Math"/>
              <w:sz w:val="24"/>
              <w:szCs w:val="24"/>
            </w:rPr>
            <m:t xml:space="preserve"> шт</m:t>
          </m:r>
        </m:oMath>
      </m:oMathPara>
    </w:p>
    <w:p w:rsidR="00D628A5" w:rsidRPr="009401D2" w:rsidRDefault="00D628A5" w:rsidP="00544825">
      <w:pPr>
        <w:pStyle w:val="a3"/>
        <w:ind w:left="927"/>
        <w:rPr>
          <w:sz w:val="24"/>
          <w:szCs w:val="24"/>
        </w:rPr>
      </w:pPr>
    </w:p>
    <w:p w:rsidR="00D628A5" w:rsidRPr="009401D2" w:rsidRDefault="00D628A5" w:rsidP="00D628A5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r w:rsidRPr="009401D2">
        <w:rPr>
          <w:sz w:val="24"/>
          <w:szCs w:val="24"/>
        </w:rPr>
        <w:t>Бортовой автомобиль МАЗ-5340АЗ</w:t>
      </w:r>
    </w:p>
    <w:p w:rsidR="00D628A5" w:rsidRPr="009401D2" w:rsidRDefault="00D628A5" w:rsidP="00D628A5">
      <w:pPr>
        <w:pStyle w:val="a3"/>
        <w:ind w:left="1134"/>
        <w:rPr>
          <w:sz w:val="24"/>
          <w:szCs w:val="24"/>
        </w:rPr>
      </w:pPr>
    </w:p>
    <w:p w:rsidR="00D628A5" w:rsidRPr="009401D2" w:rsidRDefault="00D628A5" w:rsidP="00D628A5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0,26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</m:t>
          </m:r>
          <m:r>
            <w:rPr>
              <w:rFonts w:ascii="Cambria Math" w:hAnsi="Cambria Math"/>
              <w:sz w:val="24"/>
              <w:szCs w:val="24"/>
            </w:rPr>
            <m:t>=130,1</m:t>
          </m:r>
          <m:r>
            <w:rPr>
              <w:rFonts w:ascii="Cambria Math" w:hAnsi="Cambria Math"/>
              <w:sz w:val="24"/>
              <w:szCs w:val="24"/>
            </w:rPr>
            <m:t xml:space="preserve"> мин </m:t>
          </m:r>
        </m:oMath>
      </m:oMathPara>
    </w:p>
    <w:p w:rsidR="00D628A5" w:rsidRPr="009401D2" w:rsidRDefault="00D628A5" w:rsidP="00D628A5">
      <w:pPr>
        <w:pStyle w:val="a3"/>
        <w:ind w:left="689"/>
        <w:rPr>
          <w:sz w:val="24"/>
          <w:szCs w:val="24"/>
        </w:rPr>
      </w:pPr>
    </w:p>
    <w:p w:rsidR="00D628A5" w:rsidRPr="009401D2" w:rsidRDefault="00D628A5" w:rsidP="00D628A5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130,1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=30,25 м3</m:t>
          </m:r>
        </m:oMath>
      </m:oMathPara>
    </w:p>
    <w:p w:rsidR="00D628A5" w:rsidRPr="009401D2" w:rsidRDefault="00D628A5" w:rsidP="00D628A5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122,92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30,25</m:t>
              </m:r>
              <m:r>
                <w:rPr>
                  <w:rFonts w:ascii="Cambria Math" w:hAnsi="Cambria Math"/>
                  <w:sz w:val="24"/>
                  <w:szCs w:val="24"/>
                </w:rPr>
                <m:t>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=4</m:t>
          </m:r>
          <m:r>
            <w:rPr>
              <w:rFonts w:ascii="Cambria Math" w:hAnsi="Cambria Math"/>
              <w:sz w:val="24"/>
              <w:szCs w:val="24"/>
            </w:rPr>
            <m:t xml:space="preserve"> шт</m:t>
          </m:r>
        </m:oMath>
      </m:oMathPara>
    </w:p>
    <w:p w:rsidR="00D628A5" w:rsidRPr="009401D2" w:rsidRDefault="00D628A5" w:rsidP="00544825">
      <w:pPr>
        <w:pStyle w:val="a3"/>
        <w:ind w:left="927"/>
        <w:rPr>
          <w:sz w:val="24"/>
          <w:szCs w:val="24"/>
        </w:rPr>
      </w:pPr>
    </w:p>
    <w:p w:rsidR="00D628A5" w:rsidRPr="009401D2" w:rsidRDefault="00DC0970" w:rsidP="00D628A5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Балковоз</w:t>
      </w:r>
      <w:proofErr w:type="spellEnd"/>
    </w:p>
    <w:p w:rsidR="00D628A5" w:rsidRPr="009401D2" w:rsidRDefault="00D628A5" w:rsidP="00D628A5">
      <w:pPr>
        <w:pStyle w:val="a3"/>
        <w:ind w:left="1134"/>
        <w:rPr>
          <w:sz w:val="24"/>
          <w:szCs w:val="24"/>
        </w:rPr>
      </w:pPr>
    </w:p>
    <w:p w:rsidR="00D628A5" w:rsidRPr="009401D2" w:rsidRDefault="00D628A5" w:rsidP="00D628A5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0,57</m:t>
          </m:r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+0,1</m:t>
          </m:r>
          <m:r>
            <w:rPr>
              <w:rFonts w:ascii="Cambria Math" w:hAnsi="Cambria Math"/>
              <w:sz w:val="24"/>
              <w:szCs w:val="24"/>
            </w:rPr>
            <m:t>=130,4</m:t>
          </m:r>
          <m:r>
            <w:rPr>
              <w:rFonts w:ascii="Cambria Math" w:hAnsi="Cambria Math"/>
              <w:sz w:val="24"/>
              <w:szCs w:val="24"/>
            </w:rPr>
            <m:t xml:space="preserve"> мин </m:t>
          </m:r>
        </m:oMath>
      </m:oMathPara>
    </w:p>
    <w:p w:rsidR="00D628A5" w:rsidRPr="009401D2" w:rsidRDefault="00D628A5" w:rsidP="00D628A5">
      <w:pPr>
        <w:pStyle w:val="a3"/>
        <w:ind w:left="689"/>
        <w:rPr>
          <w:sz w:val="24"/>
          <w:szCs w:val="24"/>
        </w:rPr>
      </w:pPr>
    </w:p>
    <w:p w:rsidR="00D628A5" w:rsidRPr="009401D2" w:rsidRDefault="00D628A5" w:rsidP="00D628A5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6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=18 шт</m:t>
          </m:r>
        </m:oMath>
      </m:oMathPara>
    </w:p>
    <w:p w:rsidR="00D628A5" w:rsidRPr="009401D2" w:rsidRDefault="00D628A5" w:rsidP="00D628A5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18</m:t>
              </m:r>
              <m:r>
                <w:rPr>
                  <w:rFonts w:ascii="Cambria Math" w:hAnsi="Cambria Math"/>
                  <w:sz w:val="24"/>
                  <w:szCs w:val="24"/>
                </w:rPr>
                <m:t>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=0,28≈1</m:t>
          </m:r>
          <m:r>
            <w:rPr>
              <w:rFonts w:ascii="Cambria Math" w:hAnsi="Cambria Math"/>
              <w:sz w:val="24"/>
              <w:szCs w:val="24"/>
            </w:rPr>
            <m:t xml:space="preserve"> шт</m:t>
          </m:r>
        </m:oMath>
      </m:oMathPara>
    </w:p>
    <w:p w:rsidR="0072450A" w:rsidRPr="009401D2" w:rsidRDefault="0072450A" w:rsidP="0072450A">
      <w:pPr>
        <w:ind w:left="708"/>
      </w:pPr>
    </w:p>
    <w:p w:rsidR="00221EEE" w:rsidRPr="009401D2" w:rsidRDefault="005C44F2" w:rsidP="00221EEE">
      <w:pPr>
        <w:pStyle w:val="a3"/>
        <w:numPr>
          <w:ilvl w:val="2"/>
          <w:numId w:val="1"/>
        </w:numPr>
        <w:ind w:left="1134"/>
        <w:rPr>
          <w:sz w:val="24"/>
          <w:szCs w:val="24"/>
        </w:rPr>
      </w:pPr>
      <w:proofErr w:type="spellStart"/>
      <w:r w:rsidRPr="009401D2">
        <w:rPr>
          <w:sz w:val="24"/>
          <w:szCs w:val="24"/>
        </w:rPr>
        <w:t>Плитовоз</w:t>
      </w:r>
      <w:proofErr w:type="spellEnd"/>
      <w:r w:rsidRPr="009401D2">
        <w:rPr>
          <w:sz w:val="24"/>
          <w:szCs w:val="24"/>
        </w:rPr>
        <w:t xml:space="preserve"> УПЛ1824, тягач КрАЗ-258Б1 (22т)</w:t>
      </w:r>
    </w:p>
    <w:p w:rsidR="00221EEE" w:rsidRPr="009401D2" w:rsidRDefault="00221EEE" w:rsidP="00221EEE">
      <w:pPr>
        <w:pStyle w:val="a3"/>
        <w:ind w:left="1134"/>
        <w:rPr>
          <w:sz w:val="24"/>
          <w:szCs w:val="24"/>
        </w:rPr>
      </w:pPr>
    </w:p>
    <w:p w:rsidR="00221EEE" w:rsidRPr="009401D2" w:rsidRDefault="00221EEE" w:rsidP="00221EEE">
      <w:pPr>
        <w:pStyle w:val="a3"/>
        <w:ind w:left="689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=0,57+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120∙40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37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+0,1=130,4 мин </m:t>
          </m:r>
        </m:oMath>
      </m:oMathPara>
    </w:p>
    <w:p w:rsidR="00221EEE" w:rsidRPr="009401D2" w:rsidRDefault="00221EEE" w:rsidP="00221EEE">
      <w:pPr>
        <w:pStyle w:val="a3"/>
        <w:ind w:left="689"/>
        <w:rPr>
          <w:sz w:val="24"/>
          <w:szCs w:val="24"/>
        </w:rPr>
      </w:pPr>
    </w:p>
    <w:p w:rsidR="00221EEE" w:rsidRPr="0072450A" w:rsidRDefault="00221EEE" w:rsidP="00221EEE">
      <w:pPr>
        <w:ind w:left="708"/>
        <w:rPr>
          <w:rFonts w:eastAsiaTheme="minorEastAsia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эк.см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492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7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∙0,8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130,4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=21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шт</m:t>
          </m:r>
        </m:oMath>
      </m:oMathPara>
    </w:p>
    <w:p w:rsidR="00221EEE" w:rsidRPr="00D628A5" w:rsidRDefault="00221EEE" w:rsidP="00221EEE">
      <w:pPr>
        <w:pStyle w:val="a3"/>
        <w:ind w:left="927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N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21</m:t>
              </m:r>
              <m:r>
                <w:rPr>
                  <w:rFonts w:ascii="Cambria Math" w:hAnsi="Cambria Math"/>
                  <w:sz w:val="24"/>
                  <w:szCs w:val="24"/>
                </w:rPr>
                <m:t>∙1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=0,43</m:t>
          </m:r>
          <m:r>
            <w:rPr>
              <w:rFonts w:ascii="Cambria Math" w:hAnsi="Cambria Math"/>
              <w:sz w:val="24"/>
              <w:szCs w:val="24"/>
            </w:rPr>
            <m:t>≈1 шт</m:t>
          </m:r>
        </m:oMath>
      </m:oMathPara>
    </w:p>
    <w:bookmarkEnd w:id="0"/>
    <w:p w:rsidR="00221EEE" w:rsidRPr="0072450A" w:rsidRDefault="00221EEE" w:rsidP="0072450A">
      <w:pPr>
        <w:ind w:left="708"/>
      </w:pPr>
    </w:p>
    <w:sectPr w:rsidR="00221EEE" w:rsidRPr="00724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842080"/>
    <w:multiLevelType w:val="hybridMultilevel"/>
    <w:tmpl w:val="1AD00718"/>
    <w:lvl w:ilvl="0" w:tplc="B99AD47E">
      <w:start w:val="13"/>
      <w:numFmt w:val="decimal"/>
      <w:lvlText w:val="%1."/>
      <w:lvlJc w:val="left"/>
      <w:pPr>
        <w:ind w:left="689" w:hanging="405"/>
      </w:pPr>
      <w:rPr>
        <w:rFonts w:hint="default"/>
      </w:rPr>
    </w:lvl>
    <w:lvl w:ilvl="1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2" w:tplc="65807EEC">
      <w:start w:val="1"/>
      <w:numFmt w:val="decimal"/>
      <w:lvlText w:val="%3)"/>
      <w:lvlJc w:val="left"/>
      <w:pPr>
        <w:ind w:left="2264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B87"/>
    <w:rsid w:val="00221EEE"/>
    <w:rsid w:val="00544825"/>
    <w:rsid w:val="005C44F2"/>
    <w:rsid w:val="0072328B"/>
    <w:rsid w:val="0072450A"/>
    <w:rsid w:val="00750B87"/>
    <w:rsid w:val="007E6A02"/>
    <w:rsid w:val="007E7551"/>
    <w:rsid w:val="008B36A4"/>
    <w:rsid w:val="009401D2"/>
    <w:rsid w:val="009F5D67"/>
    <w:rsid w:val="00D628A5"/>
    <w:rsid w:val="00DC0970"/>
    <w:rsid w:val="00F819D8"/>
    <w:rsid w:val="00FA2FA4"/>
    <w:rsid w:val="00FD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494D"/>
  <w15:chartTrackingRefBased/>
  <w15:docId w15:val="{29FC7C6E-7ABD-4A6A-BDA6-93B729ED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450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450A"/>
    <w:pPr>
      <w:spacing w:after="0" w:line="240" w:lineRule="auto"/>
      <w:ind w:left="720"/>
      <w:contextualSpacing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2020-11-28T19:08:00Z</dcterms:created>
  <dcterms:modified xsi:type="dcterms:W3CDTF">2020-11-28T22:23:00Z</dcterms:modified>
</cp:coreProperties>
</file>