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94592" w14:textId="65738876" w:rsidR="00B1370E" w:rsidRDefault="00B1370E" w:rsidP="22BC39A5">
      <w:p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</w:p>
    <w:p w14:paraId="33BC6DE2" w14:textId="77777777" w:rsidR="00670943" w:rsidRPr="00302805" w:rsidRDefault="00670943" w:rsidP="00884DBF">
      <w:pPr>
        <w:autoSpaceDE w:val="0"/>
        <w:autoSpaceDN w:val="0"/>
        <w:adjustRightInd w:val="0"/>
        <w:spacing w:before="120" w:after="120" w:line="240" w:lineRule="atLeast"/>
        <w:ind w:left="142"/>
        <w:jc w:val="both"/>
        <w:rPr>
          <w:rFonts w:ascii="HelveticaNeueLT Std Lt" w:hAnsi="HelveticaNeueLT Std Lt" w:cs="Arial"/>
          <w:sz w:val="20"/>
          <w:szCs w:val="20"/>
        </w:rPr>
      </w:pPr>
      <w:r w:rsidRPr="00EC4E60">
        <w:rPr>
          <w:rFonts w:ascii="Arial" w:hAnsi="Arial" w:cs="Arial"/>
          <w:sz w:val="20"/>
          <w:szCs w:val="20"/>
        </w:rPr>
        <w:t xml:space="preserve">Please complete this declaration with all relevant requested information. </w:t>
      </w:r>
      <w:r>
        <w:rPr>
          <w:rFonts w:ascii="Arial" w:hAnsi="Arial" w:cs="Arial"/>
          <w:sz w:val="20"/>
          <w:szCs w:val="20"/>
        </w:rPr>
        <w:t xml:space="preserve">Disclosing exceptions in clause </w:t>
      </w:r>
      <w:r w:rsidR="00C947B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will </w:t>
      </w:r>
      <w:r>
        <w:rPr>
          <w:rFonts w:ascii="Arial" w:hAnsi="Arial" w:cs="Arial"/>
          <w:sz w:val="20"/>
          <w:szCs w:val="20"/>
          <w:lang w:eastAsia="en-AU"/>
        </w:rPr>
        <w:t xml:space="preserve">not automatically exclude </w:t>
      </w:r>
      <w:r w:rsidR="00C947BF">
        <w:rPr>
          <w:rFonts w:ascii="Arial" w:hAnsi="Arial" w:cs="Arial"/>
          <w:sz w:val="20"/>
          <w:szCs w:val="20"/>
          <w:lang w:eastAsia="en-AU"/>
        </w:rPr>
        <w:t>you</w:t>
      </w:r>
      <w:r>
        <w:rPr>
          <w:rFonts w:ascii="Arial" w:hAnsi="Arial" w:cs="Arial"/>
          <w:sz w:val="20"/>
          <w:szCs w:val="20"/>
          <w:lang w:eastAsia="en-AU"/>
        </w:rPr>
        <w:t xml:space="preserve"> from working or volunteering at Red Cross</w:t>
      </w:r>
      <w:r w:rsidR="00C947BF">
        <w:rPr>
          <w:rFonts w:ascii="Arial" w:hAnsi="Arial" w:cs="Arial"/>
          <w:sz w:val="20"/>
          <w:szCs w:val="20"/>
          <w:lang w:eastAsia="en-AU"/>
        </w:rPr>
        <w:t xml:space="preserve"> or undertaking activity as a member</w:t>
      </w:r>
      <w:r>
        <w:rPr>
          <w:rFonts w:ascii="Arial" w:hAnsi="Arial" w:cs="Arial"/>
          <w:sz w:val="20"/>
          <w:szCs w:val="20"/>
          <w:lang w:eastAsia="en-AU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C4E60">
        <w:rPr>
          <w:rFonts w:ascii="Arial" w:hAnsi="Arial" w:cs="Arial"/>
          <w:sz w:val="20"/>
          <w:szCs w:val="20"/>
        </w:rPr>
        <w:t xml:space="preserve">Your suitability to </w:t>
      </w:r>
      <w:r w:rsidR="00C947BF">
        <w:rPr>
          <w:rFonts w:ascii="Arial" w:hAnsi="Arial" w:cs="Arial"/>
          <w:sz w:val="20"/>
          <w:szCs w:val="20"/>
        </w:rPr>
        <w:t xml:space="preserve">undertake an activity, </w:t>
      </w:r>
      <w:r w:rsidRPr="00EC4E60">
        <w:rPr>
          <w:rFonts w:ascii="Arial" w:hAnsi="Arial" w:cs="Arial"/>
          <w:sz w:val="20"/>
          <w:szCs w:val="20"/>
        </w:rPr>
        <w:t>work or volunteer will be assessed in accordance with Red Cross policies</w:t>
      </w:r>
      <w:r w:rsidRPr="00EC4E60">
        <w:rPr>
          <w:rFonts w:ascii="HelveticaNeueLT Std Lt" w:hAnsi="HelveticaNeueLT Std Lt" w:cs="Arial"/>
          <w:sz w:val="20"/>
          <w:szCs w:val="2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6"/>
      </w:tblGrid>
      <w:tr w:rsidR="00C20A32" w14:paraId="797E968E" w14:textId="77777777" w:rsidTr="008A03A2"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99999"/>
          </w:tcPr>
          <w:p w14:paraId="5ED055F6" w14:textId="77777777" w:rsidR="00503BE6" w:rsidRPr="00D01149" w:rsidRDefault="00503BE6" w:rsidP="003C3363">
            <w:pPr>
              <w:spacing w:before="120" w:after="120" w:line="240" w:lineRule="atLeast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01149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Commonwealth of </w:t>
            </w:r>
            <w:smartTag w:uri="urn:schemas-microsoft-com:office:smarttags" w:element="country-region">
              <w:smartTag w:uri="urn:schemas-microsoft-com:office:smarttags" w:element="place">
                <w:r w:rsidRPr="00D01149">
                  <w:rPr>
                    <w:rFonts w:ascii="Arial" w:hAnsi="Arial" w:cs="Arial"/>
                    <w:b/>
                    <w:color w:val="FFFFFF"/>
                    <w:sz w:val="18"/>
                    <w:szCs w:val="18"/>
                  </w:rPr>
                  <w:t>Australia</w:t>
                </w:r>
              </w:smartTag>
            </w:smartTag>
            <w:r w:rsidRPr="00D01149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  </w:t>
            </w:r>
          </w:p>
        </w:tc>
      </w:tr>
      <w:tr w:rsidR="00C20A32" w14:paraId="4F1715E4" w14:textId="77777777" w:rsidTr="008A03A2"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99999"/>
          </w:tcPr>
          <w:p w14:paraId="0862BDC6" w14:textId="77777777" w:rsidR="00503BE6" w:rsidRPr="00D01149" w:rsidRDefault="00503BE6" w:rsidP="003C3363">
            <w:pPr>
              <w:spacing w:before="120" w:after="120" w:line="240" w:lineRule="atLeast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01149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STATUTORY DECLARATION </w:t>
            </w:r>
          </w:p>
        </w:tc>
      </w:tr>
      <w:tr w:rsidR="00C20A32" w14:paraId="473962D9" w14:textId="77777777" w:rsidTr="008A03A2"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99999"/>
          </w:tcPr>
          <w:p w14:paraId="43AFB82D" w14:textId="77777777" w:rsidR="00503BE6" w:rsidRPr="00D01149" w:rsidRDefault="00503BE6" w:rsidP="003C3363">
            <w:pPr>
              <w:spacing w:before="120" w:after="120" w:line="240" w:lineRule="atLeast"/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</w:pPr>
            <w:r w:rsidRPr="00D01149"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  <w:t>Statutory Declarations Act 1959</w:t>
            </w:r>
          </w:p>
        </w:tc>
      </w:tr>
    </w:tbl>
    <w:p w14:paraId="7F920A20" w14:textId="77777777" w:rsidR="0048483A" w:rsidRPr="0034448B" w:rsidRDefault="00440800" w:rsidP="00302805">
      <w:pPr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FFFF"/>
          <w:sz w:val="2"/>
          <w:szCs w:val="28"/>
        </w:rPr>
        <w:t>1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8701"/>
      </w:tblGrid>
      <w:tr w:rsidR="00C20A32" w14:paraId="08FFCC67" w14:textId="77777777" w:rsidTr="34F908B1">
        <w:tc>
          <w:tcPr>
            <w:tcW w:w="839" w:type="pct"/>
          </w:tcPr>
          <w:p w14:paraId="209B7207" w14:textId="38B702BC" w:rsidR="007A1180" w:rsidRPr="00211531" w:rsidRDefault="007A1180" w:rsidP="00AD2B84">
            <w:pPr>
              <w:spacing w:before="120" w:after="120" w:line="240" w:lineRule="atLeast"/>
              <w:ind w:left="64" w:hanging="64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1</w:t>
            </w:r>
            <w:r w:rsidR="00FA2ECF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Insert the name, address and occupation of person making the declaration</w:t>
            </w:r>
          </w:p>
        </w:tc>
        <w:tc>
          <w:tcPr>
            <w:tcW w:w="4161" w:type="pct"/>
          </w:tcPr>
          <w:p w14:paraId="06722886" w14:textId="77777777" w:rsidR="007A1180" w:rsidRPr="00581A6D" w:rsidRDefault="007A1180" w:rsidP="00302805">
            <w:pPr>
              <w:spacing w:before="120" w:after="120" w:line="240" w:lineRule="atLeast"/>
              <w:ind w:left="253"/>
              <w:rPr>
                <w:rFonts w:ascii="Arial" w:hAnsi="Arial" w:cs="Arial"/>
                <w:sz w:val="20"/>
                <w:szCs w:val="20"/>
              </w:rPr>
            </w:pPr>
          </w:p>
          <w:p w14:paraId="64895613" w14:textId="003E7302" w:rsidR="004B2D88" w:rsidRPr="00302805" w:rsidRDefault="007A1180" w:rsidP="004B2D88">
            <w:pPr>
              <w:spacing w:before="120" w:after="120" w:line="240" w:lineRule="atLeast"/>
              <w:ind w:left="253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81A6D">
              <w:rPr>
                <w:rFonts w:ascii="Arial" w:hAnsi="Arial" w:cs="Arial"/>
                <w:sz w:val="20"/>
                <w:szCs w:val="20"/>
              </w:rPr>
              <w:t>I</w:t>
            </w:r>
            <w:r w:rsidR="00176D20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……………………………………………………………………………………………………………</w:t>
            </w:r>
          </w:p>
          <w:p w14:paraId="03B7F5FE" w14:textId="77777777" w:rsidR="007A1180" w:rsidRPr="00581A6D" w:rsidRDefault="007A1180" w:rsidP="00302805">
            <w:pPr>
              <w:spacing w:before="120" w:after="120" w:line="240" w:lineRule="atLeast"/>
              <w:ind w:left="25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64B1A5" w14:textId="77777777" w:rsidR="007A1180" w:rsidRPr="00581A6D" w:rsidRDefault="007A1180" w:rsidP="00302805">
            <w:pPr>
              <w:spacing w:before="120" w:after="120" w:line="240" w:lineRule="atLeast"/>
              <w:ind w:left="253"/>
              <w:rPr>
                <w:rFonts w:ascii="Arial" w:hAnsi="Arial" w:cs="Arial"/>
                <w:b/>
                <w:sz w:val="20"/>
                <w:szCs w:val="20"/>
              </w:rPr>
            </w:pPr>
            <w:r w:rsidRPr="00581A6D">
              <w:rPr>
                <w:rFonts w:ascii="Arial" w:hAnsi="Arial" w:cs="Arial"/>
                <w:sz w:val="20"/>
                <w:szCs w:val="20"/>
              </w:rPr>
              <w:t xml:space="preserve">make the following declaration under the </w:t>
            </w:r>
            <w:r w:rsidRPr="00581A6D">
              <w:rPr>
                <w:rFonts w:ascii="Arial" w:hAnsi="Arial" w:cs="Arial"/>
                <w:i/>
                <w:sz w:val="20"/>
                <w:szCs w:val="20"/>
              </w:rPr>
              <w:t>Statutory Declarations Act 1959:</w:t>
            </w:r>
          </w:p>
        </w:tc>
      </w:tr>
      <w:tr w:rsidR="00C20A32" w14:paraId="3BB85BED" w14:textId="77777777" w:rsidTr="34F908B1">
        <w:trPr>
          <w:trHeight w:val="1276"/>
        </w:trPr>
        <w:tc>
          <w:tcPr>
            <w:tcW w:w="839" w:type="pct"/>
          </w:tcPr>
          <w:p w14:paraId="58514D81" w14:textId="3052E40C" w:rsidR="007A1180" w:rsidRDefault="007A1180" w:rsidP="00CF7072">
            <w:pPr>
              <w:spacing w:before="120" w:after="120" w:line="240" w:lineRule="atLeast"/>
              <w:ind w:left="64" w:hanging="64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2</w:t>
            </w:r>
            <w:r w:rsidR="00FA2ECF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Set out matter declared to in numbered paragraphs</w:t>
            </w:r>
          </w:p>
        </w:tc>
        <w:tc>
          <w:tcPr>
            <w:tcW w:w="4161" w:type="pct"/>
          </w:tcPr>
          <w:p w14:paraId="02337A25" w14:textId="5B5DAF05" w:rsidR="00FA2534" w:rsidRPr="00F56D2C" w:rsidRDefault="00FA2534" w:rsidP="00FA2534">
            <w:pPr>
              <w:spacing w:after="120" w:line="2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FF493E">
              <w:rPr>
                <w:rFonts w:ascii="Arial" w:hAnsi="Arial" w:cs="Arial"/>
                <w:b/>
                <w:sz w:val="20"/>
                <w:szCs w:val="20"/>
              </w:rPr>
              <w:t>NOTE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56D2C">
              <w:rPr>
                <w:rFonts w:ascii="Arial" w:hAnsi="Arial" w:cs="Arial"/>
                <w:b/>
                <w:bCs/>
                <w:sz w:val="20"/>
                <w:szCs w:val="20"/>
              </w:rPr>
              <w:t>Please</w:t>
            </w:r>
            <w:r w:rsidR="006B4CE4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choose </w:t>
            </w:r>
            <w:r w:rsidR="00CF7570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>which</w:t>
            </w:r>
            <w:r w:rsidR="000806CC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>ever</w:t>
            </w:r>
            <w:r w:rsidR="00CF7570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are relevant </w:t>
            </w:r>
            <w:r w:rsidR="00CF2875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from </w:t>
            </w:r>
            <w:r w:rsidR="00E103FE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following </w:t>
            </w:r>
            <w:r w:rsidR="00586B2D" w:rsidRPr="00F56D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options - </w:t>
            </w:r>
            <w:r w:rsidRPr="00F56D2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1(a), 1 (b) or 1(c)</w:t>
            </w:r>
            <w:r w:rsidR="00586B2D" w:rsidRPr="00F56D2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. </w:t>
            </w:r>
          </w:p>
          <w:p w14:paraId="6AD42DC1" w14:textId="05553667" w:rsidR="00255C90" w:rsidRDefault="0015456D" w:rsidP="00255C90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(a)</w:t>
            </w:r>
            <w:r w:rsidR="00F90D5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448B" w:rsidRPr="00302805">
              <w:rPr>
                <w:rFonts w:ascii="Arial" w:hAnsi="Arial" w:cs="Arial"/>
                <w:sz w:val="20"/>
                <w:szCs w:val="20"/>
              </w:rPr>
              <w:t>I declare that</w:t>
            </w:r>
            <w:r w:rsidR="00A96F2D" w:rsidRPr="003028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7F8" w:rsidRPr="00302805">
              <w:rPr>
                <w:rFonts w:ascii="Arial" w:hAnsi="Arial" w:cs="Arial"/>
                <w:sz w:val="20"/>
                <w:szCs w:val="20"/>
              </w:rPr>
              <w:t>I am unable to obtain a</w:t>
            </w:r>
            <w:r w:rsidR="004061D0" w:rsidRPr="003028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7F8" w:rsidRPr="00302805">
              <w:rPr>
                <w:rFonts w:ascii="Arial" w:hAnsi="Arial" w:cs="Arial"/>
                <w:sz w:val="20"/>
                <w:szCs w:val="20"/>
              </w:rPr>
              <w:t xml:space="preserve">police </w:t>
            </w:r>
            <w:r w:rsidR="00CE641A" w:rsidRPr="00302805">
              <w:rPr>
                <w:rFonts w:ascii="Arial" w:hAnsi="Arial" w:cs="Arial"/>
                <w:sz w:val="20"/>
                <w:szCs w:val="20"/>
              </w:rPr>
              <w:t>clearance or equivalent document</w:t>
            </w:r>
            <w:r w:rsidR="006C32B1" w:rsidRPr="00302805">
              <w:rPr>
                <w:rFonts w:ascii="Arial" w:hAnsi="Arial" w:cs="Arial"/>
                <w:sz w:val="20"/>
                <w:szCs w:val="20"/>
              </w:rPr>
              <w:t xml:space="preserve"> from my</w:t>
            </w:r>
            <w:r w:rsidR="00C167F8" w:rsidRPr="003028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5918" w:rsidRPr="00302805">
              <w:rPr>
                <w:rFonts w:ascii="Arial" w:hAnsi="Arial" w:cs="Arial"/>
                <w:sz w:val="20"/>
                <w:szCs w:val="20"/>
              </w:rPr>
              <w:t>country</w:t>
            </w:r>
            <w:r w:rsidR="00C947BF" w:rsidRPr="00302805">
              <w:rPr>
                <w:rFonts w:ascii="Arial" w:hAnsi="Arial" w:cs="Arial"/>
                <w:sz w:val="20"/>
                <w:szCs w:val="20"/>
              </w:rPr>
              <w:t xml:space="preserve"> of citizenship</w:t>
            </w:r>
            <w:r w:rsidR="00A96F2D" w:rsidRPr="0030280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947BF" w:rsidRPr="00302805">
              <w:rPr>
                <w:rFonts w:ascii="Arial" w:hAnsi="Arial" w:cs="Arial"/>
                <w:sz w:val="20"/>
                <w:szCs w:val="20"/>
              </w:rPr>
              <w:t xml:space="preserve">I </w:t>
            </w:r>
            <w:proofErr w:type="gramStart"/>
            <w:r w:rsidR="00C947BF" w:rsidRPr="00302805">
              <w:rPr>
                <w:rFonts w:ascii="Arial" w:hAnsi="Arial" w:cs="Arial"/>
                <w:sz w:val="20"/>
                <w:szCs w:val="20"/>
              </w:rPr>
              <w:t>am not able to</w:t>
            </w:r>
            <w:proofErr w:type="gramEnd"/>
            <w:r w:rsidR="00C947BF" w:rsidRPr="00302805">
              <w:rPr>
                <w:rFonts w:ascii="Arial" w:hAnsi="Arial" w:cs="Arial"/>
                <w:sz w:val="20"/>
                <w:szCs w:val="20"/>
              </w:rPr>
              <w:t xml:space="preserve"> do so because</w:t>
            </w:r>
            <w:r w:rsidR="00A96F2D" w:rsidRPr="0030280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96F2D" w:rsidRPr="00302805">
              <w:rPr>
                <w:rFonts w:ascii="Arial" w:hAnsi="Arial" w:cs="Arial"/>
                <w:i/>
                <w:sz w:val="20"/>
                <w:szCs w:val="20"/>
              </w:rPr>
              <w:t>here set out a brief explanation of why a police check is not obtainable or appropriate</w:t>
            </w:r>
            <w:r w:rsidR="006953D5">
              <w:rPr>
                <w:rFonts w:ascii="Arial" w:hAnsi="Arial" w:cs="Arial"/>
                <w:i/>
                <w:sz w:val="20"/>
                <w:szCs w:val="20"/>
              </w:rPr>
              <w:t>;</w:t>
            </w:r>
            <w:r w:rsidR="006953D5" w:rsidRPr="006953D5">
              <w:rPr>
                <w:rFonts w:ascii="Arial" w:hAnsi="Arial" w:cs="Arial"/>
                <w:i/>
                <w:sz w:val="20"/>
                <w:szCs w:val="20"/>
              </w:rPr>
              <w:t xml:space="preserve"> please attach a separate sheet if necessary</w:t>
            </w:r>
            <w:r w:rsidR="00A96F2D" w:rsidRPr="00302805">
              <w:rPr>
                <w:rFonts w:ascii="Arial" w:hAnsi="Arial" w:cs="Arial"/>
                <w:sz w:val="20"/>
                <w:szCs w:val="20"/>
              </w:rPr>
              <w:t>)</w:t>
            </w:r>
            <w:r w:rsidR="00C947BF" w:rsidRPr="0030280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8EC3C06" w14:textId="2233B3CB" w:rsidR="00255C90" w:rsidRDefault="00255C90" w:rsidP="00255C90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1324C192" w:rsidRPr="571D825A">
              <w:rPr>
                <w:rFonts w:ascii="Arial" w:hAnsi="Arial" w:cs="Arial"/>
                <w:sz w:val="20"/>
                <w:szCs w:val="20"/>
              </w:rPr>
              <w:t>...</w:t>
            </w:r>
          </w:p>
          <w:p w14:paraId="3DD01E9A" w14:textId="0DABD865" w:rsidR="00255C90" w:rsidRDefault="0015456D" w:rsidP="571D825A">
            <w:pPr>
              <w:spacing w:before="24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1 (b)</w:t>
            </w:r>
            <w:r w:rsidR="00F90D59" w:rsidRPr="571D825A">
              <w:rPr>
                <w:rFonts w:ascii="Arial" w:hAnsi="Arial" w:cs="Arial"/>
                <w:sz w:val="20"/>
                <w:szCs w:val="20"/>
              </w:rPr>
              <w:t>.</w:t>
            </w:r>
            <w:r w:rsidRPr="571D82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EA50EA3" w:rsidRPr="571D825A">
              <w:rPr>
                <w:rFonts w:ascii="Arial" w:hAnsi="Arial" w:cs="Arial"/>
                <w:sz w:val="20"/>
                <w:szCs w:val="20"/>
              </w:rPr>
              <w:t>I declare that since turning 16 years of age, I have been a citizen or permanent resident of a country/countries other than Australia.</w:t>
            </w:r>
          </w:p>
          <w:p w14:paraId="525D4891" w14:textId="4ECE5F3C" w:rsidR="00255C90" w:rsidRDefault="6EA50EA3" w:rsidP="571D825A">
            <w:pPr>
              <w:spacing w:before="24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</w:t>
            </w:r>
            <w:r w:rsidRPr="571D825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23CBE536" w14:textId="44950430" w:rsidR="00255C90" w:rsidRDefault="6EA50EA3" w:rsidP="571D825A">
            <w:pPr>
              <w:spacing w:before="24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....................................................................................................................................................</w:t>
            </w:r>
          </w:p>
          <w:p w14:paraId="13DD6F0D" w14:textId="77777777" w:rsidR="00862CC6" w:rsidRDefault="00862CC6" w:rsidP="571D825A">
            <w:pPr>
              <w:spacing w:before="24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65324D" w14:textId="679B754D" w:rsidR="00255C90" w:rsidRDefault="6EA50EA3" w:rsidP="571D825A">
            <w:pPr>
              <w:spacing w:before="120" w:after="120" w:line="240" w:lineRule="atLeast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34F908B1">
              <w:rPr>
                <w:rFonts w:ascii="Arial" w:hAnsi="Arial" w:cs="Arial"/>
                <w:sz w:val="20"/>
                <w:szCs w:val="20"/>
              </w:rPr>
              <w:t>1 (</w:t>
            </w:r>
            <w:r w:rsidR="10F83C30" w:rsidRPr="34F908B1">
              <w:rPr>
                <w:rFonts w:ascii="Arial" w:hAnsi="Arial" w:cs="Arial"/>
                <w:sz w:val="20"/>
                <w:szCs w:val="20"/>
              </w:rPr>
              <w:t>c</w:t>
            </w:r>
            <w:r w:rsidRPr="34F908B1">
              <w:rPr>
                <w:rFonts w:ascii="Arial" w:hAnsi="Arial" w:cs="Arial"/>
                <w:sz w:val="20"/>
                <w:szCs w:val="20"/>
              </w:rPr>
              <w:t xml:space="preserve">). </w:t>
            </w:r>
            <w:r w:rsidR="3E5FE1C0" w:rsidRPr="34F908B1">
              <w:rPr>
                <w:rFonts w:ascii="Arial" w:hAnsi="Arial" w:cs="Arial"/>
                <w:color w:val="FF0000"/>
                <w:sz w:val="18"/>
                <w:szCs w:val="18"/>
              </w:rPr>
              <w:t xml:space="preserve">ONLY </w:t>
            </w:r>
            <w:r w:rsidR="00C24D59" w:rsidRPr="34F908B1">
              <w:rPr>
                <w:rFonts w:ascii="Arial" w:hAnsi="Arial" w:cs="Arial"/>
                <w:color w:val="FF0000"/>
                <w:sz w:val="18"/>
                <w:szCs w:val="18"/>
              </w:rPr>
              <w:t xml:space="preserve">APPLICABLE </w:t>
            </w:r>
            <w:r w:rsidR="3E5FE1C0" w:rsidRPr="34F908B1">
              <w:rPr>
                <w:rFonts w:ascii="Arial" w:hAnsi="Arial" w:cs="Arial"/>
                <w:color w:val="FF0000"/>
                <w:sz w:val="18"/>
                <w:szCs w:val="18"/>
              </w:rPr>
              <w:t xml:space="preserve">FOR </w:t>
            </w:r>
            <w:r w:rsidR="7005A6E0" w:rsidRPr="34F908B1">
              <w:rPr>
                <w:rFonts w:ascii="Arial" w:hAnsi="Arial" w:cs="Arial"/>
                <w:color w:val="FF0000"/>
                <w:sz w:val="18"/>
                <w:szCs w:val="18"/>
              </w:rPr>
              <w:t xml:space="preserve">VOLUNTEER </w:t>
            </w:r>
            <w:r w:rsidR="3E5FE1C0" w:rsidRPr="34F908B1">
              <w:rPr>
                <w:rFonts w:ascii="Arial" w:hAnsi="Arial" w:cs="Arial"/>
                <w:color w:val="FF0000"/>
                <w:sz w:val="18"/>
                <w:szCs w:val="18"/>
              </w:rPr>
              <w:t>ROLES REQUIRING WWCC &amp; WWVP CHECK</w:t>
            </w:r>
            <w:r w:rsidR="04AD1CA1" w:rsidRPr="34F908B1">
              <w:rPr>
                <w:rFonts w:ascii="Arial" w:hAnsi="Arial" w:cs="Arial"/>
                <w:color w:val="FF0000"/>
                <w:sz w:val="18"/>
                <w:szCs w:val="18"/>
              </w:rPr>
              <w:t xml:space="preserve">  </w:t>
            </w:r>
            <w:r w:rsidR="00A17EA5"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      </w:t>
            </w:r>
            <w:r w:rsidR="04AD1CA1" w:rsidRPr="34F908B1">
              <w:rPr>
                <w:rFonts w:ascii="Arial" w:hAnsi="Arial" w:cs="Arial"/>
                <w:color w:val="FF0000"/>
                <w:sz w:val="18"/>
                <w:szCs w:val="18"/>
              </w:rPr>
              <w:t xml:space="preserve">   (</w:t>
            </w:r>
            <w:r w:rsidR="23860C11" w:rsidRPr="34F908B1">
              <w:rPr>
                <w:rFonts w:ascii="Arial" w:hAnsi="Arial" w:cs="Arial"/>
                <w:color w:val="FF0000"/>
                <w:sz w:val="18"/>
                <w:szCs w:val="18"/>
              </w:rPr>
              <w:t>ACT Visiting, ACT Delivered Meals &amp; SA Regional Transport volunteer roles)</w:t>
            </w:r>
          </w:p>
          <w:p w14:paraId="6B02AB1A" w14:textId="6A07E106" w:rsidR="00255C90" w:rsidRDefault="00A96F2D" w:rsidP="571D825A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I declare that I am unable to obtain a police clearance or equivalent document from the following</w:t>
            </w:r>
            <w:r w:rsidR="00302805" w:rsidRPr="571D82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571D825A">
              <w:rPr>
                <w:rFonts w:ascii="Arial" w:hAnsi="Arial" w:cs="Arial"/>
                <w:sz w:val="20"/>
                <w:szCs w:val="20"/>
              </w:rPr>
              <w:t>countries (</w:t>
            </w:r>
            <w:r w:rsidRPr="571D825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here insert relevant </w:t>
            </w:r>
            <w:r w:rsidR="00302805" w:rsidRPr="571D825A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 w:rsidRPr="571D825A">
              <w:rPr>
                <w:rFonts w:ascii="Arial" w:hAnsi="Arial" w:cs="Arial"/>
                <w:i/>
                <w:iCs/>
                <w:sz w:val="20"/>
                <w:szCs w:val="20"/>
              </w:rPr>
              <w:t>ountries</w:t>
            </w:r>
            <w:r w:rsidR="006953D5" w:rsidRPr="571D825A">
              <w:rPr>
                <w:rFonts w:ascii="Arial" w:hAnsi="Arial" w:cs="Arial"/>
                <w:i/>
                <w:iCs/>
                <w:sz w:val="20"/>
                <w:szCs w:val="20"/>
              </w:rPr>
              <w:t>; please attach a separate sheet if necessary</w:t>
            </w:r>
            <w:r w:rsidRPr="571D825A">
              <w:rPr>
                <w:rFonts w:ascii="Arial" w:hAnsi="Arial" w:cs="Arial"/>
                <w:sz w:val="20"/>
                <w:szCs w:val="20"/>
              </w:rPr>
              <w:t>)</w:t>
            </w:r>
            <w:r w:rsidR="006953D5" w:rsidRPr="571D82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44F5D16" w14:textId="2333C05F" w:rsidR="00255C90" w:rsidRDefault="00255C90" w:rsidP="571D825A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  <w:r w:rsidR="4B732EF0" w:rsidRPr="571D825A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...................................................................................................................................................</w:t>
            </w:r>
            <w:r w:rsidR="00862CC6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.........................................................................................................................................................</w:t>
            </w:r>
          </w:p>
          <w:p w14:paraId="3825C359" w14:textId="74A2B69E" w:rsidR="006953D5" w:rsidRDefault="00A96F2D" w:rsidP="571D825A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571D825A">
              <w:rPr>
                <w:rFonts w:ascii="Arial" w:hAnsi="Arial" w:cs="Arial"/>
                <w:sz w:val="20"/>
                <w:szCs w:val="20"/>
              </w:rPr>
              <w:t>where I have resided for more than 12 months in the last five years because (</w:t>
            </w:r>
            <w:r w:rsidRPr="571D825A">
              <w:rPr>
                <w:rFonts w:ascii="Arial" w:hAnsi="Arial" w:cs="Arial"/>
                <w:i/>
                <w:iCs/>
                <w:sz w:val="20"/>
                <w:szCs w:val="20"/>
              </w:rPr>
              <w:t>here set out a brief explanation of why a police check is not obtainable or appropriate, for each relevant country</w:t>
            </w:r>
            <w:r w:rsidR="006953D5" w:rsidRPr="571D825A">
              <w:rPr>
                <w:rFonts w:ascii="Arial" w:hAnsi="Arial" w:cs="Arial"/>
                <w:i/>
                <w:iCs/>
                <w:sz w:val="20"/>
                <w:szCs w:val="20"/>
              </w:rPr>
              <w:t>; please attach a separate sheet if necessary</w:t>
            </w:r>
            <w:r w:rsidRPr="571D825A">
              <w:rPr>
                <w:rFonts w:ascii="Arial" w:hAnsi="Arial" w:cs="Arial"/>
                <w:sz w:val="20"/>
                <w:szCs w:val="20"/>
              </w:rPr>
              <w:t>):</w:t>
            </w:r>
            <w:r w:rsidR="6479008D" w:rsidRPr="571D82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571D825A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</w:t>
            </w:r>
            <w:r w:rsidR="4AAD7408" w:rsidRPr="571D825A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..............................................................................................................................................................................................................</w:t>
            </w:r>
            <w:r w:rsidR="00862CC6">
              <w:rPr>
                <w:rFonts w:ascii="Arial" w:hAnsi="Arial" w:cs="Arial"/>
                <w:sz w:val="20"/>
                <w:szCs w:val="20"/>
              </w:rPr>
              <w:t>......</w:t>
            </w:r>
            <w:r w:rsidR="00C24D59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.................................................................................................................................................</w:t>
            </w:r>
          </w:p>
          <w:p w14:paraId="41F31B99" w14:textId="77777777" w:rsidR="00862CC6" w:rsidRDefault="00862CC6" w:rsidP="571D825A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757EE8" w14:textId="77777777" w:rsidR="00862CC6" w:rsidRDefault="00862CC6" w:rsidP="571D825A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8F5AFF" w14:textId="40FF994D" w:rsidR="22BC39A5" w:rsidRDefault="22BC39A5" w:rsidP="22BC39A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C401B4" w14:textId="77777777" w:rsidR="006953D5" w:rsidRPr="006953D5" w:rsidRDefault="006953D5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C947BF" w:rsidRPr="00C947BF">
              <w:rPr>
                <w:rFonts w:ascii="Arial" w:hAnsi="Arial" w:cs="Arial"/>
                <w:sz w:val="20"/>
                <w:szCs w:val="20"/>
              </w:rPr>
              <w:t>Except for the matters which</w:t>
            </w:r>
            <w:r w:rsidR="00C947BF">
              <w:rPr>
                <w:rFonts w:ascii="Arial" w:hAnsi="Arial" w:cs="Arial"/>
                <w:sz w:val="20"/>
                <w:szCs w:val="20"/>
              </w:rPr>
              <w:t xml:space="preserve"> I am disclosing under clause 5, </w:t>
            </w:r>
            <w:r w:rsidR="0034448B" w:rsidRPr="0034448B">
              <w:rPr>
                <w:rFonts w:ascii="Arial" w:hAnsi="Arial" w:cs="Arial"/>
                <w:sz w:val="20"/>
                <w:szCs w:val="20"/>
              </w:rPr>
              <w:t>I declare that I have never been</w:t>
            </w:r>
            <w:r w:rsidR="00C947BF">
              <w:rPr>
                <w:rFonts w:ascii="Arial" w:hAnsi="Arial" w:cs="Arial"/>
                <w:sz w:val="20"/>
                <w:szCs w:val="20"/>
              </w:rPr>
              <w:t xml:space="preserve"> convicted of</w:t>
            </w:r>
            <w:r w:rsidR="0034448B" w:rsidRPr="0034448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9821E19" w14:textId="6B4FFD1E" w:rsidR="004402B9" w:rsidRDefault="00733162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="005F1E84">
              <w:rPr>
                <w:rFonts w:ascii="Arial" w:hAnsi="Arial" w:cs="Arial"/>
              </w:rPr>
              <w:t xml:space="preserve"> </w:t>
            </w:r>
            <w:r w:rsidR="001D75F0" w:rsidRPr="001D75F0">
              <w:rPr>
                <w:rFonts w:ascii="Arial" w:hAnsi="Arial" w:cs="Arial"/>
                <w:sz w:val="20"/>
                <w:szCs w:val="20"/>
              </w:rPr>
              <w:t>an offence involving the death of a person</w:t>
            </w:r>
            <w:r w:rsidR="004402B9" w:rsidRPr="0034448B">
              <w:rPr>
                <w:rFonts w:ascii="Arial" w:hAnsi="Arial" w:cs="Arial"/>
                <w:sz w:val="20"/>
                <w:szCs w:val="20"/>
              </w:rPr>
              <w:t>; or</w:t>
            </w:r>
          </w:p>
          <w:p w14:paraId="5CEB5188" w14:textId="77777777" w:rsidR="00900E1D" w:rsidRDefault="00286859" w:rsidP="00286859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>
              <w:rPr>
                <w:rFonts w:ascii="Arial" w:hAnsi="Arial" w:cs="Arial"/>
              </w:rPr>
              <w:t xml:space="preserve"> </w:t>
            </w:r>
            <w:r w:rsidR="00DC3A3F" w:rsidRPr="00DC3A3F">
              <w:rPr>
                <w:rFonts w:ascii="Arial" w:hAnsi="Arial" w:cs="Arial"/>
                <w:sz w:val="20"/>
                <w:szCs w:val="20"/>
              </w:rPr>
              <w:t>sentenced to imprisonment for at least one year for, any of the following offences:</w:t>
            </w:r>
            <w:r w:rsidR="00DA54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D8BD737" w14:textId="77777777" w:rsidR="00A8165C" w:rsidRPr="00180107" w:rsidRDefault="00A8165C" w:rsidP="00A8165C">
            <w:pPr>
              <w:pStyle w:val="ListParagraph"/>
              <w:numPr>
                <w:ilvl w:val="0"/>
                <w:numId w:val="11"/>
              </w:num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0107">
              <w:rPr>
                <w:rFonts w:ascii="Arial" w:hAnsi="Arial" w:cs="Arial"/>
                <w:sz w:val="20"/>
                <w:szCs w:val="20"/>
              </w:rPr>
              <w:t>a sex related offence, including sexual assault (whether against an adult or child), child pornography, or an indecent act involving a child;</w:t>
            </w:r>
          </w:p>
          <w:p w14:paraId="5C76E0E8" w14:textId="0A45E42E" w:rsidR="005755D8" w:rsidRPr="00180107" w:rsidRDefault="005755D8" w:rsidP="00A8165C">
            <w:pPr>
              <w:pStyle w:val="ListParagraph"/>
              <w:numPr>
                <w:ilvl w:val="0"/>
                <w:numId w:val="11"/>
              </w:num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0107">
              <w:rPr>
                <w:rFonts w:ascii="Arial" w:hAnsi="Arial" w:cs="Arial"/>
                <w:sz w:val="20"/>
                <w:szCs w:val="20"/>
              </w:rPr>
              <w:t>an offence involving dishonesty that is not minor.</w:t>
            </w:r>
          </w:p>
          <w:p w14:paraId="7211BE21" w14:textId="5B0EA904" w:rsidR="00956E08" w:rsidRPr="00F81D58" w:rsidRDefault="00956E08" w:rsidP="00F81D58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Pr="00F81D58">
              <w:rPr>
                <w:rFonts w:ascii="Arial" w:hAnsi="Arial" w:cs="Arial"/>
              </w:rPr>
              <w:t xml:space="preserve"> </w:t>
            </w:r>
            <w:r w:rsidRPr="00F81D58">
              <w:rPr>
                <w:rFonts w:ascii="Arial" w:hAnsi="Arial" w:cs="Arial"/>
                <w:sz w:val="20"/>
                <w:szCs w:val="20"/>
              </w:rPr>
              <w:t>murder or sexual assault; or</w:t>
            </w:r>
          </w:p>
          <w:p w14:paraId="1FC97868" w14:textId="1BC7678A" w:rsidR="00B06FA2" w:rsidRPr="005D0FE7" w:rsidRDefault="00733162" w:rsidP="005D0FE7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="005F1E84">
              <w:rPr>
                <w:rFonts w:ascii="Arial" w:hAnsi="Arial" w:cs="Arial"/>
              </w:rPr>
              <w:t xml:space="preserve"> </w:t>
            </w:r>
            <w:r w:rsidR="004402B9" w:rsidRPr="005D0FE7">
              <w:rPr>
                <w:rFonts w:ascii="Arial" w:hAnsi="Arial" w:cs="Arial"/>
                <w:sz w:val="20"/>
                <w:szCs w:val="20"/>
              </w:rPr>
              <w:t>any other form of assault</w:t>
            </w:r>
            <w:r w:rsidR="00B06FA2" w:rsidRPr="005D0FE7">
              <w:rPr>
                <w:rFonts w:ascii="Arial" w:hAnsi="Arial" w:cs="Arial"/>
                <w:sz w:val="20"/>
                <w:szCs w:val="20"/>
              </w:rPr>
              <w:t xml:space="preserve"> or;</w:t>
            </w:r>
          </w:p>
          <w:p w14:paraId="0F1CE0A9" w14:textId="77777777" w:rsidR="004402B9" w:rsidRDefault="00733162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="005F1E84">
              <w:rPr>
                <w:rFonts w:ascii="Arial" w:hAnsi="Arial" w:cs="Arial"/>
              </w:rPr>
              <w:t xml:space="preserve"> </w:t>
            </w:r>
            <w:r w:rsidR="00B06FA2">
              <w:rPr>
                <w:rFonts w:ascii="Arial" w:hAnsi="Arial" w:cs="Arial"/>
                <w:sz w:val="20"/>
                <w:szCs w:val="20"/>
              </w:rPr>
              <w:t>any offence involving harm or exploitation of vulnerable people</w:t>
            </w:r>
            <w:r w:rsidR="00AB57D2">
              <w:rPr>
                <w:rFonts w:ascii="Arial" w:hAnsi="Arial" w:cs="Arial"/>
                <w:sz w:val="20"/>
                <w:szCs w:val="20"/>
              </w:rPr>
              <w:t xml:space="preserve"> (including children)</w:t>
            </w:r>
            <w:r w:rsidR="00B06FA2">
              <w:rPr>
                <w:rFonts w:ascii="Arial" w:hAnsi="Arial" w:cs="Arial"/>
                <w:sz w:val="20"/>
                <w:szCs w:val="20"/>
              </w:rPr>
              <w:t>; or</w:t>
            </w:r>
          </w:p>
          <w:p w14:paraId="61E373AE" w14:textId="77777777" w:rsidR="00B33176" w:rsidRPr="00B33176" w:rsidRDefault="00B33176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>
              <w:rPr>
                <w:rFonts w:ascii="Arial" w:hAnsi="Arial" w:cs="Arial"/>
              </w:rPr>
              <w:t xml:space="preserve"> </w:t>
            </w:r>
            <w:r w:rsidRPr="00302805">
              <w:rPr>
                <w:rFonts w:ascii="Arial" w:hAnsi="Arial" w:cs="Arial"/>
                <w:sz w:val="20"/>
              </w:rPr>
              <w:t>any offence in connection with any aspect of child abuse or exploitation; or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6DD9D491" w14:textId="77777777" w:rsidR="00B06FA2" w:rsidRDefault="00733162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="005F1E84">
              <w:rPr>
                <w:rFonts w:ascii="Arial" w:hAnsi="Arial" w:cs="Arial"/>
              </w:rPr>
              <w:t xml:space="preserve"> </w:t>
            </w:r>
            <w:r w:rsidR="00B06FA2">
              <w:rPr>
                <w:rFonts w:ascii="Arial" w:hAnsi="Arial" w:cs="Arial"/>
                <w:sz w:val="20"/>
                <w:szCs w:val="20"/>
              </w:rPr>
              <w:t>any serious alcohol or drug related offences that indicate a pattern of dependence; or</w:t>
            </w:r>
          </w:p>
          <w:p w14:paraId="58BCB044" w14:textId="77777777" w:rsidR="00B06FA2" w:rsidRDefault="00733162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="005F1E84">
              <w:rPr>
                <w:rFonts w:ascii="Arial" w:hAnsi="Arial" w:cs="Arial"/>
              </w:rPr>
              <w:t xml:space="preserve"> </w:t>
            </w:r>
            <w:r w:rsidR="00C947BF" w:rsidRPr="00302805">
              <w:rPr>
                <w:rFonts w:ascii="Arial" w:hAnsi="Arial" w:cs="Arial"/>
                <w:sz w:val="20"/>
                <w:szCs w:val="20"/>
              </w:rPr>
              <w:t>any offence involving</w:t>
            </w:r>
            <w:r w:rsidR="00C947BF" w:rsidRPr="00302805">
              <w:rPr>
                <w:rFonts w:ascii="Arial" w:hAnsi="Arial" w:cs="Arial"/>
                <w:sz w:val="28"/>
              </w:rPr>
              <w:t xml:space="preserve"> </w:t>
            </w:r>
            <w:r w:rsidR="00B06FA2">
              <w:rPr>
                <w:rFonts w:ascii="Arial" w:hAnsi="Arial" w:cs="Arial"/>
                <w:sz w:val="20"/>
                <w:szCs w:val="20"/>
              </w:rPr>
              <w:t>drug trafficking; or</w:t>
            </w:r>
          </w:p>
          <w:p w14:paraId="2A2EDFDB" w14:textId="77777777" w:rsidR="00C947BF" w:rsidRDefault="00733162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05">
              <w:rPr>
                <w:rFonts w:ascii="Wingdings" w:eastAsia="Wingdings" w:hAnsi="Wingdings" w:cs="Wingdings"/>
              </w:rPr>
              <w:t>¨</w:t>
            </w:r>
            <w:r w:rsidR="005F1E84">
              <w:rPr>
                <w:rFonts w:ascii="Arial" w:hAnsi="Arial" w:cs="Arial"/>
              </w:rPr>
              <w:t xml:space="preserve"> </w:t>
            </w:r>
            <w:r w:rsidR="00AB57D2" w:rsidRPr="00302805">
              <w:rPr>
                <w:rFonts w:ascii="Arial" w:hAnsi="Arial" w:cs="Arial"/>
                <w:sz w:val="20"/>
                <w:szCs w:val="20"/>
              </w:rPr>
              <w:t>any offence involving</w:t>
            </w:r>
            <w:r w:rsidR="00AB57D2">
              <w:rPr>
                <w:rFonts w:ascii="Arial" w:hAnsi="Arial" w:cs="Arial"/>
              </w:rPr>
              <w:t xml:space="preserve"> </w:t>
            </w:r>
            <w:r w:rsidR="00B06FA2">
              <w:rPr>
                <w:rFonts w:ascii="Arial" w:hAnsi="Arial" w:cs="Arial"/>
                <w:sz w:val="20"/>
                <w:szCs w:val="20"/>
              </w:rPr>
              <w:t>terrorism</w:t>
            </w:r>
            <w:r w:rsidR="00C947BF">
              <w:rPr>
                <w:rFonts w:ascii="Arial" w:hAnsi="Arial" w:cs="Arial"/>
                <w:sz w:val="20"/>
                <w:szCs w:val="20"/>
              </w:rPr>
              <w:t xml:space="preserve">; or </w:t>
            </w:r>
          </w:p>
          <w:p w14:paraId="634EA674" w14:textId="77777777" w:rsidR="00C065AD" w:rsidRDefault="00C947BF" w:rsidP="006953D5">
            <w:pPr>
              <w:spacing w:before="120" w:after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170">
              <w:rPr>
                <w:rFonts w:ascii="Wingdings" w:eastAsia="Wingdings" w:hAnsi="Wingdings" w:cs="Wingdings"/>
              </w:rPr>
              <w:t>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membership of a terrorist organisation.</w:t>
            </w:r>
          </w:p>
          <w:p w14:paraId="5B549E6F" w14:textId="77777777" w:rsidR="009F7E0D" w:rsidRPr="00440800" w:rsidRDefault="009F7E0D" w:rsidP="00302805">
            <w:pPr>
              <w:spacing w:before="120" w:after="120" w:line="240" w:lineRule="atLeast"/>
              <w:ind w:left="973"/>
              <w:jc w:val="both"/>
              <w:rPr>
                <w:rFonts w:ascii="Arial" w:hAnsi="Arial" w:cs="Arial"/>
                <w:sz w:val="6"/>
                <w:szCs w:val="20"/>
              </w:rPr>
            </w:pPr>
          </w:p>
          <w:p w14:paraId="584EF08C" w14:textId="77777777" w:rsidR="009F7E0D" w:rsidRPr="00302805" w:rsidRDefault="006953D5" w:rsidP="006953D5">
            <w:pPr>
              <w:spacing w:before="120" w:after="120" w:line="240" w:lineRule="atLeast"/>
              <w:ind w:right="15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AB57D2" w:rsidRPr="00302805">
              <w:rPr>
                <w:rFonts w:ascii="Arial" w:hAnsi="Arial" w:cs="Arial"/>
                <w:sz w:val="20"/>
                <w:szCs w:val="20"/>
              </w:rPr>
              <w:t xml:space="preserve">Except for the matters which I am disclosing under clause 5, </w:t>
            </w:r>
            <w:r w:rsidR="009F7E0D" w:rsidRPr="00302805">
              <w:rPr>
                <w:rFonts w:ascii="Arial" w:hAnsi="Arial" w:cs="Arial"/>
                <w:sz w:val="20"/>
                <w:szCs w:val="20"/>
              </w:rPr>
              <w:t>I declare that I have not</w:t>
            </w:r>
            <w:r w:rsidR="00302805" w:rsidRPr="003028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7E0D" w:rsidRPr="00302805">
              <w:rPr>
                <w:rFonts w:ascii="Arial" w:hAnsi="Arial" w:cs="Arial"/>
                <w:sz w:val="20"/>
                <w:szCs w:val="20"/>
              </w:rPr>
              <w:t xml:space="preserve">received a finding of guilt (without conviction), </w:t>
            </w:r>
            <w:r w:rsidR="00AB57D2" w:rsidRPr="00302805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9F7E0D" w:rsidRPr="00302805">
              <w:rPr>
                <w:rFonts w:ascii="Arial" w:hAnsi="Arial" w:cs="Arial"/>
                <w:sz w:val="20"/>
                <w:szCs w:val="20"/>
              </w:rPr>
              <w:t>good behaviour bond or other court order</w:t>
            </w:r>
            <w:r w:rsidR="00C947BF" w:rsidRPr="00302805">
              <w:rPr>
                <w:rFonts w:ascii="Arial" w:hAnsi="Arial" w:cs="Arial"/>
                <w:sz w:val="20"/>
                <w:szCs w:val="20"/>
              </w:rPr>
              <w:t xml:space="preserve"> in relation to any matter referred to in clause 2. </w:t>
            </w:r>
            <w:r w:rsidR="009F7E0D" w:rsidRPr="003028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6F1E19" w14:textId="77777777" w:rsidR="00B33176" w:rsidRPr="00440800" w:rsidRDefault="00B33176" w:rsidP="006953D5">
            <w:pPr>
              <w:spacing w:before="120" w:line="240" w:lineRule="atLeast"/>
              <w:jc w:val="both"/>
              <w:rPr>
                <w:rFonts w:ascii="Arial" w:hAnsi="Arial" w:cs="Arial"/>
                <w:sz w:val="8"/>
                <w:szCs w:val="20"/>
              </w:rPr>
            </w:pPr>
          </w:p>
          <w:p w14:paraId="3D87AA15" w14:textId="77777777" w:rsidR="006953D5" w:rsidRDefault="006953D5" w:rsidP="00280B99">
            <w:pPr>
              <w:spacing w:before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9F7E0D" w:rsidRPr="0034448B">
              <w:rPr>
                <w:rFonts w:ascii="Arial" w:hAnsi="Arial" w:cs="Arial"/>
                <w:sz w:val="20"/>
                <w:szCs w:val="20"/>
              </w:rPr>
              <w:t xml:space="preserve">I declare that I </w:t>
            </w:r>
            <w:r w:rsidR="009F7E0D">
              <w:rPr>
                <w:rFonts w:ascii="Arial" w:hAnsi="Arial" w:cs="Arial"/>
                <w:sz w:val="20"/>
                <w:szCs w:val="20"/>
              </w:rPr>
              <w:t>do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7E0D" w:rsidRPr="006953D5">
              <w:rPr>
                <w:rFonts w:ascii="Arial" w:hAnsi="Arial" w:cs="Arial"/>
                <w:sz w:val="20"/>
                <w:szCs w:val="20"/>
              </w:rPr>
              <w:t xml:space="preserve">have any matters </w:t>
            </w:r>
            <w:r w:rsidR="00A96F2D" w:rsidRPr="006953D5">
              <w:rPr>
                <w:rFonts w:ascii="Arial" w:hAnsi="Arial" w:cs="Arial"/>
                <w:sz w:val="20"/>
                <w:szCs w:val="20"/>
              </w:rPr>
              <w:t xml:space="preserve">of the types referred to in clause 2 </w:t>
            </w:r>
            <w:r w:rsidR="009F7E0D" w:rsidRPr="006953D5">
              <w:rPr>
                <w:rFonts w:ascii="Arial" w:hAnsi="Arial" w:cs="Arial"/>
                <w:sz w:val="20"/>
                <w:szCs w:val="20"/>
              </w:rPr>
              <w:t xml:space="preserve">awaiting court hearing or </w:t>
            </w:r>
            <w:r w:rsidR="00A96F2D" w:rsidRPr="006953D5">
              <w:rPr>
                <w:rFonts w:ascii="Arial" w:hAnsi="Arial" w:cs="Arial"/>
                <w:sz w:val="20"/>
                <w:szCs w:val="20"/>
              </w:rPr>
              <w:t xml:space="preserve">undergoing </w:t>
            </w:r>
            <w:r w:rsidR="009F7E0D" w:rsidRPr="006953D5">
              <w:rPr>
                <w:rFonts w:ascii="Arial" w:hAnsi="Arial" w:cs="Arial"/>
                <w:sz w:val="20"/>
                <w:szCs w:val="20"/>
              </w:rPr>
              <w:t>current investigation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9B5FD6" w14:textId="265A13C1" w:rsidR="00280B99" w:rsidRPr="006953D5" w:rsidRDefault="00280B99" w:rsidP="00280B99">
            <w:pPr>
              <w:spacing w:before="1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A32" w14:paraId="69A8C8B3" w14:textId="77777777" w:rsidTr="34F908B1">
        <w:trPr>
          <w:trHeight w:val="3049"/>
        </w:trPr>
        <w:tc>
          <w:tcPr>
            <w:tcW w:w="839" w:type="pct"/>
          </w:tcPr>
          <w:p w14:paraId="2AAB5C01" w14:textId="77777777" w:rsidR="00965C0E" w:rsidRDefault="00965C0E" w:rsidP="00440800">
            <w:pPr>
              <w:spacing w:before="120" w:after="120" w:line="240" w:lineRule="atLeast"/>
              <w:ind w:left="176" w:hanging="142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4161" w:type="pct"/>
          </w:tcPr>
          <w:p w14:paraId="775395D3" w14:textId="2F6EC2E5" w:rsidR="00255C90" w:rsidRDefault="00C947BF" w:rsidP="00255C90">
            <w:pPr>
              <w:spacing w:before="120" w:after="120" w:line="240" w:lineRule="atLeast"/>
              <w:ind w:left="33" w:right="152" w:hanging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90D59">
              <w:rPr>
                <w:rFonts w:ascii="Arial" w:hAnsi="Arial" w:cs="Arial"/>
                <w:sz w:val="20"/>
                <w:szCs w:val="20"/>
              </w:rPr>
              <w:t>.</w:t>
            </w:r>
            <w:r w:rsidR="00965C0E" w:rsidRPr="00302805">
              <w:rPr>
                <w:rFonts w:ascii="Arial" w:hAnsi="Arial" w:cs="Arial"/>
                <w:sz w:val="20"/>
                <w:szCs w:val="20"/>
              </w:rPr>
              <w:t xml:space="preserve"> I disclose the following matters which are exceptions to my statements under clause 2 </w:t>
            </w:r>
            <w:r w:rsidR="00AB57D2">
              <w:rPr>
                <w:rFonts w:ascii="Arial" w:hAnsi="Arial" w:cs="Arial"/>
                <w:sz w:val="20"/>
                <w:szCs w:val="20"/>
              </w:rPr>
              <w:t xml:space="preserve">and/or clause 3 </w:t>
            </w:r>
            <w:r w:rsidR="00965C0E" w:rsidRPr="00302805">
              <w:rPr>
                <w:rFonts w:ascii="Arial" w:hAnsi="Arial" w:cs="Arial"/>
                <w:sz w:val="20"/>
                <w:szCs w:val="20"/>
              </w:rPr>
              <w:t>(</w:t>
            </w:r>
            <w:r w:rsidR="00965C0E" w:rsidRPr="006953D5">
              <w:rPr>
                <w:rFonts w:ascii="Arial" w:hAnsi="Arial" w:cs="Arial"/>
                <w:i/>
                <w:sz w:val="20"/>
                <w:szCs w:val="20"/>
              </w:rPr>
              <w:t>please attach a separate sheet if necessary</w:t>
            </w:r>
            <w:r w:rsidR="00965C0E" w:rsidRPr="00302805">
              <w:rPr>
                <w:rFonts w:ascii="Arial" w:hAnsi="Arial" w:cs="Arial"/>
                <w:sz w:val="20"/>
                <w:szCs w:val="20"/>
              </w:rPr>
              <w:t>):</w:t>
            </w:r>
          </w:p>
          <w:p w14:paraId="50CBFCB3" w14:textId="6FA112B9" w:rsidR="00255C90" w:rsidRDefault="00255C90" w:rsidP="00255C90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  <w:p w14:paraId="4E336153" w14:textId="242980A0" w:rsidR="00255C90" w:rsidRDefault="00255C90" w:rsidP="00255C90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  <w:p w14:paraId="233880E8" w14:textId="7FC7ACA9" w:rsidR="00965C0E" w:rsidRDefault="00176D20" w:rsidP="00176D20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  <w:p w14:paraId="278B04D7" w14:textId="71A11B4A" w:rsidR="008A3DAA" w:rsidRDefault="008A3DAA" w:rsidP="00176D20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  <w:p w14:paraId="610CFE6E" w14:textId="3C7496F4" w:rsidR="00D96970" w:rsidRPr="00176D20" w:rsidRDefault="001D548B" w:rsidP="00176D20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……………………………………………………………………………………………………………….</w:t>
            </w:r>
          </w:p>
          <w:p w14:paraId="08563CCC" w14:textId="77777777" w:rsidR="00965C0E" w:rsidRDefault="00965C0E" w:rsidP="006953D5">
            <w:pPr>
              <w:spacing w:before="120" w:after="120" w:line="240" w:lineRule="atLeast"/>
              <w:ind w:right="1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1A6D">
              <w:rPr>
                <w:rFonts w:ascii="Arial" w:hAnsi="Arial" w:cs="Arial"/>
                <w:sz w:val="20"/>
                <w:szCs w:val="20"/>
              </w:rPr>
              <w:t xml:space="preserve">I understand that a person who intentionally makes a false statement in a statutory declaration is guilty of an offence under section 11 of the </w:t>
            </w:r>
            <w:r w:rsidRPr="00581A6D">
              <w:rPr>
                <w:rFonts w:ascii="Arial" w:hAnsi="Arial" w:cs="Arial"/>
                <w:i/>
                <w:sz w:val="20"/>
                <w:szCs w:val="20"/>
              </w:rPr>
              <w:t>Statutory Declarations Act 1959</w:t>
            </w:r>
            <w:r w:rsidRPr="00581A6D">
              <w:rPr>
                <w:rFonts w:ascii="Arial" w:hAnsi="Arial" w:cs="Arial"/>
                <w:sz w:val="20"/>
                <w:szCs w:val="20"/>
              </w:rPr>
              <w:t>,</w:t>
            </w:r>
            <w:r w:rsidRPr="00581A6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81A6D">
              <w:rPr>
                <w:rFonts w:ascii="Arial" w:hAnsi="Arial" w:cs="Arial"/>
                <w:sz w:val="20"/>
                <w:szCs w:val="20"/>
              </w:rPr>
              <w:t>and I believe that the statements in this declaration are true in every particular.</w:t>
            </w:r>
          </w:p>
          <w:p w14:paraId="49B6174D" w14:textId="77777777" w:rsidR="00B36580" w:rsidRPr="00581A6D" w:rsidRDefault="00B36580" w:rsidP="006953D5">
            <w:pPr>
              <w:spacing w:before="120" w:after="120" w:line="240" w:lineRule="atLeast"/>
              <w:ind w:right="152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C20A32" w14:paraId="70CFDB4A" w14:textId="77777777" w:rsidTr="34F908B1">
        <w:tc>
          <w:tcPr>
            <w:tcW w:w="839" w:type="pct"/>
          </w:tcPr>
          <w:p w14:paraId="0B28722B" w14:textId="77777777" w:rsidR="007A1180" w:rsidRPr="00211531" w:rsidRDefault="007A1180" w:rsidP="00302805">
            <w:pPr>
              <w:spacing w:before="120" w:after="120" w:line="240" w:lineRule="atLeast"/>
              <w:ind w:left="180" w:hanging="180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lastRenderedPageBreak/>
              <w:t>3</w:t>
            </w:r>
            <w:r>
              <w:rPr>
                <w:rFonts w:ascii="Arial" w:hAnsi="Arial" w:cs="Arial"/>
                <w:i/>
                <w:sz w:val="14"/>
                <w:szCs w:val="14"/>
              </w:rPr>
              <w:tab/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Signature of person making the declaration</w:t>
            </w:r>
          </w:p>
        </w:tc>
        <w:tc>
          <w:tcPr>
            <w:tcW w:w="4161" w:type="pct"/>
          </w:tcPr>
          <w:p w14:paraId="29B087C1" w14:textId="77777777" w:rsidR="007A1180" w:rsidRPr="00581A6D" w:rsidRDefault="007A1180" w:rsidP="00302805">
            <w:pPr>
              <w:spacing w:before="120" w:after="120" w:line="240" w:lineRule="atLeast"/>
              <w:ind w:left="253"/>
              <w:rPr>
                <w:rFonts w:ascii="Arial" w:hAnsi="Arial" w:cs="Arial"/>
                <w:sz w:val="20"/>
                <w:szCs w:val="20"/>
              </w:rPr>
            </w:pPr>
          </w:p>
          <w:p w14:paraId="74CCD337" w14:textId="2E0C5D87" w:rsidR="007A1180" w:rsidRPr="00056714" w:rsidRDefault="00056714" w:rsidP="00056714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</w:tc>
      </w:tr>
      <w:tr w:rsidR="00C20A32" w14:paraId="2DC59906" w14:textId="77777777" w:rsidTr="34F908B1">
        <w:tc>
          <w:tcPr>
            <w:tcW w:w="839" w:type="pct"/>
          </w:tcPr>
          <w:p w14:paraId="711C9EE4" w14:textId="77777777" w:rsidR="007A1180" w:rsidRDefault="007A1180" w:rsidP="00302805">
            <w:pPr>
              <w:spacing w:before="120" w:after="120" w:line="240" w:lineRule="atLeast"/>
              <w:ind w:left="180" w:hanging="180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</w:rPr>
              <w:tab/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Place</w:t>
            </w:r>
          </w:p>
          <w:p w14:paraId="72087827" w14:textId="77777777" w:rsidR="007A1180" w:rsidRDefault="007A1180" w:rsidP="00302805">
            <w:pPr>
              <w:spacing w:before="120" w:after="120" w:line="240" w:lineRule="atLeast"/>
              <w:ind w:left="180" w:hanging="180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5</w:t>
            </w:r>
            <w:r>
              <w:rPr>
                <w:rFonts w:ascii="Arial" w:hAnsi="Arial" w:cs="Arial"/>
                <w:i/>
                <w:sz w:val="14"/>
                <w:szCs w:val="14"/>
              </w:rPr>
              <w:tab/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Day</w:t>
            </w:r>
          </w:p>
          <w:p w14:paraId="49F65C97" w14:textId="77777777" w:rsidR="007A1180" w:rsidRPr="00211531" w:rsidRDefault="007A1180" w:rsidP="00302805">
            <w:pPr>
              <w:spacing w:before="120" w:after="120" w:line="240" w:lineRule="atLeast"/>
              <w:ind w:left="180" w:hanging="180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</w:rPr>
              <w:tab/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Month</w:t>
            </w:r>
            <w:r w:rsidRPr="0021153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sz w:val="14"/>
                <w:szCs w:val="14"/>
              </w:rPr>
              <w:t>and year</w:t>
            </w:r>
          </w:p>
        </w:tc>
        <w:tc>
          <w:tcPr>
            <w:tcW w:w="4161" w:type="pct"/>
          </w:tcPr>
          <w:p w14:paraId="0B4AE067" w14:textId="77777777" w:rsidR="000C55E4" w:rsidRPr="00A44190" w:rsidRDefault="000C55E4" w:rsidP="008A3DAA">
            <w:pPr>
              <w:spacing w:before="120" w:after="120" w:line="240" w:lineRule="atLeast"/>
              <w:rPr>
                <w:rFonts w:ascii="Arial" w:hAnsi="Arial" w:cs="Arial"/>
                <w:sz w:val="16"/>
                <w:szCs w:val="16"/>
              </w:rPr>
            </w:pPr>
          </w:p>
          <w:p w14:paraId="7A8A7C0B" w14:textId="22DD0263" w:rsidR="007A1180" w:rsidRPr="00A44190" w:rsidRDefault="00D01FA1" w:rsidP="00A44190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581A6D">
              <w:rPr>
                <w:rFonts w:ascii="Arial" w:hAnsi="Arial" w:cs="Arial"/>
                <w:sz w:val="20"/>
                <w:szCs w:val="20"/>
              </w:rPr>
              <w:t>Declared at</w:t>
            </w:r>
            <w:r w:rsidRPr="00581A6D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  <w:r w:rsidRPr="00581A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</w:t>
            </w:r>
            <w:r w:rsidRPr="00581A6D">
              <w:rPr>
                <w:rFonts w:ascii="Arial" w:hAnsi="Arial" w:cs="Arial"/>
                <w:sz w:val="20"/>
                <w:szCs w:val="20"/>
              </w:rPr>
              <w:t xml:space="preserve"> on</w:t>
            </w:r>
            <w:r w:rsidRPr="00581A6D"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</w:t>
            </w:r>
            <w:r w:rsidRPr="00581A6D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Pr="00581A6D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</w:t>
            </w:r>
          </w:p>
        </w:tc>
      </w:tr>
      <w:tr w:rsidR="00C20A32" w14:paraId="017EF3A2" w14:textId="77777777" w:rsidTr="34F908B1">
        <w:tc>
          <w:tcPr>
            <w:tcW w:w="839" w:type="pct"/>
          </w:tcPr>
          <w:p w14:paraId="108C4BBB" w14:textId="77777777" w:rsidR="007A1180" w:rsidRPr="00211531" w:rsidRDefault="007A1180" w:rsidP="00302805">
            <w:pPr>
              <w:spacing w:before="120" w:after="120" w:line="240" w:lineRule="atLeast"/>
              <w:ind w:left="180" w:hanging="180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</w:rPr>
              <w:tab/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Signature of person before whom the declaration is made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(see over)</w:t>
            </w:r>
          </w:p>
        </w:tc>
        <w:tc>
          <w:tcPr>
            <w:tcW w:w="4161" w:type="pct"/>
          </w:tcPr>
          <w:p w14:paraId="71420286" w14:textId="77777777" w:rsidR="007A1180" w:rsidRPr="006953D5" w:rsidRDefault="006953D5" w:rsidP="006953D5">
            <w:pPr>
              <w:spacing w:before="120" w:after="120" w:line="240" w:lineRule="atLeast"/>
              <w:rPr>
                <w:rFonts w:ascii="Arial" w:hAnsi="Arial" w:cs="Arial"/>
              </w:rPr>
            </w:pPr>
            <w:r w:rsidRPr="006953D5">
              <w:rPr>
                <w:rFonts w:ascii="Arial" w:hAnsi="Arial" w:cs="Arial"/>
                <w:vertAlign w:val="superscript"/>
              </w:rPr>
              <w:t>Before me,</w:t>
            </w:r>
          </w:p>
          <w:p w14:paraId="0C67B45C" w14:textId="6D467393" w:rsidR="007A1180" w:rsidRPr="00056714" w:rsidRDefault="00056714" w:rsidP="00056714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</w:tc>
      </w:tr>
      <w:tr w:rsidR="00C20A32" w14:paraId="27CE8599" w14:textId="77777777" w:rsidTr="34F908B1">
        <w:trPr>
          <w:trHeight w:val="1523"/>
        </w:trPr>
        <w:tc>
          <w:tcPr>
            <w:tcW w:w="839" w:type="pct"/>
          </w:tcPr>
          <w:p w14:paraId="7E5548E4" w14:textId="77777777" w:rsidR="007A1180" w:rsidRPr="00211531" w:rsidRDefault="007A1180" w:rsidP="00302805">
            <w:pPr>
              <w:spacing w:before="120" w:after="120" w:line="240" w:lineRule="atLeast"/>
              <w:ind w:left="180" w:hanging="180"/>
              <w:rPr>
                <w:rFonts w:ascii="Arial" w:hAnsi="Arial" w:cs="Arial"/>
                <w:i/>
                <w:sz w:val="14"/>
                <w:szCs w:val="14"/>
              </w:rPr>
            </w:pPr>
            <w:r w:rsidRPr="00211531">
              <w:rPr>
                <w:rFonts w:ascii="Arial" w:hAnsi="Arial" w:cs="Arial"/>
                <w:i/>
                <w:sz w:val="14"/>
                <w:szCs w:val="14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</w:rPr>
              <w:tab/>
            </w:r>
            <w:r w:rsidRPr="00211531">
              <w:rPr>
                <w:rFonts w:ascii="Arial" w:hAnsi="Arial" w:cs="Arial"/>
                <w:i/>
                <w:sz w:val="14"/>
                <w:szCs w:val="14"/>
              </w:rPr>
              <w:t>Full name, qualification and address of person before whom the declaration is made (in printed letters)</w:t>
            </w:r>
          </w:p>
        </w:tc>
        <w:tc>
          <w:tcPr>
            <w:tcW w:w="4161" w:type="pct"/>
          </w:tcPr>
          <w:p w14:paraId="28DA5821" w14:textId="77777777" w:rsidR="007A1180" w:rsidRPr="00581A6D" w:rsidRDefault="007A1180" w:rsidP="006953D5">
            <w:pPr>
              <w:spacing w:before="120" w:after="120" w:line="240" w:lineRule="atLeast"/>
              <w:rPr>
                <w:rFonts w:ascii="Arial" w:hAnsi="Arial" w:cs="Arial"/>
                <w:sz w:val="20"/>
                <w:szCs w:val="20"/>
              </w:rPr>
            </w:pPr>
          </w:p>
          <w:p w14:paraId="4DA629F4" w14:textId="77777777" w:rsidR="00056714" w:rsidRDefault="00056714" w:rsidP="00056714">
            <w:pPr>
              <w:spacing w:before="24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</w:p>
          <w:p w14:paraId="7FF652AC" w14:textId="56607645" w:rsidR="007A1180" w:rsidRPr="003F4C15" w:rsidRDefault="007A1180" w:rsidP="003F4C15">
            <w:pPr>
              <w:spacing w:before="120" w:after="120" w:line="240" w:lineRule="atLeast"/>
              <w:ind w:left="25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8E814D3" w14:textId="77777777" w:rsidR="00A41BED" w:rsidRPr="00365174" w:rsidRDefault="00A41BED" w:rsidP="00302805">
      <w:pPr>
        <w:pStyle w:val="Note"/>
        <w:spacing w:after="120" w:line="240" w:lineRule="atLeast"/>
        <w:ind w:left="180"/>
        <w:rPr>
          <w:rFonts w:ascii="Arial" w:hAnsi="Arial" w:cs="Arial"/>
          <w:sz w:val="16"/>
          <w:szCs w:val="16"/>
        </w:rPr>
      </w:pPr>
      <w:r w:rsidRPr="00365174">
        <w:rPr>
          <w:rFonts w:ascii="Arial" w:hAnsi="Arial" w:cs="Arial"/>
          <w:i/>
          <w:sz w:val="16"/>
          <w:szCs w:val="16"/>
        </w:rPr>
        <w:t>Note 1</w:t>
      </w:r>
      <w:r w:rsidRPr="00365174">
        <w:rPr>
          <w:rFonts w:ascii="Arial" w:hAnsi="Arial" w:cs="Arial"/>
          <w:sz w:val="16"/>
          <w:szCs w:val="16"/>
        </w:rPr>
        <w:t xml:space="preserve">   A person who intentionally makes a false statement in a statutory declaration is guilty of an offence, the punishment for which is imprisonment for a term of 4 years — see section 11 of the </w:t>
      </w:r>
      <w:r w:rsidRPr="00365174">
        <w:rPr>
          <w:rFonts w:ascii="Arial" w:hAnsi="Arial" w:cs="Arial"/>
          <w:i/>
          <w:sz w:val="16"/>
          <w:szCs w:val="16"/>
        </w:rPr>
        <w:t>Statutory Declarations Act 1959</w:t>
      </w:r>
      <w:r w:rsidRPr="00365174">
        <w:rPr>
          <w:rFonts w:ascii="Arial" w:hAnsi="Arial" w:cs="Arial"/>
          <w:sz w:val="16"/>
          <w:szCs w:val="16"/>
        </w:rPr>
        <w:t>.</w:t>
      </w:r>
    </w:p>
    <w:p w14:paraId="3A73BF1D" w14:textId="77777777" w:rsidR="0034448B" w:rsidRPr="0034448B" w:rsidRDefault="00A41BED" w:rsidP="00302805">
      <w:pPr>
        <w:pStyle w:val="Note"/>
        <w:spacing w:after="120" w:line="240" w:lineRule="atLeast"/>
        <w:ind w:left="180"/>
      </w:pPr>
      <w:r w:rsidRPr="00365174">
        <w:rPr>
          <w:rFonts w:ascii="Arial" w:hAnsi="Arial" w:cs="Arial"/>
          <w:i/>
          <w:sz w:val="16"/>
          <w:szCs w:val="16"/>
        </w:rPr>
        <w:t>Note 2</w:t>
      </w:r>
      <w:r w:rsidRPr="00365174">
        <w:rPr>
          <w:rFonts w:ascii="Arial" w:hAnsi="Arial" w:cs="Arial"/>
          <w:sz w:val="16"/>
          <w:szCs w:val="16"/>
        </w:rPr>
        <w:t xml:space="preserve">   Chapter 2 of the </w:t>
      </w:r>
      <w:r w:rsidRPr="00365174">
        <w:rPr>
          <w:rFonts w:ascii="Arial" w:hAnsi="Arial" w:cs="Arial"/>
          <w:i/>
          <w:sz w:val="16"/>
          <w:szCs w:val="16"/>
        </w:rPr>
        <w:t>Criminal Code</w:t>
      </w:r>
      <w:r w:rsidRPr="00365174">
        <w:rPr>
          <w:rFonts w:ascii="Arial" w:hAnsi="Arial" w:cs="Arial"/>
          <w:sz w:val="16"/>
          <w:szCs w:val="16"/>
        </w:rPr>
        <w:t xml:space="preserve"> applies to all offences against the </w:t>
      </w:r>
      <w:r w:rsidRPr="00365174">
        <w:rPr>
          <w:rFonts w:ascii="Arial" w:hAnsi="Arial" w:cs="Arial"/>
          <w:i/>
          <w:sz w:val="16"/>
          <w:szCs w:val="16"/>
        </w:rPr>
        <w:t>Statutory Declarations Act 1959</w:t>
      </w:r>
      <w:r w:rsidRPr="00365174">
        <w:rPr>
          <w:rFonts w:ascii="Arial" w:hAnsi="Arial" w:cs="Arial"/>
          <w:sz w:val="16"/>
          <w:szCs w:val="16"/>
        </w:rPr>
        <w:t xml:space="preserve"> — see section 5A of the </w:t>
      </w:r>
      <w:r w:rsidRPr="00365174">
        <w:rPr>
          <w:rFonts w:ascii="Arial" w:hAnsi="Arial" w:cs="Arial"/>
          <w:i/>
          <w:sz w:val="16"/>
          <w:szCs w:val="16"/>
        </w:rPr>
        <w:t>Statutory Declarations Act 1959</w:t>
      </w:r>
      <w:r w:rsidRPr="00365174">
        <w:rPr>
          <w:rFonts w:ascii="Arial" w:hAnsi="Arial" w:cs="Arial"/>
          <w:sz w:val="16"/>
          <w:szCs w:val="16"/>
        </w:rPr>
        <w:t>.</w:t>
      </w:r>
    </w:p>
    <w:p w14:paraId="05779AEC" w14:textId="77777777" w:rsidR="007A1180" w:rsidRDefault="007A1180" w:rsidP="006953D5">
      <w:pPr>
        <w:pageBreakBefore/>
        <w:spacing w:before="120"/>
        <w:rPr>
          <w:rFonts w:ascii="Arial" w:hAnsi="Arial" w:cs="Arial"/>
          <w:b/>
          <w:sz w:val="14"/>
          <w:szCs w:val="14"/>
        </w:rPr>
      </w:pPr>
      <w:r w:rsidRPr="00856C57">
        <w:rPr>
          <w:rFonts w:ascii="Arial" w:hAnsi="Arial" w:cs="Arial"/>
          <w:b/>
          <w:sz w:val="14"/>
          <w:szCs w:val="14"/>
        </w:rPr>
        <w:t xml:space="preserve">A statutory declaration under the </w:t>
      </w:r>
      <w:r w:rsidRPr="00856C57">
        <w:rPr>
          <w:rFonts w:ascii="Arial" w:hAnsi="Arial" w:cs="Arial"/>
          <w:b/>
          <w:i/>
          <w:sz w:val="14"/>
          <w:szCs w:val="14"/>
        </w:rPr>
        <w:t>Statutory Declarations Act 1959</w:t>
      </w:r>
      <w:r w:rsidRPr="00856C57">
        <w:rPr>
          <w:rFonts w:ascii="Arial" w:hAnsi="Arial" w:cs="Arial"/>
          <w:b/>
          <w:sz w:val="14"/>
          <w:szCs w:val="14"/>
        </w:rPr>
        <w:t xml:space="preserve"> may be made before–</w:t>
      </w:r>
    </w:p>
    <w:p w14:paraId="587F0BFA" w14:textId="77777777" w:rsidR="007A1180" w:rsidRPr="00A336EC" w:rsidRDefault="007A1180" w:rsidP="007A1180">
      <w:pPr>
        <w:spacing w:before="120"/>
        <w:ind w:left="72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(1) </w:t>
      </w:r>
      <w:r w:rsidRPr="00A6245E">
        <w:rPr>
          <w:rFonts w:ascii="Arial" w:hAnsi="Arial" w:cs="Arial"/>
          <w:sz w:val="14"/>
          <w:szCs w:val="14"/>
        </w:rPr>
        <w:t>a person</w:t>
      </w:r>
      <w:r w:rsidRPr="00A336EC">
        <w:rPr>
          <w:rFonts w:ascii="Arial" w:hAnsi="Arial" w:cs="Arial"/>
          <w:sz w:val="14"/>
          <w:szCs w:val="14"/>
          <w:lang w:eastAsia="en-AU"/>
        </w:rPr>
        <w:t xml:space="preserve"> who </w:t>
      </w:r>
      <w:r w:rsidRPr="00A336EC">
        <w:rPr>
          <w:rFonts w:ascii="Arial" w:hAnsi="Arial" w:cs="Arial"/>
          <w:sz w:val="14"/>
          <w:szCs w:val="14"/>
        </w:rPr>
        <w:t>is</w:t>
      </w:r>
      <w:r w:rsidRPr="00A336EC">
        <w:rPr>
          <w:rFonts w:ascii="Arial" w:hAnsi="Arial" w:cs="Arial"/>
          <w:sz w:val="14"/>
          <w:szCs w:val="14"/>
          <w:lang w:eastAsia="en-AU"/>
        </w:rPr>
        <w:t xml:space="preserve"> currently licensed or registered </w:t>
      </w:r>
      <w:r>
        <w:rPr>
          <w:rFonts w:ascii="Arial" w:hAnsi="Arial" w:cs="Arial"/>
          <w:sz w:val="14"/>
          <w:szCs w:val="14"/>
          <w:lang w:eastAsia="en-AU"/>
        </w:rPr>
        <w:t xml:space="preserve">under a law </w:t>
      </w:r>
      <w:r w:rsidRPr="00A336EC">
        <w:rPr>
          <w:rFonts w:ascii="Arial" w:hAnsi="Arial" w:cs="Arial"/>
          <w:sz w:val="14"/>
          <w:szCs w:val="14"/>
          <w:lang w:eastAsia="en-AU"/>
        </w:rPr>
        <w:t>to practise in one of the following occupations:</w:t>
      </w:r>
    </w:p>
    <w:p w14:paraId="1CFB5129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44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Chiropractor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Dentist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Legal practitioner</w:t>
      </w:r>
    </w:p>
    <w:p w14:paraId="7065557A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44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Medical practitioner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Nurse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Optometrist</w:t>
      </w:r>
    </w:p>
    <w:p w14:paraId="7A8D2360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44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Patent attorney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Pharmacist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Physiotherapist</w:t>
      </w:r>
    </w:p>
    <w:p w14:paraId="13931609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44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Psychologist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proofErr w:type="spellStart"/>
      <w:r w:rsidRPr="00A336EC">
        <w:rPr>
          <w:rFonts w:ascii="Arial" w:hAnsi="Arial" w:cs="Arial"/>
          <w:sz w:val="14"/>
          <w:szCs w:val="14"/>
          <w:lang w:eastAsia="en-AU"/>
        </w:rPr>
        <w:t>Trade marks</w:t>
      </w:r>
      <w:proofErr w:type="spellEnd"/>
      <w:r w:rsidRPr="00A336EC">
        <w:rPr>
          <w:rFonts w:ascii="Arial" w:hAnsi="Arial" w:cs="Arial"/>
          <w:sz w:val="14"/>
          <w:szCs w:val="14"/>
          <w:lang w:eastAsia="en-AU"/>
        </w:rPr>
        <w:t xml:space="preserve"> attorney</w:t>
      </w:r>
      <w:r w:rsidRPr="00A336EC">
        <w:rPr>
          <w:rFonts w:ascii="Arial" w:hAnsi="Arial" w:cs="Arial"/>
          <w:sz w:val="14"/>
          <w:szCs w:val="14"/>
          <w:lang w:eastAsia="en-AU"/>
        </w:rPr>
        <w:tab/>
      </w:r>
      <w:r w:rsidRPr="00A336EC">
        <w:rPr>
          <w:rFonts w:ascii="Arial" w:hAnsi="Arial" w:cs="Arial"/>
          <w:sz w:val="14"/>
          <w:szCs w:val="14"/>
          <w:lang w:eastAsia="en-AU"/>
        </w:rPr>
        <w:tab/>
        <w:t>Veterinary surgeon</w:t>
      </w:r>
    </w:p>
    <w:p w14:paraId="0CC10A00" w14:textId="77777777" w:rsidR="007A1180" w:rsidRPr="00A336EC" w:rsidRDefault="007A1180" w:rsidP="007A1180">
      <w:pPr>
        <w:spacing w:before="120"/>
        <w:ind w:left="720"/>
        <w:rPr>
          <w:rFonts w:ascii="Arial" w:hAnsi="Arial" w:cs="Arial"/>
          <w:sz w:val="14"/>
          <w:szCs w:val="14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(2) </w:t>
      </w:r>
      <w:r w:rsidRPr="00A6245E">
        <w:rPr>
          <w:rFonts w:ascii="Arial" w:hAnsi="Arial" w:cs="Arial"/>
          <w:sz w:val="14"/>
          <w:szCs w:val="14"/>
        </w:rPr>
        <w:t>a person</w:t>
      </w:r>
      <w:r w:rsidRPr="00A336EC">
        <w:rPr>
          <w:rFonts w:ascii="Arial" w:hAnsi="Arial" w:cs="Arial"/>
          <w:sz w:val="14"/>
          <w:szCs w:val="14"/>
          <w:lang w:eastAsia="en-AU"/>
        </w:rPr>
        <w:t xml:space="preserve"> who </w:t>
      </w:r>
      <w:r w:rsidRPr="00A336EC">
        <w:rPr>
          <w:rFonts w:ascii="Arial" w:hAnsi="Arial" w:cs="Arial"/>
          <w:sz w:val="14"/>
          <w:szCs w:val="14"/>
        </w:rPr>
        <w:t>is</w:t>
      </w:r>
      <w:r w:rsidRPr="00A336EC">
        <w:rPr>
          <w:rFonts w:ascii="Arial" w:hAnsi="Arial" w:cs="Arial"/>
          <w:sz w:val="14"/>
          <w:szCs w:val="14"/>
          <w:lang w:eastAsia="en-AU"/>
        </w:rPr>
        <w:t xml:space="preserve"> enrolled on the </w:t>
      </w:r>
      <w:proofErr w:type="spellStart"/>
      <w:r w:rsidRPr="00A336EC">
        <w:rPr>
          <w:rFonts w:ascii="Arial" w:hAnsi="Arial" w:cs="Arial"/>
          <w:sz w:val="14"/>
          <w:szCs w:val="14"/>
          <w:lang w:eastAsia="en-AU"/>
        </w:rPr>
        <w:t>roll</w:t>
      </w:r>
      <w:proofErr w:type="spellEnd"/>
      <w:r w:rsidRPr="00A336EC">
        <w:rPr>
          <w:rFonts w:ascii="Arial" w:hAnsi="Arial" w:cs="Arial"/>
          <w:sz w:val="14"/>
          <w:szCs w:val="14"/>
          <w:lang w:eastAsia="en-AU"/>
        </w:rPr>
        <w:t xml:space="preserve"> of the Supreme Court of a State or Territory, or the High Court of Australia, as a legal practitioner (however described)</w:t>
      </w:r>
      <w:r w:rsidRPr="00A336EC">
        <w:rPr>
          <w:rFonts w:ascii="Arial" w:hAnsi="Arial" w:cs="Arial"/>
          <w:sz w:val="14"/>
          <w:szCs w:val="14"/>
        </w:rPr>
        <w:t>; or</w:t>
      </w:r>
    </w:p>
    <w:p w14:paraId="64A9545A" w14:textId="77777777" w:rsidR="007A1180" w:rsidRPr="00A336EC" w:rsidRDefault="007A1180" w:rsidP="007A1180">
      <w:pPr>
        <w:spacing w:before="120"/>
        <w:ind w:left="720"/>
        <w:rPr>
          <w:rFonts w:ascii="Arial" w:hAnsi="Arial" w:cs="Arial"/>
          <w:sz w:val="14"/>
          <w:szCs w:val="14"/>
        </w:rPr>
      </w:pPr>
      <w:r w:rsidRPr="00A336EC">
        <w:rPr>
          <w:rFonts w:ascii="Arial" w:hAnsi="Arial" w:cs="Arial"/>
          <w:sz w:val="14"/>
          <w:szCs w:val="14"/>
        </w:rPr>
        <w:t xml:space="preserve">(3) </w:t>
      </w:r>
      <w:r w:rsidRPr="00A6245E">
        <w:rPr>
          <w:rFonts w:ascii="Arial" w:hAnsi="Arial" w:cs="Arial"/>
          <w:sz w:val="14"/>
          <w:szCs w:val="14"/>
        </w:rPr>
        <w:t>a person</w:t>
      </w:r>
      <w:r w:rsidRPr="00A336EC">
        <w:rPr>
          <w:rFonts w:ascii="Arial" w:hAnsi="Arial" w:cs="Arial"/>
          <w:sz w:val="14"/>
          <w:szCs w:val="14"/>
        </w:rPr>
        <w:t xml:space="preserve"> who is in the following list:</w:t>
      </w:r>
    </w:p>
    <w:p w14:paraId="4F15DCEE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Agent of the Australian Postal Corporation who is in charge of an office supplying postal services to the public</w:t>
      </w:r>
    </w:p>
    <w:p w14:paraId="14C9874E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Australian Consular Officer or Australian Diplomatic Officer (within the meaning of the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>Consular Fees Act 1955</w:t>
      </w:r>
      <w:r w:rsidRPr="00A336EC">
        <w:rPr>
          <w:rFonts w:ascii="Arial" w:hAnsi="Arial" w:cs="Arial"/>
          <w:sz w:val="14"/>
          <w:szCs w:val="14"/>
          <w:lang w:eastAsia="en-AU"/>
        </w:rPr>
        <w:t>)</w:t>
      </w:r>
    </w:p>
    <w:p w14:paraId="125883F2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Bailiff</w:t>
      </w:r>
    </w:p>
    <w:p w14:paraId="68CA8EC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Bank officer with 5 or more continuous years of service</w:t>
      </w:r>
    </w:p>
    <w:p w14:paraId="3DD3C35B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Building society officer with 5 or more years of continuous service</w:t>
      </w:r>
    </w:p>
    <w:p w14:paraId="7FFA3ED7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Chief executive officer of a Commonwealth court</w:t>
      </w:r>
    </w:p>
    <w:p w14:paraId="3E49B491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Clerk of a court</w:t>
      </w:r>
    </w:p>
    <w:p w14:paraId="2CA0FF4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Commissioner for Affidavits</w:t>
      </w:r>
    </w:p>
    <w:p w14:paraId="376D65FD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Commissioner for Declarations</w:t>
      </w:r>
    </w:p>
    <w:p w14:paraId="7AEE5AAC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Credit union officer with 5 or more years of continuous service</w:t>
      </w:r>
    </w:p>
    <w:p w14:paraId="2519686E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Employee of the Australian Trade Commission who is:</w:t>
      </w:r>
    </w:p>
    <w:p w14:paraId="5AC805D2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(a) in a country or place outside </w:t>
      </w:r>
      <w:smartTag w:uri="urn:schemas-microsoft-com:office:smarttags" w:element="country-region">
        <w:smartTag w:uri="urn:schemas-microsoft-com:office:smarttags" w:element="place">
          <w:r w:rsidRPr="00A336EC">
            <w:rPr>
              <w:rFonts w:ascii="Arial" w:hAnsi="Arial" w:cs="Arial"/>
              <w:sz w:val="14"/>
              <w:szCs w:val="14"/>
              <w:lang w:eastAsia="en-AU"/>
            </w:rPr>
            <w:t>Australia</w:t>
          </w:r>
        </w:smartTag>
      </w:smartTag>
      <w:r w:rsidRPr="00A336EC">
        <w:rPr>
          <w:rFonts w:ascii="Arial" w:hAnsi="Arial" w:cs="Arial"/>
          <w:sz w:val="14"/>
          <w:szCs w:val="14"/>
          <w:lang w:eastAsia="en-AU"/>
        </w:rPr>
        <w:t>; and</w:t>
      </w:r>
    </w:p>
    <w:p w14:paraId="46943C87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(b) authorised under paragraph 3 (d) of the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>Consular Fees Act 1955</w:t>
      </w:r>
      <w:r w:rsidRPr="00A336EC">
        <w:rPr>
          <w:rFonts w:ascii="Arial" w:hAnsi="Arial" w:cs="Arial"/>
          <w:sz w:val="14"/>
          <w:szCs w:val="14"/>
          <w:lang w:eastAsia="en-AU"/>
        </w:rPr>
        <w:t>; and</w:t>
      </w:r>
    </w:p>
    <w:p w14:paraId="3FE2EED2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(c) exercising his or her function in that place</w:t>
      </w:r>
    </w:p>
    <w:p w14:paraId="7FF0B7B7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Employee of the Commonwealth who is:</w:t>
      </w:r>
    </w:p>
    <w:p w14:paraId="50C4E7FB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(a) in a country or place outside </w:t>
      </w:r>
      <w:smartTag w:uri="urn:schemas-microsoft-com:office:smarttags" w:element="country-region">
        <w:smartTag w:uri="urn:schemas-microsoft-com:office:smarttags" w:element="place">
          <w:r w:rsidRPr="00A336EC">
            <w:rPr>
              <w:rFonts w:ascii="Arial" w:hAnsi="Arial" w:cs="Arial"/>
              <w:sz w:val="14"/>
              <w:szCs w:val="14"/>
              <w:lang w:eastAsia="en-AU"/>
            </w:rPr>
            <w:t>Australia</w:t>
          </w:r>
        </w:smartTag>
      </w:smartTag>
      <w:r w:rsidRPr="00A336EC">
        <w:rPr>
          <w:rFonts w:ascii="Arial" w:hAnsi="Arial" w:cs="Arial"/>
          <w:sz w:val="14"/>
          <w:szCs w:val="14"/>
          <w:lang w:eastAsia="en-AU"/>
        </w:rPr>
        <w:t>; and</w:t>
      </w:r>
    </w:p>
    <w:p w14:paraId="2D0475CE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(b) authorised under paragraph 3 (c) of the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>Consular Fees Act 1955</w:t>
      </w:r>
      <w:r w:rsidRPr="00A336EC">
        <w:rPr>
          <w:rFonts w:ascii="Arial" w:hAnsi="Arial" w:cs="Arial"/>
          <w:sz w:val="14"/>
          <w:szCs w:val="14"/>
          <w:lang w:eastAsia="en-AU"/>
        </w:rPr>
        <w:t>; and</w:t>
      </w:r>
    </w:p>
    <w:p w14:paraId="1F282FB6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(c) exercising his or her function in that place</w:t>
      </w:r>
    </w:p>
    <w:p w14:paraId="63BB24B8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Fellow of the National Tax Accountants’ Association</w:t>
      </w:r>
    </w:p>
    <w:p w14:paraId="1D7C8B40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Finance company officer with 5 or more years of continuous service</w:t>
      </w:r>
    </w:p>
    <w:p w14:paraId="4DF6D90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Holder of a statutory office not specified in another item in this list</w:t>
      </w:r>
    </w:p>
    <w:p w14:paraId="11F01BDD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Judge of a court</w:t>
      </w:r>
    </w:p>
    <w:p w14:paraId="4369A39C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Justice of the Peace</w:t>
      </w:r>
    </w:p>
    <w:p w14:paraId="46B66599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Magistrate</w:t>
      </w:r>
    </w:p>
    <w:p w14:paraId="5E6474D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i/>
          <w:iCs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Marriage celebrant registered under Subdivision C of Division 1 of Part IV of the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>Marriage Act 1961</w:t>
      </w:r>
    </w:p>
    <w:p w14:paraId="4EE29F1D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Master of a court</w:t>
      </w:r>
    </w:p>
    <w:p w14:paraId="66FEFAEB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Member of Chartered Secretaries </w:t>
      </w:r>
      <w:smartTag w:uri="urn:schemas-microsoft-com:office:smarttags" w:element="country-region">
        <w:smartTag w:uri="urn:schemas-microsoft-com:office:smarttags" w:element="place">
          <w:r w:rsidRPr="00A336EC">
            <w:rPr>
              <w:rFonts w:ascii="Arial" w:hAnsi="Arial" w:cs="Arial"/>
              <w:sz w:val="14"/>
              <w:szCs w:val="14"/>
              <w:lang w:eastAsia="en-AU"/>
            </w:rPr>
            <w:t>Australia</w:t>
          </w:r>
        </w:smartTag>
      </w:smartTag>
    </w:p>
    <w:p w14:paraId="5EECEBFA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Member of Engineers Australia, other than at the grade of student</w:t>
      </w:r>
    </w:p>
    <w:p w14:paraId="4225B128" w14:textId="77777777" w:rsidR="007A1180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Member of the Association of Taxation and Management Accountants</w:t>
      </w:r>
    </w:p>
    <w:p w14:paraId="3B0A357B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>
        <w:rPr>
          <w:rFonts w:ascii="Arial" w:hAnsi="Arial" w:cs="Arial"/>
          <w:sz w:val="14"/>
          <w:szCs w:val="14"/>
          <w:lang w:eastAsia="en-AU"/>
        </w:rPr>
        <w:t xml:space="preserve">Member of the Australasian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sz w:val="14"/>
              <w:szCs w:val="14"/>
              <w:lang w:eastAsia="en-AU"/>
            </w:rPr>
            <w:t>Institute</w:t>
          </w:r>
        </w:smartTag>
        <w:r w:rsidR="007D6F62">
          <w:rPr>
            <w:rFonts w:ascii="Arial" w:hAnsi="Arial" w:cs="Arial"/>
            <w:sz w:val="14"/>
            <w:szCs w:val="14"/>
            <w:lang w:eastAsia="en-AU"/>
          </w:rPr>
          <w:t xml:space="preserve"> of</w:t>
        </w:r>
        <w:r>
          <w:rPr>
            <w:rFonts w:ascii="Arial" w:hAnsi="Arial" w:cs="Arial"/>
            <w:sz w:val="14"/>
            <w:szCs w:val="14"/>
            <w:lang w:eastAsia="en-AU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4"/>
              <w:szCs w:val="14"/>
              <w:lang w:eastAsia="en-AU"/>
            </w:rPr>
            <w:t>Mining</w:t>
          </w:r>
        </w:smartTag>
      </w:smartTag>
      <w:r>
        <w:rPr>
          <w:rFonts w:ascii="Arial" w:hAnsi="Arial" w:cs="Arial"/>
          <w:sz w:val="14"/>
          <w:szCs w:val="14"/>
          <w:lang w:eastAsia="en-AU"/>
        </w:rPr>
        <w:t xml:space="preserve"> and Metallurgy</w:t>
      </w:r>
    </w:p>
    <w:p w14:paraId="11B28362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Member of the Australian Defence Force who is:</w:t>
      </w:r>
    </w:p>
    <w:p w14:paraId="0866F5F6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(a) an officer; or</w:t>
      </w:r>
    </w:p>
    <w:p w14:paraId="70F68A0C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(b) a non-commissioned officer within the meaning of the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>Defence</w:t>
      </w:r>
      <w:r>
        <w:rPr>
          <w:rFonts w:ascii="Arial" w:hAnsi="Arial" w:cs="Arial"/>
          <w:i/>
          <w:iCs/>
          <w:sz w:val="14"/>
          <w:szCs w:val="14"/>
          <w:lang w:eastAsia="en-AU"/>
        </w:rPr>
        <w:t xml:space="preserve">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 xml:space="preserve">Force Discipline Act 1982 </w:t>
      </w:r>
      <w:r w:rsidRPr="00A336EC">
        <w:rPr>
          <w:rFonts w:ascii="Arial" w:hAnsi="Arial" w:cs="Arial"/>
          <w:sz w:val="14"/>
          <w:szCs w:val="14"/>
          <w:lang w:eastAsia="en-AU"/>
        </w:rPr>
        <w:t>with 5 or more years of continuous service; or</w:t>
      </w:r>
    </w:p>
    <w:p w14:paraId="3D1AEA97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(c) a warrant officer within the meaning of that Act</w:t>
      </w:r>
    </w:p>
    <w:p w14:paraId="4CA682FD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Member of the Institute of Chartered Accountants in Australia, the Australian Society of Certified Practising Accountants or the National Institute of Accountants</w:t>
      </w:r>
    </w:p>
    <w:p w14:paraId="2AFBFF79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Member of:</w:t>
      </w:r>
    </w:p>
    <w:p w14:paraId="20849D7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(a) the Parliament of the Commonwealth; or</w:t>
      </w:r>
    </w:p>
    <w:p w14:paraId="1A990C1D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(b) the Parliament of a State; or</w:t>
      </w:r>
    </w:p>
    <w:p w14:paraId="7C72650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(c) a Territory legislature; or</w:t>
      </w:r>
    </w:p>
    <w:p w14:paraId="4B9A11EF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(d) a local government authority of a State or Territory</w:t>
      </w:r>
    </w:p>
    <w:p w14:paraId="70AEE2C0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i/>
          <w:iCs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 xml:space="preserve">Minister of religion registered under Subdivision A of Division 1 of Part IV of the </w:t>
      </w:r>
      <w:r w:rsidRPr="00A336EC">
        <w:rPr>
          <w:rFonts w:ascii="Arial" w:hAnsi="Arial" w:cs="Arial"/>
          <w:i/>
          <w:iCs/>
          <w:sz w:val="14"/>
          <w:szCs w:val="14"/>
          <w:lang w:eastAsia="en-AU"/>
        </w:rPr>
        <w:t>Marriage Act 1961</w:t>
      </w:r>
    </w:p>
    <w:p w14:paraId="003DD34B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Notary public</w:t>
      </w:r>
    </w:p>
    <w:p w14:paraId="5EDF9B51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Permanent employee of the Australian Postal Corporation with 5 or more years of continuous service who is employed in an office supplying postal services to the public</w:t>
      </w:r>
    </w:p>
    <w:p w14:paraId="43565FAC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Permanent employee of:</w:t>
      </w:r>
    </w:p>
    <w:p w14:paraId="63A12B44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(a) the Commonwealth or a Commonwealth authority; or</w:t>
      </w:r>
    </w:p>
    <w:p w14:paraId="3905AB1E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(b) a State or Territory or a State or Territory authority; or</w:t>
      </w:r>
    </w:p>
    <w:p w14:paraId="29826874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(c) a local government authority;</w:t>
      </w:r>
    </w:p>
    <w:p w14:paraId="0AEDF9B8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with 5 or more years of continuous service who is not specified in another item in this list</w:t>
      </w:r>
    </w:p>
    <w:p w14:paraId="6691B792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Person before whom a statutory declaration may be made under the law of the State or Territory in which the declaration is made</w:t>
      </w:r>
    </w:p>
    <w:p w14:paraId="7F3C50EC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Police officer</w:t>
      </w:r>
    </w:p>
    <w:p w14:paraId="47F97BB9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Registrar, or Deputy Registrar, of a court</w:t>
      </w:r>
    </w:p>
    <w:p w14:paraId="490C4A23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Senior Executive Service employee of:</w:t>
      </w:r>
    </w:p>
    <w:p w14:paraId="77850A10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(a) the Commonwealth or a Commonwealth authority; or</w:t>
      </w:r>
    </w:p>
    <w:p w14:paraId="45DFF07D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216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(b) a State or Territory or a State or Territory authority</w:t>
      </w:r>
    </w:p>
    <w:p w14:paraId="3B19BBCF" w14:textId="77777777" w:rsidR="009332B2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Sheriff</w:t>
      </w:r>
      <w:r w:rsidR="009332B2">
        <w:rPr>
          <w:rFonts w:ascii="Arial" w:hAnsi="Arial" w:cs="Arial"/>
          <w:sz w:val="14"/>
          <w:szCs w:val="14"/>
          <w:lang w:eastAsia="en-AU"/>
        </w:rPr>
        <w:t xml:space="preserve">, </w:t>
      </w:r>
    </w:p>
    <w:p w14:paraId="6546CA37" w14:textId="77777777" w:rsidR="009332B2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Sheriff’s officer</w:t>
      </w:r>
      <w:r w:rsidR="009332B2">
        <w:rPr>
          <w:rFonts w:ascii="Arial" w:hAnsi="Arial" w:cs="Arial"/>
          <w:sz w:val="14"/>
          <w:szCs w:val="14"/>
          <w:lang w:eastAsia="en-AU"/>
        </w:rPr>
        <w:t xml:space="preserve">, </w:t>
      </w:r>
    </w:p>
    <w:p w14:paraId="67C88DE6" w14:textId="77777777" w:rsidR="007A1180" w:rsidRPr="00A336EC" w:rsidRDefault="007A1180" w:rsidP="007A1180">
      <w:pPr>
        <w:autoSpaceDE w:val="0"/>
        <w:autoSpaceDN w:val="0"/>
        <w:adjustRightInd w:val="0"/>
        <w:spacing w:before="60"/>
        <w:ind w:left="1800" w:hanging="360"/>
        <w:rPr>
          <w:rFonts w:ascii="Arial" w:hAnsi="Arial" w:cs="Arial"/>
          <w:sz w:val="14"/>
          <w:szCs w:val="14"/>
          <w:lang w:eastAsia="en-AU"/>
        </w:rPr>
      </w:pPr>
      <w:r w:rsidRPr="00A336EC">
        <w:rPr>
          <w:rFonts w:ascii="Arial" w:hAnsi="Arial" w:cs="Arial"/>
          <w:sz w:val="14"/>
          <w:szCs w:val="14"/>
          <w:lang w:eastAsia="en-AU"/>
        </w:rPr>
        <w:t>Teacher employed on a full-time basis at a school or tertiary education institution</w:t>
      </w:r>
    </w:p>
    <w:sectPr w:rsidR="007A1180" w:rsidRPr="00A336EC" w:rsidSect="00E7630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0" w:right="720" w:bottom="0" w:left="720" w:header="142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4009D" w14:textId="77777777" w:rsidR="0098183D" w:rsidRDefault="0098183D">
      <w:r>
        <w:separator/>
      </w:r>
    </w:p>
  </w:endnote>
  <w:endnote w:type="continuationSeparator" w:id="0">
    <w:p w14:paraId="23EBB718" w14:textId="77777777" w:rsidR="0098183D" w:rsidRDefault="0098183D">
      <w:r>
        <w:continuationSeparator/>
      </w:r>
    </w:p>
  </w:endnote>
  <w:endnote w:type="continuationNotice" w:id="1">
    <w:p w14:paraId="2224706B" w14:textId="77777777" w:rsidR="0098183D" w:rsidRDefault="009818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Rounded MT Bold">
    <w:altName w:val="Inkpen2 Metronome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B88AD" w14:textId="77777777" w:rsidR="00FD0B74" w:rsidRPr="00302805" w:rsidRDefault="00FD0B74" w:rsidP="00FD0B74">
    <w:pPr>
      <w:pStyle w:val="Footer"/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>This is an uncontrolled document – please access the intranet for the current version</w:t>
    </w:r>
  </w:p>
  <w:p w14:paraId="543730DC" w14:textId="77777777" w:rsidR="00FD0B74" w:rsidRPr="00302805" w:rsidRDefault="00FD0B74" w:rsidP="00FD0B74">
    <w:pPr>
      <w:pStyle w:val="Footer"/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 xml:space="preserve">Authorised by: </w:t>
    </w:r>
    <w:r>
      <w:rPr>
        <w:rFonts w:ascii="Arial" w:hAnsi="Arial" w:cs="Arial"/>
        <w:color w:val="808080"/>
        <w:sz w:val="12"/>
        <w:szCs w:val="14"/>
        <w:lang w:eastAsia="ja-JP"/>
      </w:rPr>
      <w:t xml:space="preserve">Volunteer </w:t>
    </w:r>
    <w:r w:rsidRPr="00302805">
      <w:rPr>
        <w:rFonts w:ascii="Arial" w:hAnsi="Arial" w:cs="Arial"/>
        <w:color w:val="808080"/>
        <w:sz w:val="12"/>
        <w:szCs w:val="14"/>
        <w:lang w:eastAsia="ja-JP"/>
      </w:rPr>
      <w:t xml:space="preserve">Recruitment </w:t>
    </w:r>
    <w:r>
      <w:rPr>
        <w:rFonts w:ascii="Arial" w:hAnsi="Arial" w:cs="Arial"/>
        <w:color w:val="808080"/>
        <w:sz w:val="12"/>
        <w:szCs w:val="14"/>
        <w:lang w:eastAsia="ja-JP"/>
      </w:rPr>
      <w:t>Lead</w:t>
    </w:r>
  </w:p>
  <w:p w14:paraId="645A43DB" w14:textId="77777777" w:rsidR="00FD0B74" w:rsidRPr="00302805" w:rsidRDefault="00FD0B74" w:rsidP="00FD0B74">
    <w:pPr>
      <w:pStyle w:val="Footer"/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 xml:space="preserve">Date revised: </w:t>
    </w:r>
    <w:r>
      <w:rPr>
        <w:rFonts w:ascii="Arial" w:hAnsi="Arial" w:cs="Arial"/>
        <w:color w:val="808080"/>
        <w:sz w:val="12"/>
        <w:szCs w:val="14"/>
        <w:lang w:eastAsia="ja-JP"/>
      </w:rPr>
      <w:t>April 2025</w:t>
    </w:r>
  </w:p>
  <w:p w14:paraId="7DB5C5C8" w14:textId="77777777" w:rsidR="006953D5" w:rsidRPr="00302805" w:rsidRDefault="006953D5" w:rsidP="00B1370E">
    <w:pPr>
      <w:pStyle w:val="Footer"/>
      <w:tabs>
        <w:tab w:val="clear" w:pos="4153"/>
        <w:tab w:val="clear" w:pos="8306"/>
        <w:tab w:val="left" w:pos="2240"/>
      </w:tabs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AE2E3" w14:textId="6A311A5A" w:rsidR="006953D5" w:rsidRPr="00302805" w:rsidRDefault="006953D5" w:rsidP="00302805">
    <w:pPr>
      <w:pStyle w:val="Footer"/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>This is an uncontrolled document – please access the intranet for the current version</w:t>
    </w:r>
  </w:p>
  <w:p w14:paraId="714F1AFE" w14:textId="0764652E" w:rsidR="006953D5" w:rsidRPr="00302805" w:rsidRDefault="006953D5" w:rsidP="00302805">
    <w:pPr>
      <w:pStyle w:val="Footer"/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 xml:space="preserve">Authorised by: </w:t>
    </w:r>
    <w:r w:rsidR="009A2553">
      <w:rPr>
        <w:rFonts w:ascii="Arial" w:hAnsi="Arial" w:cs="Arial"/>
        <w:color w:val="808080"/>
        <w:sz w:val="12"/>
        <w:szCs w:val="14"/>
        <w:lang w:eastAsia="ja-JP"/>
      </w:rPr>
      <w:t xml:space="preserve">Volunteer </w:t>
    </w:r>
    <w:r w:rsidRPr="00302805">
      <w:rPr>
        <w:rFonts w:ascii="Arial" w:hAnsi="Arial" w:cs="Arial"/>
        <w:color w:val="808080"/>
        <w:sz w:val="12"/>
        <w:szCs w:val="14"/>
        <w:lang w:eastAsia="ja-JP"/>
      </w:rPr>
      <w:t xml:space="preserve">Recruitment </w:t>
    </w:r>
    <w:r w:rsidR="009A2553">
      <w:rPr>
        <w:rFonts w:ascii="Arial" w:hAnsi="Arial" w:cs="Arial"/>
        <w:color w:val="808080"/>
        <w:sz w:val="12"/>
        <w:szCs w:val="14"/>
        <w:lang w:eastAsia="ja-JP"/>
      </w:rPr>
      <w:t>Lead</w:t>
    </w:r>
  </w:p>
  <w:p w14:paraId="02CB7E49" w14:textId="7EB87A44" w:rsidR="006953D5" w:rsidRPr="00302805" w:rsidRDefault="006953D5" w:rsidP="00A41BED">
    <w:pPr>
      <w:pStyle w:val="Footer"/>
      <w:rPr>
        <w:rFonts w:ascii="Arial" w:hAnsi="Arial" w:cs="Arial"/>
        <w:color w:val="808080"/>
        <w:sz w:val="12"/>
        <w:szCs w:val="14"/>
        <w:lang w:eastAsia="ja-JP"/>
      </w:rPr>
    </w:pPr>
    <w:r w:rsidRPr="00302805">
      <w:rPr>
        <w:rFonts w:ascii="Arial" w:hAnsi="Arial" w:cs="Arial"/>
        <w:color w:val="808080"/>
        <w:sz w:val="12"/>
        <w:szCs w:val="14"/>
        <w:lang w:eastAsia="ja-JP"/>
      </w:rPr>
      <w:t xml:space="preserve">Date revised: </w:t>
    </w:r>
    <w:r w:rsidR="009A2553">
      <w:rPr>
        <w:rFonts w:ascii="Arial" w:hAnsi="Arial" w:cs="Arial"/>
        <w:color w:val="808080"/>
        <w:sz w:val="12"/>
        <w:szCs w:val="14"/>
        <w:lang w:eastAsia="ja-JP"/>
      </w:rPr>
      <w:t>April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E8F2E" w14:textId="77777777" w:rsidR="0098183D" w:rsidRDefault="0098183D">
      <w:r>
        <w:separator/>
      </w:r>
    </w:p>
  </w:footnote>
  <w:footnote w:type="continuationSeparator" w:id="0">
    <w:p w14:paraId="6F6F589C" w14:textId="77777777" w:rsidR="0098183D" w:rsidRDefault="0098183D">
      <w:r>
        <w:continuationSeparator/>
      </w:r>
    </w:p>
  </w:footnote>
  <w:footnote w:type="continuationNotice" w:id="1">
    <w:p w14:paraId="3631F055" w14:textId="77777777" w:rsidR="0098183D" w:rsidRDefault="009818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AADC6" w14:textId="77777777" w:rsidR="006953D5" w:rsidRDefault="006953D5" w:rsidP="00965C0E">
    <w:pPr>
      <w:pStyle w:val="Header"/>
      <w:tabs>
        <w:tab w:val="clear" w:pos="4153"/>
        <w:tab w:val="clear" w:pos="8306"/>
        <w:tab w:val="left" w:pos="10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B8CA7" w14:textId="2004A69D" w:rsidR="006953D5" w:rsidRPr="009A2553" w:rsidRDefault="00181AA4" w:rsidP="009A2553">
    <w:pPr>
      <w:pStyle w:val="Header"/>
      <w:tabs>
        <w:tab w:val="clear" w:pos="4153"/>
        <w:tab w:val="clear" w:pos="8306"/>
        <w:tab w:val="left" w:pos="4690"/>
      </w:tabs>
      <w:ind w:left="540" w:right="-567"/>
      <w:jc w:val="right"/>
    </w:pPr>
    <w:r w:rsidRPr="003E4522">
      <w:rPr>
        <w:rFonts w:ascii="HelveticaNeueLT Std Lt" w:hAnsi="HelveticaNeueLT Std Lt" w:cs="Arial"/>
        <w:noProof/>
        <w:color w:val="FFFFFF"/>
        <w:sz w:val="28"/>
        <w:szCs w:val="28"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9C89622" wp14:editId="4001CC3A">
              <wp:simplePos x="0" y="0"/>
              <wp:positionH relativeFrom="column">
                <wp:posOffset>14605</wp:posOffset>
              </wp:positionH>
              <wp:positionV relativeFrom="paragraph">
                <wp:posOffset>132080</wp:posOffset>
              </wp:positionV>
              <wp:extent cx="6982460" cy="1409700"/>
              <wp:effectExtent l="5080" t="8255" r="13335" b="10795"/>
              <wp:wrapNone/>
              <wp:docPr id="198258648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2460" cy="1409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9A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3811848" id="AutoShape 2" o:spid="_x0000_s1026" style="position:absolute;margin-left:1.15pt;margin-top:10.4pt;width:549.8pt;height:11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" filled="f" strokecolor="#009aa6"/>
          </w:pict>
        </mc:Fallback>
      </mc:AlternateContent>
    </w:r>
    <w:r w:rsidR="006953D5">
      <w:tab/>
    </w:r>
  </w:p>
  <w:p w14:paraId="3DDF9F10" w14:textId="3F04C18C" w:rsidR="006953D5" w:rsidRDefault="006953D5" w:rsidP="009A2553">
    <w:pPr>
      <w:pStyle w:val="Header"/>
      <w:tabs>
        <w:tab w:val="clear" w:pos="4153"/>
        <w:tab w:val="clear" w:pos="8306"/>
      </w:tabs>
      <w:jc w:val="right"/>
    </w:pPr>
    <w:r>
      <w:tab/>
    </w:r>
    <w:r w:rsidR="00181AA4">
      <w:rPr>
        <w:noProof/>
      </w:rPr>
      <w:drawing>
        <wp:inline distT="0" distB="0" distL="0" distR="0" wp14:anchorId="2C05D4F8" wp14:editId="0C0BE2B4">
          <wp:extent cx="3886200" cy="81280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E5EBB9" w14:textId="2B5D6A0B" w:rsidR="006953D5" w:rsidRPr="003C3363" w:rsidRDefault="00181AA4" w:rsidP="00B1370E">
    <w:pPr>
      <w:pStyle w:val="Header"/>
      <w:tabs>
        <w:tab w:val="clear" w:pos="4153"/>
        <w:tab w:val="clear" w:pos="8306"/>
      </w:tabs>
      <w:ind w:right="282"/>
      <w:jc w:val="right"/>
      <w:rPr>
        <w:rFonts w:ascii="Arial" w:hAnsi="Arial" w:cs="Arial"/>
        <w:b/>
        <w:color w:val="FFFFFF"/>
        <w:sz w:val="28"/>
      </w:rPr>
    </w:pPr>
    <w:r w:rsidRPr="00302805">
      <w:rPr>
        <w:rFonts w:ascii="Arial Rounded MT Bold" w:hAnsi="Arial Rounded MT Bold"/>
        <w:noProof/>
        <w:color w:val="FFFFFF"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D784EAB" wp14:editId="436240D1">
              <wp:simplePos x="0" y="0"/>
              <wp:positionH relativeFrom="column">
                <wp:posOffset>14605</wp:posOffset>
              </wp:positionH>
              <wp:positionV relativeFrom="paragraph">
                <wp:posOffset>125730</wp:posOffset>
              </wp:positionV>
              <wp:extent cx="6982460" cy="501650"/>
              <wp:effectExtent l="5080" t="11430" r="13335" b="10795"/>
              <wp:wrapNone/>
              <wp:docPr id="3801049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2460" cy="501650"/>
                      </a:xfrm>
                      <a:prstGeom prst="rect">
                        <a:avLst/>
                      </a:prstGeom>
                      <a:solidFill>
                        <a:srgbClr val="009AA6"/>
                      </a:solidFill>
                      <a:ln w="9525">
                        <a:solidFill>
                          <a:srgbClr val="009AA6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62C477" id="Rectangle 4" o:spid="_x0000_s1026" style="position:absolute;margin-left:1.15pt;margin-top:9.9pt;width:549.8pt;height:3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" fillcolor="#009aa6" strokecolor="#009aa6"/>
          </w:pict>
        </mc:Fallback>
      </mc:AlternateContent>
    </w:r>
  </w:p>
  <w:p w14:paraId="7D90F9E9" w14:textId="065D465B" w:rsidR="006953D5" w:rsidRPr="003C3363" w:rsidRDefault="008A03A2" w:rsidP="00736DA6">
    <w:pPr>
      <w:pStyle w:val="Header"/>
      <w:tabs>
        <w:tab w:val="clear" w:pos="4153"/>
        <w:tab w:val="clear" w:pos="8306"/>
      </w:tabs>
      <w:ind w:right="282"/>
      <w:rPr>
        <w:rFonts w:ascii="Arial" w:hAnsi="Arial" w:cs="Arial"/>
        <w:b/>
        <w:color w:val="FFFFFF"/>
      </w:rPr>
    </w:pPr>
    <w:r>
      <w:rPr>
        <w:rFonts w:ascii="Arial" w:hAnsi="Arial" w:cs="Arial"/>
        <w:b/>
        <w:color w:val="FFFFFF"/>
        <w:sz w:val="32"/>
      </w:rPr>
      <w:t xml:space="preserve"> </w:t>
    </w:r>
    <w:r w:rsidR="006953D5" w:rsidRPr="003C3363">
      <w:rPr>
        <w:rFonts w:ascii="Arial" w:hAnsi="Arial" w:cs="Arial"/>
        <w:b/>
        <w:color w:val="FFFFFF"/>
        <w:sz w:val="32"/>
      </w:rPr>
      <w:t>Statutory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5191"/>
    <w:multiLevelType w:val="hybridMultilevel"/>
    <w:tmpl w:val="DF0EA82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0710"/>
    <w:multiLevelType w:val="hybridMultilevel"/>
    <w:tmpl w:val="CCA8D26C"/>
    <w:lvl w:ilvl="0" w:tplc="FFFFFFFF">
      <w:start w:val="1"/>
      <w:numFmt w:val="decimal"/>
      <w:lvlText w:val="%1."/>
      <w:lvlJc w:val="left"/>
      <w:pPr>
        <w:ind w:left="720" w:hanging="360"/>
      </w:pPr>
      <w:rPr>
        <w:sz w:val="2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54B4A"/>
    <w:multiLevelType w:val="hybridMultilevel"/>
    <w:tmpl w:val="10DAF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F5293"/>
    <w:multiLevelType w:val="multilevel"/>
    <w:tmpl w:val="F0F8F8D2"/>
    <w:lvl w:ilvl="0">
      <w:start w:val="1"/>
      <w:numFmt w:val="bullet"/>
      <w:lvlText w:val="o"/>
      <w:lvlJc w:val="left"/>
      <w:pPr>
        <w:tabs>
          <w:tab w:val="num" w:pos="973"/>
        </w:tabs>
        <w:ind w:left="97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693"/>
        </w:tabs>
        <w:ind w:left="16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3"/>
        </w:tabs>
        <w:ind w:left="24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3"/>
        </w:tabs>
        <w:ind w:left="38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3"/>
        </w:tabs>
        <w:ind w:left="45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3"/>
        </w:tabs>
        <w:ind w:left="52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3"/>
        </w:tabs>
        <w:ind w:left="60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3"/>
        </w:tabs>
        <w:ind w:left="6733" w:hanging="360"/>
      </w:pPr>
      <w:rPr>
        <w:rFonts w:ascii="Wingdings" w:hAnsi="Wingdings" w:hint="default"/>
      </w:rPr>
    </w:lvl>
  </w:abstractNum>
  <w:abstractNum w:abstractNumId="4" w15:restartNumberingAfterBreak="0">
    <w:nsid w:val="22233EDD"/>
    <w:multiLevelType w:val="hybridMultilevel"/>
    <w:tmpl w:val="F0F8F8D2"/>
    <w:lvl w:ilvl="0" w:tplc="FFFFFFFF">
      <w:start w:val="1"/>
      <w:numFmt w:val="bullet"/>
      <w:lvlText w:val="o"/>
      <w:lvlJc w:val="left"/>
      <w:pPr>
        <w:tabs>
          <w:tab w:val="num" w:pos="973"/>
        </w:tabs>
        <w:ind w:left="97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93"/>
        </w:tabs>
        <w:ind w:left="16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13"/>
        </w:tabs>
        <w:ind w:left="24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53"/>
        </w:tabs>
        <w:ind w:left="38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73"/>
        </w:tabs>
        <w:ind w:left="45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93"/>
        </w:tabs>
        <w:ind w:left="52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13"/>
        </w:tabs>
        <w:ind w:left="60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33"/>
        </w:tabs>
        <w:ind w:left="6733" w:hanging="360"/>
      </w:pPr>
      <w:rPr>
        <w:rFonts w:ascii="Wingdings" w:hAnsi="Wingdings" w:hint="default"/>
      </w:rPr>
    </w:lvl>
  </w:abstractNum>
  <w:abstractNum w:abstractNumId="5" w15:restartNumberingAfterBreak="0">
    <w:nsid w:val="29B23B1F"/>
    <w:multiLevelType w:val="hybridMultilevel"/>
    <w:tmpl w:val="B9884708"/>
    <w:lvl w:ilvl="0" w:tplc="FFFFFFFF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93"/>
        </w:tabs>
        <w:ind w:left="16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13"/>
        </w:tabs>
        <w:ind w:left="24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53"/>
        </w:tabs>
        <w:ind w:left="38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73"/>
        </w:tabs>
        <w:ind w:left="45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93"/>
        </w:tabs>
        <w:ind w:left="52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13"/>
        </w:tabs>
        <w:ind w:left="60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33"/>
        </w:tabs>
        <w:ind w:left="6733" w:hanging="360"/>
      </w:pPr>
      <w:rPr>
        <w:rFonts w:ascii="Wingdings" w:hAnsi="Wingdings" w:hint="default"/>
      </w:rPr>
    </w:lvl>
  </w:abstractNum>
  <w:abstractNum w:abstractNumId="6" w15:restartNumberingAfterBreak="0">
    <w:nsid w:val="4B6B1340"/>
    <w:multiLevelType w:val="hybridMultilevel"/>
    <w:tmpl w:val="43F0B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10EB4"/>
    <w:multiLevelType w:val="hybridMultilevel"/>
    <w:tmpl w:val="BF443F4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37657"/>
    <w:multiLevelType w:val="hybridMultilevel"/>
    <w:tmpl w:val="2F1A714E"/>
    <w:lvl w:ilvl="0" w:tplc="FFFFFFFF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93"/>
        </w:tabs>
        <w:ind w:left="16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13"/>
        </w:tabs>
        <w:ind w:left="24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53"/>
        </w:tabs>
        <w:ind w:left="38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73"/>
        </w:tabs>
        <w:ind w:left="45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93"/>
        </w:tabs>
        <w:ind w:left="52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13"/>
        </w:tabs>
        <w:ind w:left="60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33"/>
        </w:tabs>
        <w:ind w:left="6733" w:hanging="360"/>
      </w:pPr>
      <w:rPr>
        <w:rFonts w:ascii="Wingdings" w:hAnsi="Wingdings" w:hint="default"/>
      </w:rPr>
    </w:lvl>
  </w:abstractNum>
  <w:abstractNum w:abstractNumId="9" w15:restartNumberingAfterBreak="0">
    <w:nsid w:val="750A5D03"/>
    <w:multiLevelType w:val="hybridMultilevel"/>
    <w:tmpl w:val="10E0B24A"/>
    <w:lvl w:ilvl="0" w:tplc="FFFFFFFF">
      <w:start w:val="1"/>
      <w:numFmt w:val="bullet"/>
      <w:lvlText w:val=""/>
      <w:lvlJc w:val="left"/>
      <w:pPr>
        <w:tabs>
          <w:tab w:val="num" w:pos="1693"/>
        </w:tabs>
        <w:ind w:left="1693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D25D6"/>
    <w:multiLevelType w:val="hybridMultilevel"/>
    <w:tmpl w:val="7E0CF4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27801">
    <w:abstractNumId w:val="8"/>
  </w:num>
  <w:num w:numId="2" w16cid:durableId="33703778">
    <w:abstractNumId w:val="4"/>
  </w:num>
  <w:num w:numId="3" w16cid:durableId="876042267">
    <w:abstractNumId w:val="3"/>
  </w:num>
  <w:num w:numId="4" w16cid:durableId="1191646809">
    <w:abstractNumId w:val="5"/>
  </w:num>
  <w:num w:numId="5" w16cid:durableId="2009861265">
    <w:abstractNumId w:val="9"/>
  </w:num>
  <w:num w:numId="6" w16cid:durableId="1192065644">
    <w:abstractNumId w:val="10"/>
  </w:num>
  <w:num w:numId="7" w16cid:durableId="1691103533">
    <w:abstractNumId w:val="1"/>
  </w:num>
  <w:num w:numId="8" w16cid:durableId="999310286">
    <w:abstractNumId w:val="6"/>
  </w:num>
  <w:num w:numId="9" w16cid:durableId="1658264080">
    <w:abstractNumId w:val="2"/>
  </w:num>
  <w:num w:numId="10" w16cid:durableId="1172331448">
    <w:abstractNumId w:val="7"/>
  </w:num>
  <w:num w:numId="11" w16cid:durableId="91705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F5"/>
    <w:rsid w:val="00007158"/>
    <w:rsid w:val="00037794"/>
    <w:rsid w:val="00051DFB"/>
    <w:rsid w:val="00053C9D"/>
    <w:rsid w:val="00056714"/>
    <w:rsid w:val="000579FB"/>
    <w:rsid w:val="00060815"/>
    <w:rsid w:val="000806CC"/>
    <w:rsid w:val="000928DE"/>
    <w:rsid w:val="000A5FB1"/>
    <w:rsid w:val="000A7D40"/>
    <w:rsid w:val="000B39E8"/>
    <w:rsid w:val="000C55E4"/>
    <w:rsid w:val="000C5A7C"/>
    <w:rsid w:val="000D73A7"/>
    <w:rsid w:val="000E3610"/>
    <w:rsid w:val="000E4DED"/>
    <w:rsid w:val="000E5515"/>
    <w:rsid w:val="001147CF"/>
    <w:rsid w:val="0011556D"/>
    <w:rsid w:val="0012195B"/>
    <w:rsid w:val="001228C2"/>
    <w:rsid w:val="001328E9"/>
    <w:rsid w:val="00135B8B"/>
    <w:rsid w:val="00146656"/>
    <w:rsid w:val="00151A78"/>
    <w:rsid w:val="0015456D"/>
    <w:rsid w:val="00155ED0"/>
    <w:rsid w:val="001606E1"/>
    <w:rsid w:val="00171C98"/>
    <w:rsid w:val="001746E4"/>
    <w:rsid w:val="00175014"/>
    <w:rsid w:val="00176D20"/>
    <w:rsid w:val="00180107"/>
    <w:rsid w:val="00181AA4"/>
    <w:rsid w:val="001A6828"/>
    <w:rsid w:val="001B67F4"/>
    <w:rsid w:val="001C1797"/>
    <w:rsid w:val="001C2D9E"/>
    <w:rsid w:val="001D548B"/>
    <w:rsid w:val="001D75F0"/>
    <w:rsid w:val="001E3876"/>
    <w:rsid w:val="001F3394"/>
    <w:rsid w:val="001F47E0"/>
    <w:rsid w:val="0020679C"/>
    <w:rsid w:val="00210170"/>
    <w:rsid w:val="002102FF"/>
    <w:rsid w:val="00211531"/>
    <w:rsid w:val="0021666A"/>
    <w:rsid w:val="00222FD0"/>
    <w:rsid w:val="002429A6"/>
    <w:rsid w:val="00250C86"/>
    <w:rsid w:val="00255C90"/>
    <w:rsid w:val="00280B99"/>
    <w:rsid w:val="00285DA8"/>
    <w:rsid w:val="00286859"/>
    <w:rsid w:val="002C3E88"/>
    <w:rsid w:val="002E0D21"/>
    <w:rsid w:val="002F3F18"/>
    <w:rsid w:val="00302805"/>
    <w:rsid w:val="003361DF"/>
    <w:rsid w:val="0034448B"/>
    <w:rsid w:val="003520EC"/>
    <w:rsid w:val="0036453D"/>
    <w:rsid w:val="00365174"/>
    <w:rsid w:val="003764BA"/>
    <w:rsid w:val="00376C56"/>
    <w:rsid w:val="0039225E"/>
    <w:rsid w:val="003A1320"/>
    <w:rsid w:val="003B6CAA"/>
    <w:rsid w:val="003C3363"/>
    <w:rsid w:val="003E157E"/>
    <w:rsid w:val="003E4522"/>
    <w:rsid w:val="003F4C15"/>
    <w:rsid w:val="004061D0"/>
    <w:rsid w:val="00435718"/>
    <w:rsid w:val="004402B9"/>
    <w:rsid w:val="00440800"/>
    <w:rsid w:val="00467114"/>
    <w:rsid w:val="0048483A"/>
    <w:rsid w:val="00495400"/>
    <w:rsid w:val="0049576E"/>
    <w:rsid w:val="0049615F"/>
    <w:rsid w:val="004B2D88"/>
    <w:rsid w:val="004B6F58"/>
    <w:rsid w:val="00503BE6"/>
    <w:rsid w:val="00523C5B"/>
    <w:rsid w:val="00526B38"/>
    <w:rsid w:val="00527A84"/>
    <w:rsid w:val="00533146"/>
    <w:rsid w:val="00533283"/>
    <w:rsid w:val="0053568E"/>
    <w:rsid w:val="005423DB"/>
    <w:rsid w:val="00544D2D"/>
    <w:rsid w:val="0056494D"/>
    <w:rsid w:val="005755D8"/>
    <w:rsid w:val="00581A6D"/>
    <w:rsid w:val="00586B2D"/>
    <w:rsid w:val="0059379C"/>
    <w:rsid w:val="005D0FE7"/>
    <w:rsid w:val="005D272F"/>
    <w:rsid w:val="005D3D24"/>
    <w:rsid w:val="005E2480"/>
    <w:rsid w:val="005F1E84"/>
    <w:rsid w:val="005F6D0E"/>
    <w:rsid w:val="006303B0"/>
    <w:rsid w:val="00630B94"/>
    <w:rsid w:val="0064245D"/>
    <w:rsid w:val="006612A0"/>
    <w:rsid w:val="00667239"/>
    <w:rsid w:val="00670943"/>
    <w:rsid w:val="0068728C"/>
    <w:rsid w:val="00693960"/>
    <w:rsid w:val="006953D5"/>
    <w:rsid w:val="006A37D2"/>
    <w:rsid w:val="006A6235"/>
    <w:rsid w:val="006A74C7"/>
    <w:rsid w:val="006B1F8D"/>
    <w:rsid w:val="006B4CE4"/>
    <w:rsid w:val="006B677D"/>
    <w:rsid w:val="006C32B1"/>
    <w:rsid w:val="007112EB"/>
    <w:rsid w:val="00727DAD"/>
    <w:rsid w:val="00733162"/>
    <w:rsid w:val="00736DA6"/>
    <w:rsid w:val="00752222"/>
    <w:rsid w:val="007706A4"/>
    <w:rsid w:val="00780F33"/>
    <w:rsid w:val="0078738C"/>
    <w:rsid w:val="00787B62"/>
    <w:rsid w:val="0079311B"/>
    <w:rsid w:val="007938F9"/>
    <w:rsid w:val="007A1180"/>
    <w:rsid w:val="007B2A7E"/>
    <w:rsid w:val="007C27D5"/>
    <w:rsid w:val="007D6F62"/>
    <w:rsid w:val="007D7D3A"/>
    <w:rsid w:val="007E0E69"/>
    <w:rsid w:val="007E3E87"/>
    <w:rsid w:val="0081799E"/>
    <w:rsid w:val="00830E46"/>
    <w:rsid w:val="008320F2"/>
    <w:rsid w:val="00856C57"/>
    <w:rsid w:val="00862CC6"/>
    <w:rsid w:val="00872BAB"/>
    <w:rsid w:val="0088361C"/>
    <w:rsid w:val="00884DBF"/>
    <w:rsid w:val="00885466"/>
    <w:rsid w:val="008A03A2"/>
    <w:rsid w:val="008A3DAA"/>
    <w:rsid w:val="008B7A8D"/>
    <w:rsid w:val="008C32B3"/>
    <w:rsid w:val="00900E1D"/>
    <w:rsid w:val="0091719B"/>
    <w:rsid w:val="009332B2"/>
    <w:rsid w:val="0094210F"/>
    <w:rsid w:val="00956E08"/>
    <w:rsid w:val="00965C0E"/>
    <w:rsid w:val="00981519"/>
    <w:rsid w:val="0098183D"/>
    <w:rsid w:val="00983C7E"/>
    <w:rsid w:val="009A2553"/>
    <w:rsid w:val="009A4A9C"/>
    <w:rsid w:val="009B7DF9"/>
    <w:rsid w:val="009E31FC"/>
    <w:rsid w:val="009E5564"/>
    <w:rsid w:val="009F7E0D"/>
    <w:rsid w:val="00A0133A"/>
    <w:rsid w:val="00A17EA5"/>
    <w:rsid w:val="00A336EC"/>
    <w:rsid w:val="00A34D8F"/>
    <w:rsid w:val="00A41BED"/>
    <w:rsid w:val="00A44190"/>
    <w:rsid w:val="00A61010"/>
    <w:rsid w:val="00A6245E"/>
    <w:rsid w:val="00A652E1"/>
    <w:rsid w:val="00A8111B"/>
    <w:rsid w:val="00A8165C"/>
    <w:rsid w:val="00A83460"/>
    <w:rsid w:val="00A836C4"/>
    <w:rsid w:val="00A96F2D"/>
    <w:rsid w:val="00AB57D2"/>
    <w:rsid w:val="00AD2B84"/>
    <w:rsid w:val="00AD3201"/>
    <w:rsid w:val="00AF57C2"/>
    <w:rsid w:val="00B060F0"/>
    <w:rsid w:val="00B06FA2"/>
    <w:rsid w:val="00B1370E"/>
    <w:rsid w:val="00B243E1"/>
    <w:rsid w:val="00B33176"/>
    <w:rsid w:val="00B36580"/>
    <w:rsid w:val="00B4712C"/>
    <w:rsid w:val="00B5694D"/>
    <w:rsid w:val="00B85111"/>
    <w:rsid w:val="00BB1A59"/>
    <w:rsid w:val="00BB642B"/>
    <w:rsid w:val="00BE73D4"/>
    <w:rsid w:val="00C065AD"/>
    <w:rsid w:val="00C167F8"/>
    <w:rsid w:val="00C20A32"/>
    <w:rsid w:val="00C24D59"/>
    <w:rsid w:val="00C366BC"/>
    <w:rsid w:val="00C56385"/>
    <w:rsid w:val="00C748A6"/>
    <w:rsid w:val="00C75D93"/>
    <w:rsid w:val="00C947BF"/>
    <w:rsid w:val="00CC3891"/>
    <w:rsid w:val="00CC6EF7"/>
    <w:rsid w:val="00CE641A"/>
    <w:rsid w:val="00CF1696"/>
    <w:rsid w:val="00CF2875"/>
    <w:rsid w:val="00CF7072"/>
    <w:rsid w:val="00CF7570"/>
    <w:rsid w:val="00D01149"/>
    <w:rsid w:val="00D01FA1"/>
    <w:rsid w:val="00D25918"/>
    <w:rsid w:val="00D34C73"/>
    <w:rsid w:val="00D34DF2"/>
    <w:rsid w:val="00D41928"/>
    <w:rsid w:val="00D60AA0"/>
    <w:rsid w:val="00D90871"/>
    <w:rsid w:val="00D96970"/>
    <w:rsid w:val="00DA0E43"/>
    <w:rsid w:val="00DA54B6"/>
    <w:rsid w:val="00DA6FD6"/>
    <w:rsid w:val="00DA7B15"/>
    <w:rsid w:val="00DC3A3F"/>
    <w:rsid w:val="00DC6D2A"/>
    <w:rsid w:val="00DC6F9B"/>
    <w:rsid w:val="00DD025A"/>
    <w:rsid w:val="00E103FE"/>
    <w:rsid w:val="00E10FFE"/>
    <w:rsid w:val="00E11399"/>
    <w:rsid w:val="00E1202C"/>
    <w:rsid w:val="00E126D3"/>
    <w:rsid w:val="00E148AD"/>
    <w:rsid w:val="00E250E8"/>
    <w:rsid w:val="00E45207"/>
    <w:rsid w:val="00E6443B"/>
    <w:rsid w:val="00E65070"/>
    <w:rsid w:val="00E76305"/>
    <w:rsid w:val="00E77FB2"/>
    <w:rsid w:val="00EB20E3"/>
    <w:rsid w:val="00EB35F5"/>
    <w:rsid w:val="00EC4E60"/>
    <w:rsid w:val="00EC5CE0"/>
    <w:rsid w:val="00EC60E0"/>
    <w:rsid w:val="00ED450C"/>
    <w:rsid w:val="00EE497E"/>
    <w:rsid w:val="00EF3D1C"/>
    <w:rsid w:val="00EF7D7D"/>
    <w:rsid w:val="00F04130"/>
    <w:rsid w:val="00F34729"/>
    <w:rsid w:val="00F40BC8"/>
    <w:rsid w:val="00F41977"/>
    <w:rsid w:val="00F56D2C"/>
    <w:rsid w:val="00F81D58"/>
    <w:rsid w:val="00F90D59"/>
    <w:rsid w:val="00FA2534"/>
    <w:rsid w:val="00FA2ECF"/>
    <w:rsid w:val="00FB498F"/>
    <w:rsid w:val="00FD0B74"/>
    <w:rsid w:val="00FF493E"/>
    <w:rsid w:val="04AD1CA1"/>
    <w:rsid w:val="0A710957"/>
    <w:rsid w:val="10F83C30"/>
    <w:rsid w:val="1324C192"/>
    <w:rsid w:val="1EE8E1BC"/>
    <w:rsid w:val="20472D4A"/>
    <w:rsid w:val="22BC39A5"/>
    <w:rsid w:val="23860C11"/>
    <w:rsid w:val="335CD66A"/>
    <w:rsid w:val="3480EAE7"/>
    <w:rsid w:val="34F908B1"/>
    <w:rsid w:val="35B5CD4E"/>
    <w:rsid w:val="3E5FE1C0"/>
    <w:rsid w:val="3E7EAEC1"/>
    <w:rsid w:val="44E8DC0B"/>
    <w:rsid w:val="470AA5AB"/>
    <w:rsid w:val="48FD0E2E"/>
    <w:rsid w:val="4AAD7408"/>
    <w:rsid w:val="4B732EF0"/>
    <w:rsid w:val="4BFDA608"/>
    <w:rsid w:val="4CA858A7"/>
    <w:rsid w:val="4D1FD947"/>
    <w:rsid w:val="571D825A"/>
    <w:rsid w:val="58DEFCE0"/>
    <w:rsid w:val="59A76105"/>
    <w:rsid w:val="6479008D"/>
    <w:rsid w:val="65F41C15"/>
    <w:rsid w:val="6EA50EA3"/>
    <w:rsid w:val="6F1768B3"/>
    <w:rsid w:val="7005A6E0"/>
    <w:rsid w:val="7F56E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4A247EBB"/>
  <w15:chartTrackingRefBased/>
  <w15:docId w15:val="{AF2062AB-0D0D-45C1-81B7-33172791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1FA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rsid w:val="009A4A9C"/>
    <w:pPr>
      <w:spacing w:before="120" w:line="220" w:lineRule="exact"/>
      <w:ind w:left="964"/>
      <w:jc w:val="both"/>
    </w:pPr>
    <w:rPr>
      <w:sz w:val="20"/>
    </w:rPr>
  </w:style>
  <w:style w:type="paragraph" w:styleId="FootnoteText">
    <w:name w:val="footnote text"/>
    <w:basedOn w:val="Normal"/>
    <w:semiHidden/>
    <w:rsid w:val="009A4A9C"/>
    <w:rPr>
      <w:sz w:val="20"/>
      <w:szCs w:val="20"/>
    </w:rPr>
  </w:style>
  <w:style w:type="character" w:styleId="FootnoteReference">
    <w:name w:val="footnote reference"/>
    <w:semiHidden/>
    <w:rsid w:val="009A4A9C"/>
    <w:rPr>
      <w:vertAlign w:val="superscript"/>
    </w:rPr>
  </w:style>
  <w:style w:type="paragraph" w:styleId="BalloonText">
    <w:name w:val="Balloon Text"/>
    <w:basedOn w:val="Normal"/>
    <w:semiHidden/>
    <w:rsid w:val="00DA6F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D02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25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03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A41BED"/>
    <w:rPr>
      <w:sz w:val="20"/>
      <w:szCs w:val="20"/>
      <w:lang w:eastAsia="en-AU"/>
    </w:rPr>
  </w:style>
  <w:style w:type="paragraph" w:customStyle="1" w:styleId="Footer1">
    <w:name w:val="Footer1"/>
    <w:basedOn w:val="Normal"/>
    <w:rsid w:val="00A41BED"/>
    <w:pPr>
      <w:pBdr>
        <w:top w:val="single" w:sz="4" w:space="1" w:color="808080"/>
      </w:pBdr>
      <w:tabs>
        <w:tab w:val="right" w:pos="9071"/>
      </w:tabs>
      <w:spacing w:after="60"/>
    </w:pPr>
    <w:rPr>
      <w:rFonts w:ascii="Arial Narrow" w:hAnsi="Arial Narrow"/>
      <w:color w:val="80808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6953D5"/>
    <w:pPr>
      <w:ind w:left="720"/>
    </w:pPr>
  </w:style>
  <w:style w:type="character" w:customStyle="1" w:styleId="FooterChar">
    <w:name w:val="Footer Char"/>
    <w:basedOn w:val="DefaultParagraphFont"/>
    <w:link w:val="Footer"/>
    <w:rsid w:val="00FD0B7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aafd56-7863-4f6e-abe6-38e30bb15044" xsi:nil="true"/>
    <lcf76f155ced4ddcb4097134ff3c332f xmlns="d5ea048d-f93e-4b5e-b033-148fb5d26788">
      <Terms xmlns="http://schemas.microsoft.com/office/infopath/2007/PartnerControls"/>
    </lcf76f155ced4ddcb4097134ff3c332f>
    <_ip_UnifiedCompliancePolicyUIAction xmlns="http://schemas.microsoft.com/sharepoint/v3" xsi:nil="true"/>
    <_Flow_SignoffStatus xmlns="d5ea048d-f93e-4b5e-b033-148fb5d26788" xsi:nil="true"/>
    <RestrictedAccessFolder xmlns="d5ea048d-f93e-4b5e-b033-148fb5d26788" xsi:nil="true"/>
    <_ip_UnifiedCompliancePolicyProperties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A921184B76E45BB387BF5D224774D" ma:contentTypeVersion="23" ma:contentTypeDescription="Create a new document." ma:contentTypeScope="" ma:versionID="ac86b0808879a1c67428f86a7f199fc5">
  <xsd:schema xmlns:xsd="http://www.w3.org/2001/XMLSchema" xmlns:xs="http://www.w3.org/2001/XMLSchema" xmlns:p="http://schemas.microsoft.com/office/2006/metadata/properties" xmlns:ns1="http://schemas.microsoft.com/sharepoint/v3" xmlns:ns2="d5ea048d-f93e-4b5e-b033-148fb5d26788" xmlns:ns3="bfaafd56-7863-4f6e-abe6-38e30bb15044" targetNamespace="http://schemas.microsoft.com/office/2006/metadata/properties" ma:root="true" ma:fieldsID="f8775ea95dea8ccff24d5af8e96c2153" ns1:_="" ns2:_="" ns3:_="">
    <xsd:import namespace="http://schemas.microsoft.com/sharepoint/v3"/>
    <xsd:import namespace="d5ea048d-f93e-4b5e-b033-148fb5d26788"/>
    <xsd:import namespace="bfaafd56-7863-4f6e-abe6-38e30bb150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RestrictedAccessFolder" minOccurs="0"/>
                <xsd:element ref="ns2:_Flow_SignoffStatu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a048d-f93e-4b5e-b033-148fb5d26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trictedAccessFolder" ma:index="20" nillable="true" ma:displayName="Restricted Access Folder" ma:format="Dropdown" ma:internalName="RestrictedAccessFolder">
      <xsd:simpleType>
        <xsd:restriction base="dms:Text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247fa7f0-a0f4-41ea-a484-b421e20e4f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afd56-7863-4f6e-abe6-38e30bb150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0a8dfe46-fe61-4f8d-b5e9-0d99e4c926e0}" ma:internalName="TaxCatchAll" ma:showField="CatchAllData" ma:web="bfaafd56-7863-4f6e-abe6-38e30bb150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A76E8-E0DC-4EAB-A717-20D2EFD99895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d5ea048d-f93e-4b5e-b033-148fb5d26788"/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faafd56-7863-4f6e-abe6-38e30bb15044"/>
  </ds:schemaRefs>
</ds:datastoreItem>
</file>

<file path=customXml/itemProps2.xml><?xml version="1.0" encoding="utf-8"?>
<ds:datastoreItem xmlns:ds="http://schemas.openxmlformats.org/officeDocument/2006/customXml" ds:itemID="{16A0F4A3-7807-46C1-A3C6-9F544C1A26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4479A98-7040-4243-B884-04DFE2A38C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2EDC54-B1C6-461F-9B12-3CB97462FA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8A3A34-196C-467F-9816-367644022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ea048d-f93e-4b5e-b033-148fb5d26788"/>
    <ds:schemaRef ds:uri="bfaafd56-7863-4f6e-abe6-38e30bb15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1390</Words>
  <Characters>7925</Characters>
  <Application>Microsoft Office Word</Application>
  <DocSecurity>4</DocSecurity>
  <Lines>66</Lines>
  <Paragraphs>18</Paragraphs>
  <ScaleCrop>false</ScaleCrop>
  <Company>Attorney-General's Department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Cross approved statutory declaration for police checks</dc:title>
  <dc:subject/>
  <dc:creator>Fiona Chesworth</dc:creator>
  <cp:keywords/>
  <cp:lastModifiedBy>Rebecca Hopkins</cp:lastModifiedBy>
  <cp:revision>2</cp:revision>
  <cp:lastPrinted>2025-07-16T00:49:00Z</cp:lastPrinted>
  <dcterms:created xsi:type="dcterms:W3CDTF">2025-07-22T05:39:00Z</dcterms:created>
  <dcterms:modified xsi:type="dcterms:W3CDTF">2025-07-22T05:39:00Z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C_Department">
    <vt:lpwstr>22;#HR|b6be1608-6c58-42b5-97a9-fc963845228c</vt:lpwstr>
  </property>
  <property fmtid="{D5CDD505-2E9C-101B-9397-08002B2CF9AE}" pid="3" name="ARC_DocumentType">
    <vt:lpwstr>61;#Tools ＆ Guidelines|e511c1f5-64a7-40f6-8ee8-aea36168aab8</vt:lpwstr>
  </property>
  <property fmtid="{D5CDD505-2E9C-101B-9397-08002B2CF9AE}" pid="4" name="ARC_Topic">
    <vt:lpwstr>137;#Recruitment|bfacca4d-f96c-43df-8cf9-281f07846c16</vt:lpwstr>
  </property>
  <property fmtid="{D5CDD505-2E9C-101B-9397-08002B2CF9AE}" pid="5" name="ContentTypeId">
    <vt:lpwstr>0x010100DCEA921184B76E45BB387BF5D224774D</vt:lpwstr>
  </property>
  <property fmtid="{D5CDD505-2E9C-101B-9397-08002B2CF9AE}" pid="6" name="display_urn:schemas-microsoft-com:office:office#Author">
    <vt:lpwstr>System Account</vt:lpwstr>
  </property>
  <property fmtid="{D5CDD505-2E9C-101B-9397-08002B2CF9AE}" pid="7" name="display_urn:schemas-microsoft-com:office:office#Editor">
    <vt:lpwstr>Leonie Marshall</vt:lpwstr>
  </property>
  <property fmtid="{D5CDD505-2E9C-101B-9397-08002B2CF9AE}" pid="8" name="LINKTEK-FILE-ID">
    <vt:lpwstr>012F-31D3-7FE1-D39F</vt:lpwstr>
  </property>
  <property fmtid="{D5CDD505-2E9C-101B-9397-08002B2CF9AE}" pid="9" name="Order">
    <vt:lpwstr>451300.000000000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TemplateUrl">
    <vt:lpwstr/>
  </property>
  <property fmtid="{D5CDD505-2E9C-101B-9397-08002B2CF9AE}" pid="13" name="xd_ProgID">
    <vt:lpwstr/>
  </property>
  <property fmtid="{D5CDD505-2E9C-101B-9397-08002B2CF9AE}" pid="14" name="xd_Signature">
    <vt:lpwstr/>
  </property>
  <property fmtid="{D5CDD505-2E9C-101B-9397-08002B2CF9AE}" pid="15" name="MediaServiceImageTags">
    <vt:lpwstr/>
  </property>
</Properties>
</file>