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5.png" ContentType="image/png"/>
  <Override PartName="/word/media/rId39.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Course</w:t>
      </w:r>
      <w:r>
        <w:t xml:space="preserve"> </w:t>
      </w:r>
      <w:r>
        <w:t xml:space="preserve">Project</w:t>
      </w:r>
    </w:p>
    <w:p>
      <w:pPr>
        <w:pStyle w:val="Subtitle"/>
      </w:pPr>
      <w:r>
        <w:t xml:space="preserve">Risk</w:t>
      </w:r>
      <w:r>
        <w:t xml:space="preserve"> </w:t>
      </w:r>
      <w:r>
        <w:t xml:space="preserve">Factors</w:t>
      </w:r>
      <w:r>
        <w:t xml:space="preserve"> </w:t>
      </w:r>
      <w:r>
        <w:t xml:space="preserve">Affecting</w:t>
      </w:r>
      <w:r>
        <w:t xml:space="preserve"> </w:t>
      </w:r>
      <w:r>
        <w:t xml:space="preserve">Life</w:t>
      </w:r>
      <w:r>
        <w:t xml:space="preserve"> </w:t>
      </w:r>
      <w:r>
        <w:t xml:space="preserve">Expectancy</w:t>
      </w:r>
    </w:p>
    <w:p>
      <w:pPr>
        <w:pStyle w:val="Author"/>
      </w:pPr>
      <w:r>
        <w:t xml:space="preserve">Annabella</w:t>
      </w:r>
      <w:r>
        <w:t xml:space="preserve"> </w:t>
      </w:r>
      <w:r>
        <w:t xml:space="preserve">Hines</w:t>
      </w:r>
    </w:p>
    <w:p>
      <w:pPr>
        <w:pStyle w:val="Date"/>
      </w:pPr>
      <w:r>
        <w:t xml:space="preserve">4/25/23</w:t>
      </w:r>
    </w:p>
    <w:bookmarkStart w:id="20" w:name="load-required-packages"/>
    <w:p>
      <w:pPr>
        <w:pStyle w:val="Heading2"/>
      </w:pPr>
      <w:r>
        <w:t xml:space="preserve">0.1 Load Required Packages</w:t>
      </w:r>
    </w:p>
    <w:bookmarkEnd w:id="20"/>
    <w:bookmarkStart w:id="21" w:name="summaryabstract"/>
    <w:p>
      <w:pPr>
        <w:pStyle w:val="Heading1"/>
      </w:pPr>
      <w:r>
        <w:t xml:space="preserve">1. Summary/Abstract</w:t>
      </w:r>
    </w:p>
    <w:p>
      <w:pPr>
        <w:pStyle w:val="FirstParagraph"/>
      </w:pPr>
      <w:r>
        <w:t xml:space="preserve">With new unique risks arising to human health, along with older ones becoming less prevalent, the factors that tie in to life expectancy are changing over time. Broad vaccine coverage has virtually eliminated the presence of diseases like polio and measles in most developed countries and populations, while air pollution and poor nutrition/weight issues have become an increasing problem for many people. Through analysis of data collect by the World Health Organization on the most prevalent risk factors for death and average life expectancy for each country, I aim to draw initial associations that may be areas for further study or targets of public health measures.</w:t>
      </w:r>
    </w:p>
    <w:p>
      <w:r>
        <w:br w:type="page"/>
      </w:r>
    </w:p>
    <w:bookmarkEnd w:id="21"/>
    <w:bookmarkStart w:id="25" w:name="introduction"/>
    <w:p>
      <w:pPr>
        <w:pStyle w:val="Heading1"/>
      </w:pPr>
      <w:r>
        <w:t xml:space="preserve">2. Introduction</w:t>
      </w:r>
    </w:p>
    <w:bookmarkStart w:id="22" w:name="general-background-information"/>
    <w:p>
      <w:pPr>
        <w:pStyle w:val="Heading2"/>
      </w:pPr>
      <w:r>
        <w:t xml:space="preserve">2.1 General Background Information</w:t>
      </w:r>
    </w:p>
    <w:p>
      <w:pPr>
        <w:pStyle w:val="FirstParagraph"/>
      </w:pPr>
      <w:r>
        <w:t xml:space="preserve">Many factors can play a part in life expectancy in different countries from availability of medical care and vaccines to mental health and happiness.Factors may differ in the weight of their effect depending on developmental status of the country as well, and some previous research has shown the more obvious variables like GDP or health expenditure may not always be as influential as one may assume in these cases</w:t>
      </w:r>
      <w:r>
        <w:t xml:space="preserve"> </w:t>
      </w:r>
      <w:r>
        <w:t xml:space="preserve">(Kabir 2008)</w:t>
      </w:r>
      <w:r>
        <w:t xml:space="preserve">.</w:t>
      </w:r>
    </w:p>
    <w:bookmarkEnd w:id="22"/>
    <w:bookmarkStart w:id="23" w:name="description-of-data-and-data-source"/>
    <w:p>
      <w:pPr>
        <w:pStyle w:val="Heading2"/>
      </w:pPr>
      <w:r>
        <w:t xml:space="preserve">2.2 Description of data and data source</w:t>
      </w:r>
    </w:p>
    <w:p>
      <w:pPr>
        <w:pStyle w:val="FirstParagraph"/>
      </w:pPr>
      <w:r>
        <w:t xml:space="preserve">I decided to analyze two data sets, one is a life expectancy data set collected by the World Health organization which I obtained at this link https://www.kaggle.com/datasets/kumarajarshi/life-expectancy-who from Kaggle. This data specifically looks at immunization rates and the human development index for each country along with their overall life expectancy from. The other data set is Worldwide Deaths by country and risk factor which was also downloaded from Kaggle at https://www.kaggle.com/datasets/varpit94/worldwide-deaths-by-risk-factors. This data is as the title states, with the number of deaths for different risk factors in countries by year. Some examples include unsafe water sources and hygiene, child wasting and thinness, lifestyle and behavioral factors, and pollution.</w:t>
      </w:r>
    </w:p>
    <w:p>
      <w:pPr>
        <w:pStyle w:val="SourceCode"/>
      </w:pPr>
      <w:r>
        <w:rPr>
          <w:rStyle w:val="CommentTok"/>
        </w:rPr>
        <w:t xml:space="preserve">#load in each dataset</w:t>
      </w:r>
      <w:r>
        <w:br/>
      </w:r>
      <w:r>
        <w:rPr>
          <w:rStyle w:val="NormalTok"/>
        </w:rPr>
        <w:t xml:space="preserve">lifeexp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"../../data/processed_data/processeddata_life.rds"</w:t>
      </w:r>
      <w:r>
        <w:rPr>
          <w:rStyle w:val="NormalTok"/>
        </w:rPr>
        <w:t xml:space="preserve">)</w:t>
      </w:r>
      <w:r>
        <w:br/>
      </w:r>
      <w:r>
        <w:rPr>
          <w:rStyle w:val="NormalTok"/>
        </w:rPr>
        <w:t xml:space="preserve">riskfactor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"../../data/processed_data/processeddata_risk.rds"</w:t>
      </w:r>
      <w:r>
        <w:rPr>
          <w:rStyle w:val="NormalTok"/>
        </w:rPr>
        <w:t xml:space="preserve">)</w:t>
      </w:r>
      <w:r>
        <w:br/>
      </w:r>
      <w:r>
        <w:rPr>
          <w:rStyle w:val="CommentTok"/>
        </w:rPr>
        <w:t xml:space="preserve">#glimpse of each</w:t>
      </w:r>
      <w:r>
        <w:br/>
      </w:r>
      <w:r>
        <w:rPr>
          <w:rStyle w:val="FunctionTok"/>
        </w:rPr>
        <w:t xml:space="preserve">glimpse</w:t>
      </w:r>
      <w:r>
        <w:rPr>
          <w:rStyle w:val="NormalTok"/>
        </w:rPr>
        <w:t xml:space="preserve">(lifeexp)</w:t>
      </w:r>
    </w:p>
    <w:p>
      <w:pPr>
        <w:pStyle w:val="SourceCode"/>
      </w:pPr>
      <w:r>
        <w:rPr>
          <w:rStyle w:val="VerbatimChar"/>
        </w:rPr>
        <w:t xml:space="preserve">Rows: 2,938</w:t>
      </w:r>
      <w:r>
        <w:br/>
      </w:r>
      <w:r>
        <w:rPr>
          <w:rStyle w:val="VerbatimChar"/>
        </w:rPr>
        <w:t xml:space="preserve">Columns: 22</w:t>
      </w:r>
      <w:r>
        <w:br/>
      </w:r>
      <w:r>
        <w:rPr>
          <w:rStyle w:val="VerbatimChar"/>
        </w:rPr>
        <w:t xml:space="preserve">$ Country                         &lt;chr&gt; "Afghanistan", "Afghanistan", "Afghani…</w:t>
      </w:r>
      <w:r>
        <w:br/>
      </w:r>
      <w:r>
        <w:rPr>
          <w:rStyle w:val="VerbatimChar"/>
        </w:rPr>
        <w:t xml:space="preserve">$ Year                            &lt;int&gt; 2015, 2014, 2013, 2012, 2011, 2010, 20…</w:t>
      </w:r>
      <w:r>
        <w:br/>
      </w:r>
      <w:r>
        <w:rPr>
          <w:rStyle w:val="VerbatimChar"/>
        </w:rPr>
        <w:t xml:space="preserve">$ Status                          &lt;chr&gt; "Developing", "Developing", "Developin…</w:t>
      </w:r>
      <w:r>
        <w:br/>
      </w:r>
      <w:r>
        <w:rPr>
          <w:rStyle w:val="VerbatimChar"/>
        </w:rPr>
        <w:t xml:space="preserve">$ Life.expectancy                 &lt;dbl&gt; 65.0, 59.9, 59.9, 59.5, 59.2, 58.8, 58…</w:t>
      </w:r>
      <w:r>
        <w:br/>
      </w:r>
      <w:r>
        <w:rPr>
          <w:rStyle w:val="VerbatimChar"/>
        </w:rPr>
        <w:t xml:space="preserve">$ Adult.Mortality                 &lt;int&gt; 263, 271, 268, 272, 275, 279, 281, 287…</w:t>
      </w:r>
      <w:r>
        <w:br/>
      </w:r>
      <w:r>
        <w:rPr>
          <w:rStyle w:val="VerbatimChar"/>
        </w:rPr>
        <w:t xml:space="preserve">$ Infant.deaths                   &lt;int&gt; 62, 64, 66, 69, 71, 74, 77, 80, 82, 84…</w:t>
      </w:r>
      <w:r>
        <w:br/>
      </w:r>
      <w:r>
        <w:rPr>
          <w:rStyle w:val="VerbatimChar"/>
        </w:rPr>
        <w:t xml:space="preserve">$ Alcohol                         &lt;dbl&gt; 0.01, 0.01, 0.01, 0.01, 0.01, 0.01, 0.…</w:t>
      </w:r>
      <w:r>
        <w:br/>
      </w:r>
      <w:r>
        <w:rPr>
          <w:rStyle w:val="VerbatimChar"/>
        </w:rPr>
        <w:t xml:space="preserve">$ Percentage.expenditure          &lt;dbl&gt; 71.279624, 73.523582, 73.219243, 78.18…</w:t>
      </w:r>
      <w:r>
        <w:br/>
      </w:r>
      <w:r>
        <w:rPr>
          <w:rStyle w:val="VerbatimChar"/>
        </w:rPr>
        <w:t xml:space="preserve">$ Hepatitis.B                     &lt;int&gt; 65, 62, 64, 67, 68, 66, 63, 64, 63, 64…</w:t>
      </w:r>
      <w:r>
        <w:br/>
      </w:r>
      <w:r>
        <w:rPr>
          <w:rStyle w:val="VerbatimChar"/>
        </w:rPr>
        <w:t xml:space="preserve">$ Measles                         &lt;int&gt; 1154, 492, 430, 2787, 3013, 1989, 2861…</w:t>
      </w:r>
      <w:r>
        <w:br/>
      </w:r>
      <w:r>
        <w:rPr>
          <w:rStyle w:val="VerbatimChar"/>
        </w:rPr>
        <w:t xml:space="preserve">$ BMI                             &lt;dbl&gt; 19.1, 18.6, 18.1, 17.6, 17.2, 16.7, 16…</w:t>
      </w:r>
      <w:r>
        <w:br/>
      </w:r>
      <w:r>
        <w:rPr>
          <w:rStyle w:val="VerbatimChar"/>
        </w:rPr>
        <w:t xml:space="preserve">$ Under.five.deaths               &lt;int&gt; 83, 86, 89, 93, 97, 102, 106, 110, 113…</w:t>
      </w:r>
      <w:r>
        <w:br/>
      </w:r>
      <w:r>
        <w:rPr>
          <w:rStyle w:val="VerbatimChar"/>
        </w:rPr>
        <w:t xml:space="preserve">$ Polio                           &lt;int&gt; 6, 58, 62, 67, 68, 66, 63, 64, 63, 58,…</w:t>
      </w:r>
      <w:r>
        <w:br/>
      </w:r>
      <w:r>
        <w:rPr>
          <w:rStyle w:val="VerbatimChar"/>
        </w:rPr>
        <w:t xml:space="preserve">$ Total.expenditure               &lt;dbl&gt; 8.16, 8.18, 8.13, 8.52, 7.87, 9.20, 9.…</w:t>
      </w:r>
      <w:r>
        <w:br/>
      </w:r>
      <w:r>
        <w:rPr>
          <w:rStyle w:val="VerbatimChar"/>
        </w:rPr>
        <w:t xml:space="preserve">$ Diphtheria                      &lt;int&gt; 65, 62, 64, 67, 68, 66, 63, 64, 63, 58…</w:t>
      </w:r>
      <w:r>
        <w:br/>
      </w:r>
      <w:r>
        <w:rPr>
          <w:rStyle w:val="VerbatimChar"/>
        </w:rPr>
        <w:t xml:space="preserve">$ HIV.AIDS                        &lt;dbl&gt; 0.1, 0.1, 0.1, 0.1, 0.1, 0.1, 0.1, 0.1…</w:t>
      </w:r>
      <w:r>
        <w:br/>
      </w:r>
      <w:r>
        <w:rPr>
          <w:rStyle w:val="VerbatimChar"/>
        </w:rPr>
        <w:t xml:space="preserve">$ GDP                             &lt;dbl&gt; 584.25921, 612.69651, 631.74498, 669.9…</w:t>
      </w:r>
      <w:r>
        <w:br/>
      </w:r>
      <w:r>
        <w:rPr>
          <w:rStyle w:val="VerbatimChar"/>
        </w:rPr>
        <w:t xml:space="preserve">$ Population                      &lt;dbl&gt; 33736494, 327582, 31731688, 3696958, 2…</w:t>
      </w:r>
      <w:r>
        <w:br/>
      </w:r>
      <w:r>
        <w:rPr>
          <w:rStyle w:val="VerbatimChar"/>
        </w:rPr>
        <w:t xml:space="preserve">$ Thinness.Age1to19               &lt;dbl&gt; 17.2, 17.5, 17.7, 17.9, 18.2, 18.4, 18…</w:t>
      </w:r>
      <w:r>
        <w:br/>
      </w:r>
      <w:r>
        <w:rPr>
          <w:rStyle w:val="VerbatimChar"/>
        </w:rPr>
        <w:t xml:space="preserve">$ Thinness.Age5to9                &lt;dbl&gt; 17.3, 17.5, 17.7, 18.0, 18.2, 18.4, 18…</w:t>
      </w:r>
      <w:r>
        <w:br/>
      </w:r>
      <w:r>
        <w:rPr>
          <w:rStyle w:val="VerbatimChar"/>
        </w:rPr>
        <w:t xml:space="preserve">$ Income.composition.of.resources &lt;dbl&gt; 0.479, 0.476, 0.470, 0.463, 0.454, 0.4…</w:t>
      </w:r>
      <w:r>
        <w:br/>
      </w:r>
      <w:r>
        <w:rPr>
          <w:rStyle w:val="VerbatimChar"/>
        </w:rPr>
        <w:t xml:space="preserve">$ Years.of.education              &lt;dbl&gt; 10.1, 10.0, 9.9, 9.8, 9.5, 9.2, 8.9, 8…</w:t>
      </w:r>
    </w:p>
    <w:p>
      <w:pPr>
        <w:pStyle w:val="SourceCode"/>
      </w:pPr>
      <w:r>
        <w:rPr>
          <w:rStyle w:val="FunctionTok"/>
        </w:rPr>
        <w:t xml:space="preserve">glimpse</w:t>
      </w:r>
      <w:r>
        <w:rPr>
          <w:rStyle w:val="NormalTok"/>
        </w:rPr>
        <w:t xml:space="preserve">(riskfactor)</w:t>
      </w:r>
    </w:p>
    <w:p>
      <w:pPr>
        <w:pStyle w:val="SourceCode"/>
      </w:pPr>
      <w:r>
        <w:rPr>
          <w:rStyle w:val="VerbatimChar"/>
        </w:rPr>
        <w:t xml:space="preserve">Rows: 3,696</w:t>
      </w:r>
      <w:r>
        <w:br/>
      </w:r>
      <w:r>
        <w:rPr>
          <w:rStyle w:val="VerbatimChar"/>
        </w:rPr>
        <w:t xml:space="preserve">Columns: 31</w:t>
      </w:r>
      <w:r>
        <w:br/>
      </w:r>
      <w:r>
        <w:rPr>
          <w:rStyle w:val="VerbatimChar"/>
        </w:rPr>
        <w:t xml:space="preserve">$ Country                                  &lt;chr&gt; "Afghanistan", "Afghanistan",…</w:t>
      </w:r>
      <w:r>
        <w:br/>
      </w:r>
      <w:r>
        <w:rPr>
          <w:rStyle w:val="VerbatimChar"/>
        </w:rPr>
        <w:t xml:space="preserve">$ Year                                     &lt;int&gt; 2000, 2001, 2002, 2003, 2004,…</w:t>
      </w:r>
      <w:r>
        <w:br/>
      </w:r>
      <w:r>
        <w:rPr>
          <w:rStyle w:val="VerbatimChar"/>
        </w:rPr>
        <w:t xml:space="preserve">$ Unsafe.water.source                      &lt;dbl&gt; 11121.653280, 10431.364440, 9…</w:t>
      </w:r>
      <w:r>
        <w:br/>
      </w:r>
      <w:r>
        <w:rPr>
          <w:rStyle w:val="VerbatimChar"/>
        </w:rPr>
        <w:t xml:space="preserve">$ Unsafe.sanitation                        &lt;dbl&gt; 8588.517136, 8046.884118, 752…</w:t>
      </w:r>
      <w:r>
        <w:br/>
      </w:r>
      <w:r>
        <w:rPr>
          <w:rStyle w:val="VerbatimChar"/>
        </w:rPr>
        <w:t xml:space="preserve">$ No.access.to.handwashing.facility        &lt;dbl&gt; 7910.366272, 7501.548129, 705…</w:t>
      </w:r>
      <w:r>
        <w:br/>
      </w:r>
      <w:r>
        <w:rPr>
          <w:rStyle w:val="VerbatimChar"/>
        </w:rPr>
        <w:t xml:space="preserve">$ Household.air.pollution.from.solid.fuels &lt;dbl&gt; 28329.3801, 27721.6413, 26679…</w:t>
      </w:r>
      <w:r>
        <w:br/>
      </w:r>
      <w:r>
        <w:rPr>
          <w:rStyle w:val="VerbatimChar"/>
        </w:rPr>
        <w:t xml:space="preserve">$ Non.exclusive.breastfeeding              &lt;dbl&gt; 4566.91865, 4219.42000, 3852.…</w:t>
      </w:r>
      <w:r>
        <w:br/>
      </w:r>
      <w:r>
        <w:rPr>
          <w:rStyle w:val="VerbatimChar"/>
        </w:rPr>
        <w:t xml:space="preserve">$ Discontinued.breastfeeding               &lt;dbl&gt; 235.1014722, 220.5293275, 207…</w:t>
      </w:r>
      <w:r>
        <w:br/>
      </w:r>
      <w:r>
        <w:rPr>
          <w:rStyle w:val="VerbatimChar"/>
        </w:rPr>
        <w:t xml:space="preserve">$ Child.wasting                            &lt;dbl&gt; 34320.36460, 32430.50689, 305…</w:t>
      </w:r>
      <w:r>
        <w:br/>
      </w:r>
      <w:r>
        <w:rPr>
          <w:rStyle w:val="VerbatimChar"/>
        </w:rPr>
        <w:t xml:space="preserve">$ Child.stunting                           &lt;dbl&gt; 16400.03695, 15848.94208, 150…</w:t>
      </w:r>
      <w:r>
        <w:br/>
      </w:r>
      <w:r>
        <w:rPr>
          <w:rStyle w:val="VerbatimChar"/>
        </w:rPr>
        <w:t xml:space="preserve">$ Low.birth.weight.for.gestation           &lt;dbl&gt; 19140.9054, 19273.2247, 18251…</w:t>
      </w:r>
      <w:r>
        <w:br/>
      </w:r>
      <w:r>
        <w:rPr>
          <w:rStyle w:val="VerbatimChar"/>
        </w:rPr>
        <w:t xml:space="preserve">$ Secondhand.smoke                         &lt;dbl&gt; 5641.0470, 5600.9639, 5511.82…</w:t>
      </w:r>
      <w:r>
        <w:br/>
      </w:r>
      <w:r>
        <w:rPr>
          <w:rStyle w:val="VerbatimChar"/>
        </w:rPr>
        <w:t xml:space="preserve">$ Alcohol.use                              &lt;dbl&gt; 167.5068, 169.7844, 182.0612,…</w:t>
      </w:r>
      <w:r>
        <w:br/>
      </w:r>
      <w:r>
        <w:rPr>
          <w:rStyle w:val="VerbatimChar"/>
        </w:rPr>
        <w:t xml:space="preserve">$ Drug.use                                 &lt;dbl&gt; 401.62980, 418.06897, 448.493…</w:t>
      </w:r>
      <w:r>
        <w:br/>
      </w:r>
      <w:r>
        <w:rPr>
          <w:rStyle w:val="VerbatimChar"/>
        </w:rPr>
        <w:t xml:space="preserve">$ Diet.low.in.fruits                       &lt;dbl&gt; 10723.7285, 10859.4389, 10891…</w:t>
      </w:r>
      <w:r>
        <w:br/>
      </w:r>
      <w:r>
        <w:rPr>
          <w:rStyle w:val="VerbatimChar"/>
        </w:rPr>
        <w:t xml:space="preserve">$ Diet.low.in.vegetables                   &lt;dbl&gt; 9452.4577, 9508.0230, 9475.42…</w:t>
      </w:r>
      <w:r>
        <w:br/>
      </w:r>
      <w:r>
        <w:rPr>
          <w:rStyle w:val="VerbatimChar"/>
        </w:rPr>
        <w:t xml:space="preserve">$ Unsafe.sex                               &lt;dbl&gt; 530.28838, 543.74323, 567.856…</w:t>
      </w:r>
      <w:r>
        <w:br/>
      </w:r>
      <w:r>
        <w:rPr>
          <w:rStyle w:val="VerbatimChar"/>
        </w:rPr>
        <w:t xml:space="preserve">$ Low.physical.activity                    &lt;dbl&gt; 4829.9912, 4878.3356, 4883.78…</w:t>
      </w:r>
      <w:r>
        <w:br/>
      </w:r>
      <w:r>
        <w:rPr>
          <w:rStyle w:val="VerbatimChar"/>
        </w:rPr>
        <w:t xml:space="preserve">$ High.fasting.plasma.glucose              &lt;dbl&gt; 25116.079, 25350.866, 25410.1…</w:t>
      </w:r>
      <w:r>
        <w:br/>
      </w:r>
      <w:r>
        <w:rPr>
          <w:rStyle w:val="VerbatimChar"/>
        </w:rPr>
        <w:t xml:space="preserve">$ High.total.cholesterol                   &lt;dbl&gt; 17654.150, NA, NA, NA, NA, 20…</w:t>
      </w:r>
      <w:r>
        <w:br/>
      </w:r>
      <w:r>
        <w:rPr>
          <w:rStyle w:val="VerbatimChar"/>
        </w:rPr>
        <w:t xml:space="preserve">$ High.body.mass.index                     &lt;dbl&gt; 8669.565, 8891.946, 9288.213,…</w:t>
      </w:r>
      <w:r>
        <w:br/>
      </w:r>
      <w:r>
        <w:rPr>
          <w:rStyle w:val="VerbatimChar"/>
        </w:rPr>
        <w:t xml:space="preserve">$ High.systolic.blood.pressure             &lt;dbl&gt; 32603.110, 32800.165, 32771.7…</w:t>
      </w:r>
      <w:r>
        <w:br/>
      </w:r>
      <w:r>
        <w:rPr>
          <w:rStyle w:val="VerbatimChar"/>
        </w:rPr>
        <w:t xml:space="preserve">$ Smoking                                  &lt;dbl&gt; 7409.526, 7516.432, 7566.578,…</w:t>
      </w:r>
      <w:r>
        <w:br/>
      </w:r>
      <w:r>
        <w:rPr>
          <w:rStyle w:val="VerbatimChar"/>
        </w:rPr>
        <w:t xml:space="preserve">$ Iron.deficiency                          &lt;dbl&gt; 1203.0192300, 1201.4087450, 1…</w:t>
      </w:r>
      <w:r>
        <w:br/>
      </w:r>
      <w:r>
        <w:rPr>
          <w:rStyle w:val="VerbatimChar"/>
        </w:rPr>
        <w:t xml:space="preserve">$ Vitamin.A.deficiency                     &lt;dbl&gt; 15582.315920, 15256.831640, 1…</w:t>
      </w:r>
      <w:r>
        <w:br/>
      </w:r>
      <w:r>
        <w:rPr>
          <w:rStyle w:val="VerbatimChar"/>
        </w:rPr>
        <w:t xml:space="preserve">$ Low.bone.mineral.density                 &lt;dbl&gt; 405.80751, 401.99121, 401.023…</w:t>
      </w:r>
      <w:r>
        <w:br/>
      </w:r>
      <w:r>
        <w:rPr>
          <w:rStyle w:val="VerbatimChar"/>
        </w:rPr>
        <w:t xml:space="preserve">$ Air.pollution                            &lt;dbl&gt; 33714.056, 33084.899, 32052.8…</w:t>
      </w:r>
      <w:r>
        <w:br/>
      </w:r>
      <w:r>
        <w:rPr>
          <w:rStyle w:val="VerbatimChar"/>
        </w:rPr>
        <w:t xml:space="preserve">$ Outdoor.air.pollution                    &lt;dbl&gt; 5587.68, 5569.97, 5580.75, 61…</w:t>
      </w:r>
      <w:r>
        <w:br/>
      </w:r>
      <w:r>
        <w:rPr>
          <w:rStyle w:val="VerbatimChar"/>
        </w:rPr>
        <w:t xml:space="preserve">$ Diet.high.in.sodium                      &lt;dbl&gt; 2928.851, 2924.408, 2929.457,…</w:t>
      </w:r>
      <w:r>
        <w:br/>
      </w:r>
      <w:r>
        <w:rPr>
          <w:rStyle w:val="VerbatimChar"/>
        </w:rPr>
        <w:t xml:space="preserve">$ Diet.low.in.whole.grains                 &lt;dbl&gt; 13621.077, 13729.218, 13770.8…</w:t>
      </w:r>
      <w:r>
        <w:br/>
      </w:r>
      <w:r>
        <w:rPr>
          <w:rStyle w:val="VerbatimChar"/>
        </w:rPr>
        <w:t xml:space="preserve">$ Diet.low.in.nuts.and.seeds               &lt;dbl&gt; 8869.1214, 8920.5527, 8901.79…</w:t>
      </w:r>
    </w:p>
    <w:p>
      <w:pPr>
        <w:pStyle w:val="FirstParagraph"/>
      </w:pPr>
      <w:r>
        <w:t xml:space="preserve">Above shows a quick overview of some of the variables in each data set. There is a broad range of information that could be investigated for correlations to life expectancy.</w:t>
      </w:r>
    </w:p>
    <w:bookmarkEnd w:id="23"/>
    <w:bookmarkStart w:id="24" w:name="questionshypotheses-to-be-addressed"/>
    <w:p>
      <w:pPr>
        <w:pStyle w:val="Heading2"/>
      </w:pPr>
      <w:r>
        <w:t xml:space="preserve">2.3 Questions/Hypotheses to be addressed</w:t>
      </w:r>
    </w:p>
    <w:p>
      <w:pPr>
        <w:pStyle w:val="FirstParagraph"/>
      </w:pPr>
      <w:r>
        <w:t xml:space="preserve">Which variables are the most highly correlated to life expectancy? Are there differences in the most associated factors between the years 2000 and 2015?</w:t>
      </w:r>
    </w:p>
    <w:p>
      <w:r>
        <w:br w:type="page"/>
      </w:r>
    </w:p>
    <w:bookmarkEnd w:id="24"/>
    <w:bookmarkEnd w:id="25"/>
    <w:bookmarkStart w:id="28" w:name="methods"/>
    <w:p>
      <w:pPr>
        <w:pStyle w:val="Heading1"/>
      </w:pPr>
      <w:r>
        <w:t xml:space="preserve">3. Methods</w:t>
      </w:r>
    </w:p>
    <w:p>
      <w:pPr>
        <w:pStyle w:val="FirstParagraph"/>
      </w:pPr>
      <w:r>
        <w:t xml:space="preserve">The data for each set was separated by country and year, with the metrics represented in either percentages or number per 100,000 people. The full explanation of each variable can be found in the supplementary material. Cleaning the data involved matching the years of both data sets and combining them, along with renaming certain variables for more clarification. The analysis starts with some simple one variable linear models focused on the association to the variable of interest, life expectancy. Then a few machine learning approaches were used, including the decision tree model.</w:t>
      </w:r>
    </w:p>
    <w:bookmarkStart w:id="26" w:name="data-import-and-cleaning"/>
    <w:p>
      <w:pPr>
        <w:pStyle w:val="Heading2"/>
      </w:pPr>
      <w:r>
        <w:t xml:space="preserve">3.1 Data import and cleaning</w:t>
      </w:r>
    </w:p>
    <w:p>
      <w:pPr>
        <w:pStyle w:val="FirstParagraph"/>
      </w:pPr>
      <w:r>
        <w:t xml:space="preserve">The cleaning of the raw data can be found in datacleaning.qmd file in the code folder and processing_code subfolder. I filtered down the risk factor data set to only include the years from 2000 to 2015 in order to match the life expectancy data. I also renamed variables in each set to make the information clearer and more ubiquitous.</w:t>
      </w:r>
    </w:p>
    <w:bookmarkEnd w:id="26"/>
    <w:bookmarkStart w:id="27" w:name="statistical-analysis"/>
    <w:p>
      <w:pPr>
        <w:pStyle w:val="Heading2"/>
      </w:pPr>
      <w:r>
        <w:t xml:space="preserve">3.2 Statistical analysis</w:t>
      </w:r>
    </w:p>
    <w:p>
      <w:pPr>
        <w:pStyle w:val="FirstParagraph"/>
      </w:pPr>
      <w:r>
        <w:t xml:space="preserve">Initially some generalized linear models were ran with all variables and with certain subsets of variables. After finding those results, some machine learning methods were used for more specialized conclusions and predictive modeling.</w:t>
      </w:r>
    </w:p>
    <w:p>
      <w:r>
        <w:br w:type="page"/>
      </w:r>
    </w:p>
    <w:bookmarkEnd w:id="27"/>
    <w:bookmarkEnd w:id="28"/>
    <w:bookmarkStart w:id="49" w:name="results"/>
    <w:p>
      <w:pPr>
        <w:pStyle w:val="Heading1"/>
      </w:pPr>
      <w:r>
        <w:t xml:space="preserve">4. Results</w:t>
      </w:r>
    </w:p>
    <w:bookmarkStart w:id="43" w:name="exploratorydescriptive-analysis"/>
    <w:p>
      <w:pPr>
        <w:pStyle w:val="Heading2"/>
      </w:pPr>
      <w:r>
        <w:t xml:space="preserve">4.1 Exploratory/Descriptive analysis</w:t>
      </w:r>
    </w:p>
    <w:p>
      <w:pPr>
        <w:pStyle w:val="FirstParagraph"/>
      </w:pPr>
      <w:r>
        <w:t xml:space="preserve">First, here are summary tables for each data set to see an overview of the data.</w:t>
      </w:r>
    </w:p>
    <w:p>
      <w:pPr>
        <w:pStyle w:val="SourceCode"/>
      </w:pPr>
      <w:r>
        <w:rPr>
          <w:rStyle w:val="CommentTok"/>
        </w:rPr>
        <w:t xml:space="preserve">#Risk factor dataset summary table</w:t>
      </w:r>
      <w:r>
        <w:br/>
      </w:r>
      <w:r>
        <w:rPr>
          <w:rStyle w:val="FunctionTok"/>
        </w:rPr>
        <w:t xml:space="preserve">readRDS</w:t>
      </w:r>
      <w:r>
        <w:rPr>
          <w:rStyle w:val="NormalTok"/>
        </w:rPr>
        <w:t xml:space="preserve">(</w:t>
      </w:r>
      <w:r>
        <w:rPr>
          <w:rStyle w:val="AttributeTok"/>
        </w:rPr>
        <w:t xml:space="preserve">file =</w:t>
      </w:r>
      <w:r>
        <w:rPr>
          <w:rStyle w:val="NormalTok"/>
        </w:rPr>
        <w:t xml:space="preserve"> </w:t>
      </w:r>
      <w:r>
        <w:rPr>
          <w:rStyle w:val="StringTok"/>
        </w:rPr>
        <w:t xml:space="preserve">"../../results/summarytableriskfactor.rds"</w:t>
      </w:r>
      <w:r>
        <w:rPr>
          <w:rStyle w:val="NormalTok"/>
        </w:rPr>
        <w:t xml:space="preserve">)</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risk</w:t>
            </w:r>
          </w:p>
        </w:tc>
      </w:tr>
      <w:tr>
        <w:tc>
          <w:tcPr/>
          <w:p>
            <w:pPr>
              <w:pStyle w:val="Compact"/>
              <w:jc w:val="left"/>
            </w:pPr>
            <w:r>
              <w:t xml:space="preserve">Number of rows</w:t>
            </w:r>
          </w:p>
        </w:tc>
        <w:tc>
          <w:tcPr/>
          <w:p>
            <w:pPr>
              <w:pStyle w:val="Compact"/>
              <w:jc w:val="left"/>
            </w:pPr>
            <w:r>
              <w:t xml:space="preserve">3696</w:t>
            </w:r>
          </w:p>
        </w:tc>
      </w:tr>
      <w:tr>
        <w:tc>
          <w:tcPr/>
          <w:p>
            <w:pPr>
              <w:pStyle w:val="Compact"/>
              <w:jc w:val="left"/>
            </w:pPr>
            <w:r>
              <w:t xml:space="preserve">Number of columns</w:t>
            </w:r>
          </w:p>
        </w:tc>
        <w:tc>
          <w:tcPr/>
          <w:p>
            <w:pPr>
              <w:pStyle w:val="Compact"/>
              <w:jc w:val="left"/>
            </w:pPr>
            <w:r>
              <w:t xml:space="preserve">31</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30</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Country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48</w:t>
            </w:r>
          </w:p>
        </w:tc>
        <w:tc>
          <w:tcPr/>
          <w:p>
            <w:pPr>
              <w:pStyle w:val="Compact"/>
              <w:jc w:val="right"/>
            </w:pPr>
            <w:r>
              <w:t xml:space="preserve">0</w:t>
            </w:r>
          </w:p>
        </w:tc>
        <w:tc>
          <w:tcPr/>
          <w:p>
            <w:pPr>
              <w:pStyle w:val="Compact"/>
              <w:jc w:val="right"/>
            </w:pPr>
            <w:r>
              <w:t xml:space="preserve">231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2370"/>
        <w:gridCol w:w="578"/>
        <w:gridCol w:w="809"/>
        <w:gridCol w:w="578"/>
        <w:gridCol w:w="578"/>
        <w:gridCol w:w="462"/>
        <w:gridCol w:w="462"/>
        <w:gridCol w:w="520"/>
        <w:gridCol w:w="520"/>
        <w:gridCol w:w="693"/>
        <w:gridCol w:w="34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Year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2007.50</w:t>
            </w:r>
          </w:p>
        </w:tc>
        <w:tc>
          <w:tcPr/>
          <w:p>
            <w:pPr>
              <w:pStyle w:val="Compact"/>
              <w:jc w:val="right"/>
            </w:pPr>
            <w:r>
              <w:t xml:space="preserve">4.61</w:t>
            </w:r>
          </w:p>
        </w:tc>
        <w:tc>
          <w:tcPr/>
          <w:p>
            <w:pPr>
              <w:pStyle w:val="Compact"/>
              <w:jc w:val="right"/>
            </w:pPr>
            <w:r>
              <w:t xml:space="preserve">2000.00</w:t>
            </w:r>
          </w:p>
        </w:tc>
        <w:tc>
          <w:tcPr/>
          <w:p>
            <w:pPr>
              <w:pStyle w:val="Compact"/>
              <w:jc w:val="right"/>
            </w:pPr>
            <w:r>
              <w:t xml:space="preserve">2003.75</w:t>
            </w:r>
          </w:p>
        </w:tc>
        <w:tc>
          <w:tcPr/>
          <w:p>
            <w:pPr>
              <w:pStyle w:val="Compact"/>
              <w:jc w:val="right"/>
            </w:pPr>
            <w:r>
              <w:t xml:space="preserve">2007.50</w:t>
            </w:r>
          </w:p>
        </w:tc>
        <w:tc>
          <w:tcPr/>
          <w:p>
            <w:pPr>
              <w:pStyle w:val="Compact"/>
              <w:jc w:val="right"/>
            </w:pPr>
            <w:r>
              <w:t xml:space="preserve">2011.25</w:t>
            </w:r>
          </w:p>
        </w:tc>
        <w:tc>
          <w:tcPr/>
          <w:p>
            <w:pPr>
              <w:pStyle w:val="Compact"/>
              <w:jc w:val="right"/>
            </w:pPr>
            <w:r>
              <w:t xml:space="preserve">2015.00</w:t>
            </w:r>
          </w:p>
        </w:tc>
        <w:tc>
          <w:tcPr/>
          <w:p>
            <w:pPr>
              <w:pStyle w:val="Compact"/>
              <w:jc w:val="left"/>
            </w:pPr>
            <w:r>
              <w:t xml:space="preserve">▇▆▆▆▆</w:t>
            </w:r>
          </w:p>
        </w:tc>
      </w:tr>
      <w:tr>
        <w:tc>
          <w:tcPr/>
          <w:p>
            <w:pPr>
              <w:pStyle w:val="Compact"/>
              <w:jc w:val="left"/>
            </w:pPr>
            <w:r>
              <w:t xml:space="preserve">Unsafe.water.source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28837.15</w:t>
            </w:r>
          </w:p>
        </w:tc>
        <w:tc>
          <w:tcPr/>
          <w:p>
            <w:pPr>
              <w:pStyle w:val="Compact"/>
              <w:jc w:val="right"/>
            </w:pPr>
            <w:r>
              <w:t xml:space="preserve">139635.91</w:t>
            </w:r>
          </w:p>
        </w:tc>
        <w:tc>
          <w:tcPr/>
          <w:p>
            <w:pPr>
              <w:pStyle w:val="Compact"/>
              <w:jc w:val="right"/>
            </w:pPr>
            <w:r>
              <w:t xml:space="preserve">0.01</w:t>
            </w:r>
          </w:p>
        </w:tc>
        <w:tc>
          <w:tcPr/>
          <w:p>
            <w:pPr>
              <w:pStyle w:val="Compact"/>
              <w:jc w:val="right"/>
            </w:pPr>
            <w:r>
              <w:t xml:space="preserve">9.98</w:t>
            </w:r>
          </w:p>
        </w:tc>
        <w:tc>
          <w:tcPr/>
          <w:p>
            <w:pPr>
              <w:pStyle w:val="Compact"/>
              <w:jc w:val="right"/>
            </w:pPr>
            <w:r>
              <w:t xml:space="preserve">235.59</w:t>
            </w:r>
          </w:p>
        </w:tc>
        <w:tc>
          <w:tcPr/>
          <w:p>
            <w:pPr>
              <w:pStyle w:val="Compact"/>
              <w:jc w:val="right"/>
            </w:pPr>
            <w:r>
              <w:t xml:space="preserve">4596.37</w:t>
            </w:r>
          </w:p>
        </w:tc>
        <w:tc>
          <w:tcPr/>
          <w:p>
            <w:pPr>
              <w:pStyle w:val="Compact"/>
              <w:jc w:val="right"/>
            </w:pPr>
            <w:r>
              <w:t xml:space="preserve">1727905.47</w:t>
            </w:r>
          </w:p>
        </w:tc>
        <w:tc>
          <w:tcPr/>
          <w:p>
            <w:pPr>
              <w:pStyle w:val="Compact"/>
              <w:jc w:val="left"/>
            </w:pPr>
            <w:r>
              <w:t xml:space="preserve">▇▁▁▁▁</w:t>
            </w:r>
          </w:p>
        </w:tc>
      </w:tr>
      <w:tr>
        <w:tc>
          <w:tcPr/>
          <w:p>
            <w:pPr>
              <w:pStyle w:val="Compact"/>
              <w:jc w:val="left"/>
            </w:pPr>
            <w:r>
              <w:t xml:space="preserve">Unsafe.sanitation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20980.85</w:t>
            </w:r>
          </w:p>
        </w:tc>
        <w:tc>
          <w:tcPr/>
          <w:p>
            <w:pPr>
              <w:pStyle w:val="Compact"/>
              <w:jc w:val="right"/>
            </w:pPr>
            <w:r>
              <w:t xml:space="preserve">102630.78</w:t>
            </w:r>
          </w:p>
        </w:tc>
        <w:tc>
          <w:tcPr/>
          <w:p>
            <w:pPr>
              <w:pStyle w:val="Compact"/>
              <w:jc w:val="right"/>
            </w:pPr>
            <w:r>
              <w:t xml:space="preserve">0.01</w:t>
            </w:r>
          </w:p>
        </w:tc>
        <w:tc>
          <w:tcPr/>
          <w:p>
            <w:pPr>
              <w:pStyle w:val="Compact"/>
              <w:jc w:val="right"/>
            </w:pPr>
            <w:r>
              <w:t xml:space="preserve">4.53</w:t>
            </w:r>
          </w:p>
        </w:tc>
        <w:tc>
          <w:tcPr/>
          <w:p>
            <w:pPr>
              <w:pStyle w:val="Compact"/>
              <w:jc w:val="right"/>
            </w:pPr>
            <w:r>
              <w:t xml:space="preserve">132.75</w:t>
            </w:r>
          </w:p>
        </w:tc>
        <w:tc>
          <w:tcPr/>
          <w:p>
            <w:pPr>
              <w:pStyle w:val="Compact"/>
              <w:jc w:val="right"/>
            </w:pPr>
            <w:r>
              <w:t xml:space="preserve">3364.85</w:t>
            </w:r>
          </w:p>
        </w:tc>
        <w:tc>
          <w:tcPr/>
          <w:p>
            <w:pPr>
              <w:pStyle w:val="Compact"/>
              <w:jc w:val="right"/>
            </w:pPr>
            <w:r>
              <w:t xml:space="preserve">1315192.21</w:t>
            </w:r>
          </w:p>
        </w:tc>
        <w:tc>
          <w:tcPr/>
          <w:p>
            <w:pPr>
              <w:pStyle w:val="Compact"/>
              <w:jc w:val="left"/>
            </w:pPr>
            <w:r>
              <w:t xml:space="preserve">▇▁▁▁▁</w:t>
            </w:r>
          </w:p>
        </w:tc>
      </w:tr>
      <w:tr>
        <w:tc>
          <w:tcPr/>
          <w:p>
            <w:pPr>
              <w:pStyle w:val="Compact"/>
              <w:jc w:val="left"/>
            </w:pPr>
            <w:r>
              <w:t xml:space="preserve">No.access.to.handwashing.facility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17326.48</w:t>
            </w:r>
          </w:p>
        </w:tc>
        <w:tc>
          <w:tcPr/>
          <w:p>
            <w:pPr>
              <w:pStyle w:val="Compact"/>
              <w:jc w:val="right"/>
            </w:pPr>
            <w:r>
              <w:t xml:space="preserve">82011.84</w:t>
            </w:r>
          </w:p>
        </w:tc>
        <w:tc>
          <w:tcPr/>
          <w:p>
            <w:pPr>
              <w:pStyle w:val="Compact"/>
              <w:jc w:val="right"/>
            </w:pPr>
            <w:r>
              <w:t xml:space="preserve">0.10</w:t>
            </w:r>
          </w:p>
        </w:tc>
        <w:tc>
          <w:tcPr/>
          <w:p>
            <w:pPr>
              <w:pStyle w:val="Compact"/>
              <w:jc w:val="right"/>
            </w:pPr>
            <w:r>
              <w:t xml:space="preserve">16.31</w:t>
            </w:r>
          </w:p>
        </w:tc>
        <w:tc>
          <w:tcPr/>
          <w:p>
            <w:pPr>
              <w:pStyle w:val="Compact"/>
              <w:jc w:val="right"/>
            </w:pPr>
            <w:r>
              <w:t xml:space="preserve">222.42</w:t>
            </w:r>
          </w:p>
        </w:tc>
        <w:tc>
          <w:tcPr/>
          <w:p>
            <w:pPr>
              <w:pStyle w:val="Compact"/>
              <w:jc w:val="right"/>
            </w:pPr>
            <w:r>
              <w:t xml:space="preserve">3593.10</w:t>
            </w:r>
          </w:p>
        </w:tc>
        <w:tc>
          <w:tcPr/>
          <w:p>
            <w:pPr>
              <w:pStyle w:val="Compact"/>
              <w:jc w:val="right"/>
            </w:pPr>
            <w:r>
              <w:t xml:space="preserve">1030042.30</w:t>
            </w:r>
          </w:p>
        </w:tc>
        <w:tc>
          <w:tcPr/>
          <w:p>
            <w:pPr>
              <w:pStyle w:val="Compact"/>
              <w:jc w:val="left"/>
            </w:pPr>
            <w:r>
              <w:t xml:space="preserve">▇▁▁▁▁</w:t>
            </w:r>
          </w:p>
        </w:tc>
      </w:tr>
      <w:tr>
        <w:tc>
          <w:tcPr/>
          <w:p>
            <w:pPr>
              <w:pStyle w:val="Compact"/>
              <w:jc w:val="left"/>
            </w:pPr>
            <w:r>
              <w:t xml:space="preserve">Household.air.pollution.from.solid.fuels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39437.15</w:t>
            </w:r>
          </w:p>
        </w:tc>
        <w:tc>
          <w:tcPr/>
          <w:p>
            <w:pPr>
              <w:pStyle w:val="Compact"/>
              <w:jc w:val="right"/>
            </w:pPr>
            <w:r>
              <w:t xml:space="preserve">170161.09</w:t>
            </w:r>
          </w:p>
        </w:tc>
        <w:tc>
          <w:tcPr/>
          <w:p>
            <w:pPr>
              <w:pStyle w:val="Compact"/>
              <w:jc w:val="right"/>
            </w:pPr>
            <w:r>
              <w:t xml:space="preserve">0.02</w:t>
            </w:r>
          </w:p>
        </w:tc>
        <w:tc>
          <w:tcPr/>
          <w:p>
            <w:pPr>
              <w:pStyle w:val="Compact"/>
              <w:jc w:val="right"/>
            </w:pPr>
            <w:r>
              <w:t xml:space="preserve">74.98</w:t>
            </w:r>
          </w:p>
        </w:tc>
        <w:tc>
          <w:tcPr/>
          <w:p>
            <w:pPr>
              <w:pStyle w:val="Compact"/>
              <w:jc w:val="right"/>
            </w:pPr>
            <w:r>
              <w:t xml:space="preserve">934.27</w:t>
            </w:r>
          </w:p>
        </w:tc>
        <w:tc>
          <w:tcPr/>
          <w:p>
            <w:pPr>
              <w:pStyle w:val="Compact"/>
              <w:jc w:val="right"/>
            </w:pPr>
            <w:r>
              <w:t xml:space="preserve">8770.48</w:t>
            </w:r>
          </w:p>
        </w:tc>
        <w:tc>
          <w:tcPr/>
          <w:p>
            <w:pPr>
              <w:pStyle w:val="Compact"/>
              <w:jc w:val="right"/>
            </w:pPr>
            <w:r>
              <w:t xml:space="preserve">2314854.16</w:t>
            </w:r>
          </w:p>
        </w:tc>
        <w:tc>
          <w:tcPr/>
          <w:p>
            <w:pPr>
              <w:pStyle w:val="Compact"/>
              <w:jc w:val="left"/>
            </w:pPr>
            <w:r>
              <w:t xml:space="preserve">▇▁▁▁▁</w:t>
            </w:r>
          </w:p>
        </w:tc>
      </w:tr>
      <w:tr>
        <w:tc>
          <w:tcPr/>
          <w:p>
            <w:pPr>
              <w:pStyle w:val="Compact"/>
              <w:jc w:val="left"/>
            </w:pPr>
            <w:r>
              <w:t xml:space="preserve">Non.exclusive.breastfeeding</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5094.12</w:t>
            </w:r>
          </w:p>
        </w:tc>
        <w:tc>
          <w:tcPr/>
          <w:p>
            <w:pPr>
              <w:pStyle w:val="Compact"/>
              <w:jc w:val="right"/>
            </w:pPr>
            <w:r>
              <w:t xml:space="preserve">23006.68</w:t>
            </w:r>
          </w:p>
        </w:tc>
        <w:tc>
          <w:tcPr/>
          <w:p>
            <w:pPr>
              <w:pStyle w:val="Compact"/>
              <w:jc w:val="right"/>
            </w:pPr>
            <w:r>
              <w:t xml:space="preserve">0.00</w:t>
            </w:r>
          </w:p>
        </w:tc>
        <w:tc>
          <w:tcPr/>
          <w:p>
            <w:pPr>
              <w:pStyle w:val="Compact"/>
              <w:jc w:val="right"/>
            </w:pPr>
            <w:r>
              <w:t xml:space="preserve">4.14</w:t>
            </w:r>
          </w:p>
        </w:tc>
        <w:tc>
          <w:tcPr/>
          <w:p>
            <w:pPr>
              <w:pStyle w:val="Compact"/>
              <w:jc w:val="right"/>
            </w:pPr>
            <w:r>
              <w:t xml:space="preserve">77.50</w:t>
            </w:r>
          </w:p>
        </w:tc>
        <w:tc>
          <w:tcPr/>
          <w:p>
            <w:pPr>
              <w:pStyle w:val="Compact"/>
              <w:jc w:val="right"/>
            </w:pPr>
            <w:r>
              <w:t xml:space="preserve">1100.29</w:t>
            </w:r>
          </w:p>
        </w:tc>
        <w:tc>
          <w:tcPr/>
          <w:p>
            <w:pPr>
              <w:pStyle w:val="Compact"/>
              <w:jc w:val="right"/>
            </w:pPr>
            <w:r>
              <w:t xml:space="preserve">343019.17</w:t>
            </w:r>
          </w:p>
        </w:tc>
        <w:tc>
          <w:tcPr/>
          <w:p>
            <w:pPr>
              <w:pStyle w:val="Compact"/>
              <w:jc w:val="left"/>
            </w:pPr>
            <w:r>
              <w:t xml:space="preserve">▇▁▁▁▁</w:t>
            </w:r>
          </w:p>
        </w:tc>
      </w:tr>
      <w:tr>
        <w:tc>
          <w:tcPr/>
          <w:p>
            <w:pPr>
              <w:pStyle w:val="Compact"/>
              <w:jc w:val="left"/>
            </w:pPr>
            <w:r>
              <w:t xml:space="preserve">Discontinued.breastfeeding</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331.50</w:t>
            </w:r>
          </w:p>
        </w:tc>
        <w:tc>
          <w:tcPr/>
          <w:p>
            <w:pPr>
              <w:pStyle w:val="Compact"/>
              <w:jc w:val="right"/>
            </w:pPr>
            <w:r>
              <w:t xml:space="preserve">1506.07</w:t>
            </w:r>
          </w:p>
        </w:tc>
        <w:tc>
          <w:tcPr/>
          <w:p>
            <w:pPr>
              <w:pStyle w:val="Compact"/>
              <w:jc w:val="right"/>
            </w:pPr>
            <w:r>
              <w:t xml:space="preserve">0.00</w:t>
            </w:r>
          </w:p>
        </w:tc>
        <w:tc>
          <w:tcPr/>
          <w:p>
            <w:pPr>
              <w:pStyle w:val="Compact"/>
              <w:jc w:val="right"/>
            </w:pPr>
            <w:r>
              <w:t xml:space="preserve">0.24</w:t>
            </w:r>
          </w:p>
        </w:tc>
        <w:tc>
          <w:tcPr/>
          <w:p>
            <w:pPr>
              <w:pStyle w:val="Compact"/>
              <w:jc w:val="right"/>
            </w:pPr>
            <w:r>
              <w:t xml:space="preserve">4.95</w:t>
            </w:r>
          </w:p>
        </w:tc>
        <w:tc>
          <w:tcPr/>
          <w:p>
            <w:pPr>
              <w:pStyle w:val="Compact"/>
              <w:jc w:val="right"/>
            </w:pPr>
            <w:r>
              <w:t xml:space="preserve">63.92</w:t>
            </w:r>
          </w:p>
        </w:tc>
        <w:tc>
          <w:tcPr/>
          <w:p>
            <w:pPr>
              <w:pStyle w:val="Compact"/>
              <w:jc w:val="right"/>
            </w:pPr>
            <w:r>
              <w:t xml:space="preserve">22083.23</w:t>
            </w:r>
          </w:p>
        </w:tc>
        <w:tc>
          <w:tcPr/>
          <w:p>
            <w:pPr>
              <w:pStyle w:val="Compact"/>
              <w:jc w:val="left"/>
            </w:pPr>
            <w:r>
              <w:t xml:space="preserve">▇▁▁▁▁</w:t>
            </w:r>
          </w:p>
        </w:tc>
      </w:tr>
      <w:tr>
        <w:tc>
          <w:tcPr/>
          <w:p>
            <w:pPr>
              <w:pStyle w:val="Compact"/>
              <w:jc w:val="left"/>
            </w:pPr>
            <w:r>
              <w:t xml:space="preserve">Child.wasting</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35807.42</w:t>
            </w:r>
          </w:p>
        </w:tc>
        <w:tc>
          <w:tcPr/>
          <w:p>
            <w:pPr>
              <w:pStyle w:val="Compact"/>
              <w:jc w:val="right"/>
            </w:pPr>
            <w:r>
              <w:t xml:space="preserve">164393.28</w:t>
            </w:r>
          </w:p>
        </w:tc>
        <w:tc>
          <w:tcPr/>
          <w:p>
            <w:pPr>
              <w:pStyle w:val="Compact"/>
              <w:jc w:val="right"/>
            </w:pPr>
            <w:r>
              <w:t xml:space="preserve">0.11</w:t>
            </w:r>
          </w:p>
        </w:tc>
        <w:tc>
          <w:tcPr/>
          <w:p>
            <w:pPr>
              <w:pStyle w:val="Compact"/>
              <w:jc w:val="right"/>
            </w:pPr>
            <w:r>
              <w:t xml:space="preserve">36.06</w:t>
            </w:r>
          </w:p>
        </w:tc>
        <w:tc>
          <w:tcPr/>
          <w:p>
            <w:pPr>
              <w:pStyle w:val="Compact"/>
              <w:jc w:val="right"/>
            </w:pPr>
            <w:r>
              <w:t xml:space="preserve">586.94</w:t>
            </w:r>
          </w:p>
        </w:tc>
        <w:tc>
          <w:tcPr/>
          <w:p>
            <w:pPr>
              <w:pStyle w:val="Compact"/>
              <w:jc w:val="right"/>
            </w:pPr>
            <w:r>
              <w:t xml:space="preserve">8763.87</w:t>
            </w:r>
          </w:p>
        </w:tc>
        <w:tc>
          <w:tcPr/>
          <w:p>
            <w:pPr>
              <w:pStyle w:val="Compact"/>
              <w:jc w:val="right"/>
            </w:pPr>
            <w:r>
              <w:t xml:space="preserve">2528264.40</w:t>
            </w:r>
          </w:p>
        </w:tc>
        <w:tc>
          <w:tcPr/>
          <w:p>
            <w:pPr>
              <w:pStyle w:val="Compact"/>
              <w:jc w:val="left"/>
            </w:pPr>
            <w:r>
              <w:t xml:space="preserve">▇▁▁▁▁</w:t>
            </w:r>
          </w:p>
        </w:tc>
      </w:tr>
      <w:tr>
        <w:tc>
          <w:tcPr/>
          <w:p>
            <w:pPr>
              <w:pStyle w:val="Compact"/>
              <w:jc w:val="left"/>
            </w:pPr>
            <w:r>
              <w:t xml:space="preserve">Child.stunting</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9231.53</w:t>
            </w:r>
          </w:p>
        </w:tc>
        <w:tc>
          <w:tcPr/>
          <w:p>
            <w:pPr>
              <w:pStyle w:val="Compact"/>
              <w:jc w:val="right"/>
            </w:pPr>
            <w:r>
              <w:t xml:space="preserve">44769.83</w:t>
            </w:r>
          </w:p>
        </w:tc>
        <w:tc>
          <w:tcPr/>
          <w:p>
            <w:pPr>
              <w:pStyle w:val="Compact"/>
              <w:jc w:val="right"/>
            </w:pPr>
            <w:r>
              <w:t xml:space="preserve">0.00</w:t>
            </w:r>
          </w:p>
        </w:tc>
        <w:tc>
          <w:tcPr/>
          <w:p>
            <w:pPr>
              <w:pStyle w:val="Compact"/>
              <w:jc w:val="right"/>
            </w:pPr>
            <w:r>
              <w:t xml:space="preserve">1.52</w:t>
            </w:r>
          </w:p>
        </w:tc>
        <w:tc>
          <w:tcPr/>
          <w:p>
            <w:pPr>
              <w:pStyle w:val="Compact"/>
              <w:jc w:val="right"/>
            </w:pPr>
            <w:r>
              <w:t xml:space="preserve">57.22</w:t>
            </w:r>
          </w:p>
        </w:tc>
        <w:tc>
          <w:tcPr/>
          <w:p>
            <w:pPr>
              <w:pStyle w:val="Compact"/>
              <w:jc w:val="right"/>
            </w:pPr>
            <w:r>
              <w:t xml:space="preserve">1530.04</w:t>
            </w:r>
          </w:p>
        </w:tc>
        <w:tc>
          <w:tcPr/>
          <w:p>
            <w:pPr>
              <w:pStyle w:val="Compact"/>
              <w:jc w:val="right"/>
            </w:pPr>
            <w:r>
              <w:t xml:space="preserve">713553.29</w:t>
            </w:r>
          </w:p>
        </w:tc>
        <w:tc>
          <w:tcPr/>
          <w:p>
            <w:pPr>
              <w:pStyle w:val="Compact"/>
              <w:jc w:val="left"/>
            </w:pPr>
            <w:r>
              <w:t xml:space="preserve">▇▁▁▁▁</w:t>
            </w:r>
          </w:p>
        </w:tc>
      </w:tr>
      <w:tr>
        <w:tc>
          <w:tcPr/>
          <w:p>
            <w:pPr>
              <w:pStyle w:val="Compact"/>
              <w:jc w:val="left"/>
            </w:pPr>
            <w:r>
              <w:t xml:space="preserve">Low.birth.weight.for.gestation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28616.51</w:t>
            </w:r>
          </w:p>
        </w:tc>
        <w:tc>
          <w:tcPr/>
          <w:p>
            <w:pPr>
              <w:pStyle w:val="Compact"/>
              <w:jc w:val="right"/>
            </w:pPr>
            <w:r>
              <w:t xml:space="preserve">124093.54</w:t>
            </w:r>
          </w:p>
        </w:tc>
        <w:tc>
          <w:tcPr/>
          <w:p>
            <w:pPr>
              <w:pStyle w:val="Compact"/>
              <w:jc w:val="right"/>
            </w:pPr>
            <w:r>
              <w:t xml:space="preserve">0.35</w:t>
            </w:r>
          </w:p>
        </w:tc>
        <w:tc>
          <w:tcPr/>
          <w:p>
            <w:pPr>
              <w:pStyle w:val="Compact"/>
              <w:jc w:val="right"/>
            </w:pPr>
            <w:r>
              <w:t xml:space="preserve">130.40</w:t>
            </w:r>
          </w:p>
        </w:tc>
        <w:tc>
          <w:tcPr/>
          <w:p>
            <w:pPr>
              <w:pStyle w:val="Compact"/>
              <w:jc w:val="right"/>
            </w:pPr>
            <w:r>
              <w:t xml:space="preserve">1109.70</w:t>
            </w:r>
          </w:p>
        </w:tc>
        <w:tc>
          <w:tcPr/>
          <w:p>
            <w:pPr>
              <w:pStyle w:val="Compact"/>
              <w:jc w:val="right"/>
            </w:pPr>
            <w:r>
              <w:t xml:space="preserve">8155.71</w:t>
            </w:r>
          </w:p>
        </w:tc>
        <w:tc>
          <w:tcPr/>
          <w:p>
            <w:pPr>
              <w:pStyle w:val="Compact"/>
              <w:jc w:val="right"/>
            </w:pPr>
            <w:r>
              <w:t xml:space="preserve">1713464.78</w:t>
            </w:r>
          </w:p>
        </w:tc>
        <w:tc>
          <w:tcPr/>
          <w:p>
            <w:pPr>
              <w:pStyle w:val="Compact"/>
              <w:jc w:val="left"/>
            </w:pPr>
            <w:r>
              <w:t xml:space="preserve">▇▁▁▁▁</w:t>
            </w:r>
          </w:p>
        </w:tc>
      </w:tr>
      <w:tr>
        <w:tc>
          <w:tcPr/>
          <w:p>
            <w:pPr>
              <w:pStyle w:val="Compact"/>
              <w:jc w:val="left"/>
            </w:pPr>
            <w:r>
              <w:t xml:space="preserve">Secondhand.smoke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23477.64</w:t>
            </w:r>
          </w:p>
        </w:tc>
        <w:tc>
          <w:tcPr/>
          <w:p>
            <w:pPr>
              <w:pStyle w:val="Compact"/>
              <w:jc w:val="right"/>
            </w:pPr>
            <w:r>
              <w:t xml:space="preserve">96860.55</w:t>
            </w:r>
          </w:p>
        </w:tc>
        <w:tc>
          <w:tcPr/>
          <w:p>
            <w:pPr>
              <w:pStyle w:val="Compact"/>
              <w:jc w:val="right"/>
            </w:pPr>
            <w:r>
              <w:t xml:space="preserve">4.29</w:t>
            </w:r>
          </w:p>
        </w:tc>
        <w:tc>
          <w:tcPr/>
          <w:p>
            <w:pPr>
              <w:pStyle w:val="Compact"/>
              <w:jc w:val="right"/>
            </w:pPr>
            <w:r>
              <w:t xml:space="preserve">277.07</w:t>
            </w:r>
          </w:p>
        </w:tc>
        <w:tc>
          <w:tcPr/>
          <w:p>
            <w:pPr>
              <w:pStyle w:val="Compact"/>
              <w:jc w:val="right"/>
            </w:pPr>
            <w:r>
              <w:t xml:space="preserve">1145.93</w:t>
            </w:r>
          </w:p>
        </w:tc>
        <w:tc>
          <w:tcPr/>
          <w:p>
            <w:pPr>
              <w:pStyle w:val="Compact"/>
              <w:jc w:val="right"/>
            </w:pPr>
            <w:r>
              <w:t xml:space="preserve">5715.34</w:t>
            </w:r>
          </w:p>
        </w:tc>
        <w:tc>
          <w:tcPr/>
          <w:p>
            <w:pPr>
              <w:pStyle w:val="Compact"/>
              <w:jc w:val="right"/>
            </w:pPr>
            <w:r>
              <w:t xml:space="preserve">1195523.54</w:t>
            </w:r>
          </w:p>
        </w:tc>
        <w:tc>
          <w:tcPr/>
          <w:p>
            <w:pPr>
              <w:pStyle w:val="Compact"/>
              <w:jc w:val="left"/>
            </w:pPr>
            <w:r>
              <w:t xml:space="preserve">▇▁▁▁▁</w:t>
            </w:r>
          </w:p>
        </w:tc>
      </w:tr>
      <w:tr>
        <w:tc>
          <w:tcPr/>
          <w:p>
            <w:pPr>
              <w:pStyle w:val="Compact"/>
              <w:jc w:val="left"/>
            </w:pPr>
            <w:r>
              <w:t xml:space="preserve">Alcohol.use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53525.40</w:t>
            </w:r>
          </w:p>
        </w:tc>
        <w:tc>
          <w:tcPr/>
          <w:p>
            <w:pPr>
              <w:pStyle w:val="Compact"/>
              <w:jc w:val="right"/>
            </w:pPr>
            <w:r>
              <w:t xml:space="preserve">207596.75</w:t>
            </w:r>
          </w:p>
        </w:tc>
        <w:tc>
          <w:tcPr/>
          <w:p>
            <w:pPr>
              <w:pStyle w:val="Compact"/>
              <w:jc w:val="right"/>
            </w:pPr>
            <w:r>
              <w:t xml:space="preserve">-254.67</w:t>
            </w:r>
          </w:p>
        </w:tc>
        <w:tc>
          <w:tcPr/>
          <w:p>
            <w:pPr>
              <w:pStyle w:val="Compact"/>
              <w:jc w:val="right"/>
            </w:pPr>
            <w:r>
              <w:t xml:space="preserve">391.86</w:t>
            </w:r>
          </w:p>
        </w:tc>
        <w:tc>
          <w:tcPr/>
          <w:p>
            <w:pPr>
              <w:pStyle w:val="Compact"/>
              <w:jc w:val="right"/>
            </w:pPr>
            <w:r>
              <w:t xml:space="preserve">3147.60</w:t>
            </w:r>
          </w:p>
        </w:tc>
        <w:tc>
          <w:tcPr/>
          <w:p>
            <w:pPr>
              <w:pStyle w:val="Compact"/>
              <w:jc w:val="right"/>
            </w:pPr>
            <w:r>
              <w:t xml:space="preserve">13234.09</w:t>
            </w:r>
          </w:p>
        </w:tc>
        <w:tc>
          <w:tcPr/>
          <w:p>
            <w:pPr>
              <w:pStyle w:val="Compact"/>
              <w:jc w:val="right"/>
            </w:pPr>
            <w:r>
              <w:t xml:space="preserve">2773307.33</w:t>
            </w:r>
          </w:p>
        </w:tc>
        <w:tc>
          <w:tcPr/>
          <w:p>
            <w:pPr>
              <w:pStyle w:val="Compact"/>
              <w:jc w:val="left"/>
            </w:pPr>
            <w:r>
              <w:t xml:space="preserve">▇▁▁▁▁</w:t>
            </w:r>
          </w:p>
        </w:tc>
      </w:tr>
      <w:tr>
        <w:tc>
          <w:tcPr/>
          <w:p>
            <w:pPr>
              <w:pStyle w:val="Compact"/>
              <w:jc w:val="left"/>
            </w:pPr>
            <w:r>
              <w:t xml:space="preserve">Drug.use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9743.42</w:t>
            </w:r>
          </w:p>
        </w:tc>
        <w:tc>
          <w:tcPr/>
          <w:p>
            <w:pPr>
              <w:pStyle w:val="Compact"/>
              <w:jc w:val="right"/>
            </w:pPr>
            <w:r>
              <w:t xml:space="preserve">37658.71</w:t>
            </w:r>
          </w:p>
        </w:tc>
        <w:tc>
          <w:tcPr/>
          <w:p>
            <w:pPr>
              <w:pStyle w:val="Compact"/>
              <w:jc w:val="right"/>
            </w:pPr>
            <w:r>
              <w:t xml:space="preserve">1.56</w:t>
            </w:r>
          </w:p>
        </w:tc>
        <w:tc>
          <w:tcPr/>
          <w:p>
            <w:pPr>
              <w:pStyle w:val="Compact"/>
              <w:jc w:val="right"/>
            </w:pPr>
            <w:r>
              <w:t xml:space="preserve">125.24</w:t>
            </w:r>
          </w:p>
        </w:tc>
        <w:tc>
          <w:tcPr/>
          <w:p>
            <w:pPr>
              <w:pStyle w:val="Compact"/>
              <w:jc w:val="right"/>
            </w:pPr>
            <w:r>
              <w:t xml:space="preserve">472.66</w:t>
            </w:r>
          </w:p>
        </w:tc>
        <w:tc>
          <w:tcPr/>
          <w:p>
            <w:pPr>
              <w:pStyle w:val="Compact"/>
              <w:jc w:val="right"/>
            </w:pPr>
            <w:r>
              <w:t xml:space="preserve">2394.75</w:t>
            </w:r>
          </w:p>
        </w:tc>
        <w:tc>
          <w:tcPr/>
          <w:p>
            <w:pPr>
              <w:pStyle w:val="Compact"/>
              <w:jc w:val="right"/>
            </w:pPr>
            <w:r>
              <w:t xml:space="preserve">549156.84</w:t>
            </w:r>
          </w:p>
        </w:tc>
        <w:tc>
          <w:tcPr/>
          <w:p>
            <w:pPr>
              <w:pStyle w:val="Compact"/>
              <w:jc w:val="left"/>
            </w:pPr>
            <w:r>
              <w:t xml:space="preserve">▇▁▁▁▁</w:t>
            </w:r>
          </w:p>
        </w:tc>
      </w:tr>
      <w:tr>
        <w:tc>
          <w:tcPr/>
          <w:p>
            <w:pPr>
              <w:pStyle w:val="Compact"/>
              <w:jc w:val="left"/>
            </w:pPr>
            <w:r>
              <w:t xml:space="preserve">Diet.low.in.fruits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46713.33</w:t>
            </w:r>
          </w:p>
        </w:tc>
        <w:tc>
          <w:tcPr/>
          <w:p>
            <w:pPr>
              <w:pStyle w:val="Compact"/>
              <w:jc w:val="right"/>
            </w:pPr>
            <w:r>
              <w:t xml:space="preserve">189007.82</w:t>
            </w:r>
          </w:p>
        </w:tc>
        <w:tc>
          <w:tcPr/>
          <w:p>
            <w:pPr>
              <w:pStyle w:val="Compact"/>
              <w:jc w:val="right"/>
            </w:pPr>
            <w:r>
              <w:t xml:space="preserve">1.58</w:t>
            </w:r>
          </w:p>
        </w:tc>
        <w:tc>
          <w:tcPr/>
          <w:p>
            <w:pPr>
              <w:pStyle w:val="Compact"/>
              <w:jc w:val="right"/>
            </w:pPr>
            <w:r>
              <w:t xml:space="preserve">547.64</w:t>
            </w:r>
          </w:p>
        </w:tc>
        <w:tc>
          <w:tcPr/>
          <w:p>
            <w:pPr>
              <w:pStyle w:val="Compact"/>
              <w:jc w:val="right"/>
            </w:pPr>
            <w:r>
              <w:t xml:space="preserve">2508.41</w:t>
            </w:r>
          </w:p>
        </w:tc>
        <w:tc>
          <w:tcPr/>
          <w:p>
            <w:pPr>
              <w:pStyle w:val="Compact"/>
              <w:jc w:val="right"/>
            </w:pPr>
            <w:r>
              <w:t xml:space="preserve">10726.39</w:t>
            </w:r>
          </w:p>
        </w:tc>
        <w:tc>
          <w:tcPr/>
          <w:p>
            <w:pPr>
              <w:pStyle w:val="Compact"/>
              <w:jc w:val="right"/>
            </w:pPr>
            <w:r>
              <w:t xml:space="preserve">2388571.41</w:t>
            </w:r>
          </w:p>
        </w:tc>
        <w:tc>
          <w:tcPr/>
          <w:p>
            <w:pPr>
              <w:pStyle w:val="Compact"/>
              <w:jc w:val="left"/>
            </w:pPr>
            <w:r>
              <w:t xml:space="preserve">▇▁▁▁▁</w:t>
            </w:r>
          </w:p>
        </w:tc>
      </w:tr>
      <w:tr>
        <w:tc>
          <w:tcPr/>
          <w:p>
            <w:pPr>
              <w:pStyle w:val="Compact"/>
              <w:jc w:val="left"/>
            </w:pPr>
            <w:r>
              <w:t xml:space="preserve">Diet.low.in.vegetables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29005.50</w:t>
            </w:r>
          </w:p>
        </w:tc>
        <w:tc>
          <w:tcPr/>
          <w:p>
            <w:pPr>
              <w:pStyle w:val="Compact"/>
              <w:jc w:val="right"/>
            </w:pPr>
            <w:r>
              <w:t xml:space="preserve">113097.53</w:t>
            </w:r>
          </w:p>
        </w:tc>
        <w:tc>
          <w:tcPr/>
          <w:p>
            <w:pPr>
              <w:pStyle w:val="Compact"/>
              <w:jc w:val="right"/>
            </w:pPr>
            <w:r>
              <w:t xml:space="preserve">0.78</w:t>
            </w:r>
          </w:p>
        </w:tc>
        <w:tc>
          <w:tcPr/>
          <w:p>
            <w:pPr>
              <w:pStyle w:val="Compact"/>
              <w:jc w:val="right"/>
            </w:pPr>
            <w:r>
              <w:t xml:space="preserve">417.28</w:t>
            </w:r>
          </w:p>
        </w:tc>
        <w:tc>
          <w:tcPr/>
          <w:p>
            <w:pPr>
              <w:pStyle w:val="Compact"/>
              <w:jc w:val="right"/>
            </w:pPr>
            <w:r>
              <w:t xml:space="preserve">1841.96</w:t>
            </w:r>
          </w:p>
        </w:tc>
        <w:tc>
          <w:tcPr/>
          <w:p>
            <w:pPr>
              <w:pStyle w:val="Compact"/>
              <w:jc w:val="right"/>
            </w:pPr>
            <w:r>
              <w:t xml:space="preserve">7520.50</w:t>
            </w:r>
          </w:p>
        </w:tc>
        <w:tc>
          <w:tcPr/>
          <w:p>
            <w:pPr>
              <w:pStyle w:val="Compact"/>
              <w:jc w:val="right"/>
            </w:pPr>
            <w:r>
              <w:t xml:space="preserve">1445070.77</w:t>
            </w:r>
          </w:p>
        </w:tc>
        <w:tc>
          <w:tcPr/>
          <w:p>
            <w:pPr>
              <w:pStyle w:val="Compact"/>
              <w:jc w:val="left"/>
            </w:pPr>
            <w:r>
              <w:t xml:space="preserve">▇▁▁▁▁</w:t>
            </w:r>
          </w:p>
        </w:tc>
      </w:tr>
      <w:tr>
        <w:tc>
          <w:tcPr/>
          <w:p>
            <w:pPr>
              <w:pStyle w:val="Compact"/>
              <w:jc w:val="left"/>
            </w:pPr>
            <w:r>
              <w:t xml:space="preserve">Unsafe.sex</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32606.78</w:t>
            </w:r>
          </w:p>
        </w:tc>
        <w:tc>
          <w:tcPr/>
          <w:p>
            <w:pPr>
              <w:pStyle w:val="Compact"/>
              <w:jc w:val="right"/>
            </w:pPr>
            <w:r>
              <w:t xml:space="preserve">143422.32</w:t>
            </w:r>
          </w:p>
        </w:tc>
        <w:tc>
          <w:tcPr/>
          <w:p>
            <w:pPr>
              <w:pStyle w:val="Compact"/>
              <w:jc w:val="right"/>
            </w:pPr>
            <w:r>
              <w:t xml:space="preserve">1.44</w:t>
            </w:r>
          </w:p>
        </w:tc>
        <w:tc>
          <w:tcPr/>
          <w:p>
            <w:pPr>
              <w:pStyle w:val="Compact"/>
              <w:jc w:val="right"/>
            </w:pPr>
            <w:r>
              <w:t xml:space="preserve">148.35</w:t>
            </w:r>
          </w:p>
        </w:tc>
        <w:tc>
          <w:tcPr/>
          <w:p>
            <w:pPr>
              <w:pStyle w:val="Compact"/>
              <w:jc w:val="right"/>
            </w:pPr>
            <w:r>
              <w:t xml:space="preserve">952.07</w:t>
            </w:r>
          </w:p>
        </w:tc>
        <w:tc>
          <w:tcPr/>
          <w:p>
            <w:pPr>
              <w:pStyle w:val="Compact"/>
              <w:jc w:val="right"/>
            </w:pPr>
            <w:r>
              <w:t xml:space="preserve">7083.52</w:t>
            </w:r>
          </w:p>
        </w:tc>
        <w:tc>
          <w:tcPr/>
          <w:p>
            <w:pPr>
              <w:pStyle w:val="Compact"/>
              <w:jc w:val="right"/>
            </w:pPr>
            <w:r>
              <w:t xml:space="preserve">1771140.67</w:t>
            </w:r>
          </w:p>
        </w:tc>
        <w:tc>
          <w:tcPr/>
          <w:p>
            <w:pPr>
              <w:pStyle w:val="Compact"/>
              <w:jc w:val="left"/>
            </w:pPr>
            <w:r>
              <w:t xml:space="preserve">▇▁▁▁▁</w:t>
            </w:r>
          </w:p>
        </w:tc>
      </w:tr>
      <w:tr>
        <w:tc>
          <w:tcPr/>
          <w:p>
            <w:pPr>
              <w:pStyle w:val="Compact"/>
              <w:jc w:val="left"/>
            </w:pPr>
            <w:r>
              <w:t xml:space="preserve">Low.physical.activity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22038.34</w:t>
            </w:r>
          </w:p>
        </w:tc>
        <w:tc>
          <w:tcPr/>
          <w:p>
            <w:pPr>
              <w:pStyle w:val="Compact"/>
              <w:jc w:val="right"/>
            </w:pPr>
            <w:r>
              <w:t xml:space="preserve">85338.61</w:t>
            </w:r>
          </w:p>
        </w:tc>
        <w:tc>
          <w:tcPr/>
          <w:p>
            <w:pPr>
              <w:pStyle w:val="Compact"/>
              <w:jc w:val="right"/>
            </w:pPr>
            <w:r>
              <w:t xml:space="preserve">3.50</w:t>
            </w:r>
          </w:p>
        </w:tc>
        <w:tc>
          <w:tcPr/>
          <w:p>
            <w:pPr>
              <w:pStyle w:val="Compact"/>
              <w:jc w:val="right"/>
            </w:pPr>
            <w:r>
              <w:t xml:space="preserve">268.34</w:t>
            </w:r>
          </w:p>
        </w:tc>
        <w:tc>
          <w:tcPr/>
          <w:p>
            <w:pPr>
              <w:pStyle w:val="Compact"/>
              <w:jc w:val="right"/>
            </w:pPr>
            <w:r>
              <w:t xml:space="preserve">1213.65</w:t>
            </w:r>
          </w:p>
        </w:tc>
        <w:tc>
          <w:tcPr/>
          <w:p>
            <w:pPr>
              <w:pStyle w:val="Compact"/>
              <w:jc w:val="right"/>
            </w:pPr>
            <w:r>
              <w:t xml:space="preserve">5866.06</w:t>
            </w:r>
          </w:p>
        </w:tc>
        <w:tc>
          <w:tcPr/>
          <w:p>
            <w:pPr>
              <w:pStyle w:val="Compact"/>
              <w:jc w:val="right"/>
            </w:pPr>
            <w:r>
              <w:t xml:space="preserve">1215129.40</w:t>
            </w:r>
          </w:p>
        </w:tc>
        <w:tc>
          <w:tcPr/>
          <w:p>
            <w:pPr>
              <w:pStyle w:val="Compact"/>
              <w:jc w:val="left"/>
            </w:pPr>
            <w:r>
              <w:t xml:space="preserve">▇▁▁▁▁</w:t>
            </w:r>
          </w:p>
        </w:tc>
      </w:tr>
      <w:tr>
        <w:tc>
          <w:tcPr/>
          <w:p>
            <w:pPr>
              <w:pStyle w:val="Compact"/>
              <w:jc w:val="left"/>
            </w:pPr>
            <w:r>
              <w:t xml:space="preserve">High.fasting.plasma.glucose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107906.76</w:t>
            </w:r>
          </w:p>
        </w:tc>
        <w:tc>
          <w:tcPr/>
          <w:p>
            <w:pPr>
              <w:pStyle w:val="Compact"/>
              <w:jc w:val="right"/>
            </w:pPr>
            <w:r>
              <w:t xml:space="preserve">411651.80</w:t>
            </w:r>
          </w:p>
        </w:tc>
        <w:tc>
          <w:tcPr/>
          <w:p>
            <w:pPr>
              <w:pStyle w:val="Compact"/>
              <w:jc w:val="right"/>
            </w:pPr>
            <w:r>
              <w:t xml:space="preserve">34.90</w:t>
            </w:r>
          </w:p>
        </w:tc>
        <w:tc>
          <w:tcPr/>
          <w:p>
            <w:pPr>
              <w:pStyle w:val="Compact"/>
              <w:jc w:val="right"/>
            </w:pPr>
            <w:r>
              <w:t xml:space="preserve">2224.10</w:t>
            </w:r>
          </w:p>
        </w:tc>
        <w:tc>
          <w:tcPr/>
          <w:p>
            <w:pPr>
              <w:pStyle w:val="Compact"/>
              <w:jc w:val="right"/>
            </w:pPr>
            <w:r>
              <w:t xml:space="preserve">8424.72</w:t>
            </w:r>
          </w:p>
        </w:tc>
        <w:tc>
          <w:tcPr/>
          <w:p>
            <w:pPr>
              <w:pStyle w:val="Compact"/>
              <w:jc w:val="right"/>
            </w:pPr>
            <w:r>
              <w:t xml:space="preserve">36930.53</w:t>
            </w:r>
          </w:p>
        </w:tc>
        <w:tc>
          <w:tcPr/>
          <w:p>
            <w:pPr>
              <w:pStyle w:val="Compact"/>
              <w:jc w:val="right"/>
            </w:pPr>
            <w:r>
              <w:t xml:space="preserve">6218325.33</w:t>
            </w:r>
          </w:p>
        </w:tc>
        <w:tc>
          <w:tcPr/>
          <w:p>
            <w:pPr>
              <w:pStyle w:val="Compact"/>
              <w:jc w:val="left"/>
            </w:pPr>
            <w:r>
              <w:t xml:space="preserve">▇▁▁▁▁</w:t>
            </w:r>
          </w:p>
        </w:tc>
      </w:tr>
      <w:tr>
        <w:tc>
          <w:tcPr/>
          <w:p>
            <w:pPr>
              <w:pStyle w:val="Compact"/>
              <w:jc w:val="left"/>
            </w:pPr>
            <w:r>
              <w:t xml:space="preserve">High.total.cholesterol</w:t>
            </w:r>
          </w:p>
        </w:tc>
        <w:tc>
          <w:tcPr/>
          <w:p>
            <w:pPr>
              <w:pStyle w:val="Compact"/>
              <w:jc w:val="right"/>
            </w:pPr>
            <w:r>
              <w:t xml:space="preserve">2804</w:t>
            </w:r>
          </w:p>
        </w:tc>
        <w:tc>
          <w:tcPr/>
          <w:p>
            <w:pPr>
              <w:pStyle w:val="Compact"/>
              <w:jc w:val="right"/>
            </w:pPr>
            <w:r>
              <w:t xml:space="preserve">0.24</w:t>
            </w:r>
          </w:p>
        </w:tc>
        <w:tc>
          <w:tcPr/>
          <w:p>
            <w:pPr>
              <w:pStyle w:val="Compact"/>
              <w:jc w:val="right"/>
            </w:pPr>
            <w:r>
              <w:t xml:space="preserve">52529.56</w:t>
            </w:r>
          </w:p>
        </w:tc>
        <w:tc>
          <w:tcPr/>
          <w:p>
            <w:pPr>
              <w:pStyle w:val="Compact"/>
              <w:jc w:val="right"/>
            </w:pPr>
            <w:r>
              <w:t xml:space="preserve">270933.14</w:t>
            </w:r>
          </w:p>
        </w:tc>
        <w:tc>
          <w:tcPr/>
          <w:p>
            <w:pPr>
              <w:pStyle w:val="Compact"/>
              <w:jc w:val="right"/>
            </w:pPr>
            <w:r>
              <w:t xml:space="preserve">11.30</w:t>
            </w:r>
          </w:p>
        </w:tc>
        <w:tc>
          <w:tcPr/>
          <w:p>
            <w:pPr>
              <w:pStyle w:val="Compact"/>
              <w:jc w:val="right"/>
            </w:pPr>
            <w:r>
              <w:t xml:space="preserve">894.66</w:t>
            </w:r>
          </w:p>
        </w:tc>
        <w:tc>
          <w:tcPr/>
          <w:p>
            <w:pPr>
              <w:pStyle w:val="Compact"/>
              <w:jc w:val="right"/>
            </w:pPr>
            <w:r>
              <w:t xml:space="preserve">4002.37</w:t>
            </w:r>
          </w:p>
        </w:tc>
        <w:tc>
          <w:tcPr/>
          <w:p>
            <w:pPr>
              <w:pStyle w:val="Compact"/>
              <w:jc w:val="right"/>
            </w:pPr>
            <w:r>
              <w:t xml:space="preserve">17658.72</w:t>
            </w:r>
          </w:p>
        </w:tc>
        <w:tc>
          <w:tcPr/>
          <w:p>
            <w:pPr>
              <w:pStyle w:val="Compact"/>
              <w:jc w:val="right"/>
            </w:pPr>
            <w:r>
              <w:t xml:space="preserve">3988170.13</w:t>
            </w:r>
          </w:p>
        </w:tc>
        <w:tc>
          <w:tcPr/>
          <w:p>
            <w:pPr>
              <w:pStyle w:val="Compact"/>
              <w:jc w:val="left"/>
            </w:pPr>
            <w:r>
              <w:t xml:space="preserve">▇▁▁▁▁</w:t>
            </w:r>
          </w:p>
        </w:tc>
      </w:tr>
      <w:tr>
        <w:tc>
          <w:tcPr/>
          <w:p>
            <w:pPr>
              <w:pStyle w:val="Compact"/>
              <w:jc w:val="left"/>
            </w:pPr>
            <w:r>
              <w:t xml:space="preserve">High.body.mass.index</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75015.83</w:t>
            </w:r>
          </w:p>
        </w:tc>
        <w:tc>
          <w:tcPr/>
          <w:p>
            <w:pPr>
              <w:pStyle w:val="Compact"/>
              <w:jc w:val="right"/>
            </w:pPr>
            <w:r>
              <w:t xml:space="preserve">287371.62</w:t>
            </w:r>
          </w:p>
        </w:tc>
        <w:tc>
          <w:tcPr/>
          <w:p>
            <w:pPr>
              <w:pStyle w:val="Compact"/>
              <w:jc w:val="right"/>
            </w:pPr>
            <w:r>
              <w:t xml:space="preserve">32.43</w:t>
            </w:r>
          </w:p>
        </w:tc>
        <w:tc>
          <w:tcPr/>
          <w:p>
            <w:pPr>
              <w:pStyle w:val="Compact"/>
              <w:jc w:val="right"/>
            </w:pPr>
            <w:r>
              <w:t xml:space="preserve">1308.25</w:t>
            </w:r>
          </w:p>
        </w:tc>
        <w:tc>
          <w:tcPr/>
          <w:p>
            <w:pPr>
              <w:pStyle w:val="Compact"/>
              <w:jc w:val="right"/>
            </w:pPr>
            <w:r>
              <w:t xml:space="preserve">5213.28</w:t>
            </w:r>
          </w:p>
        </w:tc>
        <w:tc>
          <w:tcPr/>
          <w:p>
            <w:pPr>
              <w:pStyle w:val="Compact"/>
              <w:jc w:val="right"/>
            </w:pPr>
            <w:r>
              <w:t xml:space="preserve">23645.15</w:t>
            </w:r>
          </w:p>
        </w:tc>
        <w:tc>
          <w:tcPr/>
          <w:p>
            <w:pPr>
              <w:pStyle w:val="Compact"/>
              <w:jc w:val="right"/>
            </w:pPr>
            <w:r>
              <w:t xml:space="preserve">4462996.03</w:t>
            </w:r>
          </w:p>
        </w:tc>
        <w:tc>
          <w:tcPr/>
          <w:p>
            <w:pPr>
              <w:pStyle w:val="Compact"/>
              <w:jc w:val="left"/>
            </w:pPr>
            <w:r>
              <w:t xml:space="preserve">▇▁▁▁▁</w:t>
            </w:r>
          </w:p>
        </w:tc>
      </w:tr>
      <w:tr>
        <w:tc>
          <w:tcPr/>
          <w:p>
            <w:pPr>
              <w:pStyle w:val="Compact"/>
              <w:jc w:val="left"/>
            </w:pPr>
            <w:r>
              <w:t xml:space="preserve">High.systolic.blood.pressure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181980.62</w:t>
            </w:r>
          </w:p>
        </w:tc>
        <w:tc>
          <w:tcPr/>
          <w:p>
            <w:pPr>
              <w:pStyle w:val="Compact"/>
              <w:jc w:val="right"/>
            </w:pPr>
            <w:r>
              <w:t xml:space="preserve">709770.18</w:t>
            </w:r>
          </w:p>
        </w:tc>
        <w:tc>
          <w:tcPr/>
          <w:p>
            <w:pPr>
              <w:pStyle w:val="Compact"/>
              <w:jc w:val="right"/>
            </w:pPr>
            <w:r>
              <w:t xml:space="preserve">31.41</w:t>
            </w:r>
          </w:p>
        </w:tc>
        <w:tc>
          <w:tcPr/>
          <w:p>
            <w:pPr>
              <w:pStyle w:val="Compact"/>
              <w:jc w:val="right"/>
            </w:pPr>
            <w:r>
              <w:t xml:space="preserve">2817.56</w:t>
            </w:r>
          </w:p>
        </w:tc>
        <w:tc>
          <w:tcPr/>
          <w:p>
            <w:pPr>
              <w:pStyle w:val="Compact"/>
              <w:jc w:val="right"/>
            </w:pPr>
            <w:r>
              <w:t xml:space="preserve">11234.82</w:t>
            </w:r>
          </w:p>
        </w:tc>
        <w:tc>
          <w:tcPr/>
          <w:p>
            <w:pPr>
              <w:pStyle w:val="Compact"/>
              <w:jc w:val="right"/>
            </w:pPr>
            <w:r>
              <w:t xml:space="preserve">50903.66</w:t>
            </w:r>
          </w:p>
        </w:tc>
        <w:tc>
          <w:tcPr/>
          <w:p>
            <w:pPr>
              <w:pStyle w:val="Compact"/>
              <w:jc w:val="right"/>
            </w:pPr>
            <w:r>
              <w:t xml:space="preserve">10070692.40</w:t>
            </w:r>
          </w:p>
        </w:tc>
        <w:tc>
          <w:tcPr/>
          <w:p>
            <w:pPr>
              <w:pStyle w:val="Compact"/>
              <w:jc w:val="left"/>
            </w:pPr>
            <w:r>
              <w:t xml:space="preserve">▇▁▁▁▁</w:t>
            </w:r>
          </w:p>
        </w:tc>
      </w:tr>
      <w:tr>
        <w:tc>
          <w:tcPr/>
          <w:p>
            <w:pPr>
              <w:pStyle w:val="Compact"/>
              <w:jc w:val="left"/>
            </w:pPr>
            <w:r>
              <w:t xml:space="preserve">Smoking</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136120.99</w:t>
            </w:r>
          </w:p>
        </w:tc>
        <w:tc>
          <w:tcPr/>
          <w:p>
            <w:pPr>
              <w:pStyle w:val="Compact"/>
              <w:jc w:val="right"/>
            </w:pPr>
            <w:r>
              <w:t xml:space="preserve">541514.83</w:t>
            </w:r>
          </w:p>
        </w:tc>
        <w:tc>
          <w:tcPr/>
          <w:p>
            <w:pPr>
              <w:pStyle w:val="Compact"/>
              <w:jc w:val="right"/>
            </w:pPr>
            <w:r>
              <w:t xml:space="preserve">15.14</w:t>
            </w:r>
          </w:p>
        </w:tc>
        <w:tc>
          <w:tcPr/>
          <w:p>
            <w:pPr>
              <w:pStyle w:val="Compact"/>
              <w:jc w:val="right"/>
            </w:pPr>
            <w:r>
              <w:t xml:space="preserve">1351.00</w:t>
            </w:r>
          </w:p>
        </w:tc>
        <w:tc>
          <w:tcPr/>
          <w:p>
            <w:pPr>
              <w:pStyle w:val="Compact"/>
              <w:jc w:val="right"/>
            </w:pPr>
            <w:r>
              <w:t xml:space="preserve">6024.21</w:t>
            </w:r>
          </w:p>
        </w:tc>
        <w:tc>
          <w:tcPr/>
          <w:p>
            <w:pPr>
              <w:pStyle w:val="Compact"/>
              <w:jc w:val="right"/>
            </w:pPr>
            <w:r>
              <w:t xml:space="preserve">31695.73</w:t>
            </w:r>
          </w:p>
        </w:tc>
        <w:tc>
          <w:tcPr/>
          <w:p>
            <w:pPr>
              <w:pStyle w:val="Compact"/>
              <w:jc w:val="right"/>
            </w:pPr>
            <w:r>
              <w:t xml:space="preserve">6936294.57</w:t>
            </w:r>
          </w:p>
        </w:tc>
        <w:tc>
          <w:tcPr/>
          <w:p>
            <w:pPr>
              <w:pStyle w:val="Compact"/>
              <w:jc w:val="left"/>
            </w:pPr>
            <w:r>
              <w:t xml:space="preserve">▇▁▁▁▁</w:t>
            </w:r>
          </w:p>
        </w:tc>
      </w:tr>
      <w:tr>
        <w:tc>
          <w:tcPr/>
          <w:p>
            <w:pPr>
              <w:pStyle w:val="Compact"/>
              <w:jc w:val="left"/>
            </w:pPr>
            <w:r>
              <w:t xml:space="preserve">Iron.deficiency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1702.77</w:t>
            </w:r>
          </w:p>
        </w:tc>
        <w:tc>
          <w:tcPr/>
          <w:p>
            <w:pPr>
              <w:pStyle w:val="Compact"/>
              <w:jc w:val="right"/>
            </w:pPr>
            <w:r>
              <w:t xml:space="preserve">8078.96</w:t>
            </w:r>
          </w:p>
        </w:tc>
        <w:tc>
          <w:tcPr/>
          <w:p>
            <w:pPr>
              <w:pStyle w:val="Compact"/>
              <w:jc w:val="right"/>
            </w:pPr>
            <w:r>
              <w:t xml:space="preserve">0.01</w:t>
            </w:r>
          </w:p>
        </w:tc>
        <w:tc>
          <w:tcPr/>
          <w:p>
            <w:pPr>
              <w:pStyle w:val="Compact"/>
              <w:jc w:val="right"/>
            </w:pPr>
            <w:r>
              <w:t xml:space="preserve">1.98</w:t>
            </w:r>
          </w:p>
        </w:tc>
        <w:tc>
          <w:tcPr/>
          <w:p>
            <w:pPr>
              <w:pStyle w:val="Compact"/>
              <w:jc w:val="right"/>
            </w:pPr>
            <w:r>
              <w:t xml:space="preserve">25.73</w:t>
            </w:r>
          </w:p>
        </w:tc>
        <w:tc>
          <w:tcPr/>
          <w:p>
            <w:pPr>
              <w:pStyle w:val="Compact"/>
              <w:jc w:val="right"/>
            </w:pPr>
            <w:r>
              <w:t xml:space="preserve">408.10</w:t>
            </w:r>
          </w:p>
        </w:tc>
        <w:tc>
          <w:tcPr/>
          <w:p>
            <w:pPr>
              <w:pStyle w:val="Compact"/>
              <w:jc w:val="right"/>
            </w:pPr>
            <w:r>
              <w:t xml:space="preserve">115979.06</w:t>
            </w:r>
          </w:p>
        </w:tc>
        <w:tc>
          <w:tcPr/>
          <w:p>
            <w:pPr>
              <w:pStyle w:val="Compact"/>
              <w:jc w:val="left"/>
            </w:pPr>
            <w:r>
              <w:t xml:space="preserve">▇▁▁▁▁</w:t>
            </w:r>
          </w:p>
        </w:tc>
      </w:tr>
      <w:tr>
        <w:tc>
          <w:tcPr/>
          <w:p>
            <w:pPr>
              <w:pStyle w:val="Compact"/>
              <w:jc w:val="left"/>
            </w:pPr>
            <w:r>
              <w:t xml:space="preserve">Vitamin.A.deficiency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9193.29</w:t>
            </w:r>
          </w:p>
        </w:tc>
        <w:tc>
          <w:tcPr/>
          <w:p>
            <w:pPr>
              <w:pStyle w:val="Compact"/>
              <w:jc w:val="right"/>
            </w:pPr>
            <w:r>
              <w:t xml:space="preserve">44430.61</w:t>
            </w:r>
          </w:p>
        </w:tc>
        <w:tc>
          <w:tcPr/>
          <w:p>
            <w:pPr>
              <w:pStyle w:val="Compact"/>
              <w:jc w:val="right"/>
            </w:pPr>
            <w:r>
              <w:t xml:space="preserve">0.00</w:t>
            </w:r>
          </w:p>
        </w:tc>
        <w:tc>
          <w:tcPr/>
          <w:p>
            <w:pPr>
              <w:pStyle w:val="Compact"/>
              <w:jc w:val="right"/>
            </w:pPr>
            <w:r>
              <w:t xml:space="preserve">1.53</w:t>
            </w:r>
          </w:p>
        </w:tc>
        <w:tc>
          <w:tcPr/>
          <w:p>
            <w:pPr>
              <w:pStyle w:val="Compact"/>
              <w:jc w:val="right"/>
            </w:pPr>
            <w:r>
              <w:t xml:space="preserve">52.59</w:t>
            </w:r>
          </w:p>
        </w:tc>
        <w:tc>
          <w:tcPr/>
          <w:p>
            <w:pPr>
              <w:pStyle w:val="Compact"/>
              <w:jc w:val="right"/>
            </w:pPr>
            <w:r>
              <w:t xml:space="preserve">1611.07</w:t>
            </w:r>
          </w:p>
        </w:tc>
        <w:tc>
          <w:tcPr/>
          <w:p>
            <w:pPr>
              <w:pStyle w:val="Compact"/>
              <w:jc w:val="right"/>
            </w:pPr>
            <w:r>
              <w:t xml:space="preserve">724028.15</w:t>
            </w:r>
          </w:p>
        </w:tc>
        <w:tc>
          <w:tcPr/>
          <w:p>
            <w:pPr>
              <w:pStyle w:val="Compact"/>
              <w:jc w:val="left"/>
            </w:pPr>
            <w:r>
              <w:t xml:space="preserve">▇▁▁▁▁</w:t>
            </w:r>
          </w:p>
        </w:tc>
      </w:tr>
      <w:tr>
        <w:tc>
          <w:tcPr/>
          <w:p>
            <w:pPr>
              <w:pStyle w:val="Compact"/>
              <w:jc w:val="left"/>
            </w:pPr>
            <w:r>
              <w:t xml:space="preserve">Low.bone.mineral.density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5041.70</w:t>
            </w:r>
          </w:p>
        </w:tc>
        <w:tc>
          <w:tcPr/>
          <w:p>
            <w:pPr>
              <w:pStyle w:val="Compact"/>
              <w:jc w:val="right"/>
            </w:pPr>
            <w:r>
              <w:t xml:space="preserve">20478.76</w:t>
            </w:r>
          </w:p>
        </w:tc>
        <w:tc>
          <w:tcPr/>
          <w:p>
            <w:pPr>
              <w:pStyle w:val="Compact"/>
              <w:jc w:val="right"/>
            </w:pPr>
            <w:r>
              <w:t xml:space="preserve">0.48</w:t>
            </w:r>
          </w:p>
        </w:tc>
        <w:tc>
          <w:tcPr/>
          <w:p>
            <w:pPr>
              <w:pStyle w:val="Compact"/>
              <w:jc w:val="right"/>
            </w:pPr>
            <w:r>
              <w:t xml:space="preserve">42.07</w:t>
            </w:r>
          </w:p>
        </w:tc>
        <w:tc>
          <w:tcPr/>
          <w:p>
            <w:pPr>
              <w:pStyle w:val="Compact"/>
              <w:jc w:val="right"/>
            </w:pPr>
            <w:r>
              <w:t xml:space="preserve">259.81</w:t>
            </w:r>
          </w:p>
        </w:tc>
        <w:tc>
          <w:tcPr/>
          <w:p>
            <w:pPr>
              <w:pStyle w:val="Compact"/>
              <w:jc w:val="right"/>
            </w:pPr>
            <w:r>
              <w:t xml:space="preserve">1183.30</w:t>
            </w:r>
          </w:p>
        </w:tc>
        <w:tc>
          <w:tcPr/>
          <w:p>
            <w:pPr>
              <w:pStyle w:val="Compact"/>
              <w:jc w:val="right"/>
            </w:pPr>
            <w:r>
              <w:t xml:space="preserve">311543.94</w:t>
            </w:r>
          </w:p>
        </w:tc>
        <w:tc>
          <w:tcPr/>
          <w:p>
            <w:pPr>
              <w:pStyle w:val="Compact"/>
              <w:jc w:val="left"/>
            </w:pPr>
            <w:r>
              <w:t xml:space="preserve">▇▁▁▁▁</w:t>
            </w:r>
          </w:p>
        </w:tc>
      </w:tr>
      <w:tr>
        <w:tc>
          <w:tcPr/>
          <w:p>
            <w:pPr>
              <w:pStyle w:val="Compact"/>
              <w:jc w:val="left"/>
            </w:pPr>
            <w:r>
              <w:t xml:space="preserve">Air.pollution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95253.09</w:t>
            </w:r>
          </w:p>
        </w:tc>
        <w:tc>
          <w:tcPr/>
          <w:p>
            <w:pPr>
              <w:pStyle w:val="Compact"/>
              <w:jc w:val="right"/>
            </w:pPr>
            <w:r>
              <w:t xml:space="preserve">388704.11</w:t>
            </w:r>
          </w:p>
        </w:tc>
        <w:tc>
          <w:tcPr/>
          <w:p>
            <w:pPr>
              <w:pStyle w:val="Compact"/>
              <w:jc w:val="right"/>
            </w:pPr>
            <w:r>
              <w:t xml:space="preserve">11.65</w:t>
            </w:r>
          </w:p>
        </w:tc>
        <w:tc>
          <w:tcPr/>
          <w:p>
            <w:pPr>
              <w:pStyle w:val="Compact"/>
              <w:jc w:val="right"/>
            </w:pPr>
            <w:r>
              <w:t xml:space="preserve">1083.96</w:t>
            </w:r>
          </w:p>
        </w:tc>
        <w:tc>
          <w:tcPr/>
          <w:p>
            <w:pPr>
              <w:pStyle w:val="Compact"/>
              <w:jc w:val="right"/>
            </w:pPr>
            <w:r>
              <w:t xml:space="preserve">6140.33</w:t>
            </w:r>
          </w:p>
        </w:tc>
        <w:tc>
          <w:tcPr/>
          <w:p>
            <w:pPr>
              <w:pStyle w:val="Compact"/>
              <w:jc w:val="right"/>
            </w:pPr>
            <w:r>
              <w:t xml:space="preserve">22530.25</w:t>
            </w:r>
          </w:p>
        </w:tc>
        <w:tc>
          <w:tcPr/>
          <w:p>
            <w:pPr>
              <w:pStyle w:val="Compact"/>
              <w:jc w:val="right"/>
            </w:pPr>
            <w:r>
              <w:t xml:space="preserve">4875230.89</w:t>
            </w:r>
          </w:p>
        </w:tc>
        <w:tc>
          <w:tcPr/>
          <w:p>
            <w:pPr>
              <w:pStyle w:val="Compact"/>
              <w:jc w:val="left"/>
            </w:pPr>
            <w:r>
              <w:t xml:space="preserve">▇▁▁▁▁</w:t>
            </w:r>
          </w:p>
        </w:tc>
      </w:tr>
      <w:tr>
        <w:tc>
          <w:tcPr/>
          <w:p>
            <w:pPr>
              <w:pStyle w:val="Compact"/>
              <w:jc w:val="left"/>
            </w:pPr>
            <w:r>
              <w:t xml:space="preserve">Outdoor.air.pollution</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58760.02</w:t>
            </w:r>
          </w:p>
        </w:tc>
        <w:tc>
          <w:tcPr/>
          <w:p>
            <w:pPr>
              <w:pStyle w:val="Compact"/>
              <w:jc w:val="right"/>
            </w:pPr>
            <w:r>
              <w:t xml:space="preserve">242221.29</w:t>
            </w:r>
          </w:p>
        </w:tc>
        <w:tc>
          <w:tcPr/>
          <w:p>
            <w:pPr>
              <w:pStyle w:val="Compact"/>
              <w:jc w:val="right"/>
            </w:pPr>
            <w:r>
              <w:t xml:space="preserve">7.58</w:t>
            </w:r>
          </w:p>
        </w:tc>
        <w:tc>
          <w:tcPr/>
          <w:p>
            <w:pPr>
              <w:pStyle w:val="Compact"/>
              <w:jc w:val="right"/>
            </w:pPr>
            <w:r>
              <w:t xml:space="preserve">599.62</w:t>
            </w:r>
          </w:p>
        </w:tc>
        <w:tc>
          <w:tcPr/>
          <w:p>
            <w:pPr>
              <w:pStyle w:val="Compact"/>
              <w:jc w:val="right"/>
            </w:pPr>
            <w:r>
              <w:t xml:space="preserve">2282.81</w:t>
            </w:r>
          </w:p>
        </w:tc>
        <w:tc>
          <w:tcPr/>
          <w:p>
            <w:pPr>
              <w:pStyle w:val="Compact"/>
              <w:jc w:val="right"/>
            </w:pPr>
            <w:r>
              <w:t xml:space="preserve">14368.84</w:t>
            </w:r>
          </w:p>
        </w:tc>
        <w:tc>
          <w:tcPr/>
          <w:p>
            <w:pPr>
              <w:pStyle w:val="Compact"/>
              <w:jc w:val="right"/>
            </w:pPr>
            <w:r>
              <w:t xml:space="preserve">3318502.52</w:t>
            </w:r>
          </w:p>
        </w:tc>
        <w:tc>
          <w:tcPr/>
          <w:p>
            <w:pPr>
              <w:pStyle w:val="Compact"/>
              <w:jc w:val="left"/>
            </w:pPr>
            <w:r>
              <w:t xml:space="preserve">▇▁▁▁▁</w:t>
            </w:r>
          </w:p>
        </w:tc>
      </w:tr>
      <w:tr>
        <w:tc>
          <w:tcPr/>
          <w:p>
            <w:pPr>
              <w:pStyle w:val="Compact"/>
              <w:jc w:val="left"/>
            </w:pPr>
            <w:r>
              <w:t xml:space="preserve">Diet.high.in.sodium</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55914.84</w:t>
            </w:r>
          </w:p>
        </w:tc>
        <w:tc>
          <w:tcPr/>
          <w:p>
            <w:pPr>
              <w:pStyle w:val="Compact"/>
              <w:jc w:val="right"/>
            </w:pPr>
            <w:r>
              <w:t xml:space="preserve">251939.68</w:t>
            </w:r>
          </w:p>
        </w:tc>
        <w:tc>
          <w:tcPr/>
          <w:p>
            <w:pPr>
              <w:pStyle w:val="Compact"/>
              <w:jc w:val="right"/>
            </w:pPr>
            <w:r>
              <w:t xml:space="preserve">6.02</w:t>
            </w:r>
          </w:p>
        </w:tc>
        <w:tc>
          <w:tcPr/>
          <w:p>
            <w:pPr>
              <w:pStyle w:val="Compact"/>
              <w:jc w:val="right"/>
            </w:pPr>
            <w:r>
              <w:t xml:space="preserve">393.27</w:t>
            </w:r>
          </w:p>
        </w:tc>
        <w:tc>
          <w:tcPr/>
          <w:p>
            <w:pPr>
              <w:pStyle w:val="Compact"/>
              <w:jc w:val="right"/>
            </w:pPr>
            <w:r>
              <w:t xml:space="preserve">1989.15</w:t>
            </w:r>
          </w:p>
        </w:tc>
        <w:tc>
          <w:tcPr/>
          <w:p>
            <w:pPr>
              <w:pStyle w:val="Compact"/>
              <w:jc w:val="right"/>
            </w:pPr>
            <w:r>
              <w:t xml:space="preserve">9811.41</w:t>
            </w:r>
          </w:p>
        </w:tc>
        <w:tc>
          <w:tcPr/>
          <w:p>
            <w:pPr>
              <w:pStyle w:val="Compact"/>
              <w:jc w:val="right"/>
            </w:pPr>
            <w:r>
              <w:t xml:space="preserve">3079919.69</w:t>
            </w:r>
          </w:p>
        </w:tc>
        <w:tc>
          <w:tcPr/>
          <w:p>
            <w:pPr>
              <w:pStyle w:val="Compact"/>
              <w:jc w:val="left"/>
            </w:pPr>
            <w:r>
              <w:t xml:space="preserve">▇▁▁▁▁</w:t>
            </w:r>
          </w:p>
        </w:tc>
      </w:tr>
      <w:tr>
        <w:tc>
          <w:tcPr/>
          <w:p>
            <w:pPr>
              <w:pStyle w:val="Compact"/>
              <w:jc w:val="left"/>
            </w:pPr>
            <w:r>
              <w:t xml:space="preserve">Diet.low.in.whole.grains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55389.59</w:t>
            </w:r>
          </w:p>
        </w:tc>
        <w:tc>
          <w:tcPr/>
          <w:p>
            <w:pPr>
              <w:pStyle w:val="Compact"/>
              <w:jc w:val="right"/>
            </w:pPr>
            <w:r>
              <w:t xml:space="preserve">217961.41</w:t>
            </w:r>
          </w:p>
        </w:tc>
        <w:tc>
          <w:tcPr/>
          <w:p>
            <w:pPr>
              <w:pStyle w:val="Compact"/>
              <w:jc w:val="right"/>
            </w:pPr>
            <w:r>
              <w:t xml:space="preserve">12.84</w:t>
            </w:r>
          </w:p>
        </w:tc>
        <w:tc>
          <w:tcPr/>
          <w:p>
            <w:pPr>
              <w:pStyle w:val="Compact"/>
              <w:jc w:val="right"/>
            </w:pPr>
            <w:r>
              <w:t xml:space="preserve">813.88</w:t>
            </w:r>
          </w:p>
        </w:tc>
        <w:tc>
          <w:tcPr/>
          <w:p>
            <w:pPr>
              <w:pStyle w:val="Compact"/>
              <w:jc w:val="right"/>
            </w:pPr>
            <w:r>
              <w:t xml:space="preserve">3536.78</w:t>
            </w:r>
          </w:p>
        </w:tc>
        <w:tc>
          <w:tcPr/>
          <w:p>
            <w:pPr>
              <w:pStyle w:val="Compact"/>
              <w:jc w:val="right"/>
            </w:pPr>
            <w:r>
              <w:t xml:space="preserve">14886.99</w:t>
            </w:r>
          </w:p>
        </w:tc>
        <w:tc>
          <w:tcPr/>
          <w:p>
            <w:pPr>
              <w:pStyle w:val="Compact"/>
              <w:jc w:val="right"/>
            </w:pPr>
            <w:r>
              <w:t xml:space="preserve">2983998.11</w:t>
            </w:r>
          </w:p>
        </w:tc>
        <w:tc>
          <w:tcPr/>
          <w:p>
            <w:pPr>
              <w:pStyle w:val="Compact"/>
              <w:jc w:val="left"/>
            </w:pPr>
            <w:r>
              <w:t xml:space="preserve">▇▁▁▁▁</w:t>
            </w:r>
          </w:p>
        </w:tc>
      </w:tr>
      <w:tr>
        <w:tc>
          <w:tcPr/>
          <w:p>
            <w:pPr>
              <w:pStyle w:val="Compact"/>
              <w:jc w:val="left"/>
            </w:pPr>
            <w:r>
              <w:t xml:space="preserve">Diet.low.in.nuts.and.seeds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36438.14</w:t>
            </w:r>
          </w:p>
        </w:tc>
        <w:tc>
          <w:tcPr/>
          <w:p>
            <w:pPr>
              <w:pStyle w:val="Compact"/>
              <w:jc w:val="right"/>
            </w:pPr>
            <w:r>
              <w:t xml:space="preserve">141580.42</w:t>
            </w:r>
          </w:p>
        </w:tc>
        <w:tc>
          <w:tcPr/>
          <w:p>
            <w:pPr>
              <w:pStyle w:val="Compact"/>
              <w:jc w:val="right"/>
            </w:pPr>
            <w:r>
              <w:t xml:space="preserve">7.60</w:t>
            </w:r>
          </w:p>
        </w:tc>
        <w:tc>
          <w:tcPr/>
          <w:p>
            <w:pPr>
              <w:pStyle w:val="Compact"/>
              <w:jc w:val="right"/>
            </w:pPr>
            <w:r>
              <w:t xml:space="preserve">562.83</w:t>
            </w:r>
          </w:p>
        </w:tc>
        <w:tc>
          <w:tcPr/>
          <w:p>
            <w:pPr>
              <w:pStyle w:val="Compact"/>
              <w:jc w:val="right"/>
            </w:pPr>
            <w:r>
              <w:t xml:space="preserve">2347.63</w:t>
            </w:r>
          </w:p>
        </w:tc>
        <w:tc>
          <w:tcPr/>
          <w:p>
            <w:pPr>
              <w:pStyle w:val="Compact"/>
              <w:jc w:val="right"/>
            </w:pPr>
            <w:r>
              <w:t xml:space="preserve">10407.50</w:t>
            </w:r>
          </w:p>
        </w:tc>
        <w:tc>
          <w:tcPr/>
          <w:p>
            <w:pPr>
              <w:pStyle w:val="Compact"/>
              <w:jc w:val="right"/>
            </w:pPr>
            <w:r>
              <w:t xml:space="preserve">2006782.21</w:t>
            </w:r>
          </w:p>
        </w:tc>
        <w:tc>
          <w:tcPr/>
          <w:p>
            <w:pPr>
              <w:pStyle w:val="Compact"/>
              <w:jc w:val="left"/>
            </w:pPr>
            <w:r>
              <w:t xml:space="preserve">▇▁▁▁▁</w:t>
            </w:r>
          </w:p>
        </w:tc>
      </w:tr>
    </w:tbl>
    <w:p>
      <w:pPr>
        <w:pStyle w:val="BodyText"/>
      </w:pPr>
      <w:r>
        <w:t xml:space="preserve"> </w:t>
      </w:r>
    </w:p>
    <w:p>
      <w:pPr>
        <w:pStyle w:val="SourceCode"/>
      </w:pPr>
      <w:r>
        <w:rPr>
          <w:rStyle w:val="CommentTok"/>
        </w:rPr>
        <w:t xml:space="preserve">#Life expectancy dataset summary table.</w:t>
      </w:r>
      <w:r>
        <w:br/>
      </w:r>
      <w:r>
        <w:rPr>
          <w:rStyle w:val="FunctionTok"/>
        </w:rPr>
        <w:t xml:space="preserve">readRDS</w:t>
      </w:r>
      <w:r>
        <w:rPr>
          <w:rStyle w:val="NormalTok"/>
        </w:rPr>
        <w:t xml:space="preserve">(</w:t>
      </w:r>
      <w:r>
        <w:rPr>
          <w:rStyle w:val="StringTok"/>
        </w:rPr>
        <w:t xml:space="preserve">"../../results/summarytablelifeexp.rds"</w:t>
      </w:r>
      <w:r>
        <w:rPr>
          <w:rStyle w:val="NormalTok"/>
        </w:rPr>
        <w:t xml:space="preserve">)</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life</w:t>
            </w:r>
          </w:p>
        </w:tc>
      </w:tr>
      <w:tr>
        <w:tc>
          <w:tcPr/>
          <w:p>
            <w:pPr>
              <w:pStyle w:val="Compact"/>
              <w:jc w:val="left"/>
            </w:pPr>
            <w:r>
              <w:t xml:space="preserve">Number of rows</w:t>
            </w:r>
          </w:p>
        </w:tc>
        <w:tc>
          <w:tcPr/>
          <w:p>
            <w:pPr>
              <w:pStyle w:val="Compact"/>
              <w:jc w:val="left"/>
            </w:pPr>
            <w:r>
              <w:t xml:space="preserve">2938</w:t>
            </w:r>
          </w:p>
        </w:tc>
      </w:tr>
      <w:tr>
        <w:tc>
          <w:tcPr/>
          <w:p>
            <w:pPr>
              <w:pStyle w:val="Compact"/>
              <w:jc w:val="left"/>
            </w:pPr>
            <w:r>
              <w:t xml:space="preserve">Number of columns</w:t>
            </w:r>
          </w:p>
        </w:tc>
        <w:tc>
          <w:tcPr/>
          <w:p>
            <w:pPr>
              <w:pStyle w:val="Compact"/>
              <w:jc w:val="left"/>
            </w:pPr>
            <w:r>
              <w:t xml:space="preserve">22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20</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Country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52</w:t>
            </w:r>
          </w:p>
        </w:tc>
        <w:tc>
          <w:tcPr/>
          <w:p>
            <w:pPr>
              <w:pStyle w:val="Compact"/>
              <w:jc w:val="right"/>
            </w:pPr>
            <w:r>
              <w:t xml:space="preserve">0</w:t>
            </w:r>
          </w:p>
        </w:tc>
        <w:tc>
          <w:tcPr/>
          <w:p>
            <w:pPr>
              <w:pStyle w:val="Compact"/>
              <w:jc w:val="right"/>
            </w:pPr>
            <w:r>
              <w:t xml:space="preserve">193</w:t>
            </w:r>
          </w:p>
        </w:tc>
        <w:tc>
          <w:tcPr/>
          <w:p>
            <w:pPr>
              <w:pStyle w:val="Compact"/>
              <w:jc w:val="right"/>
            </w:pPr>
            <w:r>
              <w:t xml:space="preserve">0</w:t>
            </w:r>
          </w:p>
        </w:tc>
      </w:tr>
      <w:tr>
        <w:tc>
          <w:tcPr/>
          <w:p>
            <w:pPr>
              <w:pStyle w:val="Compact"/>
              <w:jc w:val="left"/>
            </w:pPr>
            <w:r>
              <w:t xml:space="preserve">Status</w:t>
            </w:r>
          </w:p>
        </w:tc>
        <w:tc>
          <w:tcPr/>
          <w:p>
            <w:pPr>
              <w:pStyle w:val="Compact"/>
              <w:jc w:val="right"/>
            </w:pPr>
            <w:r>
              <w:t xml:space="preserve">0</w:t>
            </w:r>
          </w:p>
        </w:tc>
        <w:tc>
          <w:tcPr/>
          <w:p>
            <w:pPr>
              <w:pStyle w:val="Compact"/>
              <w:jc w:val="right"/>
            </w:pPr>
            <w:r>
              <w:t xml:space="preserve">1</w:t>
            </w:r>
          </w:p>
        </w:tc>
        <w:tc>
          <w:tcPr/>
          <w:p>
            <w:pPr>
              <w:pStyle w:val="Compact"/>
              <w:jc w:val="right"/>
            </w:pPr>
            <w:r>
              <w:t xml:space="preserve">9</w:t>
            </w:r>
          </w:p>
        </w:tc>
        <w:tc>
          <w:tcPr/>
          <w:p>
            <w:pPr>
              <w:pStyle w:val="Compact"/>
              <w:jc w:val="right"/>
            </w:pPr>
            <w:r>
              <w:t xml:space="preserve">10</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823"/>
        <w:gridCol w:w="569"/>
        <w:gridCol w:w="797"/>
        <w:gridCol w:w="683"/>
        <w:gridCol w:w="683"/>
        <w:gridCol w:w="455"/>
        <w:gridCol w:w="569"/>
        <w:gridCol w:w="626"/>
        <w:gridCol w:w="626"/>
        <w:gridCol w:w="740"/>
        <w:gridCol w:w="34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Year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2007.52</w:t>
            </w:r>
          </w:p>
        </w:tc>
        <w:tc>
          <w:tcPr/>
          <w:p>
            <w:pPr>
              <w:pStyle w:val="Compact"/>
              <w:jc w:val="right"/>
            </w:pPr>
            <w:r>
              <w:t xml:space="preserve">4.61</w:t>
            </w:r>
          </w:p>
        </w:tc>
        <w:tc>
          <w:tcPr/>
          <w:p>
            <w:pPr>
              <w:pStyle w:val="Compact"/>
              <w:jc w:val="right"/>
            </w:pPr>
            <w:r>
              <w:t xml:space="preserve">2000.00</w:t>
            </w:r>
          </w:p>
        </w:tc>
        <w:tc>
          <w:tcPr/>
          <w:p>
            <w:pPr>
              <w:pStyle w:val="Compact"/>
              <w:jc w:val="right"/>
            </w:pPr>
            <w:r>
              <w:t xml:space="preserve">2004.00</w:t>
            </w:r>
          </w:p>
        </w:tc>
        <w:tc>
          <w:tcPr/>
          <w:p>
            <w:pPr>
              <w:pStyle w:val="Compact"/>
              <w:jc w:val="right"/>
            </w:pPr>
            <w:r>
              <w:t xml:space="preserve">2008.00</w:t>
            </w:r>
          </w:p>
        </w:tc>
        <w:tc>
          <w:tcPr/>
          <w:p>
            <w:pPr>
              <w:pStyle w:val="Compact"/>
              <w:jc w:val="right"/>
            </w:pPr>
            <w:r>
              <w:t xml:space="preserve">2012.00</w:t>
            </w:r>
          </w:p>
        </w:tc>
        <w:tc>
          <w:tcPr/>
          <w:p>
            <w:pPr>
              <w:pStyle w:val="Compact"/>
              <w:jc w:val="right"/>
            </w:pPr>
            <w:r>
              <w:t xml:space="preserve">2.015000e+03</w:t>
            </w:r>
          </w:p>
        </w:tc>
        <w:tc>
          <w:tcPr/>
          <w:p>
            <w:pPr>
              <w:pStyle w:val="Compact"/>
              <w:jc w:val="left"/>
            </w:pPr>
            <w:r>
              <w:t xml:space="preserve">▇▆▆▆▆</w:t>
            </w:r>
          </w:p>
        </w:tc>
      </w:tr>
      <w:tr>
        <w:tc>
          <w:tcPr/>
          <w:p>
            <w:pPr>
              <w:pStyle w:val="Compact"/>
              <w:jc w:val="left"/>
            </w:pPr>
            <w:r>
              <w:t xml:space="preserve">Life.expectancy</w:t>
            </w:r>
          </w:p>
        </w:tc>
        <w:tc>
          <w:tcPr/>
          <w:p>
            <w:pPr>
              <w:pStyle w:val="Compact"/>
              <w:jc w:val="right"/>
            </w:pPr>
            <w:r>
              <w:t xml:space="preserve">10</w:t>
            </w:r>
          </w:p>
        </w:tc>
        <w:tc>
          <w:tcPr/>
          <w:p>
            <w:pPr>
              <w:pStyle w:val="Compact"/>
              <w:jc w:val="right"/>
            </w:pPr>
            <w:r>
              <w:t xml:space="preserve">1.00</w:t>
            </w:r>
          </w:p>
        </w:tc>
        <w:tc>
          <w:tcPr/>
          <w:p>
            <w:pPr>
              <w:pStyle w:val="Compact"/>
              <w:jc w:val="right"/>
            </w:pPr>
            <w:r>
              <w:t xml:space="preserve">69.22</w:t>
            </w:r>
          </w:p>
        </w:tc>
        <w:tc>
          <w:tcPr/>
          <w:p>
            <w:pPr>
              <w:pStyle w:val="Compact"/>
              <w:jc w:val="right"/>
            </w:pPr>
            <w:r>
              <w:t xml:space="preserve">9.52</w:t>
            </w:r>
          </w:p>
        </w:tc>
        <w:tc>
          <w:tcPr/>
          <w:p>
            <w:pPr>
              <w:pStyle w:val="Compact"/>
              <w:jc w:val="right"/>
            </w:pPr>
            <w:r>
              <w:t xml:space="preserve">36.30</w:t>
            </w:r>
          </w:p>
        </w:tc>
        <w:tc>
          <w:tcPr/>
          <w:p>
            <w:pPr>
              <w:pStyle w:val="Compact"/>
              <w:jc w:val="right"/>
            </w:pPr>
            <w:r>
              <w:t xml:space="preserve">63.10</w:t>
            </w:r>
          </w:p>
        </w:tc>
        <w:tc>
          <w:tcPr/>
          <w:p>
            <w:pPr>
              <w:pStyle w:val="Compact"/>
              <w:jc w:val="right"/>
            </w:pPr>
            <w:r>
              <w:t xml:space="preserve">72.10</w:t>
            </w:r>
          </w:p>
        </w:tc>
        <w:tc>
          <w:tcPr/>
          <w:p>
            <w:pPr>
              <w:pStyle w:val="Compact"/>
              <w:jc w:val="right"/>
            </w:pPr>
            <w:r>
              <w:t xml:space="preserve">75.70</w:t>
            </w:r>
          </w:p>
        </w:tc>
        <w:tc>
          <w:tcPr/>
          <w:p>
            <w:pPr>
              <w:pStyle w:val="Compact"/>
              <w:jc w:val="right"/>
            </w:pPr>
            <w:r>
              <w:t xml:space="preserve">8.900000e+01</w:t>
            </w:r>
          </w:p>
        </w:tc>
        <w:tc>
          <w:tcPr/>
          <w:p>
            <w:pPr>
              <w:pStyle w:val="Compact"/>
              <w:jc w:val="left"/>
            </w:pPr>
            <w:r>
              <w:t xml:space="preserve">▁▂▃▇▂</w:t>
            </w:r>
          </w:p>
        </w:tc>
      </w:tr>
      <w:tr>
        <w:tc>
          <w:tcPr/>
          <w:p>
            <w:pPr>
              <w:pStyle w:val="Compact"/>
              <w:jc w:val="left"/>
            </w:pPr>
            <w:r>
              <w:t xml:space="preserve">Adult.Mortality</w:t>
            </w:r>
          </w:p>
        </w:tc>
        <w:tc>
          <w:tcPr/>
          <w:p>
            <w:pPr>
              <w:pStyle w:val="Compact"/>
              <w:jc w:val="right"/>
            </w:pPr>
            <w:r>
              <w:t xml:space="preserve">10</w:t>
            </w:r>
          </w:p>
        </w:tc>
        <w:tc>
          <w:tcPr/>
          <w:p>
            <w:pPr>
              <w:pStyle w:val="Compact"/>
              <w:jc w:val="right"/>
            </w:pPr>
            <w:r>
              <w:t xml:space="preserve">1.00</w:t>
            </w:r>
          </w:p>
        </w:tc>
        <w:tc>
          <w:tcPr/>
          <w:p>
            <w:pPr>
              <w:pStyle w:val="Compact"/>
              <w:jc w:val="right"/>
            </w:pPr>
            <w:r>
              <w:t xml:space="preserve">164.80</w:t>
            </w:r>
          </w:p>
        </w:tc>
        <w:tc>
          <w:tcPr/>
          <w:p>
            <w:pPr>
              <w:pStyle w:val="Compact"/>
              <w:jc w:val="right"/>
            </w:pPr>
            <w:r>
              <w:t xml:space="preserve">124.29</w:t>
            </w:r>
          </w:p>
        </w:tc>
        <w:tc>
          <w:tcPr/>
          <w:p>
            <w:pPr>
              <w:pStyle w:val="Compact"/>
              <w:jc w:val="right"/>
            </w:pPr>
            <w:r>
              <w:t xml:space="preserve">1.00</w:t>
            </w:r>
          </w:p>
        </w:tc>
        <w:tc>
          <w:tcPr/>
          <w:p>
            <w:pPr>
              <w:pStyle w:val="Compact"/>
              <w:jc w:val="right"/>
            </w:pPr>
            <w:r>
              <w:t xml:space="preserve">74.00</w:t>
            </w:r>
          </w:p>
        </w:tc>
        <w:tc>
          <w:tcPr/>
          <w:p>
            <w:pPr>
              <w:pStyle w:val="Compact"/>
              <w:jc w:val="right"/>
            </w:pPr>
            <w:r>
              <w:t xml:space="preserve">144.00</w:t>
            </w:r>
          </w:p>
        </w:tc>
        <w:tc>
          <w:tcPr/>
          <w:p>
            <w:pPr>
              <w:pStyle w:val="Compact"/>
              <w:jc w:val="right"/>
            </w:pPr>
            <w:r>
              <w:t xml:space="preserve">228.00</w:t>
            </w:r>
          </w:p>
        </w:tc>
        <w:tc>
          <w:tcPr/>
          <w:p>
            <w:pPr>
              <w:pStyle w:val="Compact"/>
              <w:jc w:val="right"/>
            </w:pPr>
            <w:r>
              <w:t xml:space="preserve">7.230000e+02</w:t>
            </w:r>
          </w:p>
        </w:tc>
        <w:tc>
          <w:tcPr/>
          <w:p>
            <w:pPr>
              <w:pStyle w:val="Compact"/>
              <w:jc w:val="left"/>
            </w:pPr>
            <w:r>
              <w:t xml:space="preserve">▇▆▂▁▁</w:t>
            </w:r>
          </w:p>
        </w:tc>
      </w:tr>
      <w:tr>
        <w:tc>
          <w:tcPr/>
          <w:p>
            <w:pPr>
              <w:pStyle w:val="Compact"/>
              <w:jc w:val="left"/>
            </w:pPr>
            <w:r>
              <w:t xml:space="preserve">Infant.deaths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30.30</w:t>
            </w:r>
          </w:p>
        </w:tc>
        <w:tc>
          <w:tcPr/>
          <w:p>
            <w:pPr>
              <w:pStyle w:val="Compact"/>
              <w:jc w:val="right"/>
            </w:pPr>
            <w:r>
              <w:t xml:space="preserve">117.93</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3.00</w:t>
            </w:r>
          </w:p>
        </w:tc>
        <w:tc>
          <w:tcPr/>
          <w:p>
            <w:pPr>
              <w:pStyle w:val="Compact"/>
              <w:jc w:val="right"/>
            </w:pPr>
            <w:r>
              <w:t xml:space="preserve">22.00</w:t>
            </w:r>
          </w:p>
        </w:tc>
        <w:tc>
          <w:tcPr/>
          <w:p>
            <w:pPr>
              <w:pStyle w:val="Compact"/>
              <w:jc w:val="right"/>
            </w:pPr>
            <w:r>
              <w:t xml:space="preserve">1.800000e+03</w:t>
            </w:r>
          </w:p>
        </w:tc>
        <w:tc>
          <w:tcPr/>
          <w:p>
            <w:pPr>
              <w:pStyle w:val="Compact"/>
              <w:jc w:val="left"/>
            </w:pPr>
            <w:r>
              <w:t xml:space="preserve">▇▁▁▁▁</w:t>
            </w:r>
          </w:p>
        </w:tc>
      </w:tr>
      <w:tr>
        <w:tc>
          <w:tcPr/>
          <w:p>
            <w:pPr>
              <w:pStyle w:val="Compact"/>
              <w:jc w:val="left"/>
            </w:pPr>
            <w:r>
              <w:t xml:space="preserve">Alcohol</w:t>
            </w:r>
          </w:p>
        </w:tc>
        <w:tc>
          <w:tcPr/>
          <w:p>
            <w:pPr>
              <w:pStyle w:val="Compact"/>
              <w:jc w:val="right"/>
            </w:pPr>
            <w:r>
              <w:t xml:space="preserve">194</w:t>
            </w:r>
          </w:p>
        </w:tc>
        <w:tc>
          <w:tcPr/>
          <w:p>
            <w:pPr>
              <w:pStyle w:val="Compact"/>
              <w:jc w:val="right"/>
            </w:pPr>
            <w:r>
              <w:t xml:space="preserve">0.93</w:t>
            </w:r>
          </w:p>
        </w:tc>
        <w:tc>
          <w:tcPr/>
          <w:p>
            <w:pPr>
              <w:pStyle w:val="Compact"/>
              <w:jc w:val="right"/>
            </w:pPr>
            <w:r>
              <w:t xml:space="preserve">4.60</w:t>
            </w:r>
          </w:p>
        </w:tc>
        <w:tc>
          <w:tcPr/>
          <w:p>
            <w:pPr>
              <w:pStyle w:val="Compact"/>
              <w:jc w:val="right"/>
            </w:pPr>
            <w:r>
              <w:t xml:space="preserve">4.05</w:t>
            </w:r>
          </w:p>
        </w:tc>
        <w:tc>
          <w:tcPr/>
          <w:p>
            <w:pPr>
              <w:pStyle w:val="Compact"/>
              <w:jc w:val="right"/>
            </w:pPr>
            <w:r>
              <w:t xml:space="preserve">0.01</w:t>
            </w:r>
          </w:p>
        </w:tc>
        <w:tc>
          <w:tcPr/>
          <w:p>
            <w:pPr>
              <w:pStyle w:val="Compact"/>
              <w:jc w:val="right"/>
            </w:pPr>
            <w:r>
              <w:t xml:space="preserve">0.88</w:t>
            </w:r>
          </w:p>
        </w:tc>
        <w:tc>
          <w:tcPr/>
          <w:p>
            <w:pPr>
              <w:pStyle w:val="Compact"/>
              <w:jc w:val="right"/>
            </w:pPr>
            <w:r>
              <w:t xml:space="preserve">3.76</w:t>
            </w:r>
          </w:p>
        </w:tc>
        <w:tc>
          <w:tcPr/>
          <w:p>
            <w:pPr>
              <w:pStyle w:val="Compact"/>
              <w:jc w:val="right"/>
            </w:pPr>
            <w:r>
              <w:t xml:space="preserve">7.70</w:t>
            </w:r>
          </w:p>
        </w:tc>
        <w:tc>
          <w:tcPr/>
          <w:p>
            <w:pPr>
              <w:pStyle w:val="Compact"/>
              <w:jc w:val="right"/>
            </w:pPr>
            <w:r>
              <w:t xml:space="preserve">1.787000e+01</w:t>
            </w:r>
          </w:p>
        </w:tc>
        <w:tc>
          <w:tcPr/>
          <w:p>
            <w:pPr>
              <w:pStyle w:val="Compact"/>
              <w:jc w:val="left"/>
            </w:pPr>
            <w:r>
              <w:t xml:space="preserve">▇▃▃▂▁</w:t>
            </w:r>
          </w:p>
        </w:tc>
      </w:tr>
      <w:tr>
        <w:tc>
          <w:tcPr/>
          <w:p>
            <w:pPr>
              <w:pStyle w:val="Compact"/>
              <w:jc w:val="left"/>
            </w:pPr>
            <w:r>
              <w:t xml:space="preserve">Percentage.expenditure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738.25</w:t>
            </w:r>
          </w:p>
        </w:tc>
        <w:tc>
          <w:tcPr/>
          <w:p>
            <w:pPr>
              <w:pStyle w:val="Compact"/>
              <w:jc w:val="right"/>
            </w:pPr>
            <w:r>
              <w:t xml:space="preserve">1987.91</w:t>
            </w:r>
          </w:p>
        </w:tc>
        <w:tc>
          <w:tcPr/>
          <w:p>
            <w:pPr>
              <w:pStyle w:val="Compact"/>
              <w:jc w:val="right"/>
            </w:pPr>
            <w:r>
              <w:t xml:space="preserve">0.00</w:t>
            </w:r>
          </w:p>
        </w:tc>
        <w:tc>
          <w:tcPr/>
          <w:p>
            <w:pPr>
              <w:pStyle w:val="Compact"/>
              <w:jc w:val="right"/>
            </w:pPr>
            <w:r>
              <w:t xml:space="preserve">4.69</w:t>
            </w:r>
          </w:p>
        </w:tc>
        <w:tc>
          <w:tcPr/>
          <w:p>
            <w:pPr>
              <w:pStyle w:val="Compact"/>
              <w:jc w:val="right"/>
            </w:pPr>
            <w:r>
              <w:t xml:space="preserve">64.91</w:t>
            </w:r>
          </w:p>
        </w:tc>
        <w:tc>
          <w:tcPr/>
          <w:p>
            <w:pPr>
              <w:pStyle w:val="Compact"/>
              <w:jc w:val="right"/>
            </w:pPr>
            <w:r>
              <w:t xml:space="preserve">441.53</w:t>
            </w:r>
          </w:p>
        </w:tc>
        <w:tc>
          <w:tcPr/>
          <w:p>
            <w:pPr>
              <w:pStyle w:val="Compact"/>
              <w:jc w:val="right"/>
            </w:pPr>
            <w:r>
              <w:t xml:space="preserve">1.947991e+04</w:t>
            </w:r>
          </w:p>
        </w:tc>
        <w:tc>
          <w:tcPr/>
          <w:p>
            <w:pPr>
              <w:pStyle w:val="Compact"/>
              <w:jc w:val="left"/>
            </w:pPr>
            <w:r>
              <w:t xml:space="preserve">▇▁▁▁▁</w:t>
            </w:r>
          </w:p>
        </w:tc>
      </w:tr>
      <w:tr>
        <w:tc>
          <w:tcPr/>
          <w:p>
            <w:pPr>
              <w:pStyle w:val="Compact"/>
              <w:jc w:val="left"/>
            </w:pPr>
            <w:r>
              <w:t xml:space="preserve">Hepatitis.B</w:t>
            </w:r>
          </w:p>
        </w:tc>
        <w:tc>
          <w:tcPr/>
          <w:p>
            <w:pPr>
              <w:pStyle w:val="Compact"/>
              <w:jc w:val="right"/>
            </w:pPr>
            <w:r>
              <w:t xml:space="preserve">553</w:t>
            </w:r>
          </w:p>
        </w:tc>
        <w:tc>
          <w:tcPr/>
          <w:p>
            <w:pPr>
              <w:pStyle w:val="Compact"/>
              <w:jc w:val="right"/>
            </w:pPr>
            <w:r>
              <w:t xml:space="preserve">0.81</w:t>
            </w:r>
          </w:p>
        </w:tc>
        <w:tc>
          <w:tcPr/>
          <w:p>
            <w:pPr>
              <w:pStyle w:val="Compact"/>
              <w:jc w:val="right"/>
            </w:pPr>
            <w:r>
              <w:t xml:space="preserve">80.94</w:t>
            </w:r>
          </w:p>
        </w:tc>
        <w:tc>
          <w:tcPr/>
          <w:p>
            <w:pPr>
              <w:pStyle w:val="Compact"/>
              <w:jc w:val="right"/>
            </w:pPr>
            <w:r>
              <w:t xml:space="preserve">25.07</w:t>
            </w:r>
          </w:p>
        </w:tc>
        <w:tc>
          <w:tcPr/>
          <w:p>
            <w:pPr>
              <w:pStyle w:val="Compact"/>
              <w:jc w:val="right"/>
            </w:pPr>
            <w:r>
              <w:t xml:space="preserve">1.00</w:t>
            </w:r>
          </w:p>
        </w:tc>
        <w:tc>
          <w:tcPr/>
          <w:p>
            <w:pPr>
              <w:pStyle w:val="Compact"/>
              <w:jc w:val="right"/>
            </w:pPr>
            <w:r>
              <w:t xml:space="preserve">77.00</w:t>
            </w:r>
          </w:p>
        </w:tc>
        <w:tc>
          <w:tcPr/>
          <w:p>
            <w:pPr>
              <w:pStyle w:val="Compact"/>
              <w:jc w:val="right"/>
            </w:pPr>
            <w:r>
              <w:t xml:space="preserve">92.00</w:t>
            </w:r>
          </w:p>
        </w:tc>
        <w:tc>
          <w:tcPr/>
          <w:p>
            <w:pPr>
              <w:pStyle w:val="Compact"/>
              <w:jc w:val="right"/>
            </w:pPr>
            <w:r>
              <w:t xml:space="preserve">97.00</w:t>
            </w:r>
          </w:p>
        </w:tc>
        <w:tc>
          <w:tcPr/>
          <w:p>
            <w:pPr>
              <w:pStyle w:val="Compact"/>
              <w:jc w:val="right"/>
            </w:pPr>
            <w:r>
              <w:t xml:space="preserve">9.900000e+01</w:t>
            </w:r>
          </w:p>
        </w:tc>
        <w:tc>
          <w:tcPr/>
          <w:p>
            <w:pPr>
              <w:pStyle w:val="Compact"/>
              <w:jc w:val="left"/>
            </w:pPr>
            <w:r>
              <w:t xml:space="preserve">▁▁▁▂▇</w:t>
            </w:r>
          </w:p>
        </w:tc>
      </w:tr>
      <w:tr>
        <w:tc>
          <w:tcPr/>
          <w:p>
            <w:pPr>
              <w:pStyle w:val="Compact"/>
              <w:jc w:val="left"/>
            </w:pPr>
            <w:r>
              <w:t xml:space="preserve">Measles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2419.59</w:t>
            </w:r>
          </w:p>
        </w:tc>
        <w:tc>
          <w:tcPr/>
          <w:p>
            <w:pPr>
              <w:pStyle w:val="Compact"/>
              <w:jc w:val="right"/>
            </w:pPr>
            <w:r>
              <w:t xml:space="preserve">11467.27</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17.00</w:t>
            </w:r>
          </w:p>
        </w:tc>
        <w:tc>
          <w:tcPr/>
          <w:p>
            <w:pPr>
              <w:pStyle w:val="Compact"/>
              <w:jc w:val="right"/>
            </w:pPr>
            <w:r>
              <w:t xml:space="preserve">360.25</w:t>
            </w:r>
          </w:p>
        </w:tc>
        <w:tc>
          <w:tcPr/>
          <w:p>
            <w:pPr>
              <w:pStyle w:val="Compact"/>
              <w:jc w:val="right"/>
            </w:pPr>
            <w:r>
              <w:t xml:space="preserve">2.121830e+05</w:t>
            </w:r>
          </w:p>
        </w:tc>
        <w:tc>
          <w:tcPr/>
          <w:p>
            <w:pPr>
              <w:pStyle w:val="Compact"/>
              <w:jc w:val="left"/>
            </w:pPr>
            <w:r>
              <w:t xml:space="preserve">▇▁▁▁▁</w:t>
            </w:r>
          </w:p>
        </w:tc>
      </w:tr>
      <w:tr>
        <w:tc>
          <w:tcPr/>
          <w:p>
            <w:pPr>
              <w:pStyle w:val="Compact"/>
              <w:jc w:val="left"/>
            </w:pPr>
            <w:r>
              <w:t xml:space="preserve">BMI</w:t>
            </w:r>
          </w:p>
        </w:tc>
        <w:tc>
          <w:tcPr/>
          <w:p>
            <w:pPr>
              <w:pStyle w:val="Compact"/>
              <w:jc w:val="right"/>
            </w:pPr>
            <w:r>
              <w:t xml:space="preserve">34</w:t>
            </w:r>
          </w:p>
        </w:tc>
        <w:tc>
          <w:tcPr/>
          <w:p>
            <w:pPr>
              <w:pStyle w:val="Compact"/>
              <w:jc w:val="right"/>
            </w:pPr>
            <w:r>
              <w:t xml:space="preserve">0.99</w:t>
            </w:r>
          </w:p>
        </w:tc>
        <w:tc>
          <w:tcPr/>
          <w:p>
            <w:pPr>
              <w:pStyle w:val="Compact"/>
              <w:jc w:val="right"/>
            </w:pPr>
            <w:r>
              <w:t xml:space="preserve">38.32</w:t>
            </w:r>
          </w:p>
        </w:tc>
        <w:tc>
          <w:tcPr/>
          <w:p>
            <w:pPr>
              <w:pStyle w:val="Compact"/>
              <w:jc w:val="right"/>
            </w:pPr>
            <w:r>
              <w:t xml:space="preserve">20.04</w:t>
            </w:r>
          </w:p>
        </w:tc>
        <w:tc>
          <w:tcPr/>
          <w:p>
            <w:pPr>
              <w:pStyle w:val="Compact"/>
              <w:jc w:val="right"/>
            </w:pPr>
            <w:r>
              <w:t xml:space="preserve">1.00</w:t>
            </w:r>
          </w:p>
        </w:tc>
        <w:tc>
          <w:tcPr/>
          <w:p>
            <w:pPr>
              <w:pStyle w:val="Compact"/>
              <w:jc w:val="right"/>
            </w:pPr>
            <w:r>
              <w:t xml:space="preserve">19.30</w:t>
            </w:r>
          </w:p>
        </w:tc>
        <w:tc>
          <w:tcPr/>
          <w:p>
            <w:pPr>
              <w:pStyle w:val="Compact"/>
              <w:jc w:val="right"/>
            </w:pPr>
            <w:r>
              <w:t xml:space="preserve">43.50</w:t>
            </w:r>
          </w:p>
        </w:tc>
        <w:tc>
          <w:tcPr/>
          <w:p>
            <w:pPr>
              <w:pStyle w:val="Compact"/>
              <w:jc w:val="right"/>
            </w:pPr>
            <w:r>
              <w:t xml:space="preserve">56.20</w:t>
            </w:r>
          </w:p>
        </w:tc>
        <w:tc>
          <w:tcPr/>
          <w:p>
            <w:pPr>
              <w:pStyle w:val="Compact"/>
              <w:jc w:val="right"/>
            </w:pPr>
            <w:r>
              <w:t xml:space="preserve">8.730000e+01</w:t>
            </w:r>
          </w:p>
        </w:tc>
        <w:tc>
          <w:tcPr/>
          <w:p>
            <w:pPr>
              <w:pStyle w:val="Compact"/>
              <w:jc w:val="left"/>
            </w:pPr>
            <w:r>
              <w:t xml:space="preserve">▅▅▅▇▁</w:t>
            </w:r>
          </w:p>
        </w:tc>
      </w:tr>
      <w:tr>
        <w:tc>
          <w:tcPr/>
          <w:p>
            <w:pPr>
              <w:pStyle w:val="Compact"/>
              <w:jc w:val="left"/>
            </w:pPr>
            <w:r>
              <w:t xml:space="preserve">Under.five.deaths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42.04</w:t>
            </w:r>
          </w:p>
        </w:tc>
        <w:tc>
          <w:tcPr/>
          <w:p>
            <w:pPr>
              <w:pStyle w:val="Compact"/>
              <w:jc w:val="right"/>
            </w:pPr>
            <w:r>
              <w:t xml:space="preserve">160.45</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4.00</w:t>
            </w:r>
          </w:p>
        </w:tc>
        <w:tc>
          <w:tcPr/>
          <w:p>
            <w:pPr>
              <w:pStyle w:val="Compact"/>
              <w:jc w:val="right"/>
            </w:pPr>
            <w:r>
              <w:t xml:space="preserve">28.00</w:t>
            </w:r>
          </w:p>
        </w:tc>
        <w:tc>
          <w:tcPr/>
          <w:p>
            <w:pPr>
              <w:pStyle w:val="Compact"/>
              <w:jc w:val="right"/>
            </w:pPr>
            <w:r>
              <w:t xml:space="preserve">2.500000e+03</w:t>
            </w:r>
          </w:p>
        </w:tc>
        <w:tc>
          <w:tcPr/>
          <w:p>
            <w:pPr>
              <w:pStyle w:val="Compact"/>
              <w:jc w:val="left"/>
            </w:pPr>
            <w:r>
              <w:t xml:space="preserve">▇▁▁▁▁</w:t>
            </w:r>
          </w:p>
        </w:tc>
      </w:tr>
      <w:tr>
        <w:tc>
          <w:tcPr/>
          <w:p>
            <w:pPr>
              <w:pStyle w:val="Compact"/>
              <w:jc w:val="left"/>
            </w:pPr>
            <w:r>
              <w:t xml:space="preserve">Polio</w:t>
            </w:r>
          </w:p>
        </w:tc>
        <w:tc>
          <w:tcPr/>
          <w:p>
            <w:pPr>
              <w:pStyle w:val="Compact"/>
              <w:jc w:val="right"/>
            </w:pPr>
            <w:r>
              <w:t xml:space="preserve">19</w:t>
            </w:r>
          </w:p>
        </w:tc>
        <w:tc>
          <w:tcPr/>
          <w:p>
            <w:pPr>
              <w:pStyle w:val="Compact"/>
              <w:jc w:val="right"/>
            </w:pPr>
            <w:r>
              <w:t xml:space="preserve">0.99</w:t>
            </w:r>
          </w:p>
        </w:tc>
        <w:tc>
          <w:tcPr/>
          <w:p>
            <w:pPr>
              <w:pStyle w:val="Compact"/>
              <w:jc w:val="right"/>
            </w:pPr>
            <w:r>
              <w:t xml:space="preserve">82.55</w:t>
            </w:r>
          </w:p>
        </w:tc>
        <w:tc>
          <w:tcPr/>
          <w:p>
            <w:pPr>
              <w:pStyle w:val="Compact"/>
              <w:jc w:val="right"/>
            </w:pPr>
            <w:r>
              <w:t xml:space="preserve">23.43</w:t>
            </w:r>
          </w:p>
        </w:tc>
        <w:tc>
          <w:tcPr/>
          <w:p>
            <w:pPr>
              <w:pStyle w:val="Compact"/>
              <w:jc w:val="right"/>
            </w:pPr>
            <w:r>
              <w:t xml:space="preserve">3.00</w:t>
            </w:r>
          </w:p>
        </w:tc>
        <w:tc>
          <w:tcPr/>
          <w:p>
            <w:pPr>
              <w:pStyle w:val="Compact"/>
              <w:jc w:val="right"/>
            </w:pPr>
            <w:r>
              <w:t xml:space="preserve">78.00</w:t>
            </w:r>
          </w:p>
        </w:tc>
        <w:tc>
          <w:tcPr/>
          <w:p>
            <w:pPr>
              <w:pStyle w:val="Compact"/>
              <w:jc w:val="right"/>
            </w:pPr>
            <w:r>
              <w:t xml:space="preserve">93.00</w:t>
            </w:r>
          </w:p>
        </w:tc>
        <w:tc>
          <w:tcPr/>
          <w:p>
            <w:pPr>
              <w:pStyle w:val="Compact"/>
              <w:jc w:val="right"/>
            </w:pPr>
            <w:r>
              <w:t xml:space="preserve">97.00</w:t>
            </w:r>
          </w:p>
        </w:tc>
        <w:tc>
          <w:tcPr/>
          <w:p>
            <w:pPr>
              <w:pStyle w:val="Compact"/>
              <w:jc w:val="right"/>
            </w:pPr>
            <w:r>
              <w:t xml:space="preserve">9.900000e+01</w:t>
            </w:r>
          </w:p>
        </w:tc>
        <w:tc>
          <w:tcPr/>
          <w:p>
            <w:pPr>
              <w:pStyle w:val="Compact"/>
              <w:jc w:val="left"/>
            </w:pPr>
            <w:r>
              <w:t xml:space="preserve">▁▁▁▂▇</w:t>
            </w:r>
          </w:p>
        </w:tc>
      </w:tr>
      <w:tr>
        <w:tc>
          <w:tcPr/>
          <w:p>
            <w:pPr>
              <w:pStyle w:val="Compact"/>
              <w:jc w:val="left"/>
            </w:pPr>
            <w:r>
              <w:t xml:space="preserve">Total.expenditure</w:t>
            </w:r>
          </w:p>
        </w:tc>
        <w:tc>
          <w:tcPr/>
          <w:p>
            <w:pPr>
              <w:pStyle w:val="Compact"/>
              <w:jc w:val="right"/>
            </w:pPr>
            <w:r>
              <w:t xml:space="preserve">226</w:t>
            </w:r>
          </w:p>
        </w:tc>
        <w:tc>
          <w:tcPr/>
          <w:p>
            <w:pPr>
              <w:pStyle w:val="Compact"/>
              <w:jc w:val="right"/>
            </w:pPr>
            <w:r>
              <w:t xml:space="preserve">0.92</w:t>
            </w:r>
          </w:p>
        </w:tc>
        <w:tc>
          <w:tcPr/>
          <w:p>
            <w:pPr>
              <w:pStyle w:val="Compact"/>
              <w:jc w:val="right"/>
            </w:pPr>
            <w:r>
              <w:t xml:space="preserve">5.94</w:t>
            </w:r>
          </w:p>
        </w:tc>
        <w:tc>
          <w:tcPr/>
          <w:p>
            <w:pPr>
              <w:pStyle w:val="Compact"/>
              <w:jc w:val="right"/>
            </w:pPr>
            <w:r>
              <w:t xml:space="preserve">2.50</w:t>
            </w:r>
          </w:p>
        </w:tc>
        <w:tc>
          <w:tcPr/>
          <w:p>
            <w:pPr>
              <w:pStyle w:val="Compact"/>
              <w:jc w:val="right"/>
            </w:pPr>
            <w:r>
              <w:t xml:space="preserve">0.37</w:t>
            </w:r>
          </w:p>
        </w:tc>
        <w:tc>
          <w:tcPr/>
          <w:p>
            <w:pPr>
              <w:pStyle w:val="Compact"/>
              <w:jc w:val="right"/>
            </w:pPr>
            <w:r>
              <w:t xml:space="preserve">4.26</w:t>
            </w:r>
          </w:p>
        </w:tc>
        <w:tc>
          <w:tcPr/>
          <w:p>
            <w:pPr>
              <w:pStyle w:val="Compact"/>
              <w:jc w:val="right"/>
            </w:pPr>
            <w:r>
              <w:t xml:space="preserve">5.76</w:t>
            </w:r>
          </w:p>
        </w:tc>
        <w:tc>
          <w:tcPr/>
          <w:p>
            <w:pPr>
              <w:pStyle w:val="Compact"/>
              <w:jc w:val="right"/>
            </w:pPr>
            <w:r>
              <w:t xml:space="preserve">7.49</w:t>
            </w:r>
          </w:p>
        </w:tc>
        <w:tc>
          <w:tcPr/>
          <w:p>
            <w:pPr>
              <w:pStyle w:val="Compact"/>
              <w:jc w:val="right"/>
            </w:pPr>
            <w:r>
              <w:t xml:space="preserve">1.760000e+01</w:t>
            </w:r>
          </w:p>
        </w:tc>
        <w:tc>
          <w:tcPr/>
          <w:p>
            <w:pPr>
              <w:pStyle w:val="Compact"/>
              <w:jc w:val="left"/>
            </w:pPr>
            <w:r>
              <w:t xml:space="preserve">▃▇▃▁▁</w:t>
            </w:r>
          </w:p>
        </w:tc>
      </w:tr>
      <w:tr>
        <w:tc>
          <w:tcPr/>
          <w:p>
            <w:pPr>
              <w:pStyle w:val="Compact"/>
              <w:jc w:val="left"/>
            </w:pPr>
            <w:r>
              <w:t xml:space="preserve">Diphtheria</w:t>
            </w:r>
          </w:p>
        </w:tc>
        <w:tc>
          <w:tcPr/>
          <w:p>
            <w:pPr>
              <w:pStyle w:val="Compact"/>
              <w:jc w:val="right"/>
            </w:pPr>
            <w:r>
              <w:t xml:space="preserve">19</w:t>
            </w:r>
          </w:p>
        </w:tc>
        <w:tc>
          <w:tcPr/>
          <w:p>
            <w:pPr>
              <w:pStyle w:val="Compact"/>
              <w:jc w:val="right"/>
            </w:pPr>
            <w:r>
              <w:t xml:space="preserve">0.99</w:t>
            </w:r>
          </w:p>
        </w:tc>
        <w:tc>
          <w:tcPr/>
          <w:p>
            <w:pPr>
              <w:pStyle w:val="Compact"/>
              <w:jc w:val="right"/>
            </w:pPr>
            <w:r>
              <w:t xml:space="preserve">82.32</w:t>
            </w:r>
          </w:p>
        </w:tc>
        <w:tc>
          <w:tcPr/>
          <w:p>
            <w:pPr>
              <w:pStyle w:val="Compact"/>
              <w:jc w:val="right"/>
            </w:pPr>
            <w:r>
              <w:t xml:space="preserve">23.72</w:t>
            </w:r>
          </w:p>
        </w:tc>
        <w:tc>
          <w:tcPr/>
          <w:p>
            <w:pPr>
              <w:pStyle w:val="Compact"/>
              <w:jc w:val="right"/>
            </w:pPr>
            <w:r>
              <w:t xml:space="preserve">2.00</w:t>
            </w:r>
          </w:p>
        </w:tc>
        <w:tc>
          <w:tcPr/>
          <w:p>
            <w:pPr>
              <w:pStyle w:val="Compact"/>
              <w:jc w:val="right"/>
            </w:pPr>
            <w:r>
              <w:t xml:space="preserve">78.00</w:t>
            </w:r>
          </w:p>
        </w:tc>
        <w:tc>
          <w:tcPr/>
          <w:p>
            <w:pPr>
              <w:pStyle w:val="Compact"/>
              <w:jc w:val="right"/>
            </w:pPr>
            <w:r>
              <w:t xml:space="preserve">93.00</w:t>
            </w:r>
          </w:p>
        </w:tc>
        <w:tc>
          <w:tcPr/>
          <w:p>
            <w:pPr>
              <w:pStyle w:val="Compact"/>
              <w:jc w:val="right"/>
            </w:pPr>
            <w:r>
              <w:t xml:space="preserve">97.00</w:t>
            </w:r>
          </w:p>
        </w:tc>
        <w:tc>
          <w:tcPr/>
          <w:p>
            <w:pPr>
              <w:pStyle w:val="Compact"/>
              <w:jc w:val="right"/>
            </w:pPr>
            <w:r>
              <w:t xml:space="preserve">9.900000e+01</w:t>
            </w:r>
          </w:p>
        </w:tc>
        <w:tc>
          <w:tcPr/>
          <w:p>
            <w:pPr>
              <w:pStyle w:val="Compact"/>
              <w:jc w:val="left"/>
            </w:pPr>
            <w:r>
              <w:t xml:space="preserve">▁▁▁▂▇</w:t>
            </w:r>
          </w:p>
        </w:tc>
      </w:tr>
      <w:tr>
        <w:tc>
          <w:tcPr/>
          <w:p>
            <w:pPr>
              <w:pStyle w:val="Compact"/>
              <w:jc w:val="left"/>
            </w:pPr>
            <w:r>
              <w:t xml:space="preserve">HIV.AIDS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1.74</w:t>
            </w:r>
          </w:p>
        </w:tc>
        <w:tc>
          <w:tcPr/>
          <w:p>
            <w:pPr>
              <w:pStyle w:val="Compact"/>
              <w:jc w:val="right"/>
            </w:pPr>
            <w:r>
              <w:t xml:space="preserve">5.08</w:t>
            </w:r>
          </w:p>
        </w:tc>
        <w:tc>
          <w:tcPr/>
          <w:p>
            <w:pPr>
              <w:pStyle w:val="Compact"/>
              <w:jc w:val="right"/>
            </w:pPr>
            <w:r>
              <w:t xml:space="preserve">0.10</w:t>
            </w:r>
          </w:p>
        </w:tc>
        <w:tc>
          <w:tcPr/>
          <w:p>
            <w:pPr>
              <w:pStyle w:val="Compact"/>
              <w:jc w:val="right"/>
            </w:pPr>
            <w:r>
              <w:t xml:space="preserve">0.10</w:t>
            </w:r>
          </w:p>
        </w:tc>
        <w:tc>
          <w:tcPr/>
          <w:p>
            <w:pPr>
              <w:pStyle w:val="Compact"/>
              <w:jc w:val="right"/>
            </w:pPr>
            <w:r>
              <w:t xml:space="preserve">0.10</w:t>
            </w:r>
          </w:p>
        </w:tc>
        <w:tc>
          <w:tcPr/>
          <w:p>
            <w:pPr>
              <w:pStyle w:val="Compact"/>
              <w:jc w:val="right"/>
            </w:pPr>
            <w:r>
              <w:t xml:space="preserve">0.80</w:t>
            </w:r>
          </w:p>
        </w:tc>
        <w:tc>
          <w:tcPr/>
          <w:p>
            <w:pPr>
              <w:pStyle w:val="Compact"/>
              <w:jc w:val="right"/>
            </w:pPr>
            <w:r>
              <w:t xml:space="preserve">5.060000e+01</w:t>
            </w:r>
          </w:p>
        </w:tc>
        <w:tc>
          <w:tcPr/>
          <w:p>
            <w:pPr>
              <w:pStyle w:val="Compact"/>
              <w:jc w:val="left"/>
            </w:pPr>
            <w:r>
              <w:t xml:space="preserve">▇▁▁▁▁</w:t>
            </w:r>
          </w:p>
        </w:tc>
      </w:tr>
      <w:tr>
        <w:tc>
          <w:tcPr/>
          <w:p>
            <w:pPr>
              <w:pStyle w:val="Compact"/>
              <w:jc w:val="left"/>
            </w:pPr>
            <w:r>
              <w:t xml:space="preserve">GDP</w:t>
            </w:r>
          </w:p>
        </w:tc>
        <w:tc>
          <w:tcPr/>
          <w:p>
            <w:pPr>
              <w:pStyle w:val="Compact"/>
              <w:jc w:val="right"/>
            </w:pPr>
            <w:r>
              <w:t xml:space="preserve">448</w:t>
            </w:r>
          </w:p>
        </w:tc>
        <w:tc>
          <w:tcPr/>
          <w:p>
            <w:pPr>
              <w:pStyle w:val="Compact"/>
              <w:jc w:val="right"/>
            </w:pPr>
            <w:r>
              <w:t xml:space="preserve">0.85</w:t>
            </w:r>
          </w:p>
        </w:tc>
        <w:tc>
          <w:tcPr/>
          <w:p>
            <w:pPr>
              <w:pStyle w:val="Compact"/>
              <w:jc w:val="right"/>
            </w:pPr>
            <w:r>
              <w:t xml:space="preserve">7483.16</w:t>
            </w:r>
          </w:p>
        </w:tc>
        <w:tc>
          <w:tcPr/>
          <w:p>
            <w:pPr>
              <w:pStyle w:val="Compact"/>
              <w:jc w:val="right"/>
            </w:pPr>
            <w:r>
              <w:t xml:space="preserve">14270.17</w:t>
            </w:r>
          </w:p>
        </w:tc>
        <w:tc>
          <w:tcPr/>
          <w:p>
            <w:pPr>
              <w:pStyle w:val="Compact"/>
              <w:jc w:val="right"/>
            </w:pPr>
            <w:r>
              <w:t xml:space="preserve">1.68</w:t>
            </w:r>
          </w:p>
        </w:tc>
        <w:tc>
          <w:tcPr/>
          <w:p>
            <w:pPr>
              <w:pStyle w:val="Compact"/>
              <w:jc w:val="right"/>
            </w:pPr>
            <w:r>
              <w:t xml:space="preserve">463.94</w:t>
            </w:r>
          </w:p>
        </w:tc>
        <w:tc>
          <w:tcPr/>
          <w:p>
            <w:pPr>
              <w:pStyle w:val="Compact"/>
              <w:jc w:val="right"/>
            </w:pPr>
            <w:r>
              <w:t xml:space="preserve">1766.95</w:t>
            </w:r>
          </w:p>
        </w:tc>
        <w:tc>
          <w:tcPr/>
          <w:p>
            <w:pPr>
              <w:pStyle w:val="Compact"/>
              <w:jc w:val="right"/>
            </w:pPr>
            <w:r>
              <w:t xml:space="preserve">5910.81</w:t>
            </w:r>
          </w:p>
        </w:tc>
        <w:tc>
          <w:tcPr/>
          <w:p>
            <w:pPr>
              <w:pStyle w:val="Compact"/>
              <w:jc w:val="right"/>
            </w:pPr>
            <w:r>
              <w:t xml:space="preserve">1.191727e+05</w:t>
            </w:r>
          </w:p>
        </w:tc>
        <w:tc>
          <w:tcPr/>
          <w:p>
            <w:pPr>
              <w:pStyle w:val="Compact"/>
              <w:jc w:val="left"/>
            </w:pPr>
            <w:r>
              <w:t xml:space="preserve">▇▁▁▁▁</w:t>
            </w:r>
          </w:p>
        </w:tc>
      </w:tr>
      <w:tr>
        <w:tc>
          <w:tcPr/>
          <w:p>
            <w:pPr>
              <w:pStyle w:val="Compact"/>
              <w:jc w:val="left"/>
            </w:pPr>
            <w:r>
              <w:t xml:space="preserve">Population</w:t>
            </w:r>
          </w:p>
        </w:tc>
        <w:tc>
          <w:tcPr/>
          <w:p>
            <w:pPr>
              <w:pStyle w:val="Compact"/>
              <w:jc w:val="right"/>
            </w:pPr>
            <w:r>
              <w:t xml:space="preserve">652</w:t>
            </w:r>
          </w:p>
        </w:tc>
        <w:tc>
          <w:tcPr/>
          <w:p>
            <w:pPr>
              <w:pStyle w:val="Compact"/>
              <w:jc w:val="right"/>
            </w:pPr>
            <w:r>
              <w:t xml:space="preserve">0.78</w:t>
            </w:r>
          </w:p>
        </w:tc>
        <w:tc>
          <w:tcPr/>
          <w:p>
            <w:pPr>
              <w:pStyle w:val="Compact"/>
              <w:jc w:val="right"/>
            </w:pPr>
            <w:r>
              <w:t xml:space="preserve">12753375.12</w:t>
            </w:r>
          </w:p>
        </w:tc>
        <w:tc>
          <w:tcPr/>
          <w:p>
            <w:pPr>
              <w:pStyle w:val="Compact"/>
              <w:jc w:val="right"/>
            </w:pPr>
            <w:r>
              <w:t xml:space="preserve">61012096.51</w:t>
            </w:r>
          </w:p>
        </w:tc>
        <w:tc>
          <w:tcPr/>
          <w:p>
            <w:pPr>
              <w:pStyle w:val="Compact"/>
              <w:jc w:val="right"/>
            </w:pPr>
            <w:r>
              <w:t xml:space="preserve">34.00</w:t>
            </w:r>
          </w:p>
        </w:tc>
        <w:tc>
          <w:tcPr/>
          <w:p>
            <w:pPr>
              <w:pStyle w:val="Compact"/>
              <w:jc w:val="right"/>
            </w:pPr>
            <w:r>
              <w:t xml:space="preserve">195793.25</w:t>
            </w:r>
          </w:p>
        </w:tc>
        <w:tc>
          <w:tcPr/>
          <w:p>
            <w:pPr>
              <w:pStyle w:val="Compact"/>
              <w:jc w:val="right"/>
            </w:pPr>
            <w:r>
              <w:t xml:space="preserve">1386542.00</w:t>
            </w:r>
          </w:p>
        </w:tc>
        <w:tc>
          <w:tcPr/>
          <w:p>
            <w:pPr>
              <w:pStyle w:val="Compact"/>
              <w:jc w:val="right"/>
            </w:pPr>
            <w:r>
              <w:t xml:space="preserve">7420359.00</w:t>
            </w:r>
          </w:p>
        </w:tc>
        <w:tc>
          <w:tcPr/>
          <w:p>
            <w:pPr>
              <w:pStyle w:val="Compact"/>
              <w:jc w:val="right"/>
            </w:pPr>
            <w:r>
              <w:t xml:space="preserve">1.293859e+09</w:t>
            </w:r>
          </w:p>
        </w:tc>
        <w:tc>
          <w:tcPr/>
          <w:p>
            <w:pPr>
              <w:pStyle w:val="Compact"/>
              <w:jc w:val="left"/>
            </w:pPr>
            <w:r>
              <w:t xml:space="preserve">▇▁▁▁▁</w:t>
            </w:r>
          </w:p>
        </w:tc>
      </w:tr>
      <w:tr>
        <w:tc>
          <w:tcPr/>
          <w:p>
            <w:pPr>
              <w:pStyle w:val="Compact"/>
              <w:jc w:val="left"/>
            </w:pPr>
            <w:r>
              <w:t xml:space="preserve">Thinness.Age1to19</w:t>
            </w:r>
          </w:p>
        </w:tc>
        <w:tc>
          <w:tcPr/>
          <w:p>
            <w:pPr>
              <w:pStyle w:val="Compact"/>
              <w:jc w:val="right"/>
            </w:pPr>
            <w:r>
              <w:t xml:space="preserve">34</w:t>
            </w:r>
          </w:p>
        </w:tc>
        <w:tc>
          <w:tcPr/>
          <w:p>
            <w:pPr>
              <w:pStyle w:val="Compact"/>
              <w:jc w:val="right"/>
            </w:pPr>
            <w:r>
              <w:t xml:space="preserve">0.99</w:t>
            </w:r>
          </w:p>
        </w:tc>
        <w:tc>
          <w:tcPr/>
          <w:p>
            <w:pPr>
              <w:pStyle w:val="Compact"/>
              <w:jc w:val="right"/>
            </w:pPr>
            <w:r>
              <w:t xml:space="preserve">4.84</w:t>
            </w:r>
          </w:p>
        </w:tc>
        <w:tc>
          <w:tcPr/>
          <w:p>
            <w:pPr>
              <w:pStyle w:val="Compact"/>
              <w:jc w:val="right"/>
            </w:pPr>
            <w:r>
              <w:t xml:space="preserve">4.42</w:t>
            </w:r>
          </w:p>
        </w:tc>
        <w:tc>
          <w:tcPr/>
          <w:p>
            <w:pPr>
              <w:pStyle w:val="Compact"/>
              <w:jc w:val="right"/>
            </w:pPr>
            <w:r>
              <w:t xml:space="preserve">0.10</w:t>
            </w:r>
          </w:p>
        </w:tc>
        <w:tc>
          <w:tcPr/>
          <w:p>
            <w:pPr>
              <w:pStyle w:val="Compact"/>
              <w:jc w:val="right"/>
            </w:pPr>
            <w:r>
              <w:t xml:space="preserve">1.60</w:t>
            </w:r>
          </w:p>
        </w:tc>
        <w:tc>
          <w:tcPr/>
          <w:p>
            <w:pPr>
              <w:pStyle w:val="Compact"/>
              <w:jc w:val="right"/>
            </w:pPr>
            <w:r>
              <w:t xml:space="preserve">3.30</w:t>
            </w:r>
          </w:p>
        </w:tc>
        <w:tc>
          <w:tcPr/>
          <w:p>
            <w:pPr>
              <w:pStyle w:val="Compact"/>
              <w:jc w:val="right"/>
            </w:pPr>
            <w:r>
              <w:t xml:space="preserve">7.20</w:t>
            </w:r>
          </w:p>
        </w:tc>
        <w:tc>
          <w:tcPr/>
          <w:p>
            <w:pPr>
              <w:pStyle w:val="Compact"/>
              <w:jc w:val="right"/>
            </w:pPr>
            <w:r>
              <w:t xml:space="preserve">2.770000e+01</w:t>
            </w:r>
          </w:p>
        </w:tc>
        <w:tc>
          <w:tcPr/>
          <w:p>
            <w:pPr>
              <w:pStyle w:val="Compact"/>
              <w:jc w:val="left"/>
            </w:pPr>
            <w:r>
              <w:t xml:space="preserve">▇▃▁▁▁</w:t>
            </w:r>
          </w:p>
        </w:tc>
      </w:tr>
      <w:tr>
        <w:tc>
          <w:tcPr/>
          <w:p>
            <w:pPr>
              <w:pStyle w:val="Compact"/>
              <w:jc w:val="left"/>
            </w:pPr>
            <w:r>
              <w:t xml:space="preserve">Thinness.Age5to9</w:t>
            </w:r>
          </w:p>
        </w:tc>
        <w:tc>
          <w:tcPr/>
          <w:p>
            <w:pPr>
              <w:pStyle w:val="Compact"/>
              <w:jc w:val="right"/>
            </w:pPr>
            <w:r>
              <w:t xml:space="preserve">34</w:t>
            </w:r>
          </w:p>
        </w:tc>
        <w:tc>
          <w:tcPr/>
          <w:p>
            <w:pPr>
              <w:pStyle w:val="Compact"/>
              <w:jc w:val="right"/>
            </w:pPr>
            <w:r>
              <w:t xml:space="preserve">0.99</w:t>
            </w:r>
          </w:p>
        </w:tc>
        <w:tc>
          <w:tcPr/>
          <w:p>
            <w:pPr>
              <w:pStyle w:val="Compact"/>
              <w:jc w:val="right"/>
            </w:pPr>
            <w:r>
              <w:t xml:space="preserve">4.87</w:t>
            </w:r>
          </w:p>
        </w:tc>
        <w:tc>
          <w:tcPr/>
          <w:p>
            <w:pPr>
              <w:pStyle w:val="Compact"/>
              <w:jc w:val="right"/>
            </w:pPr>
            <w:r>
              <w:t xml:space="preserve">4.51</w:t>
            </w:r>
          </w:p>
        </w:tc>
        <w:tc>
          <w:tcPr/>
          <w:p>
            <w:pPr>
              <w:pStyle w:val="Compact"/>
              <w:jc w:val="right"/>
            </w:pPr>
            <w:r>
              <w:t xml:space="preserve">0.10</w:t>
            </w:r>
          </w:p>
        </w:tc>
        <w:tc>
          <w:tcPr/>
          <w:p>
            <w:pPr>
              <w:pStyle w:val="Compact"/>
              <w:jc w:val="right"/>
            </w:pPr>
            <w:r>
              <w:t xml:space="preserve">1.50</w:t>
            </w:r>
          </w:p>
        </w:tc>
        <w:tc>
          <w:tcPr/>
          <w:p>
            <w:pPr>
              <w:pStyle w:val="Compact"/>
              <w:jc w:val="right"/>
            </w:pPr>
            <w:r>
              <w:t xml:space="preserve">3.30</w:t>
            </w:r>
          </w:p>
        </w:tc>
        <w:tc>
          <w:tcPr/>
          <w:p>
            <w:pPr>
              <w:pStyle w:val="Compact"/>
              <w:jc w:val="right"/>
            </w:pPr>
            <w:r>
              <w:t xml:space="preserve">7.20</w:t>
            </w:r>
          </w:p>
        </w:tc>
        <w:tc>
          <w:tcPr/>
          <w:p>
            <w:pPr>
              <w:pStyle w:val="Compact"/>
              <w:jc w:val="right"/>
            </w:pPr>
            <w:r>
              <w:t xml:space="preserve">2.860000e+01</w:t>
            </w:r>
          </w:p>
        </w:tc>
        <w:tc>
          <w:tcPr/>
          <w:p>
            <w:pPr>
              <w:pStyle w:val="Compact"/>
              <w:jc w:val="left"/>
            </w:pPr>
            <w:r>
              <w:t xml:space="preserve">▇▃▁▁▁</w:t>
            </w:r>
          </w:p>
        </w:tc>
      </w:tr>
      <w:tr>
        <w:tc>
          <w:tcPr/>
          <w:p>
            <w:pPr>
              <w:pStyle w:val="Compact"/>
              <w:jc w:val="left"/>
            </w:pPr>
            <w:r>
              <w:t xml:space="preserve">Income.composition.of.resources</w:t>
            </w:r>
          </w:p>
        </w:tc>
        <w:tc>
          <w:tcPr/>
          <w:p>
            <w:pPr>
              <w:pStyle w:val="Compact"/>
              <w:jc w:val="right"/>
            </w:pPr>
            <w:r>
              <w:t xml:space="preserve">167</w:t>
            </w:r>
          </w:p>
        </w:tc>
        <w:tc>
          <w:tcPr/>
          <w:p>
            <w:pPr>
              <w:pStyle w:val="Compact"/>
              <w:jc w:val="right"/>
            </w:pPr>
            <w:r>
              <w:t xml:space="preserve">0.94</w:t>
            </w:r>
          </w:p>
        </w:tc>
        <w:tc>
          <w:tcPr/>
          <w:p>
            <w:pPr>
              <w:pStyle w:val="Compact"/>
              <w:jc w:val="right"/>
            </w:pPr>
            <w:r>
              <w:t xml:space="preserve">0.63</w:t>
            </w:r>
          </w:p>
        </w:tc>
        <w:tc>
          <w:tcPr/>
          <w:p>
            <w:pPr>
              <w:pStyle w:val="Compact"/>
              <w:jc w:val="right"/>
            </w:pPr>
            <w:r>
              <w:t xml:space="preserve">0.21</w:t>
            </w:r>
          </w:p>
        </w:tc>
        <w:tc>
          <w:tcPr/>
          <w:p>
            <w:pPr>
              <w:pStyle w:val="Compact"/>
              <w:jc w:val="right"/>
            </w:pPr>
            <w:r>
              <w:t xml:space="preserve">0.00</w:t>
            </w:r>
          </w:p>
        </w:tc>
        <w:tc>
          <w:tcPr/>
          <w:p>
            <w:pPr>
              <w:pStyle w:val="Compact"/>
              <w:jc w:val="right"/>
            </w:pPr>
            <w:r>
              <w:t xml:space="preserve">0.49</w:t>
            </w:r>
          </w:p>
        </w:tc>
        <w:tc>
          <w:tcPr/>
          <w:p>
            <w:pPr>
              <w:pStyle w:val="Compact"/>
              <w:jc w:val="right"/>
            </w:pPr>
            <w:r>
              <w:t xml:space="preserve">0.68</w:t>
            </w:r>
          </w:p>
        </w:tc>
        <w:tc>
          <w:tcPr/>
          <w:p>
            <w:pPr>
              <w:pStyle w:val="Compact"/>
              <w:jc w:val="right"/>
            </w:pPr>
            <w:r>
              <w:t xml:space="preserve">0.78</w:t>
            </w:r>
          </w:p>
        </w:tc>
        <w:tc>
          <w:tcPr/>
          <w:p>
            <w:pPr>
              <w:pStyle w:val="Compact"/>
              <w:jc w:val="right"/>
            </w:pPr>
            <w:r>
              <w:t xml:space="preserve">9.500000e-01</w:t>
            </w:r>
          </w:p>
        </w:tc>
        <w:tc>
          <w:tcPr/>
          <w:p>
            <w:pPr>
              <w:pStyle w:val="Compact"/>
              <w:jc w:val="left"/>
            </w:pPr>
            <w:r>
              <w:t xml:space="preserve">▁▁▅▇▆</w:t>
            </w:r>
          </w:p>
        </w:tc>
      </w:tr>
      <w:tr>
        <w:tc>
          <w:tcPr/>
          <w:p>
            <w:pPr>
              <w:pStyle w:val="Compact"/>
              <w:jc w:val="left"/>
            </w:pPr>
            <w:r>
              <w:t xml:space="preserve">Years.of.education</w:t>
            </w:r>
          </w:p>
        </w:tc>
        <w:tc>
          <w:tcPr/>
          <w:p>
            <w:pPr>
              <w:pStyle w:val="Compact"/>
              <w:jc w:val="right"/>
            </w:pPr>
            <w:r>
              <w:t xml:space="preserve">163</w:t>
            </w:r>
          </w:p>
        </w:tc>
        <w:tc>
          <w:tcPr/>
          <w:p>
            <w:pPr>
              <w:pStyle w:val="Compact"/>
              <w:jc w:val="right"/>
            </w:pPr>
            <w:r>
              <w:t xml:space="preserve">0.94</w:t>
            </w:r>
          </w:p>
        </w:tc>
        <w:tc>
          <w:tcPr/>
          <w:p>
            <w:pPr>
              <w:pStyle w:val="Compact"/>
              <w:jc w:val="right"/>
            </w:pPr>
            <w:r>
              <w:t xml:space="preserve">11.99</w:t>
            </w:r>
          </w:p>
        </w:tc>
        <w:tc>
          <w:tcPr/>
          <w:p>
            <w:pPr>
              <w:pStyle w:val="Compact"/>
              <w:jc w:val="right"/>
            </w:pPr>
            <w:r>
              <w:t xml:space="preserve">3.36</w:t>
            </w:r>
          </w:p>
        </w:tc>
        <w:tc>
          <w:tcPr/>
          <w:p>
            <w:pPr>
              <w:pStyle w:val="Compact"/>
              <w:jc w:val="right"/>
            </w:pPr>
            <w:r>
              <w:t xml:space="preserve">0.00</w:t>
            </w:r>
          </w:p>
        </w:tc>
        <w:tc>
          <w:tcPr/>
          <w:p>
            <w:pPr>
              <w:pStyle w:val="Compact"/>
              <w:jc w:val="right"/>
            </w:pPr>
            <w:r>
              <w:t xml:space="preserve">10.10</w:t>
            </w:r>
          </w:p>
        </w:tc>
        <w:tc>
          <w:tcPr/>
          <w:p>
            <w:pPr>
              <w:pStyle w:val="Compact"/>
              <w:jc w:val="right"/>
            </w:pPr>
            <w:r>
              <w:t xml:space="preserve">12.30</w:t>
            </w:r>
          </w:p>
        </w:tc>
        <w:tc>
          <w:tcPr/>
          <w:p>
            <w:pPr>
              <w:pStyle w:val="Compact"/>
              <w:jc w:val="right"/>
            </w:pPr>
            <w:r>
              <w:t xml:space="preserve">14.30</w:t>
            </w:r>
          </w:p>
        </w:tc>
        <w:tc>
          <w:tcPr/>
          <w:p>
            <w:pPr>
              <w:pStyle w:val="Compact"/>
              <w:jc w:val="right"/>
            </w:pPr>
            <w:r>
              <w:t xml:space="preserve">2.070000e+01</w:t>
            </w:r>
          </w:p>
        </w:tc>
        <w:tc>
          <w:tcPr/>
          <w:p>
            <w:pPr>
              <w:pStyle w:val="Compact"/>
              <w:jc w:val="left"/>
            </w:pPr>
            <w:r>
              <w:t xml:space="preserve">▁▂▇▇▁</w:t>
            </w:r>
          </w:p>
        </w:tc>
      </w:tr>
    </w:tbl>
    <w:p>
      <w:pPr>
        <w:pStyle w:val="SourceCode"/>
      </w:pPr>
      <w:r>
        <w:rPr>
          <w:rStyle w:val="CommentTok"/>
        </w:rPr>
        <w:t xml:space="preserve">#Plot of Life Expectancy and Adult mortality in 2000</w:t>
      </w:r>
      <w:r>
        <w:br/>
      </w:r>
      <w:r>
        <w:rPr>
          <w:rStyle w:val="CommentTok"/>
        </w:rPr>
        <w:t xml:space="preserve">#| label: fig-exp1</w:t>
      </w:r>
      <w:r>
        <w:br/>
      </w:r>
      <w:r>
        <w:rPr>
          <w:rStyle w:val="CommentTok"/>
        </w:rPr>
        <w:t xml:space="preserve">#| fig-cap: "Life Expectancy and Adult Mortality 2000"</w:t>
      </w:r>
      <w:r>
        <w:br/>
      </w:r>
      <w:r>
        <w:rPr>
          <w:rStyle w:val="CommentTok"/>
        </w:rPr>
        <w:t xml:space="preserve">#| echo: FALSE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"p1_2000.png"</w:t>
      </w:r>
      <w:r>
        <w:rPr>
          <w:rStyle w:val="NormalTok"/>
        </w:rPr>
        <w:t xml:space="preserve">))</w:t>
      </w:r>
    </w:p>
    <w:p>
      <w:pPr>
        <w:pStyle w:val="FirstParagraph"/>
      </w:pPr>
      <w:r>
        <w:drawing>
          <wp:inline>
            <wp:extent cx="4477195" cy="2764607"/>
            <wp:effectExtent b="0" l="0" r="0" t="0"/>
            <wp:docPr descr="" title="" id="30" name="Picture"/>
            <a:graphic>
              <a:graphicData uri="http://schemas.openxmlformats.org/drawingml/2006/picture">
                <pic:pic>
                  <pic:nvPicPr>
                    <pic:cNvPr descr="../../results/p1_2000.png" id="31" name="Picture"/>
                    <pic:cNvPicPr>
                      <a:picLocks noChangeArrowheads="1" noChangeAspect="1"/>
                    </pic:cNvPicPr>
                  </pic:nvPicPr>
                  <pic:blipFill>
                    <a:blip r:embed="rId29"/>
                    <a:stretch>
                      <a:fillRect/>
                    </a:stretch>
                  </pic:blipFill>
                  <pic:spPr bwMode="auto">
                    <a:xfrm>
                      <a:off x="0" y="0"/>
                      <a:ext cx="4477195" cy="2764607"/>
                    </a:xfrm>
                    <a:prstGeom prst="rect">
                      <a:avLst/>
                    </a:prstGeom>
                    <a:noFill/>
                    <a:ln w="9525">
                      <a:noFill/>
                      <a:headEnd/>
                      <a:tailEnd/>
                    </a:ln>
                  </pic:spPr>
                </pic:pic>
              </a:graphicData>
            </a:graphic>
          </wp:inline>
        </w:drawing>
      </w:r>
    </w:p>
    <w:p>
      <w:pPr>
        <w:pStyle w:val="SourceCode"/>
      </w:pPr>
      <w:r>
        <w:rPr>
          <w:rStyle w:val="CommentTok"/>
        </w:rPr>
        <w:t xml:space="preserve">#Plot of Life Expectancy and Adult mortality in 2015</w:t>
      </w:r>
      <w:r>
        <w:br/>
      </w:r>
      <w:r>
        <w:rPr>
          <w:rStyle w:val="CommentTok"/>
        </w:rPr>
        <w:t xml:space="preserve">#| label: fig-exp2</w:t>
      </w:r>
      <w:r>
        <w:br/>
      </w:r>
      <w:r>
        <w:rPr>
          <w:rStyle w:val="CommentTok"/>
        </w:rPr>
        <w:t xml:space="preserve">#| fig-cap: "Life Expectancy and Adult Mortality 2015"</w:t>
      </w:r>
      <w:r>
        <w:br/>
      </w:r>
      <w:r>
        <w:rPr>
          <w:rStyle w:val="CommentTok"/>
        </w:rPr>
        <w:t xml:space="preserve">#| echo: FALSE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"p2_2015.png"</w:t>
      </w:r>
      <w:r>
        <w:rPr>
          <w:rStyle w:val="NormalTok"/>
        </w:rPr>
        <w:t xml:space="preserve">))</w:t>
      </w:r>
    </w:p>
    <w:p>
      <w:pPr>
        <w:pStyle w:val="FirstParagraph"/>
      </w:pPr>
      <w:r>
        <w:drawing>
          <wp:inline>
            <wp:extent cx="4477195" cy="2764607"/>
            <wp:effectExtent b="0" l="0" r="0" t="0"/>
            <wp:docPr descr="" title="" id="33" name="Picture"/>
            <a:graphic>
              <a:graphicData uri="http://schemas.openxmlformats.org/drawingml/2006/picture">
                <pic:pic>
                  <pic:nvPicPr>
                    <pic:cNvPr descr="../../results/p2_2015.png" id="34" name="Picture"/>
                    <pic:cNvPicPr>
                      <a:picLocks noChangeArrowheads="1" noChangeAspect="1"/>
                    </pic:cNvPicPr>
                  </pic:nvPicPr>
                  <pic:blipFill>
                    <a:blip r:embed="rId32"/>
                    <a:stretch>
                      <a:fillRect/>
                    </a:stretch>
                  </pic:blipFill>
                  <pic:spPr bwMode="auto">
                    <a:xfrm>
                      <a:off x="0" y="0"/>
                      <a:ext cx="4477195" cy="2764607"/>
                    </a:xfrm>
                    <a:prstGeom prst="rect">
                      <a:avLst/>
                    </a:prstGeom>
                    <a:noFill/>
                    <a:ln w="9525">
                      <a:noFill/>
                      <a:headEnd/>
                      <a:tailEnd/>
                    </a:ln>
                  </pic:spPr>
                </pic:pic>
              </a:graphicData>
            </a:graphic>
          </wp:inline>
        </w:drawing>
      </w:r>
    </w:p>
    <w:tbl>
      <w:tblPr>
        <w:tblStyle w:val="Table"/>
        <w:tblW w:type="pct" w:w="5000"/>
        <w:tblLook w:firstRow="0" w:lastRow="0" w:firstColumn="0" w:lastColumn="0" w:noHBand="0" w:noVBand="0" w:val="0000"/>
      </w:tblPr>
      <w:tblGrid>
        <w:gridCol w:w="7920"/>
      </w:tblGrid>
      <w:tr>
        <w:tc>
          <w:tcPr/>
          <w:bookmarkStart w:id="38" w:name="fig-result3"/>
          <w:p>
            <w:pPr>
              <w:pStyle w:val="Figure"/>
              <w:jc w:val="center"/>
            </w:pPr>
            <w:r>
              <w:drawing>
                <wp:inline>
                  <wp:extent cx="4477195" cy="2764607"/>
                  <wp:effectExtent b="0" l="0" r="0" t="0"/>
                  <wp:docPr descr="" title="" id="36" name="Picture"/>
                  <a:graphic>
                    <a:graphicData uri="http://schemas.openxmlformats.org/drawingml/2006/picture">
                      <pic:pic>
                        <pic:nvPicPr>
                          <pic:cNvPr descr="../../results/LifeExpectancyStatusBoxPlotFull.png" id="37" name="Picture"/>
                          <pic:cNvPicPr>
                            <a:picLocks noChangeArrowheads="1" noChangeAspect="1"/>
                          </pic:cNvPicPr>
                        </pic:nvPicPr>
                        <pic:blipFill>
                          <a:blip r:embed="rId35"/>
                          <a:stretch>
                            <a:fillRect/>
                          </a:stretch>
                        </pic:blipFill>
                        <pic:spPr bwMode="auto">
                          <a:xfrm>
                            <a:off x="0" y="0"/>
                            <a:ext cx="4477195" cy="27646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Life Expectancy Status Boxplot in 2000 and 2015.</w:t>
            </w:r>
          </w:p>
          <w:bookmarkEnd w:id="38"/>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42" w:name="fig-result4"/>
          <w:p>
            <w:pPr>
              <w:pStyle w:val="Figure"/>
              <w:jc w:val="center"/>
            </w:pPr>
            <w:r>
              <w:drawing>
                <wp:inline>
                  <wp:extent cx="4477195" cy="2764607"/>
                  <wp:effectExtent b="0" l="0" r="0" t="0"/>
                  <wp:docPr descr="" title="" id="40" name="Picture"/>
                  <a:graphic>
                    <a:graphicData uri="http://schemas.openxmlformats.org/drawingml/2006/picture">
                      <pic:pic>
                        <pic:nvPicPr>
                          <pic:cNvPr descr="../../results/WaterriskUS.png" id="41" name="Picture"/>
                          <pic:cNvPicPr>
                            <a:picLocks noChangeArrowheads="1" noChangeAspect="1"/>
                          </pic:cNvPicPr>
                        </pic:nvPicPr>
                        <pic:blipFill>
                          <a:blip r:embed="rId39"/>
                          <a:stretch>
                            <a:fillRect/>
                          </a:stretch>
                        </pic:blipFill>
                        <pic:spPr bwMode="auto">
                          <a:xfrm>
                            <a:off x="0" y="0"/>
                            <a:ext cx="4477195" cy="27646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Deaths Due to Unsafe Water Source, Unsafe Sanitation, or No Access to Handwashing Facilities in the United States from 2000 to 2015</w:t>
            </w:r>
          </w:p>
          <w:bookmarkEnd w:id="42"/>
        </w:tc>
      </w:tr>
    </w:tbl>
    <w:bookmarkEnd w:id="43"/>
    <w:bookmarkStart w:id="44" w:name="basic-statistical-analysis"/>
    <w:p>
      <w:pPr>
        <w:pStyle w:val="Heading2"/>
      </w:pPr>
      <w:r>
        <w:t xml:space="preserve">4.2 Basic statistical analysis</w:t>
      </w:r>
    </w:p>
    <w:p>
      <w:pPr>
        <w:pStyle w:val="FirstParagraph"/>
      </w:pPr>
      <w:r>
        <w:t xml:space="preserve">Here I explored some factors that would seem to be reasonably significant with simple single predictor models to life expectancy, the outcome of interest.</w:t>
      </w:r>
    </w:p>
    <w:p>
      <w:pPr>
        <w:pStyle w:val="BodyText"/>
      </w:pPr>
      <w:r>
        <w:t xml:space="preserve">First, a logistic regression with country status and life expectancy.</w:t>
      </w:r>
    </w:p>
    <w:p>
      <w:pPr>
        <w:pStyle w:val="SourceCode"/>
      </w:pPr>
      <w:r>
        <w:rPr>
          <w:rStyle w:val="NormalTok"/>
        </w:rPr>
        <w:t xml:space="preserve">lifeexp</w:t>
      </w:r>
      <w:r>
        <w:rPr>
          <w:rStyle w:val="SpecialCharTok"/>
        </w:rPr>
        <w:t xml:space="preserve">$</w:t>
      </w:r>
      <w:r>
        <w:rPr>
          <w:rStyle w:val="NormalTok"/>
        </w:rPr>
        <w:t xml:space="preserve">Status </w:t>
      </w:r>
      <w:r>
        <w:rPr>
          <w:rStyle w:val="OtherTok"/>
        </w:rPr>
        <w:t xml:space="preserve">&lt;-</w:t>
      </w:r>
      <w:r>
        <w:rPr>
          <w:rStyle w:val="NormalTok"/>
        </w:rPr>
        <w:t xml:space="preserve"> </w:t>
      </w:r>
      <w:r>
        <w:rPr>
          <w:rStyle w:val="FunctionTok"/>
        </w:rPr>
        <w:t xml:space="preserve">as.factor</w:t>
      </w:r>
      <w:r>
        <w:rPr>
          <w:rStyle w:val="NormalTok"/>
        </w:rPr>
        <w:t xml:space="preserve">(lifeexp</w:t>
      </w:r>
      <w:r>
        <w:rPr>
          <w:rStyle w:val="SpecialCharTok"/>
        </w:rPr>
        <w:t xml:space="preserve">$</w:t>
      </w:r>
      <w:r>
        <w:rPr>
          <w:rStyle w:val="NormalTok"/>
        </w:rPr>
        <w:t xml:space="preserve">Status)</w:t>
      </w:r>
      <w:r>
        <w:br/>
      </w:r>
      <w:r>
        <w:rPr>
          <w:rStyle w:val="NormalTok"/>
        </w:rPr>
        <w:t xml:space="preserve">glm_mod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w:t>
      </w:r>
      <w:r>
        <w:br/>
      </w:r>
      <w:r>
        <w:rPr>
          <w:rStyle w:val="NormalTok"/>
        </w:rPr>
        <w:t xml:space="preserve">glm1 </w:t>
      </w:r>
      <w:r>
        <w:rPr>
          <w:rStyle w:val="OtherTok"/>
        </w:rPr>
        <w:t xml:space="preserve">&lt;-</w:t>
      </w:r>
      <w:r>
        <w:rPr>
          <w:rStyle w:val="NormalTok"/>
        </w:rPr>
        <w:t xml:space="preserve"> glm_mod </w:t>
      </w:r>
      <w:r>
        <w:rPr>
          <w:rStyle w:val="SpecialCharTok"/>
        </w:rPr>
        <w:t xml:space="preserve">%&gt;%</w:t>
      </w:r>
      <w:r>
        <w:rPr>
          <w:rStyle w:val="NormalTok"/>
        </w:rPr>
        <w:t xml:space="preserve"> </w:t>
      </w:r>
      <w:r>
        <w:rPr>
          <w:rStyle w:val="FunctionTok"/>
        </w:rPr>
        <w:t xml:space="preserve">fit</w:t>
      </w:r>
      <w:r>
        <w:rPr>
          <w:rStyle w:val="NormalTok"/>
        </w:rPr>
        <w:t xml:space="preserve">(Status </w:t>
      </w:r>
      <w:r>
        <w:rPr>
          <w:rStyle w:val="SpecialCharTok"/>
        </w:rPr>
        <w:t xml:space="preserve">~</w:t>
      </w:r>
      <w:r>
        <w:rPr>
          <w:rStyle w:val="NormalTok"/>
        </w:rPr>
        <w:t xml:space="preserve"> Life.expectancy, </w:t>
      </w:r>
      <w:r>
        <w:rPr>
          <w:rStyle w:val="AttributeTok"/>
        </w:rPr>
        <w:t xml:space="preserve">data=</w:t>
      </w:r>
      <w:r>
        <w:rPr>
          <w:rStyle w:val="NormalTok"/>
        </w:rPr>
        <w:t xml:space="preserve">lifeexp)</w:t>
      </w:r>
      <w:r>
        <w:br/>
      </w:r>
      <w:r>
        <w:rPr>
          <w:rStyle w:val="CommentTok"/>
        </w:rPr>
        <w:t xml:space="preserve">#checking results</w:t>
      </w:r>
      <w:r>
        <w:br/>
      </w:r>
      <w:r>
        <w:rPr>
          <w:rStyle w:val="FunctionTok"/>
        </w:rPr>
        <w:t xml:space="preserve">tidy</w:t>
      </w:r>
      <w:r>
        <w:rPr>
          <w:rStyle w:val="NormalTok"/>
        </w:rPr>
        <w:t xml:space="preserve">(glm1)</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30.2      1.39        21.7 6.03e-104</w:t>
      </w:r>
      <w:r>
        <w:br/>
      </w:r>
      <w:r>
        <w:rPr>
          <w:rStyle w:val="VerbatimChar"/>
        </w:rPr>
        <w:t xml:space="preserve">2 Life.expectancy   -0.383    0.0181     -21.1 9.39e- 99</w:t>
      </w:r>
    </w:p>
    <w:p>
      <w:pPr>
        <w:pStyle w:val="FirstParagraph"/>
      </w:pPr>
      <w:r>
        <w:t xml:space="preserve">Life expectancy is negatively correlated with the country status of</w:t>
      </w:r>
      <w:r>
        <w:t xml:space="preserve"> </w:t>
      </w:r>
      <w:r>
        <w:rPr>
          <w:rStyle w:val="VerbatimChar"/>
        </w:rPr>
        <w:t xml:space="preserve">developing</w:t>
      </w:r>
      <w:r>
        <w:t xml:space="preserve">.</w:t>
      </w:r>
    </w:p>
    <w:p>
      <w:pPr>
        <w:pStyle w:val="BodyText"/>
      </w:pPr>
      <w:r>
        <w:t xml:space="preserve">Then a linear regression comparing year to life expectancy.</w:t>
      </w:r>
    </w:p>
    <w:p>
      <w:pPr>
        <w:pStyle w:val="SourceCode"/>
      </w:pPr>
      <w:r>
        <w:rPr>
          <w:rStyle w:val="NormalTok"/>
        </w:rPr>
        <w:t xml:space="preserve">lm_mod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w:t>
      </w:r>
      <w:r>
        <w:br/>
      </w:r>
      <w:r>
        <w:rPr>
          <w:rStyle w:val="NormalTok"/>
        </w:rPr>
        <w:t xml:space="preserve">fitlm1 </w:t>
      </w:r>
      <w:r>
        <w:rPr>
          <w:rStyle w:val="OtherTok"/>
        </w:rPr>
        <w:t xml:space="preserve">&lt;-</w:t>
      </w:r>
      <w:r>
        <w:rPr>
          <w:rStyle w:val="NormalTok"/>
        </w:rPr>
        <w:t xml:space="preserve"> lm_mod </w:t>
      </w:r>
      <w:r>
        <w:rPr>
          <w:rStyle w:val="SpecialCharTok"/>
        </w:rPr>
        <w:t xml:space="preserve">%&gt;%</w:t>
      </w:r>
      <w:r>
        <w:br/>
      </w:r>
      <w:r>
        <w:rPr>
          <w:rStyle w:val="NormalTok"/>
        </w:rPr>
        <w:t xml:space="preserve">  </w:t>
      </w:r>
      <w:r>
        <w:rPr>
          <w:rStyle w:val="FunctionTok"/>
        </w:rPr>
        <w:t xml:space="preserve">fit</w:t>
      </w:r>
      <w:r>
        <w:rPr>
          <w:rStyle w:val="NormalTok"/>
        </w:rPr>
        <w:t xml:space="preserve">(Life.expectancy </w:t>
      </w:r>
      <w:r>
        <w:rPr>
          <w:rStyle w:val="SpecialCharTok"/>
        </w:rPr>
        <w:t xml:space="preserve">~</w:t>
      </w:r>
      <w:r>
        <w:rPr>
          <w:rStyle w:val="NormalTok"/>
        </w:rPr>
        <w:t xml:space="preserve"> Year, </w:t>
      </w:r>
      <w:r>
        <w:rPr>
          <w:rStyle w:val="AttributeTok"/>
        </w:rPr>
        <w:t xml:space="preserve">data=</w:t>
      </w:r>
      <w:r>
        <w:rPr>
          <w:rStyle w:val="NormalTok"/>
        </w:rPr>
        <w:t xml:space="preserve">lifeexp)</w:t>
      </w:r>
      <w:r>
        <w:br/>
      </w:r>
      <w:r>
        <w:rPr>
          <w:rStyle w:val="CommentTok"/>
        </w:rPr>
        <w:t xml:space="preserve">#checking results</w:t>
      </w:r>
      <w:r>
        <w:br/>
      </w:r>
      <w:r>
        <w:rPr>
          <w:rStyle w:val="NormalTok"/>
        </w:rPr>
        <w:t xml:space="preserve">fitlm1</w:t>
      </w:r>
    </w:p>
    <w:p>
      <w:pPr>
        <w:pStyle w:val="SourceCode"/>
      </w:pPr>
      <w:r>
        <w:rPr>
          <w:rStyle w:val="VerbatimChar"/>
        </w:rPr>
        <w:t xml:space="preserve">parsnip model object</w:t>
      </w:r>
      <w:r>
        <w:br/>
      </w:r>
      <w:r>
        <w:br/>
      </w:r>
      <w:r>
        <w:br/>
      </w:r>
      <w:r>
        <w:rPr>
          <w:rStyle w:val="VerbatimChar"/>
        </w:rPr>
        <w:t xml:space="preserve">Call:</w:t>
      </w:r>
      <w:r>
        <w:br/>
      </w:r>
      <w:r>
        <w:rPr>
          <w:rStyle w:val="VerbatimChar"/>
        </w:rPr>
        <w:t xml:space="preserve">stats::lm(formula = Life.expectancy ~ Year, data = data)</w:t>
      </w:r>
      <w:r>
        <w:br/>
      </w:r>
      <w:r>
        <w:br/>
      </w:r>
      <w:r>
        <w:rPr>
          <w:rStyle w:val="VerbatimChar"/>
        </w:rPr>
        <w:t xml:space="preserve">Coefficients:</w:t>
      </w:r>
      <w:r>
        <w:br/>
      </w:r>
      <w:r>
        <w:rPr>
          <w:rStyle w:val="VerbatimChar"/>
        </w:rPr>
        <w:t xml:space="preserve">(Intercept)         Year  </w:t>
      </w:r>
      <w:r>
        <w:br/>
      </w:r>
      <w:r>
        <w:rPr>
          <w:rStyle w:val="VerbatimChar"/>
        </w:rPr>
        <w:t xml:space="preserve">  -635.8715       0.3512  </w:t>
      </w:r>
    </w:p>
    <w:p>
      <w:pPr>
        <w:pStyle w:val="SourceCode"/>
      </w:pPr>
      <w:r>
        <w:rPr>
          <w:rStyle w:val="FunctionTok"/>
        </w:rPr>
        <w:t xml:space="preserve">tidy</w:t>
      </w:r>
      <w:r>
        <w:rPr>
          <w:rStyle w:val="NormalTok"/>
        </w:rPr>
        <w:t xml:space="preserve">(fitlm1)</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-636.      75.5        -8.42 5.96e-17</w:t>
      </w:r>
      <w:r>
        <w:br/>
      </w:r>
      <w:r>
        <w:rPr>
          <w:rStyle w:val="VerbatimChar"/>
        </w:rPr>
        <w:t xml:space="preserve">2 Year           0.351    0.0376      9.33 1.96e-20</w:t>
      </w:r>
    </w:p>
    <w:p>
      <w:pPr>
        <w:pStyle w:val="FirstParagraph"/>
      </w:pPr>
      <w:r>
        <w:t xml:space="preserve">Year is positively correlated with life expectancy.</w:t>
      </w:r>
    </w:p>
    <w:p>
      <w:pPr>
        <w:pStyle w:val="BodyText"/>
      </w:pPr>
      <w:r>
        <w:t xml:space="preserve">Another linear regression with BMI.</w:t>
      </w:r>
    </w:p>
    <w:p>
      <w:pPr>
        <w:pStyle w:val="SourceCode"/>
      </w:pPr>
      <w:r>
        <w:rPr>
          <w:rStyle w:val="NormalTok"/>
        </w:rPr>
        <w:t xml:space="preserve">fitlm2 </w:t>
      </w:r>
      <w:r>
        <w:rPr>
          <w:rStyle w:val="OtherTok"/>
        </w:rPr>
        <w:t xml:space="preserve">&lt;-</w:t>
      </w:r>
      <w:r>
        <w:rPr>
          <w:rStyle w:val="NormalTok"/>
        </w:rPr>
        <w:t xml:space="preserve"> lm_mod </w:t>
      </w:r>
      <w:r>
        <w:rPr>
          <w:rStyle w:val="SpecialCharTok"/>
        </w:rPr>
        <w:t xml:space="preserve">%&gt;%</w:t>
      </w:r>
      <w:r>
        <w:br/>
      </w:r>
      <w:r>
        <w:rPr>
          <w:rStyle w:val="NormalTok"/>
        </w:rPr>
        <w:t xml:space="preserve">  </w:t>
      </w:r>
      <w:r>
        <w:rPr>
          <w:rStyle w:val="FunctionTok"/>
        </w:rPr>
        <w:t xml:space="preserve">fit</w:t>
      </w:r>
      <w:r>
        <w:rPr>
          <w:rStyle w:val="NormalTok"/>
        </w:rPr>
        <w:t xml:space="preserve">(Life.expectancy </w:t>
      </w:r>
      <w:r>
        <w:rPr>
          <w:rStyle w:val="SpecialCharTok"/>
        </w:rPr>
        <w:t xml:space="preserve">~</w:t>
      </w:r>
      <w:r>
        <w:rPr>
          <w:rStyle w:val="NormalTok"/>
        </w:rPr>
        <w:t xml:space="preserve"> BMI, </w:t>
      </w:r>
      <w:r>
        <w:rPr>
          <w:rStyle w:val="AttributeTok"/>
        </w:rPr>
        <w:t xml:space="preserve">data=</w:t>
      </w:r>
      <w:r>
        <w:rPr>
          <w:rStyle w:val="NormalTok"/>
        </w:rPr>
        <w:t xml:space="preserve">lifeexp)</w:t>
      </w:r>
      <w:r>
        <w:br/>
      </w:r>
      <w:r>
        <w:rPr>
          <w:rStyle w:val="CommentTok"/>
        </w:rPr>
        <w:t xml:space="preserve">#checking results</w:t>
      </w:r>
      <w:r>
        <w:br/>
      </w:r>
      <w:r>
        <w:rPr>
          <w:rStyle w:val="NormalTok"/>
        </w:rPr>
        <w:t xml:space="preserve">fitlm2</w:t>
      </w:r>
    </w:p>
    <w:p>
      <w:pPr>
        <w:pStyle w:val="SourceCode"/>
      </w:pPr>
      <w:r>
        <w:rPr>
          <w:rStyle w:val="VerbatimChar"/>
        </w:rPr>
        <w:t xml:space="preserve">parsnip model object</w:t>
      </w:r>
      <w:r>
        <w:br/>
      </w:r>
      <w:r>
        <w:br/>
      </w:r>
      <w:r>
        <w:br/>
      </w:r>
      <w:r>
        <w:rPr>
          <w:rStyle w:val="VerbatimChar"/>
        </w:rPr>
        <w:t xml:space="preserve">Call:</w:t>
      </w:r>
      <w:r>
        <w:br/>
      </w:r>
      <w:r>
        <w:rPr>
          <w:rStyle w:val="VerbatimChar"/>
        </w:rPr>
        <w:t xml:space="preserve">stats::lm(formula = Life.expectancy ~ BMI, data = data)</w:t>
      </w:r>
      <w:r>
        <w:br/>
      </w:r>
      <w:r>
        <w:br/>
      </w:r>
      <w:r>
        <w:rPr>
          <w:rStyle w:val="VerbatimChar"/>
        </w:rPr>
        <w:t xml:space="preserve">Coefficients:</w:t>
      </w:r>
      <w:r>
        <w:br/>
      </w:r>
      <w:r>
        <w:rPr>
          <w:rStyle w:val="VerbatimChar"/>
        </w:rPr>
        <w:t xml:space="preserve">(Intercept)          BMI  </w:t>
      </w:r>
      <w:r>
        <w:br/>
      </w:r>
      <w:r>
        <w:rPr>
          <w:rStyle w:val="VerbatimChar"/>
        </w:rPr>
        <w:t xml:space="preserve">    59.0325       0.2699  </w:t>
      </w:r>
    </w:p>
    <w:p>
      <w:pPr>
        <w:pStyle w:val="SourceCode"/>
      </w:pPr>
      <w:r>
        <w:rPr>
          <w:rStyle w:val="FunctionTok"/>
        </w:rPr>
        <w:t xml:space="preserve">tidy</w:t>
      </w:r>
      <w:r>
        <w:rPr>
          <w:rStyle w:val="NormalTok"/>
        </w:rPr>
        <w:t xml:space="preserve">(fitlm2)</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59.0     0.314       188.  0        </w:t>
      </w:r>
      <w:r>
        <w:br/>
      </w:r>
      <w:r>
        <w:rPr>
          <w:rStyle w:val="VerbatimChar"/>
        </w:rPr>
        <w:t xml:space="preserve">2 BMI            0.270   0.00727      37.1 8.92e-247</w:t>
      </w:r>
    </w:p>
    <w:p>
      <w:pPr>
        <w:pStyle w:val="FirstParagraph"/>
      </w:pPr>
      <w:r>
        <w:t xml:space="preserve">In this instance, BMI is positively correlated with life expectancy.</w:t>
      </w:r>
    </w:p>
    <w:p>
      <w:pPr>
        <w:pStyle w:val="SourceCode"/>
      </w:pPr>
      <w:r>
        <w:rPr>
          <w:rStyle w:val="NormalTok"/>
        </w:rPr>
        <w:t xml:space="preserve">fitlm3 </w:t>
      </w:r>
      <w:r>
        <w:rPr>
          <w:rStyle w:val="OtherTok"/>
        </w:rPr>
        <w:t xml:space="preserve">&lt;-</w:t>
      </w:r>
      <w:r>
        <w:rPr>
          <w:rStyle w:val="NormalTok"/>
        </w:rPr>
        <w:t xml:space="preserve"> lm_mod </w:t>
      </w:r>
      <w:r>
        <w:rPr>
          <w:rStyle w:val="SpecialCharTok"/>
        </w:rPr>
        <w:t xml:space="preserve">%&gt;%</w:t>
      </w:r>
      <w:r>
        <w:rPr>
          <w:rStyle w:val="NormalTok"/>
        </w:rPr>
        <w:t xml:space="preserve"> </w:t>
      </w:r>
      <w:r>
        <w:rPr>
          <w:rStyle w:val="FunctionTok"/>
        </w:rPr>
        <w:t xml:space="preserve">fit</w:t>
      </w:r>
      <w:r>
        <w:rPr>
          <w:rStyle w:val="NormalTok"/>
        </w:rPr>
        <w:t xml:space="preserve">(Life.expectancy</w:t>
      </w:r>
      <w:r>
        <w:rPr>
          <w:rStyle w:val="SpecialCharTok"/>
        </w:rPr>
        <w:t xml:space="preserve">~</w:t>
      </w:r>
      <w:r>
        <w:rPr>
          <w:rStyle w:val="NormalTok"/>
        </w:rPr>
        <w:t xml:space="preserve">Polio, </w:t>
      </w:r>
      <w:r>
        <w:rPr>
          <w:rStyle w:val="AttributeTok"/>
        </w:rPr>
        <w:t xml:space="preserve">data=</w:t>
      </w:r>
      <w:r>
        <w:rPr>
          <w:rStyle w:val="NormalTok"/>
        </w:rPr>
        <w:t xml:space="preserve">lifeexp)</w:t>
      </w:r>
      <w:r>
        <w:br/>
      </w:r>
      <w:r>
        <w:rPr>
          <w:rStyle w:val="NormalTok"/>
        </w:rPr>
        <w:t xml:space="preserve">fitlm3</w:t>
      </w:r>
    </w:p>
    <w:p>
      <w:pPr>
        <w:pStyle w:val="SourceCode"/>
      </w:pPr>
      <w:r>
        <w:rPr>
          <w:rStyle w:val="VerbatimChar"/>
        </w:rPr>
        <w:t xml:space="preserve">parsnip model object</w:t>
      </w:r>
      <w:r>
        <w:br/>
      </w:r>
      <w:r>
        <w:br/>
      </w:r>
      <w:r>
        <w:br/>
      </w:r>
      <w:r>
        <w:rPr>
          <w:rStyle w:val="VerbatimChar"/>
        </w:rPr>
        <w:t xml:space="preserve">Call:</w:t>
      </w:r>
      <w:r>
        <w:br/>
      </w:r>
      <w:r>
        <w:rPr>
          <w:rStyle w:val="VerbatimChar"/>
        </w:rPr>
        <w:t xml:space="preserve">stats::lm(formula = Life.expectancy ~ Polio, data = data)</w:t>
      </w:r>
      <w:r>
        <w:br/>
      </w:r>
      <w:r>
        <w:br/>
      </w:r>
      <w:r>
        <w:rPr>
          <w:rStyle w:val="VerbatimChar"/>
        </w:rPr>
        <w:t xml:space="preserve">Coefficients:</w:t>
      </w:r>
      <w:r>
        <w:br/>
      </w:r>
      <w:r>
        <w:rPr>
          <w:rStyle w:val="VerbatimChar"/>
        </w:rPr>
        <w:t xml:space="preserve">(Intercept)        Polio  </w:t>
      </w:r>
      <w:r>
        <w:br/>
      </w:r>
      <w:r>
        <w:rPr>
          <w:rStyle w:val="VerbatimChar"/>
        </w:rPr>
        <w:t xml:space="preserve">    53.7042       0.1888  </w:t>
      </w:r>
    </w:p>
    <w:p>
      <w:pPr>
        <w:pStyle w:val="SourceCode"/>
      </w:pPr>
      <w:r>
        <w:rPr>
          <w:rStyle w:val="FunctionTok"/>
        </w:rPr>
        <w:t xml:space="preserve">tidy</w:t>
      </w:r>
      <w:r>
        <w:rPr>
          <w:rStyle w:val="NormalTok"/>
        </w:rPr>
        <w:t xml:space="preserve">(fitlm3)</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53.7     0.571        94.0 0        </w:t>
      </w:r>
      <w:r>
        <w:br/>
      </w:r>
      <w:r>
        <w:rPr>
          <w:rStyle w:val="VerbatimChar"/>
        </w:rPr>
        <w:t xml:space="preserve">2 Polio          0.189   0.00666      28.4 1.96e-156</w:t>
      </w:r>
    </w:p>
    <w:p>
      <w:pPr>
        <w:pStyle w:val="FirstParagraph"/>
      </w:pPr>
      <w:r>
        <w:t xml:space="preserve">Polio doesn’t seem significantly correlated.</w:t>
      </w:r>
    </w:p>
    <w:p>
      <w:pPr>
        <w:pStyle w:val="SourceCode"/>
      </w:pPr>
      <w:r>
        <w:rPr>
          <w:rStyle w:val="NormalTok"/>
        </w:rPr>
        <w:t xml:space="preserve">fitlm4 </w:t>
      </w:r>
      <w:r>
        <w:rPr>
          <w:rStyle w:val="OtherTok"/>
        </w:rPr>
        <w:t xml:space="preserve">&lt;-</w:t>
      </w:r>
      <w:r>
        <w:rPr>
          <w:rStyle w:val="NormalTok"/>
        </w:rPr>
        <w:t xml:space="preserve"> lm_mod </w:t>
      </w:r>
      <w:r>
        <w:rPr>
          <w:rStyle w:val="SpecialCharTok"/>
        </w:rPr>
        <w:t xml:space="preserve">%&gt;%</w:t>
      </w:r>
      <w:r>
        <w:br/>
      </w:r>
      <w:r>
        <w:rPr>
          <w:rStyle w:val="NormalTok"/>
        </w:rPr>
        <w:t xml:space="preserve">  </w:t>
      </w:r>
      <w:r>
        <w:rPr>
          <w:rStyle w:val="FunctionTok"/>
        </w:rPr>
        <w:t xml:space="preserve">fit</w:t>
      </w:r>
      <w:r>
        <w:rPr>
          <w:rStyle w:val="NormalTok"/>
        </w:rPr>
        <w:t xml:space="preserve">(Life.expectancy </w:t>
      </w:r>
      <w:r>
        <w:rPr>
          <w:rStyle w:val="SpecialCharTok"/>
        </w:rPr>
        <w:t xml:space="preserve">~</w:t>
      </w:r>
      <w:r>
        <w:rPr>
          <w:rStyle w:val="NormalTok"/>
        </w:rPr>
        <w:t xml:space="preserve"> Measles, </w:t>
      </w:r>
      <w:r>
        <w:rPr>
          <w:rStyle w:val="AttributeTok"/>
        </w:rPr>
        <w:t xml:space="preserve">data=</w:t>
      </w:r>
      <w:r>
        <w:rPr>
          <w:rStyle w:val="NormalTok"/>
        </w:rPr>
        <w:t xml:space="preserve">lifeexp)</w:t>
      </w:r>
      <w:r>
        <w:br/>
      </w:r>
      <w:r>
        <w:rPr>
          <w:rStyle w:val="CommentTok"/>
        </w:rPr>
        <w:t xml:space="preserve">#checking results</w:t>
      </w:r>
      <w:r>
        <w:br/>
      </w:r>
      <w:r>
        <w:rPr>
          <w:rStyle w:val="NormalTok"/>
        </w:rPr>
        <w:t xml:space="preserve">fitlm4</w:t>
      </w:r>
    </w:p>
    <w:p>
      <w:pPr>
        <w:pStyle w:val="SourceCode"/>
      </w:pPr>
      <w:r>
        <w:rPr>
          <w:rStyle w:val="VerbatimChar"/>
        </w:rPr>
        <w:t xml:space="preserve">parsnip model object</w:t>
      </w:r>
      <w:r>
        <w:br/>
      </w:r>
      <w:r>
        <w:br/>
      </w:r>
      <w:r>
        <w:br/>
      </w:r>
      <w:r>
        <w:rPr>
          <w:rStyle w:val="VerbatimChar"/>
        </w:rPr>
        <w:t xml:space="preserve">Call:</w:t>
      </w:r>
      <w:r>
        <w:br/>
      </w:r>
      <w:r>
        <w:rPr>
          <w:rStyle w:val="VerbatimChar"/>
        </w:rPr>
        <w:t xml:space="preserve">stats::lm(formula = Life.expectancy ~ Measles, data = data)</w:t>
      </w:r>
      <w:r>
        <w:br/>
      </w:r>
      <w:r>
        <w:br/>
      </w:r>
      <w:r>
        <w:rPr>
          <w:rStyle w:val="VerbatimChar"/>
        </w:rPr>
        <w:t xml:space="preserve">Coefficients:</w:t>
      </w:r>
      <w:r>
        <w:br/>
      </w:r>
      <w:r>
        <w:rPr>
          <w:rStyle w:val="VerbatimChar"/>
        </w:rPr>
        <w:t xml:space="preserve">(Intercept)      Measles  </w:t>
      </w:r>
      <w:r>
        <w:br/>
      </w:r>
      <w:r>
        <w:rPr>
          <w:rStyle w:val="VerbatimChar"/>
        </w:rPr>
        <w:t xml:space="preserve"> 69.5421700   -0.0001307  </w:t>
      </w:r>
    </w:p>
    <w:p>
      <w:pPr>
        <w:pStyle w:val="SourceCode"/>
      </w:pPr>
      <w:r>
        <w:rPr>
          <w:rStyle w:val="FunctionTok"/>
        </w:rPr>
        <w:t xml:space="preserve">tidy</w:t>
      </w:r>
      <w:r>
        <w:rPr>
          <w:rStyle w:val="NormalTok"/>
        </w:rPr>
        <w:t xml:space="preserve">(fitlm4)</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69.5      0.178        391.   0       </w:t>
      </w:r>
      <w:r>
        <w:br/>
      </w:r>
      <w:r>
        <w:rPr>
          <w:rStyle w:val="VerbatimChar"/>
        </w:rPr>
        <w:t xml:space="preserve">2 Measles     -0.000131 0.0000151     -8.63 9.73e-18</w:t>
      </w:r>
    </w:p>
    <w:p>
      <w:pPr>
        <w:pStyle w:val="FirstParagraph"/>
      </w:pPr>
      <w:r>
        <w:t xml:space="preserve">Measles does not seem significantly correlated with life expectancy.</w:t>
      </w:r>
    </w:p>
    <w:p>
      <w:pPr>
        <w:pStyle w:val="SourceCode"/>
      </w:pPr>
      <w:r>
        <w:rPr>
          <w:rStyle w:val="NormalTok"/>
        </w:rPr>
        <w:t xml:space="preserve">combo_both </w:t>
      </w:r>
      <w:r>
        <w:rPr>
          <w:rStyle w:val="OtherTok"/>
        </w:rPr>
        <w:t xml:space="preserve">&lt;-</w:t>
      </w:r>
      <w:r>
        <w:rPr>
          <w:rStyle w:val="NormalTok"/>
        </w:rPr>
        <w:t xml:space="preserve"> </w:t>
      </w:r>
      <w:r>
        <w:rPr>
          <w:rStyle w:val="FunctionTok"/>
        </w:rPr>
        <w:t xml:space="preserve">right_join</w:t>
      </w:r>
      <w:r>
        <w:rPr>
          <w:rStyle w:val="NormalTok"/>
        </w:rPr>
        <w:t xml:space="preserve">(lifeexp, riskfactor, </w:t>
      </w:r>
      <w:r>
        <w:rPr>
          <w:rStyle w:val="AttributeTok"/>
        </w:rPr>
        <w:t xml:space="preserve">by=</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FunctionTok"/>
        </w:rPr>
        <w:t xml:space="preserve">c</w:t>
      </w:r>
      <w:r>
        <w:rPr>
          <w:rStyle w:val="NormalTok"/>
        </w:rPr>
        <w:t xml:space="preserve">(</w:t>
      </w:r>
      <w:r>
        <w:rPr>
          <w:rStyle w:val="DecValTok"/>
        </w:rPr>
        <w:t xml:space="preserve">2000</w:t>
      </w:r>
      <w:r>
        <w:rPr>
          <w:rStyle w:val="NormalTok"/>
        </w:rPr>
        <w:t xml:space="preserve">, </w:t>
      </w:r>
      <w:r>
        <w:rPr>
          <w:rStyle w:val="DecValTok"/>
        </w:rPr>
        <w:t xml:space="preserve">2015</w:t>
      </w:r>
      <w:r>
        <w:rPr>
          <w:rStyle w:val="NormalTok"/>
        </w:rPr>
        <w:t xml:space="preserve">))</w:t>
      </w:r>
      <w:r>
        <w:br/>
      </w:r>
      <w:r>
        <w:rPr>
          <w:rStyle w:val="NormalTok"/>
        </w:rPr>
        <w:t xml:space="preserve">fitlm5 </w:t>
      </w:r>
      <w:r>
        <w:rPr>
          <w:rStyle w:val="OtherTok"/>
        </w:rPr>
        <w:t xml:space="preserve">&lt;-</w:t>
      </w:r>
      <w:r>
        <w:rPr>
          <w:rStyle w:val="NormalTok"/>
        </w:rPr>
        <w:t xml:space="preserve"> lm_mod </w:t>
      </w:r>
      <w:r>
        <w:rPr>
          <w:rStyle w:val="SpecialCharTok"/>
        </w:rPr>
        <w:t xml:space="preserve">%&gt;%</w:t>
      </w:r>
      <w:r>
        <w:br/>
      </w:r>
      <w:r>
        <w:rPr>
          <w:rStyle w:val="NormalTok"/>
        </w:rPr>
        <w:t xml:space="preserve">  </w:t>
      </w:r>
      <w:r>
        <w:rPr>
          <w:rStyle w:val="FunctionTok"/>
        </w:rPr>
        <w:t xml:space="preserve">fit</w:t>
      </w:r>
      <w:r>
        <w:rPr>
          <w:rStyle w:val="NormalTok"/>
        </w:rPr>
        <w:t xml:space="preserve">(Life.expectancy </w:t>
      </w:r>
      <w:r>
        <w:rPr>
          <w:rStyle w:val="SpecialCharTok"/>
        </w:rPr>
        <w:t xml:space="preserve">~</w:t>
      </w:r>
      <w:r>
        <w:rPr>
          <w:rStyle w:val="NormalTok"/>
        </w:rPr>
        <w:t xml:space="preserve"> Air.pollution, </w:t>
      </w:r>
      <w:r>
        <w:rPr>
          <w:rStyle w:val="AttributeTok"/>
        </w:rPr>
        <w:t xml:space="preserve">data=</w:t>
      </w:r>
      <w:r>
        <w:rPr>
          <w:rStyle w:val="NormalTok"/>
        </w:rPr>
        <w:t xml:space="preserve">combo_both)</w:t>
      </w:r>
      <w:r>
        <w:br/>
      </w:r>
      <w:r>
        <w:rPr>
          <w:rStyle w:val="CommentTok"/>
        </w:rPr>
        <w:t xml:space="preserve">#checking results</w:t>
      </w:r>
      <w:r>
        <w:br/>
      </w:r>
      <w:r>
        <w:rPr>
          <w:rStyle w:val="NormalTok"/>
        </w:rPr>
        <w:t xml:space="preserve">fitlm5</w:t>
      </w:r>
    </w:p>
    <w:p>
      <w:pPr>
        <w:pStyle w:val="SourceCode"/>
      </w:pPr>
      <w:r>
        <w:rPr>
          <w:rStyle w:val="VerbatimChar"/>
        </w:rPr>
        <w:t xml:space="preserve">parsnip model object</w:t>
      </w:r>
      <w:r>
        <w:br/>
      </w:r>
      <w:r>
        <w:br/>
      </w:r>
      <w:r>
        <w:br/>
      </w:r>
      <w:r>
        <w:rPr>
          <w:rStyle w:val="VerbatimChar"/>
        </w:rPr>
        <w:t xml:space="preserve">Call:</w:t>
      </w:r>
      <w:r>
        <w:br/>
      </w:r>
      <w:r>
        <w:rPr>
          <w:rStyle w:val="VerbatimChar"/>
        </w:rPr>
        <w:t xml:space="preserve">stats::lm(formula = Life.expectancy ~ Air.pollution, data = data)</w:t>
      </w:r>
      <w:r>
        <w:br/>
      </w:r>
      <w:r>
        <w:br/>
      </w:r>
      <w:r>
        <w:rPr>
          <w:rStyle w:val="VerbatimChar"/>
        </w:rPr>
        <w:t xml:space="preserve">Coefficients:</w:t>
      </w:r>
      <w:r>
        <w:br/>
      </w:r>
      <w:r>
        <w:rPr>
          <w:rStyle w:val="VerbatimChar"/>
        </w:rPr>
        <w:t xml:space="preserve">  (Intercept)  Air.pollution  </w:t>
      </w:r>
      <w:r>
        <w:br/>
      </w:r>
      <w:r>
        <w:rPr>
          <w:rStyle w:val="VerbatimChar"/>
        </w:rPr>
        <w:t xml:space="preserve">    6.942e+01     -3.175e-06  </w:t>
      </w:r>
    </w:p>
    <w:p>
      <w:pPr>
        <w:pStyle w:val="SourceCode"/>
      </w:pPr>
      <w:r>
        <w:rPr>
          <w:rStyle w:val="FunctionTok"/>
        </w:rPr>
        <w:t xml:space="preserve">tidy</w:t>
      </w:r>
      <w:r>
        <w:rPr>
          <w:rStyle w:val="NormalTok"/>
        </w:rPr>
        <w:t xml:space="preserve">(fitlm5)</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69.4        0.944         73.5   1.75e-91</w:t>
      </w:r>
      <w:r>
        <w:br/>
      </w:r>
      <w:r>
        <w:rPr>
          <w:rStyle w:val="VerbatimChar"/>
        </w:rPr>
        <w:t xml:space="preserve">2 Air.pollution -0.00000317 0.00000599    -0.530 5.97e- 1</w:t>
      </w:r>
    </w:p>
    <w:p>
      <w:pPr>
        <w:pStyle w:val="FirstParagraph"/>
      </w:pPr>
      <w:r>
        <w:t xml:space="preserve">Air pollution is negatively correlated with life expectancy.</w:t>
      </w:r>
    </w:p>
    <w:p>
      <w:pPr>
        <w:pStyle w:val="SourceCode"/>
      </w:pPr>
      <w:r>
        <w:rPr>
          <w:rStyle w:val="NormalTok"/>
        </w:rPr>
        <w:t xml:space="preserve">fitlm6 </w:t>
      </w:r>
      <w:r>
        <w:rPr>
          <w:rStyle w:val="OtherTok"/>
        </w:rPr>
        <w:t xml:space="preserve">&lt;-</w:t>
      </w:r>
      <w:r>
        <w:rPr>
          <w:rStyle w:val="NormalTok"/>
        </w:rPr>
        <w:t xml:space="preserve"> lm_mod </w:t>
      </w:r>
      <w:r>
        <w:rPr>
          <w:rStyle w:val="SpecialCharTok"/>
        </w:rPr>
        <w:t xml:space="preserve">%&gt;%</w:t>
      </w:r>
      <w:r>
        <w:br/>
      </w:r>
      <w:r>
        <w:rPr>
          <w:rStyle w:val="NormalTok"/>
        </w:rPr>
        <w:t xml:space="preserve">  </w:t>
      </w:r>
      <w:r>
        <w:rPr>
          <w:rStyle w:val="FunctionTok"/>
        </w:rPr>
        <w:t xml:space="preserve">fit</w:t>
      </w:r>
      <w:r>
        <w:rPr>
          <w:rStyle w:val="NormalTok"/>
        </w:rPr>
        <w:t xml:space="preserve">(Life.expectancy </w:t>
      </w:r>
      <w:r>
        <w:rPr>
          <w:rStyle w:val="SpecialCharTok"/>
        </w:rPr>
        <w:t xml:space="preserve">~</w:t>
      </w:r>
      <w:r>
        <w:rPr>
          <w:rStyle w:val="NormalTok"/>
        </w:rPr>
        <w:t xml:space="preserve"> Low.physical.activity, </w:t>
      </w:r>
      <w:r>
        <w:rPr>
          <w:rStyle w:val="AttributeTok"/>
        </w:rPr>
        <w:t xml:space="preserve">data=</w:t>
      </w:r>
      <w:r>
        <w:rPr>
          <w:rStyle w:val="NormalTok"/>
        </w:rPr>
        <w:t xml:space="preserve">combo_both)</w:t>
      </w:r>
      <w:r>
        <w:br/>
      </w:r>
      <w:r>
        <w:rPr>
          <w:rStyle w:val="CommentTok"/>
        </w:rPr>
        <w:t xml:space="preserve">#checking results</w:t>
      </w:r>
      <w:r>
        <w:br/>
      </w:r>
      <w:r>
        <w:rPr>
          <w:rStyle w:val="NormalTok"/>
        </w:rPr>
        <w:t xml:space="preserve">fitlm6</w:t>
      </w:r>
    </w:p>
    <w:p>
      <w:pPr>
        <w:pStyle w:val="SourceCode"/>
      </w:pPr>
      <w:r>
        <w:rPr>
          <w:rStyle w:val="VerbatimChar"/>
        </w:rPr>
        <w:t xml:space="preserve">parsnip model object</w:t>
      </w:r>
      <w:r>
        <w:br/>
      </w:r>
      <w:r>
        <w:br/>
      </w:r>
      <w:r>
        <w:br/>
      </w:r>
      <w:r>
        <w:rPr>
          <w:rStyle w:val="VerbatimChar"/>
        </w:rPr>
        <w:t xml:space="preserve">Call:</w:t>
      </w:r>
      <w:r>
        <w:br/>
      </w:r>
      <w:r>
        <w:rPr>
          <w:rStyle w:val="VerbatimChar"/>
        </w:rPr>
        <w:t xml:space="preserve">stats::lm(formula = Life.expectancy ~ Low.physical.activity, </w:t>
      </w:r>
      <w:r>
        <w:br/>
      </w:r>
      <w:r>
        <w:rPr>
          <w:rStyle w:val="VerbatimChar"/>
        </w:rPr>
        <w:t xml:space="preserve">    data = data)</w:t>
      </w:r>
      <w:r>
        <w:br/>
      </w:r>
      <w:r>
        <w:br/>
      </w:r>
      <w:r>
        <w:rPr>
          <w:rStyle w:val="VerbatimChar"/>
        </w:rPr>
        <w:t xml:space="preserve">Coefficients:</w:t>
      </w:r>
      <w:r>
        <w:br/>
      </w:r>
      <w:r>
        <w:rPr>
          <w:rStyle w:val="VerbatimChar"/>
        </w:rPr>
        <w:t xml:space="preserve">          (Intercept)  Low.physical.activity  </w:t>
      </w:r>
      <w:r>
        <w:br/>
      </w:r>
      <w:r>
        <w:rPr>
          <w:rStyle w:val="VerbatimChar"/>
        </w:rPr>
        <w:t xml:space="preserve">            6.910e+01              3.679e-05  </w:t>
      </w:r>
    </w:p>
    <w:p>
      <w:pPr>
        <w:pStyle w:val="SourceCode"/>
      </w:pPr>
      <w:r>
        <w:rPr>
          <w:rStyle w:val="FunctionTok"/>
        </w:rPr>
        <w:t xml:space="preserve">tidy</w:t>
      </w:r>
      <w:r>
        <w:rPr>
          <w:rStyle w:val="NormalTok"/>
        </w:rPr>
        <w:t xml:space="preserve">(fitlm6)</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69.1       0.967        71.4   3.26e-90</w:t>
      </w:r>
      <w:r>
        <w:br/>
      </w:r>
      <w:r>
        <w:rPr>
          <w:rStyle w:val="VerbatimChar"/>
        </w:rPr>
        <w:t xml:space="preserve">2 Low.physical.activity  0.0000368 0.0000482     0.763 4.47e- 1</w:t>
      </w:r>
    </w:p>
    <w:bookmarkEnd w:id="44"/>
    <w:bookmarkStart w:id="48" w:name="full-analysis"/>
    <w:p>
      <w:pPr>
        <w:pStyle w:val="Heading2"/>
      </w:pPr>
      <w:r>
        <w:t xml:space="preserve">4.3 Full analysis</w:t>
      </w:r>
    </w:p>
    <w:p>
      <w:pPr>
        <w:pStyle w:val="FirstParagraph"/>
      </w:pPr>
      <w:r>
        <w:t xml:space="preserve">Here is a decision tree model with the predictions for different stratum of life expectancy.</w:t>
      </w:r>
    </w:p>
    <w:p>
      <w:pPr>
        <w:pStyle w:val="SourceCode"/>
      </w:pPr>
      <w:r>
        <w:rPr>
          <w:rStyle w:val="CommentTok"/>
        </w:rPr>
        <w:t xml:space="preserve">#Decision Tree Graphic</w:t>
      </w:r>
      <w:r>
        <w:br/>
      </w:r>
      <w:r>
        <w:rPr>
          <w:rStyle w:val="CommentTok"/>
        </w:rPr>
        <w:t xml:space="preserve">#| label: fig-result5</w:t>
      </w:r>
      <w:r>
        <w:br/>
      </w:r>
      <w:r>
        <w:rPr>
          <w:rStyle w:val="CommentTok"/>
        </w:rPr>
        <w:t xml:space="preserve">#| fig-cap: "Decision tree"</w:t>
      </w:r>
      <w:r>
        <w:br/>
      </w:r>
      <w:r>
        <w:rPr>
          <w:rStyle w:val="CommentTok"/>
        </w:rPr>
        <w:t xml:space="preserve">#| echo: FALSE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"tree.png"</w:t>
      </w:r>
      <w:r>
        <w:rPr>
          <w:rStyle w:val="NormalTok"/>
        </w:rPr>
        <w:t xml:space="preserve">))</w:t>
      </w:r>
    </w:p>
    <w:p>
      <w:pPr>
        <w:pStyle w:val="FirstParagraph"/>
      </w:pPr>
      <w:r>
        <w:drawing>
          <wp:inline>
            <wp:extent cx="4495267" cy="2775172"/>
            <wp:effectExtent b="0" l="0" r="0" t="0"/>
            <wp:docPr descr="" title="" id="46" name="Picture"/>
            <a:graphic>
              <a:graphicData uri="http://schemas.openxmlformats.org/drawingml/2006/picture">
                <pic:pic>
                  <pic:nvPicPr>
                    <pic:cNvPr descr="../../results/Tree.png" id="47" name="Picture"/>
                    <pic:cNvPicPr>
                      <a:picLocks noChangeArrowheads="1" noChangeAspect="1"/>
                    </pic:cNvPicPr>
                  </pic:nvPicPr>
                  <pic:blipFill>
                    <a:blip r:embed="rId45"/>
                    <a:stretch>
                      <a:fillRect/>
                    </a:stretch>
                  </pic:blipFill>
                  <pic:spPr bwMode="auto">
                    <a:xfrm>
                      <a:off x="0" y="0"/>
                      <a:ext cx="4495267" cy="2775172"/>
                    </a:xfrm>
                    <a:prstGeom prst="rect">
                      <a:avLst/>
                    </a:prstGeom>
                    <a:noFill/>
                    <a:ln w="9525">
                      <a:noFill/>
                      <a:headEnd/>
                      <a:tailEnd/>
                    </a:ln>
                  </pic:spPr>
                </pic:pic>
              </a:graphicData>
            </a:graphic>
          </wp:inline>
        </w:drawing>
      </w:r>
    </w:p>
    <w:p>
      <w:pPr>
        <w:pStyle w:val="BodyText"/>
      </w:pPr>
      <w:r>
        <w:t xml:space="preserve">The initial split was on unsafe sanitation, with the split reported as yes further split with HIV and AIDS into the lower life expectancy strata. If there is no unsafe sanitation, it further is split into income composition of resources and then adult mortality. This a simpler and less nuanced model but has an overall look at the predictive value of the data.</w:t>
      </w:r>
    </w:p>
    <w:p>
      <w:r>
        <w:br w:type="page"/>
      </w:r>
    </w:p>
    <w:bookmarkEnd w:id="48"/>
    <w:bookmarkEnd w:id="49"/>
    <w:bookmarkStart w:id="53" w:name="discussion"/>
    <w:p>
      <w:pPr>
        <w:pStyle w:val="Heading1"/>
      </w:pPr>
      <w:r>
        <w:t xml:space="preserve">5. Discussion</w:t>
      </w:r>
    </w:p>
    <w:bookmarkStart w:id="50"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50"/>
    <w:bookmarkStart w:id="51" w:name="strengths-and-limitations"/>
    <w:p>
      <w:pPr>
        <w:pStyle w:val="Heading2"/>
      </w:pPr>
      <w:r>
        <w:t xml:space="preserve">5.2 Strengths and Limitations</w:t>
      </w:r>
    </w:p>
    <w:p>
      <w:pPr>
        <w:pStyle w:val="FirstParagraph"/>
      </w:pPr>
      <w:r>
        <w:t xml:space="preserve">Some strengths include how large and expansive the data set is, as it has many variables for nearly every country and with a large range of years. A weakness that goes along with that is that it was difficult to work with such a large data set and pick out what the most important things to explore were. Also life expectancy is a nuanced estimate that has to do with a combination of multiple factors and also things that are not included in the available data, so a truly accurate analysis may be out of my reach.</w:t>
      </w:r>
    </w:p>
    <w:bookmarkEnd w:id="51"/>
    <w:bookmarkStart w:id="52" w:name="conclusions"/>
    <w:p>
      <w:pPr>
        <w:pStyle w:val="Heading2"/>
      </w:pPr>
      <w:r>
        <w:t xml:space="preserve">5.3 Conclusions</w:t>
      </w:r>
    </w:p>
    <w:p>
      <w:pPr>
        <w:pStyle w:val="FirstParagraph"/>
      </w:pPr>
      <w:r>
        <w:rPr>
          <w:iCs/>
          <w:i/>
        </w:rPr>
        <w:t xml:space="preserve">What are the main take-home messages?</w:t>
      </w:r>
    </w:p>
    <w:p>
      <w:r>
        <w:br w:type="page"/>
      </w:r>
    </w:p>
    <w:bookmarkEnd w:id="52"/>
    <w:bookmarkEnd w:id="53"/>
    <w:bookmarkStart w:id="57" w:name="references"/>
    <w:p>
      <w:pPr>
        <w:pStyle w:val="Heading1"/>
      </w:pPr>
      <w:r>
        <w:t xml:space="preserve">6. References</w:t>
      </w:r>
    </w:p>
    <w:bookmarkStart w:id="56" w:name="refs"/>
    <w:bookmarkStart w:id="55" w:name="ref-Kabir_2008"/>
    <w:p>
      <w:pPr>
        <w:pStyle w:val="Bibliography"/>
      </w:pPr>
      <w:r>
        <w:t xml:space="preserve">Kabir, Mahfuz. 2008.</w:t>
      </w:r>
      <w:r>
        <w:t xml:space="preserve"> </w:t>
      </w:r>
      <w:r>
        <w:t xml:space="preserve">“Determinants of Life Expectancy in Developing Countries.”</w:t>
      </w:r>
      <w:r>
        <w:t xml:space="preserve"> </w:t>
      </w:r>
      <w:r>
        <w:rPr>
          <w:iCs/>
          <w:i/>
        </w:rPr>
        <w:t xml:space="preserve">The Journal of Developing Areas</w:t>
      </w:r>
      <w:r>
        <w:t xml:space="preserve"> </w:t>
      </w:r>
      <w:r>
        <w:t xml:space="preserve">41 (2): 185–204.</w:t>
      </w:r>
      <w:r>
        <w:t xml:space="preserve"> </w:t>
      </w:r>
      <w:hyperlink r:id="rId54">
        <w:r>
          <w:rPr>
            <w:rStyle w:val="Hyperlink"/>
          </w:rPr>
          <w:t xml:space="preserve">https://doi.org/10.1353/jda.2008.0013</w:t>
        </w:r>
      </w:hyperlink>
      <w:r>
        <w:t xml:space="preserve">.</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54" Target="https://doi.org/10.1353/jda.2008.0013"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353/jda.2008.00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Course Project</dc:title>
  <dc:creator>Annabella Hines</dc:creator>
  <cp:keywords/>
  <dcterms:created xsi:type="dcterms:W3CDTF">2023-04-26T03:33:00Z</dcterms:created>
  <dcterms:modified xsi:type="dcterms:W3CDTF">2023-04-26T03:33:00Z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4/25/23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Risk Factors Affecting Life Expectancy</vt:lpwstr>
  </property>
  <property fmtid="{D5CDD505-2E9C-101B-9397-08002B2CF9AE}" pid="12" name="toc-title">
    <vt:lpwstr>Table of contents</vt:lpwstr>
  </property>
</Properties>
</file>