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54FD" w:rsidRDefault="000D47A5" w:rsidP="002E474C">
      <w:pPr>
        <w:spacing w:line="240" w:lineRule="auto"/>
        <w:rPr>
          <w:b/>
        </w:rPr>
      </w:pPr>
      <w:r w:rsidRPr="002454FD">
        <w:rPr>
          <w:b/>
        </w:rPr>
        <w:t xml:space="preserve">Протокол </w:t>
      </w:r>
      <w:r w:rsidRPr="002454FD">
        <w:rPr>
          <w:b/>
          <w:lang w:val="en-US"/>
        </w:rPr>
        <w:t>UAT</w:t>
      </w:r>
      <w:r w:rsidRPr="002E474C">
        <w:rPr>
          <w:b/>
        </w:rPr>
        <w:t>-</w:t>
      </w:r>
      <w:r w:rsidRPr="002454FD">
        <w:rPr>
          <w:b/>
        </w:rPr>
        <w:t>тестирования Робота-пылесоса</w:t>
      </w:r>
    </w:p>
    <w:p w:rsidR="002E474C" w:rsidRDefault="000D47A5" w:rsidP="002E474C">
      <w:pPr>
        <w:spacing w:line="240" w:lineRule="auto"/>
      </w:pPr>
      <w:r w:rsidRPr="002E474C">
        <w:rPr>
          <w:b/>
        </w:rPr>
        <w:t>Пользовательское приемочное тестирование</w:t>
      </w:r>
      <w:r w:rsidRPr="000D47A5">
        <w:t xml:space="preserve"> (UAT — англоязычная аббревиатура </w:t>
      </w:r>
      <w:proofErr w:type="spellStart"/>
      <w:r w:rsidRPr="000D47A5">
        <w:t>User</w:t>
      </w:r>
      <w:proofErr w:type="spellEnd"/>
      <w:r w:rsidRPr="000D47A5">
        <w:t xml:space="preserve"> </w:t>
      </w:r>
      <w:proofErr w:type="spellStart"/>
      <w:r w:rsidRPr="000D47A5">
        <w:t>Acceptance</w:t>
      </w:r>
      <w:proofErr w:type="spellEnd"/>
      <w:r w:rsidRPr="000D47A5">
        <w:t xml:space="preserve"> </w:t>
      </w:r>
      <w:proofErr w:type="spellStart"/>
      <w:r w:rsidRPr="000D47A5">
        <w:t>Testing</w:t>
      </w:r>
      <w:proofErr w:type="spellEnd"/>
      <w:r w:rsidRPr="000D47A5">
        <w:t>) — это процесс проверки результативности, эффективности готового сервиса или функционала программного обеспечения перед выходом на рынок</w:t>
      </w:r>
      <w:r w:rsidR="002E474C">
        <w:t>.</w:t>
      </w:r>
    </w:p>
    <w:p w:rsidR="002E474C" w:rsidRDefault="002E474C" w:rsidP="002E474C">
      <w:pPr>
        <w:spacing w:line="240" w:lineRule="auto"/>
      </w:pPr>
      <w:r>
        <w:t>Задачи:</w:t>
      </w:r>
    </w:p>
    <w:p w:rsidR="000D47A5" w:rsidRDefault="000D47A5" w:rsidP="002E474C">
      <w:pPr>
        <w:pStyle w:val="a3"/>
        <w:numPr>
          <w:ilvl w:val="0"/>
          <w:numId w:val="1"/>
        </w:numPr>
        <w:spacing w:line="240" w:lineRule="auto"/>
      </w:pPr>
      <w:r>
        <w:t>Определить рабочую способность в реальных условиях</w:t>
      </w:r>
      <w:r w:rsidR="002E474C">
        <w:t>.</w:t>
      </w:r>
    </w:p>
    <w:p w:rsidR="000D47A5" w:rsidRDefault="000D47A5" w:rsidP="002E474C">
      <w:pPr>
        <w:pStyle w:val="a3"/>
        <w:numPr>
          <w:ilvl w:val="0"/>
          <w:numId w:val="1"/>
        </w:numPr>
        <w:spacing w:line="240" w:lineRule="auto"/>
      </w:pPr>
      <w:r>
        <w:t>Проверить полноту и необходимость всех используемых функций (нужны ли новые функции/есть ли невостребованный функционал)</w:t>
      </w:r>
      <w:r w:rsidR="002E474C">
        <w:t>.</w:t>
      </w:r>
    </w:p>
    <w:p w:rsidR="000D47A5" w:rsidRDefault="000D47A5" w:rsidP="002E474C">
      <w:pPr>
        <w:pStyle w:val="a3"/>
        <w:numPr>
          <w:ilvl w:val="0"/>
          <w:numId w:val="1"/>
        </w:numPr>
        <w:spacing w:line="240" w:lineRule="auto"/>
      </w:pPr>
      <w:r>
        <w:t>Определить возможные ошибки, которые могут помешать использовать продукт.</w:t>
      </w:r>
    </w:p>
    <w:tbl>
      <w:tblPr>
        <w:tblStyle w:val="a4"/>
        <w:tblW w:w="0" w:type="auto"/>
        <w:tblLayout w:type="fixed"/>
        <w:tblLook w:val="04A0"/>
      </w:tblPr>
      <w:tblGrid>
        <w:gridCol w:w="817"/>
        <w:gridCol w:w="1985"/>
        <w:gridCol w:w="2693"/>
        <w:gridCol w:w="3402"/>
        <w:gridCol w:w="674"/>
      </w:tblGrid>
      <w:tr w:rsidR="00B05530" w:rsidTr="002E474C">
        <w:tc>
          <w:tcPr>
            <w:tcW w:w="817" w:type="dxa"/>
          </w:tcPr>
          <w:p w:rsidR="000D47A5" w:rsidRDefault="000D47A5" w:rsidP="000D47A5">
            <w:r>
              <w:t>№</w:t>
            </w:r>
          </w:p>
        </w:tc>
        <w:tc>
          <w:tcPr>
            <w:tcW w:w="1985" w:type="dxa"/>
          </w:tcPr>
          <w:p w:rsidR="000D47A5" w:rsidRPr="000D47A5" w:rsidRDefault="000D47A5" w:rsidP="000D47A5">
            <w:pPr>
              <w:rPr>
                <w:lang w:val="en-US"/>
              </w:rPr>
            </w:pPr>
            <w:r>
              <w:rPr>
                <w:lang w:val="en-US"/>
              </w:rPr>
              <w:t>User-Case</w:t>
            </w:r>
          </w:p>
        </w:tc>
        <w:tc>
          <w:tcPr>
            <w:tcW w:w="2693" w:type="dxa"/>
          </w:tcPr>
          <w:p w:rsidR="000D47A5" w:rsidRPr="000D47A5" w:rsidRDefault="000D47A5" w:rsidP="000D47A5">
            <w:r>
              <w:t>Действие</w:t>
            </w:r>
          </w:p>
        </w:tc>
        <w:tc>
          <w:tcPr>
            <w:tcW w:w="3402" w:type="dxa"/>
          </w:tcPr>
          <w:p w:rsidR="000D47A5" w:rsidRDefault="000D47A5" w:rsidP="000D47A5">
            <w:r>
              <w:t>Ожидаемый результат</w:t>
            </w:r>
          </w:p>
        </w:tc>
        <w:tc>
          <w:tcPr>
            <w:tcW w:w="674" w:type="dxa"/>
          </w:tcPr>
          <w:p w:rsidR="000D47A5" w:rsidRDefault="000D47A5" w:rsidP="000D47A5">
            <w:r>
              <w:t>Соответствие</w:t>
            </w:r>
          </w:p>
        </w:tc>
      </w:tr>
      <w:tr w:rsidR="00B05530" w:rsidTr="002E474C">
        <w:tc>
          <w:tcPr>
            <w:tcW w:w="817" w:type="dxa"/>
          </w:tcPr>
          <w:p w:rsidR="000D47A5" w:rsidRDefault="000D47A5" w:rsidP="000D47A5">
            <w:r>
              <w:t>1</w:t>
            </w:r>
          </w:p>
        </w:tc>
        <w:tc>
          <w:tcPr>
            <w:tcW w:w="1985" w:type="dxa"/>
          </w:tcPr>
          <w:p w:rsidR="000D47A5" w:rsidRDefault="00B05530" w:rsidP="00B05530">
            <w:r>
              <w:t>Начало работы</w:t>
            </w:r>
          </w:p>
        </w:tc>
        <w:tc>
          <w:tcPr>
            <w:tcW w:w="2693" w:type="dxa"/>
          </w:tcPr>
          <w:p w:rsidR="000D47A5" w:rsidRDefault="00B05530" w:rsidP="000D47A5">
            <w:r>
              <w:t>Открыть приложение</w:t>
            </w:r>
          </w:p>
        </w:tc>
        <w:tc>
          <w:tcPr>
            <w:tcW w:w="3402" w:type="dxa"/>
          </w:tcPr>
          <w:p w:rsidR="000D47A5" w:rsidRPr="00B05530" w:rsidRDefault="00B05530" w:rsidP="000D47A5">
            <w:r>
              <w:t xml:space="preserve">На экране приветствие с именем пользователя (как он регистрировался на телефоне), с выбором языка приложения, полями для логина и пароля, кнопкой </w:t>
            </w:r>
            <w:r>
              <w:rPr>
                <w:lang w:val="en-US"/>
              </w:rPr>
              <w:t>Let</w:t>
            </w:r>
            <w:r w:rsidRPr="00B05530">
              <w:t>’</w:t>
            </w:r>
            <w:r>
              <w:rPr>
                <w:lang w:val="en-US"/>
              </w:rPr>
              <w:t>s</w:t>
            </w:r>
            <w:r w:rsidRPr="00B05530">
              <w:t xml:space="preserve"> </w:t>
            </w:r>
            <w:r>
              <w:rPr>
                <w:lang w:val="en-US"/>
              </w:rPr>
              <w:t>go</w:t>
            </w:r>
            <w:r w:rsidRPr="00B05530">
              <w:t>.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c>
          <w:tcPr>
            <w:tcW w:w="817" w:type="dxa"/>
          </w:tcPr>
          <w:p w:rsidR="000D47A5" w:rsidRDefault="000D47A5" w:rsidP="000D47A5">
            <w:r>
              <w:t>2</w:t>
            </w:r>
          </w:p>
        </w:tc>
        <w:tc>
          <w:tcPr>
            <w:tcW w:w="1985" w:type="dxa"/>
          </w:tcPr>
          <w:p w:rsidR="000D47A5" w:rsidRDefault="00B05530" w:rsidP="000D47A5">
            <w:r>
              <w:t>Выбор языка приложения</w:t>
            </w:r>
          </w:p>
        </w:tc>
        <w:tc>
          <w:tcPr>
            <w:tcW w:w="2693" w:type="dxa"/>
          </w:tcPr>
          <w:p w:rsidR="000D47A5" w:rsidRDefault="00B05530" w:rsidP="00B05530">
            <w:r>
              <w:t>Нажать на флаг над изображением пылесоса</w:t>
            </w:r>
          </w:p>
        </w:tc>
        <w:tc>
          <w:tcPr>
            <w:tcW w:w="3402" w:type="dxa"/>
          </w:tcPr>
          <w:p w:rsidR="000D47A5" w:rsidRPr="00B05530" w:rsidRDefault="00B05530" w:rsidP="000D47A5">
            <w:r>
              <w:t>Выйдет консоль выбора языков, которые возможны для приложения</w:t>
            </w:r>
            <w:r w:rsidRPr="00B05530">
              <w:t xml:space="preserve">. </w:t>
            </w:r>
            <w:r>
              <w:t>При нажатии на нее интерфейс работает в выбранном пользователем языковом режиме.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c>
          <w:tcPr>
            <w:tcW w:w="817" w:type="dxa"/>
          </w:tcPr>
          <w:p w:rsidR="000D47A5" w:rsidRDefault="000D47A5" w:rsidP="000D47A5">
            <w:r>
              <w:t>3</w:t>
            </w:r>
          </w:p>
        </w:tc>
        <w:tc>
          <w:tcPr>
            <w:tcW w:w="1985" w:type="dxa"/>
          </w:tcPr>
          <w:p w:rsidR="000D47A5" w:rsidRDefault="00B05530" w:rsidP="000D47A5">
            <w:r>
              <w:t>Регистрация в системе</w:t>
            </w:r>
          </w:p>
        </w:tc>
        <w:tc>
          <w:tcPr>
            <w:tcW w:w="2693" w:type="dxa"/>
          </w:tcPr>
          <w:p w:rsidR="000D47A5" w:rsidRDefault="00B05530" w:rsidP="000D47A5">
            <w:r>
              <w:t xml:space="preserve">Ввести логин/пароль, проверить возможность </w:t>
            </w:r>
            <w:proofErr w:type="spellStart"/>
            <w:r>
              <w:t>логирования</w:t>
            </w:r>
            <w:proofErr w:type="spellEnd"/>
            <w:r>
              <w:t xml:space="preserve"> </w:t>
            </w:r>
            <w:proofErr w:type="gramStart"/>
            <w:r>
              <w:t>простыми</w:t>
            </w:r>
            <w:proofErr w:type="gramEnd"/>
            <w:r>
              <w:t xml:space="preserve"> логином/паролем.</w:t>
            </w:r>
          </w:p>
        </w:tc>
        <w:tc>
          <w:tcPr>
            <w:tcW w:w="3402" w:type="dxa"/>
          </w:tcPr>
          <w:p w:rsidR="000D47A5" w:rsidRDefault="00B05530" w:rsidP="000D47A5">
            <w:r>
              <w:t>При введении элементарных логинов/паролей приложение просит поменять их на заданный формат.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c>
          <w:tcPr>
            <w:tcW w:w="817" w:type="dxa"/>
          </w:tcPr>
          <w:p w:rsidR="000D47A5" w:rsidRDefault="000D47A5" w:rsidP="000D47A5">
            <w:r>
              <w:t>4</w:t>
            </w:r>
          </w:p>
        </w:tc>
        <w:tc>
          <w:tcPr>
            <w:tcW w:w="1985" w:type="dxa"/>
          </w:tcPr>
          <w:p w:rsidR="000D47A5" w:rsidRDefault="00B05530" w:rsidP="000D47A5">
            <w:r>
              <w:t>Выбор устройства</w:t>
            </w:r>
          </w:p>
        </w:tc>
        <w:tc>
          <w:tcPr>
            <w:tcW w:w="2693" w:type="dxa"/>
          </w:tcPr>
          <w:p w:rsidR="000D47A5" w:rsidRDefault="00B05530" w:rsidP="000D47A5">
            <w:r>
              <w:t>Просмотреть доступные устройства каруселью</w:t>
            </w:r>
          </w:p>
        </w:tc>
        <w:tc>
          <w:tcPr>
            <w:tcW w:w="3402" w:type="dxa"/>
          </w:tcPr>
          <w:p w:rsidR="00B05530" w:rsidRDefault="00B05530" w:rsidP="00B05530">
            <w:r>
              <w:t xml:space="preserve">Карусель позволяет просмотреть доступные устройства со следующей информацией: </w:t>
            </w:r>
            <w:r>
              <w:br/>
              <w:t xml:space="preserve">* имя устройства, </w:t>
            </w:r>
          </w:p>
          <w:p w:rsidR="000D47A5" w:rsidRDefault="00B05530" w:rsidP="00B05530">
            <w:r>
              <w:t>* выбранный образ</w:t>
            </w:r>
            <w:r>
              <w:br/>
              <w:t>* статус (работает/на зарядке/отключено)</w:t>
            </w:r>
            <w:r>
              <w:br/>
              <w:t>* зарядом устройства</w:t>
            </w:r>
            <w:r>
              <w:br/>
              <w:t xml:space="preserve">* </w:t>
            </w:r>
            <w:proofErr w:type="spellStart"/>
            <w:r>
              <w:t>основнымми</w:t>
            </w:r>
            <w:proofErr w:type="spellEnd"/>
            <w:r>
              <w:t xml:space="preserve"> функциями</w:t>
            </w:r>
            <w:r>
              <w:br/>
              <w:t xml:space="preserve">* кнопками стоп, </w:t>
            </w:r>
            <w:proofErr w:type="spellStart"/>
            <w:r>
              <w:t>плэй</w:t>
            </w:r>
            <w:proofErr w:type="spellEnd"/>
            <w:r>
              <w:t>, пауза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c>
          <w:tcPr>
            <w:tcW w:w="817" w:type="dxa"/>
          </w:tcPr>
          <w:p w:rsidR="000D47A5" w:rsidRDefault="000D47A5" w:rsidP="000D47A5">
            <w:r>
              <w:t>5</w:t>
            </w:r>
          </w:p>
        </w:tc>
        <w:tc>
          <w:tcPr>
            <w:tcW w:w="1985" w:type="dxa"/>
          </w:tcPr>
          <w:p w:rsidR="000D47A5" w:rsidRDefault="00B05530" w:rsidP="000D47A5">
            <w:r>
              <w:t>Выбор текущего образа</w:t>
            </w:r>
          </w:p>
        </w:tc>
        <w:tc>
          <w:tcPr>
            <w:tcW w:w="2693" w:type="dxa"/>
          </w:tcPr>
          <w:p w:rsidR="000D47A5" w:rsidRDefault="00B05530" w:rsidP="000D47A5">
            <w:r>
              <w:t>Нажать на выпадающий список образов</w:t>
            </w:r>
            <w:r w:rsidR="00871876">
              <w:t>, выбрать, загрузить</w:t>
            </w:r>
            <w:r w:rsidR="00143286">
              <w:t xml:space="preserve"> и установить необходимый (бесплатный) </w:t>
            </w:r>
            <w:r w:rsidR="00871876">
              <w:t>Проконтролировать смену образа на экране.</w:t>
            </w:r>
            <w:r w:rsidR="00143286">
              <w:br/>
              <w:t>Загрузить платный образ, проверить корректность списания, установить.</w:t>
            </w:r>
          </w:p>
        </w:tc>
        <w:tc>
          <w:tcPr>
            <w:tcW w:w="3402" w:type="dxa"/>
          </w:tcPr>
          <w:p w:rsidR="000D47A5" w:rsidRDefault="00B05530" w:rsidP="000D47A5">
            <w:r>
              <w:t>Появляется выпадающий список с доступными образами</w:t>
            </w:r>
            <w:r w:rsidR="00871876">
              <w:t>, возможностью загрузки, добавления образа и настройки собственного образа. После загрузки образ успешно установлен на экране «Ваши устройства».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c>
          <w:tcPr>
            <w:tcW w:w="817" w:type="dxa"/>
          </w:tcPr>
          <w:p w:rsidR="000D47A5" w:rsidRDefault="00143286" w:rsidP="000D47A5">
            <w:r>
              <w:t>5.1</w:t>
            </w:r>
          </w:p>
        </w:tc>
        <w:tc>
          <w:tcPr>
            <w:tcW w:w="1985" w:type="dxa"/>
          </w:tcPr>
          <w:p w:rsidR="000D47A5" w:rsidRDefault="00871876" w:rsidP="000D47A5">
            <w:r>
              <w:t xml:space="preserve">Добавление собственного </w:t>
            </w:r>
            <w:r>
              <w:lastRenderedPageBreak/>
              <w:t>образа</w:t>
            </w:r>
          </w:p>
        </w:tc>
        <w:tc>
          <w:tcPr>
            <w:tcW w:w="2693" w:type="dxa"/>
          </w:tcPr>
          <w:p w:rsidR="000D47A5" w:rsidRDefault="00871876" w:rsidP="000D47A5">
            <w:r>
              <w:lastRenderedPageBreak/>
              <w:t xml:space="preserve">Нажать во всплывающем списке «добавить образ», </w:t>
            </w:r>
            <w:r>
              <w:lastRenderedPageBreak/>
              <w:t xml:space="preserve">сформировать свой образ на экране </w:t>
            </w:r>
            <w:proofErr w:type="spellStart"/>
            <w:r>
              <w:t>персонализации</w:t>
            </w:r>
            <w:proofErr w:type="spellEnd"/>
            <w:r>
              <w:t xml:space="preserve"> (приветствие, образ, голос, фон, шрифт и цвет текста), сохранить, установить и проконтролировать смену образа на экране.</w:t>
            </w:r>
          </w:p>
        </w:tc>
        <w:tc>
          <w:tcPr>
            <w:tcW w:w="3402" w:type="dxa"/>
          </w:tcPr>
          <w:p w:rsidR="000D47A5" w:rsidRDefault="00871876" w:rsidP="000D47A5">
            <w:r>
              <w:lastRenderedPageBreak/>
              <w:t xml:space="preserve">При добавлении образа корректно открывается окно </w:t>
            </w:r>
            <w:proofErr w:type="spellStart"/>
            <w:r>
              <w:lastRenderedPageBreak/>
              <w:t>персонализации</w:t>
            </w:r>
            <w:proofErr w:type="spellEnd"/>
            <w:r>
              <w:t>, в котором можно сразу увидеть вносимые изменения. Изменения можно сохранить или откатить. Готовый образ успешно сохраняется и устанавливается в приложении (окна Ваши устройства, окно регистрации, окно «для Вас)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rPr>
          <w:trHeight w:val="2216"/>
        </w:trPr>
        <w:tc>
          <w:tcPr>
            <w:tcW w:w="817" w:type="dxa"/>
          </w:tcPr>
          <w:p w:rsidR="000D47A5" w:rsidRDefault="00143286" w:rsidP="000D47A5">
            <w:r>
              <w:lastRenderedPageBreak/>
              <w:t>6</w:t>
            </w:r>
          </w:p>
        </w:tc>
        <w:tc>
          <w:tcPr>
            <w:tcW w:w="1985" w:type="dxa"/>
          </w:tcPr>
          <w:p w:rsidR="000D47A5" w:rsidRDefault="00871876" w:rsidP="000D47A5">
            <w:r>
              <w:t xml:space="preserve">Запуск нового устройства на </w:t>
            </w:r>
            <w:proofErr w:type="spellStart"/>
            <w:r>
              <w:t>предустановках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:rsidR="000D47A5" w:rsidRDefault="00871876" w:rsidP="00871876">
            <w:r>
              <w:t>Нажать клавишу «</w:t>
            </w:r>
            <w:proofErr w:type="spellStart"/>
            <w:r>
              <w:t>Плей</w:t>
            </w:r>
            <w:proofErr w:type="spellEnd"/>
            <w:r>
              <w:t>»</w:t>
            </w:r>
          </w:p>
        </w:tc>
        <w:tc>
          <w:tcPr>
            <w:tcW w:w="3402" w:type="dxa"/>
          </w:tcPr>
          <w:p w:rsidR="000D47A5" w:rsidRDefault="00871876" w:rsidP="000D47A5">
            <w:r>
              <w:t>Удостовериться, что устройство начало работу в автоматическом режиме (знакомство с территорией). По окончанию знакомства устройство запросит настройку типа уборки, территории, расписания.</w:t>
            </w:r>
            <w:r w:rsidR="00143286">
              <w:br/>
              <w:t>Если устройство включено на уже знакомой территории, удостовериться, что оно начало уборку в заданном режиме.</w:t>
            </w:r>
          </w:p>
        </w:tc>
        <w:tc>
          <w:tcPr>
            <w:tcW w:w="674" w:type="dxa"/>
          </w:tcPr>
          <w:p w:rsidR="000D47A5" w:rsidRDefault="000D47A5" w:rsidP="000D47A5"/>
        </w:tc>
      </w:tr>
      <w:tr w:rsidR="00B05530" w:rsidTr="002E474C">
        <w:tc>
          <w:tcPr>
            <w:tcW w:w="817" w:type="dxa"/>
          </w:tcPr>
          <w:p w:rsidR="000D47A5" w:rsidRDefault="00143286" w:rsidP="000B1002">
            <w:r>
              <w:t>6.1</w:t>
            </w:r>
          </w:p>
        </w:tc>
        <w:tc>
          <w:tcPr>
            <w:tcW w:w="1985" w:type="dxa"/>
          </w:tcPr>
          <w:p w:rsidR="000D47A5" w:rsidRDefault="000D47A5" w:rsidP="000B1002"/>
        </w:tc>
        <w:tc>
          <w:tcPr>
            <w:tcW w:w="2693" w:type="dxa"/>
          </w:tcPr>
          <w:p w:rsidR="000D47A5" w:rsidRDefault="00871876" w:rsidP="00871876">
            <w:r>
              <w:t>Нажать клавишу «Пауза»</w:t>
            </w:r>
          </w:p>
        </w:tc>
        <w:tc>
          <w:tcPr>
            <w:tcW w:w="3402" w:type="dxa"/>
          </w:tcPr>
          <w:p w:rsidR="000D47A5" w:rsidRDefault="00871876" w:rsidP="000B1002">
            <w:r>
              <w:t>Удостовериться, что устройство остановилось и, в дальнейшем, при нажатии «</w:t>
            </w:r>
            <w:proofErr w:type="spellStart"/>
            <w:r>
              <w:t>плей</w:t>
            </w:r>
            <w:proofErr w:type="spellEnd"/>
            <w:r>
              <w:t>» продолжило работу</w:t>
            </w:r>
          </w:p>
        </w:tc>
        <w:tc>
          <w:tcPr>
            <w:tcW w:w="674" w:type="dxa"/>
          </w:tcPr>
          <w:p w:rsidR="000D47A5" w:rsidRDefault="000D47A5" w:rsidP="000B1002"/>
        </w:tc>
      </w:tr>
      <w:tr w:rsidR="00B05530" w:rsidTr="002E474C">
        <w:tc>
          <w:tcPr>
            <w:tcW w:w="817" w:type="dxa"/>
          </w:tcPr>
          <w:p w:rsidR="000D47A5" w:rsidRDefault="00143286" w:rsidP="000B1002">
            <w:r>
              <w:t>6.2</w:t>
            </w:r>
          </w:p>
        </w:tc>
        <w:tc>
          <w:tcPr>
            <w:tcW w:w="1985" w:type="dxa"/>
          </w:tcPr>
          <w:p w:rsidR="000D47A5" w:rsidRDefault="000D47A5" w:rsidP="000B1002"/>
        </w:tc>
        <w:tc>
          <w:tcPr>
            <w:tcW w:w="2693" w:type="dxa"/>
          </w:tcPr>
          <w:p w:rsidR="000D47A5" w:rsidRDefault="00871876" w:rsidP="00871876">
            <w:r>
              <w:t>Нажать клавишу «Стоп»</w:t>
            </w:r>
          </w:p>
        </w:tc>
        <w:tc>
          <w:tcPr>
            <w:tcW w:w="3402" w:type="dxa"/>
          </w:tcPr>
          <w:p w:rsidR="000D47A5" w:rsidRDefault="00871876" w:rsidP="000B1002">
            <w:r>
              <w:t>Удостовериться, что в приложении появился отчет по итогам завершения работы, а устройство отправилось на базу.</w:t>
            </w:r>
          </w:p>
        </w:tc>
        <w:tc>
          <w:tcPr>
            <w:tcW w:w="674" w:type="dxa"/>
          </w:tcPr>
          <w:p w:rsidR="000D47A5" w:rsidRDefault="000D47A5" w:rsidP="000B1002"/>
        </w:tc>
      </w:tr>
      <w:tr w:rsidR="00B05530" w:rsidTr="002E474C">
        <w:tc>
          <w:tcPr>
            <w:tcW w:w="817" w:type="dxa"/>
          </w:tcPr>
          <w:p w:rsidR="000D47A5" w:rsidRDefault="00143286" w:rsidP="000B1002">
            <w:r>
              <w:t>7</w:t>
            </w:r>
          </w:p>
        </w:tc>
        <w:tc>
          <w:tcPr>
            <w:tcW w:w="1985" w:type="dxa"/>
          </w:tcPr>
          <w:p w:rsidR="000D47A5" w:rsidRDefault="00871876" w:rsidP="000B1002">
            <w:r>
              <w:t>Руководство пользователя</w:t>
            </w:r>
          </w:p>
        </w:tc>
        <w:tc>
          <w:tcPr>
            <w:tcW w:w="2693" w:type="dxa"/>
          </w:tcPr>
          <w:p w:rsidR="000D47A5" w:rsidRDefault="00871876" w:rsidP="000B1002">
            <w:r>
              <w:t>Нажать на «Руководство пользователя»</w:t>
            </w:r>
          </w:p>
        </w:tc>
        <w:tc>
          <w:tcPr>
            <w:tcW w:w="3402" w:type="dxa"/>
          </w:tcPr>
          <w:p w:rsidR="000D47A5" w:rsidRDefault="00143286" w:rsidP="000B1002">
            <w:r>
              <w:t>Появляется экран с раскрывающимися списками с подсказками по управлению.</w:t>
            </w:r>
          </w:p>
        </w:tc>
        <w:tc>
          <w:tcPr>
            <w:tcW w:w="674" w:type="dxa"/>
          </w:tcPr>
          <w:p w:rsidR="000D47A5" w:rsidRDefault="000D47A5" w:rsidP="000B1002"/>
        </w:tc>
      </w:tr>
      <w:tr w:rsidR="00B05530" w:rsidTr="002E474C">
        <w:tc>
          <w:tcPr>
            <w:tcW w:w="817" w:type="dxa"/>
          </w:tcPr>
          <w:p w:rsidR="000D47A5" w:rsidRDefault="00143286" w:rsidP="000B1002">
            <w:r>
              <w:t>8</w:t>
            </w:r>
          </w:p>
        </w:tc>
        <w:tc>
          <w:tcPr>
            <w:tcW w:w="1985" w:type="dxa"/>
          </w:tcPr>
          <w:p w:rsidR="000D47A5" w:rsidRDefault="00143286" w:rsidP="000B1002">
            <w:r>
              <w:t>Запуск уборки</w:t>
            </w:r>
          </w:p>
        </w:tc>
        <w:tc>
          <w:tcPr>
            <w:tcW w:w="2693" w:type="dxa"/>
          </w:tcPr>
          <w:p w:rsidR="000D47A5" w:rsidRDefault="00143286" w:rsidP="0071347F">
            <w:r>
              <w:t>Нажать «Уборка текущая», в выпадающем списке выбрать поочередно уборку сухую и влажную.</w:t>
            </w:r>
            <w:r w:rsidR="0071347F">
              <w:t xml:space="preserve"> </w:t>
            </w:r>
          </w:p>
        </w:tc>
        <w:tc>
          <w:tcPr>
            <w:tcW w:w="3402" w:type="dxa"/>
          </w:tcPr>
          <w:p w:rsidR="000D47A5" w:rsidRDefault="00143286" w:rsidP="000B1002">
            <w:r>
              <w:t xml:space="preserve">Устройство соответственно меняет режимы уборки </w:t>
            </w:r>
            <w:proofErr w:type="gramStart"/>
            <w:r>
              <w:t>на</w:t>
            </w:r>
            <w:proofErr w:type="gramEnd"/>
            <w:r>
              <w:t xml:space="preserve"> предустановленные.</w:t>
            </w:r>
            <w:r w:rsidR="0071347F">
              <w:br/>
            </w:r>
          </w:p>
        </w:tc>
        <w:tc>
          <w:tcPr>
            <w:tcW w:w="674" w:type="dxa"/>
          </w:tcPr>
          <w:p w:rsidR="000D47A5" w:rsidRDefault="000D47A5" w:rsidP="000B1002"/>
        </w:tc>
      </w:tr>
      <w:tr w:rsidR="0071347F" w:rsidTr="002E474C">
        <w:tc>
          <w:tcPr>
            <w:tcW w:w="817" w:type="dxa"/>
          </w:tcPr>
          <w:p w:rsidR="0071347F" w:rsidRDefault="0071347F" w:rsidP="000B1002">
            <w:r>
              <w:t>9</w:t>
            </w:r>
          </w:p>
        </w:tc>
        <w:tc>
          <w:tcPr>
            <w:tcW w:w="1985" w:type="dxa"/>
          </w:tcPr>
          <w:p w:rsidR="0071347F" w:rsidRDefault="0071347F" w:rsidP="000B1002">
            <w:r>
              <w:t>Добавление своего типа уборки</w:t>
            </w:r>
          </w:p>
        </w:tc>
        <w:tc>
          <w:tcPr>
            <w:tcW w:w="2693" w:type="dxa"/>
          </w:tcPr>
          <w:p w:rsidR="0071347F" w:rsidRDefault="0071347F" w:rsidP="000B1002">
            <w:r>
              <w:t>В выпадающем списке «Уборка текущая» нажать «Добавить»</w:t>
            </w:r>
          </w:p>
        </w:tc>
        <w:tc>
          <w:tcPr>
            <w:tcW w:w="3402" w:type="dxa"/>
          </w:tcPr>
          <w:p w:rsidR="0071347F" w:rsidRDefault="0071347F" w:rsidP="000B1002">
            <w:r>
              <w:t>Выход на окно настройка уборки.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71347F" w:rsidP="000B1002">
            <w:r>
              <w:t>9.1</w:t>
            </w:r>
          </w:p>
        </w:tc>
        <w:tc>
          <w:tcPr>
            <w:tcW w:w="1985" w:type="dxa"/>
          </w:tcPr>
          <w:p w:rsidR="0071347F" w:rsidRDefault="0071347F" w:rsidP="000B1002">
            <w:r>
              <w:t>Настройка территории</w:t>
            </w:r>
          </w:p>
        </w:tc>
        <w:tc>
          <w:tcPr>
            <w:tcW w:w="2693" w:type="dxa"/>
          </w:tcPr>
          <w:p w:rsidR="0071347F" w:rsidRDefault="0071347F" w:rsidP="000B1002">
            <w:r>
              <w:t>Перейти в список «Территория текущая», проставить/снять галки с нескольких территорий.</w:t>
            </w:r>
          </w:p>
        </w:tc>
        <w:tc>
          <w:tcPr>
            <w:tcW w:w="3402" w:type="dxa"/>
          </w:tcPr>
          <w:p w:rsidR="0071347F" w:rsidRDefault="0071347F" w:rsidP="000B1002">
            <w:r>
              <w:t>Появляется выпадающий список с указанием комнат к уборке и кнопкой «добавить»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71347F" w:rsidP="000B1002">
            <w:r>
              <w:t>9.</w:t>
            </w:r>
            <w:r w:rsidR="001B4664">
              <w:t>1.1</w:t>
            </w:r>
          </w:p>
        </w:tc>
        <w:tc>
          <w:tcPr>
            <w:tcW w:w="1985" w:type="dxa"/>
          </w:tcPr>
          <w:p w:rsidR="0071347F" w:rsidRDefault="0071347F" w:rsidP="000B1002">
            <w:r>
              <w:t>Добавить/изменить территорию уборки</w:t>
            </w:r>
          </w:p>
        </w:tc>
        <w:tc>
          <w:tcPr>
            <w:tcW w:w="2693" w:type="dxa"/>
          </w:tcPr>
          <w:p w:rsidR="0071347F" w:rsidRDefault="0071347F" w:rsidP="000B1002">
            <w:r>
              <w:t xml:space="preserve">Перейти </w:t>
            </w:r>
            <w:proofErr w:type="gramStart"/>
            <w:r>
              <w:t>в</w:t>
            </w:r>
            <w:proofErr w:type="gramEnd"/>
            <w:r>
              <w:t xml:space="preserve"> «Территория текущая» - «Добавить»</w:t>
            </w:r>
          </w:p>
        </w:tc>
        <w:tc>
          <w:tcPr>
            <w:tcW w:w="3402" w:type="dxa"/>
          </w:tcPr>
          <w:p w:rsidR="0071347F" w:rsidRDefault="0071347F" w:rsidP="000B1002">
            <w:r>
              <w:t xml:space="preserve">Выход на окно с планом Территория, где корректно отображается план текущей территории с процентом </w:t>
            </w:r>
            <w:proofErr w:type="spellStart"/>
            <w:r>
              <w:t>выполенной</w:t>
            </w:r>
            <w:proofErr w:type="spellEnd"/>
            <w:r>
              <w:t xml:space="preserve"> уборки и временем окончаний (если устройство работает) и датой последней уборки, клавиши по исследованию территории, установкой территории, </w:t>
            </w:r>
            <w:r>
              <w:lastRenderedPageBreak/>
              <w:t>настройки и удалением текущей.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71347F" w:rsidP="000B1002">
            <w:r>
              <w:lastRenderedPageBreak/>
              <w:t>9.</w:t>
            </w:r>
            <w:r w:rsidR="001B4664">
              <w:t>1.2</w:t>
            </w:r>
          </w:p>
        </w:tc>
        <w:tc>
          <w:tcPr>
            <w:tcW w:w="1985" w:type="dxa"/>
          </w:tcPr>
          <w:p w:rsidR="0071347F" w:rsidRDefault="0071347F" w:rsidP="000B1002">
            <w:r>
              <w:t>Удаление заданной территории</w:t>
            </w:r>
          </w:p>
        </w:tc>
        <w:tc>
          <w:tcPr>
            <w:tcW w:w="2693" w:type="dxa"/>
          </w:tcPr>
          <w:p w:rsidR="0071347F" w:rsidRDefault="0071347F" w:rsidP="000B1002">
            <w:r>
              <w:t xml:space="preserve">Задать территорию как область на карте, удалить. </w:t>
            </w:r>
          </w:p>
        </w:tc>
        <w:tc>
          <w:tcPr>
            <w:tcW w:w="3402" w:type="dxa"/>
          </w:tcPr>
          <w:p w:rsidR="0071347F" w:rsidRDefault="0071347F" w:rsidP="000B1002">
            <w:r>
              <w:t>Выделенный участок территории пропадает с плана, нуждается в дополнительном исследовании.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1B4664" w:rsidP="000B1002">
            <w:r>
              <w:t>9.1.3</w:t>
            </w:r>
          </w:p>
        </w:tc>
        <w:tc>
          <w:tcPr>
            <w:tcW w:w="1985" w:type="dxa"/>
          </w:tcPr>
          <w:p w:rsidR="0071347F" w:rsidRDefault="0071347F" w:rsidP="000B1002">
            <w:r>
              <w:t>Исследование новой территории</w:t>
            </w:r>
          </w:p>
        </w:tc>
        <w:tc>
          <w:tcPr>
            <w:tcW w:w="2693" w:type="dxa"/>
          </w:tcPr>
          <w:p w:rsidR="0071347F" w:rsidRDefault="0071347F" w:rsidP="000B1002">
            <w:r>
              <w:t>Нажать «Исследовать новую территорию»</w:t>
            </w:r>
          </w:p>
        </w:tc>
        <w:tc>
          <w:tcPr>
            <w:tcW w:w="3402" w:type="dxa"/>
          </w:tcPr>
          <w:p w:rsidR="0071347F" w:rsidRDefault="0071347F" w:rsidP="000B1002">
            <w:r>
              <w:t>Устройство успешно исследует удаленную территорию, восстанавливая ее на плане.</w:t>
            </w:r>
          </w:p>
          <w:p w:rsidR="0071347F" w:rsidRDefault="0071347F" w:rsidP="000B1002"/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1B4664" w:rsidP="000B1002">
            <w:r>
              <w:t>9.1.4</w:t>
            </w:r>
          </w:p>
        </w:tc>
        <w:tc>
          <w:tcPr>
            <w:tcW w:w="1985" w:type="dxa"/>
          </w:tcPr>
          <w:p w:rsidR="0071347F" w:rsidRDefault="0071347F" w:rsidP="000B1002">
            <w:r>
              <w:t>Настройка текущей территории</w:t>
            </w:r>
          </w:p>
        </w:tc>
        <w:tc>
          <w:tcPr>
            <w:tcW w:w="2693" w:type="dxa"/>
          </w:tcPr>
          <w:p w:rsidR="0071347F" w:rsidRDefault="0071347F" w:rsidP="000B1002">
            <w:r>
              <w:t xml:space="preserve">Нажать «Настроить </w:t>
            </w:r>
            <w:proofErr w:type="gramStart"/>
            <w:r>
              <w:t>текущую</w:t>
            </w:r>
            <w:proofErr w:type="gramEnd"/>
            <w:r>
              <w:t>», задать разные типы зон.</w:t>
            </w:r>
          </w:p>
        </w:tc>
        <w:tc>
          <w:tcPr>
            <w:tcW w:w="3402" w:type="dxa"/>
          </w:tcPr>
          <w:p w:rsidR="0071347F" w:rsidRDefault="0071347F" w:rsidP="001B4664">
            <w:r>
              <w:t xml:space="preserve">Выход на экран «Настройка территории» с планом. </w:t>
            </w:r>
            <w:proofErr w:type="gramStart"/>
            <w:r>
              <w:t xml:space="preserve">При объединении территорий, две или более выделенных территорий объединяются в одну «комнату», при разделении – разделяются, при запрете на плане появляются границы с пометной «Запрещено),  устройство обходит заданную территорию, при разрешении ранее запрещенной – она становится активна на плане, устройство </w:t>
            </w:r>
            <w:r w:rsidR="001B4664">
              <w:t>корректно работает там</w:t>
            </w:r>
            <w:r>
              <w:t>.</w:t>
            </w:r>
            <w:proofErr w:type="gramEnd"/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1B4664" w:rsidP="000B1002">
            <w:r>
              <w:t>9.1.5</w:t>
            </w:r>
          </w:p>
        </w:tc>
        <w:tc>
          <w:tcPr>
            <w:tcW w:w="1985" w:type="dxa"/>
          </w:tcPr>
          <w:p w:rsidR="0071347F" w:rsidRDefault="001B4664" w:rsidP="000B1002">
            <w:r>
              <w:t>Сохранить территорию</w:t>
            </w:r>
          </w:p>
        </w:tc>
        <w:tc>
          <w:tcPr>
            <w:tcW w:w="2693" w:type="dxa"/>
          </w:tcPr>
          <w:p w:rsidR="0071347F" w:rsidRDefault="001B4664" w:rsidP="000B1002">
            <w:r>
              <w:t>Нажать «Сохранить» после настройки территории с определенным именем.</w:t>
            </w:r>
          </w:p>
        </w:tc>
        <w:tc>
          <w:tcPr>
            <w:tcW w:w="3402" w:type="dxa"/>
          </w:tcPr>
          <w:p w:rsidR="0071347F" w:rsidRDefault="001B4664" w:rsidP="001B4664">
            <w:r>
              <w:t>После нажатия «Сохранить» появляется всплывающее окно для ввода имени территории, сохранения и возвратом к предыдущему окну. При сохранении заданная территория с заданным именем появляется в списке территорий.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rPr>
          <w:trHeight w:val="3091"/>
        </w:trPr>
        <w:tc>
          <w:tcPr>
            <w:tcW w:w="817" w:type="dxa"/>
          </w:tcPr>
          <w:p w:rsidR="0071347F" w:rsidRDefault="001B4664" w:rsidP="000B1002">
            <w:r>
              <w:t>9.2</w:t>
            </w:r>
          </w:p>
        </w:tc>
        <w:tc>
          <w:tcPr>
            <w:tcW w:w="1985" w:type="dxa"/>
          </w:tcPr>
          <w:p w:rsidR="0071347F" w:rsidRDefault="001B4664" w:rsidP="000B1002">
            <w:r>
              <w:t>Настройка уборки сухая/влажная/ковры</w:t>
            </w:r>
          </w:p>
        </w:tc>
        <w:tc>
          <w:tcPr>
            <w:tcW w:w="2693" w:type="dxa"/>
          </w:tcPr>
          <w:p w:rsidR="0071347F" w:rsidRDefault="001B4664" w:rsidP="000B1002">
            <w:r>
              <w:t xml:space="preserve">Протестировать разные режимы уборки с помощью проставления галочек и переходом </w:t>
            </w:r>
            <w:proofErr w:type="spellStart"/>
            <w:r>
              <w:t>свайпом</w:t>
            </w:r>
            <w:proofErr w:type="spellEnd"/>
            <w:r>
              <w:t xml:space="preserve"> на режимы норм/</w:t>
            </w:r>
            <w:proofErr w:type="spellStart"/>
            <w:r>
              <w:t>хард</w:t>
            </w:r>
            <w:proofErr w:type="spellEnd"/>
          </w:p>
        </w:tc>
        <w:tc>
          <w:tcPr>
            <w:tcW w:w="3402" w:type="dxa"/>
          </w:tcPr>
          <w:p w:rsidR="0071347F" w:rsidRDefault="001B4664" w:rsidP="001B4664">
            <w:r>
              <w:t xml:space="preserve">При проставлении галки напротив «Сухая» или «Влажная», вторая из них становится неактивной. При отсутствии галки напротив «Ковры», </w:t>
            </w:r>
            <w:proofErr w:type="spellStart"/>
            <w:r>
              <w:t>свайп</w:t>
            </w:r>
            <w:proofErr w:type="spellEnd"/>
            <w:r>
              <w:t xml:space="preserve"> вибрации остается неактивным, устройство обходит ковры. При добавлении </w:t>
            </w:r>
            <w:proofErr w:type="gramStart"/>
            <w:r>
              <w:t>галки</w:t>
            </w:r>
            <w:proofErr w:type="gramEnd"/>
            <w:r>
              <w:t xml:space="preserve"> возможно установить вибрацию для выбивания.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1B4664" w:rsidP="000B1002">
            <w:r>
              <w:t>9.3</w:t>
            </w:r>
          </w:p>
        </w:tc>
        <w:tc>
          <w:tcPr>
            <w:tcW w:w="1985" w:type="dxa"/>
          </w:tcPr>
          <w:p w:rsidR="0071347F" w:rsidRDefault="001B4664" w:rsidP="000B1002">
            <w:r>
              <w:t>Настройка расписания для типа уборки</w:t>
            </w:r>
          </w:p>
        </w:tc>
        <w:tc>
          <w:tcPr>
            <w:tcW w:w="2693" w:type="dxa"/>
          </w:tcPr>
          <w:p w:rsidR="0071347F" w:rsidRDefault="001B4664" w:rsidP="000B1002">
            <w:proofErr w:type="gramStart"/>
            <w:r>
              <w:t>В</w:t>
            </w:r>
            <w:proofErr w:type="gramEnd"/>
            <w:r>
              <w:t xml:space="preserve"> всплывающих списках установить период уборки в течение дня и недели.</w:t>
            </w:r>
          </w:p>
        </w:tc>
        <w:tc>
          <w:tcPr>
            <w:tcW w:w="3402" w:type="dxa"/>
          </w:tcPr>
          <w:p w:rsidR="0071347F" w:rsidRDefault="001B4664" w:rsidP="001B4664">
            <w:pPr>
              <w:pStyle w:val="a3"/>
              <w:numPr>
                <w:ilvl w:val="0"/>
                <w:numId w:val="2"/>
              </w:numPr>
            </w:pPr>
            <w:r>
              <w:t xml:space="preserve">При установке времени начала уборки, устройство начинает уборку в заданное время. При установке времени окончания, устройство автоматически высчитывает время начала уборки, в зависимости от предустановленного типа </w:t>
            </w:r>
            <w:r>
              <w:lastRenderedPageBreak/>
              <w:t>уборки и оповещает об этом пользователя путем всплывающего сообщения с образом пылесоса «Чтобы закончить</w:t>
            </w:r>
            <w:r w:rsidRPr="001B4664">
              <w:t xml:space="preserve"> &lt;</w:t>
            </w:r>
            <w:r>
              <w:t>тип уборки</w:t>
            </w:r>
            <w:r w:rsidRPr="001B4664">
              <w:t>&gt;</w:t>
            </w:r>
            <w:r>
              <w:t xml:space="preserve"> к</w:t>
            </w:r>
            <w:r w:rsidRPr="001B4664">
              <w:t xml:space="preserve"> &lt;</w:t>
            </w:r>
            <w:r>
              <w:t>заданное время</w:t>
            </w:r>
            <w:r w:rsidRPr="001B4664">
              <w:t>&gt;</w:t>
            </w:r>
            <w:r>
              <w:t>,</w:t>
            </w:r>
            <w:r w:rsidRPr="001B4664">
              <w:t xml:space="preserve"> </w:t>
            </w:r>
            <w:r>
              <w:t>я начну ее в …</w:t>
            </w:r>
            <w:proofErr w:type="gramStart"/>
            <w:r>
              <w:t xml:space="preserve"> .</w:t>
            </w:r>
            <w:proofErr w:type="gramEnd"/>
            <w:r>
              <w:t xml:space="preserve"> Это будет удобно? Да – Нет.</w:t>
            </w:r>
          </w:p>
          <w:p w:rsidR="001B4664" w:rsidRPr="001B4664" w:rsidRDefault="001B4664" w:rsidP="001B4664">
            <w:pPr>
              <w:pStyle w:val="a3"/>
              <w:numPr>
                <w:ilvl w:val="0"/>
                <w:numId w:val="2"/>
              </w:numPr>
            </w:pPr>
            <w:r>
              <w:t>При выборе дней недели появляется всплывающее окно, где можно задать дни недели для уборки.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1B4664" w:rsidP="000B1002">
            <w:r>
              <w:lastRenderedPageBreak/>
              <w:t>9.4</w:t>
            </w:r>
          </w:p>
        </w:tc>
        <w:tc>
          <w:tcPr>
            <w:tcW w:w="1985" w:type="dxa"/>
          </w:tcPr>
          <w:p w:rsidR="0071347F" w:rsidRDefault="001B4664" w:rsidP="000B1002">
            <w:r>
              <w:t>Препятствия</w:t>
            </w:r>
          </w:p>
        </w:tc>
        <w:tc>
          <w:tcPr>
            <w:tcW w:w="2693" w:type="dxa"/>
          </w:tcPr>
          <w:p w:rsidR="0071347F" w:rsidRDefault="001B4664" w:rsidP="0013475F">
            <w:r>
              <w:t xml:space="preserve">В окне «Настройка уборки» переходим ниже в раздел препятствия. Протестировать </w:t>
            </w:r>
            <w:r w:rsidR="0013475F">
              <w:t>пункты</w:t>
            </w:r>
            <w:proofErr w:type="gramStart"/>
            <w:r w:rsidR="0013475F">
              <w:t xml:space="preserve"> П</w:t>
            </w:r>
            <w:proofErr w:type="gramEnd"/>
            <w:r w:rsidR="0013475F">
              <w:t xml:space="preserve">реодолеть, Обойти, Оповестить (с выбором типа оповещения). </w:t>
            </w:r>
          </w:p>
        </w:tc>
        <w:tc>
          <w:tcPr>
            <w:tcW w:w="3402" w:type="dxa"/>
          </w:tcPr>
          <w:p w:rsidR="0071347F" w:rsidRDefault="0013475F" w:rsidP="0013475F">
            <w:r>
              <w:t>При установке одной из галок «Преодолеть» или «Обойти», вторая становится неактивной. При галке «Оповестить», по умолчанию будет стоять галка «Сигнал», но есть возможность выбрать как один, таки и два метода оповещения.</w:t>
            </w:r>
            <w:r>
              <w:br/>
            </w:r>
            <w:proofErr w:type="gramStart"/>
            <w:r>
              <w:t>При</w:t>
            </w:r>
            <w:proofErr w:type="gramEnd"/>
            <w:r>
              <w:t xml:space="preserve"> «Преодолеть» устройство попытается преодолеть препятствие, пройдя под/над ним, вокруг него. В случае неудачи </w:t>
            </w:r>
            <w:proofErr w:type="gramStart"/>
            <w:r>
              <w:t>оповещает</w:t>
            </w:r>
            <w:proofErr w:type="gramEnd"/>
            <w:r>
              <w:t>/нет выбранным способом. При «Обойти», устройство обходит препятствие, оповещая/нет владельца выбранным способом.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71347F" w:rsidTr="002E474C">
        <w:tc>
          <w:tcPr>
            <w:tcW w:w="817" w:type="dxa"/>
          </w:tcPr>
          <w:p w:rsidR="0071347F" w:rsidRDefault="0013475F" w:rsidP="000B1002">
            <w:r>
              <w:t>9.4.1</w:t>
            </w:r>
          </w:p>
        </w:tc>
        <w:tc>
          <w:tcPr>
            <w:tcW w:w="1985" w:type="dxa"/>
          </w:tcPr>
          <w:p w:rsidR="0071347F" w:rsidRDefault="0071347F" w:rsidP="000B1002"/>
        </w:tc>
        <w:tc>
          <w:tcPr>
            <w:tcW w:w="2693" w:type="dxa"/>
          </w:tcPr>
          <w:p w:rsidR="0071347F" w:rsidRDefault="0013475F" w:rsidP="0013475F">
            <w:r>
              <w:t>Итоговое оповещение по окончании уборки.</w:t>
            </w:r>
          </w:p>
        </w:tc>
        <w:tc>
          <w:tcPr>
            <w:tcW w:w="3402" w:type="dxa"/>
          </w:tcPr>
          <w:p w:rsidR="0071347F" w:rsidRDefault="0013475F" w:rsidP="000B1002">
            <w:r>
              <w:t xml:space="preserve">При экстренном окончании уборки устройство предупреждает пользователя выбранным способом. </w:t>
            </w:r>
          </w:p>
        </w:tc>
        <w:tc>
          <w:tcPr>
            <w:tcW w:w="674" w:type="dxa"/>
          </w:tcPr>
          <w:p w:rsidR="0071347F" w:rsidRDefault="0071347F" w:rsidP="000B1002"/>
        </w:tc>
      </w:tr>
      <w:tr w:rsidR="0013475F" w:rsidTr="002E474C">
        <w:tc>
          <w:tcPr>
            <w:tcW w:w="817" w:type="dxa"/>
          </w:tcPr>
          <w:p w:rsidR="0013475F" w:rsidRDefault="0013475F" w:rsidP="000B1002">
            <w:r>
              <w:t>9.5</w:t>
            </w:r>
          </w:p>
        </w:tc>
        <w:tc>
          <w:tcPr>
            <w:tcW w:w="1985" w:type="dxa"/>
          </w:tcPr>
          <w:p w:rsidR="0013475F" w:rsidRDefault="0013475F" w:rsidP="000B1002">
            <w:r>
              <w:t>Проблемы</w:t>
            </w:r>
          </w:p>
        </w:tc>
        <w:tc>
          <w:tcPr>
            <w:tcW w:w="2693" w:type="dxa"/>
          </w:tcPr>
          <w:p w:rsidR="0013475F" w:rsidRDefault="0013475F" w:rsidP="000B1002">
            <w:r>
              <w:t>Настроить и протестировать метод решения проблем.</w:t>
            </w:r>
          </w:p>
        </w:tc>
        <w:tc>
          <w:tcPr>
            <w:tcW w:w="3402" w:type="dxa"/>
          </w:tcPr>
          <w:p w:rsidR="0013475F" w:rsidRDefault="0013475F" w:rsidP="000B1002">
            <w:r>
              <w:t>При галке «прекратить уборку» устройство заканчивает уборку, оповещая</w:t>
            </w:r>
            <w:r>
              <w:t xml:space="preserve"> пользователя выбранным способом. Если такая галка не стоит – пользователю выводится </w:t>
            </w:r>
            <w:r>
              <w:rPr>
                <w:lang w:val="en-US"/>
              </w:rPr>
              <w:t>warning</w:t>
            </w:r>
            <w:r w:rsidRPr="0013475F">
              <w:t>-</w:t>
            </w:r>
            <w:r>
              <w:t>предупреждение о том, что это может привести к износу устройства.</w:t>
            </w:r>
            <w:r>
              <w:br/>
              <w:t>При галке «Перейти на уборку», пользователь передает тип уборки, на которую стоит перейти при возникновении проблем.</w:t>
            </w:r>
            <w:r>
              <w:t xml:space="preserve"> </w:t>
            </w:r>
          </w:p>
        </w:tc>
        <w:tc>
          <w:tcPr>
            <w:tcW w:w="674" w:type="dxa"/>
          </w:tcPr>
          <w:p w:rsidR="0013475F" w:rsidRDefault="0013475F" w:rsidP="000B1002"/>
        </w:tc>
      </w:tr>
      <w:tr w:rsidR="0013475F" w:rsidTr="002E474C">
        <w:tc>
          <w:tcPr>
            <w:tcW w:w="817" w:type="dxa"/>
          </w:tcPr>
          <w:p w:rsidR="0013475F" w:rsidRDefault="0013475F" w:rsidP="000B1002">
            <w:r>
              <w:t>9.6</w:t>
            </w:r>
          </w:p>
        </w:tc>
        <w:tc>
          <w:tcPr>
            <w:tcW w:w="1985" w:type="dxa"/>
          </w:tcPr>
          <w:p w:rsidR="0013475F" w:rsidRDefault="0013475F" w:rsidP="000B1002">
            <w:r>
              <w:t>Сохранение настройки</w:t>
            </w:r>
          </w:p>
        </w:tc>
        <w:tc>
          <w:tcPr>
            <w:tcW w:w="2693" w:type="dxa"/>
          </w:tcPr>
          <w:p w:rsidR="0013475F" w:rsidRDefault="0013475F" w:rsidP="000B1002">
            <w:r>
              <w:t>Нажать «Сохранить», задать имя, проверить корректность отображения в списке «Уборка»</w:t>
            </w:r>
          </w:p>
        </w:tc>
        <w:tc>
          <w:tcPr>
            <w:tcW w:w="3402" w:type="dxa"/>
          </w:tcPr>
          <w:p w:rsidR="0013475F" w:rsidRDefault="0013475F" w:rsidP="000B1002">
            <w:r>
              <w:t>Заданные параметры успешно сохранены, уборка с заданным именем сохранена в выпадающем списке «Уборка».</w:t>
            </w:r>
          </w:p>
        </w:tc>
        <w:tc>
          <w:tcPr>
            <w:tcW w:w="674" w:type="dxa"/>
          </w:tcPr>
          <w:p w:rsidR="0013475F" w:rsidRDefault="0013475F" w:rsidP="000B1002"/>
        </w:tc>
      </w:tr>
      <w:tr w:rsidR="0013475F" w:rsidTr="002E474C">
        <w:tc>
          <w:tcPr>
            <w:tcW w:w="817" w:type="dxa"/>
          </w:tcPr>
          <w:p w:rsidR="0013475F" w:rsidRDefault="002454FD" w:rsidP="000B1002">
            <w:r>
              <w:lastRenderedPageBreak/>
              <w:t>10</w:t>
            </w:r>
          </w:p>
        </w:tc>
        <w:tc>
          <w:tcPr>
            <w:tcW w:w="1985" w:type="dxa"/>
          </w:tcPr>
          <w:p w:rsidR="0013475F" w:rsidRDefault="002454FD" w:rsidP="000B1002">
            <w:r>
              <w:t xml:space="preserve">Проверка </w:t>
            </w:r>
            <w:proofErr w:type="spellStart"/>
            <w:r>
              <w:t>расходников</w:t>
            </w:r>
            <w:proofErr w:type="spellEnd"/>
          </w:p>
        </w:tc>
        <w:tc>
          <w:tcPr>
            <w:tcW w:w="2693" w:type="dxa"/>
          </w:tcPr>
          <w:p w:rsidR="0013475F" w:rsidRDefault="002454FD" w:rsidP="000B1002">
            <w:r>
              <w:t xml:space="preserve">Запросить состояние </w:t>
            </w:r>
            <w:proofErr w:type="spellStart"/>
            <w:r>
              <w:t>расходников</w:t>
            </w:r>
            <w:proofErr w:type="spellEnd"/>
            <w:r>
              <w:t xml:space="preserve"> в экране устройства «Список устройств»</w:t>
            </w:r>
          </w:p>
        </w:tc>
        <w:tc>
          <w:tcPr>
            <w:tcW w:w="3402" w:type="dxa"/>
          </w:tcPr>
          <w:p w:rsidR="0013475F" w:rsidRDefault="002454FD" w:rsidP="000B1002">
            <w:r>
              <w:t>Выход на экран окна «</w:t>
            </w:r>
            <w:proofErr w:type="spellStart"/>
            <w:r>
              <w:t>Расходники</w:t>
            </w:r>
            <w:proofErr w:type="spellEnd"/>
            <w:r>
              <w:t xml:space="preserve">» с корректной информацией о </w:t>
            </w:r>
            <w:proofErr w:type="spellStart"/>
            <w:r>
              <w:t>заполненности</w:t>
            </w:r>
            <w:proofErr w:type="spellEnd"/>
            <w:r>
              <w:t xml:space="preserve"> воды, мусорного контейнера,  с состоянием и датой последней замены щеток, тряпки, фильтра.</w:t>
            </w:r>
          </w:p>
        </w:tc>
        <w:tc>
          <w:tcPr>
            <w:tcW w:w="674" w:type="dxa"/>
          </w:tcPr>
          <w:p w:rsidR="0013475F" w:rsidRDefault="0013475F" w:rsidP="000B1002"/>
        </w:tc>
      </w:tr>
      <w:tr w:rsidR="0013475F" w:rsidTr="002E474C">
        <w:tc>
          <w:tcPr>
            <w:tcW w:w="817" w:type="dxa"/>
          </w:tcPr>
          <w:p w:rsidR="0013475F" w:rsidRDefault="002454FD" w:rsidP="000B1002">
            <w:r>
              <w:t>10.1</w:t>
            </w:r>
          </w:p>
        </w:tc>
        <w:tc>
          <w:tcPr>
            <w:tcW w:w="1985" w:type="dxa"/>
          </w:tcPr>
          <w:p w:rsidR="0013475F" w:rsidRDefault="0013475F" w:rsidP="000B1002"/>
        </w:tc>
        <w:tc>
          <w:tcPr>
            <w:tcW w:w="2693" w:type="dxa"/>
          </w:tcPr>
          <w:p w:rsidR="0013475F" w:rsidRDefault="002454FD" w:rsidP="000B1002">
            <w:r>
              <w:t xml:space="preserve">Запуск устройства в режиме влажной уборки без воды/мусорного контейнера/с </w:t>
            </w:r>
            <w:proofErr w:type="gramStart"/>
            <w:r>
              <w:t>изношенными</w:t>
            </w:r>
            <w:proofErr w:type="gramEnd"/>
            <w:r>
              <w:t xml:space="preserve"> </w:t>
            </w:r>
            <w:proofErr w:type="spellStart"/>
            <w:r>
              <w:t>расходниками</w:t>
            </w:r>
            <w:proofErr w:type="spellEnd"/>
            <w:r>
              <w:t>.</w:t>
            </w:r>
          </w:p>
        </w:tc>
        <w:tc>
          <w:tcPr>
            <w:tcW w:w="3402" w:type="dxa"/>
          </w:tcPr>
          <w:p w:rsidR="0013475F" w:rsidRDefault="002454FD" w:rsidP="002454FD">
            <w:r>
              <w:t xml:space="preserve">На образе в карусели видно грустный образ устройства с сообщением о проблеме. </w:t>
            </w:r>
            <w:proofErr w:type="gramStart"/>
            <w:r>
              <w:t>По исполнению запроса, образ меняется на веселый с сообщением «Спасибо», устройство продолжает работу.</w:t>
            </w:r>
            <w:proofErr w:type="gramEnd"/>
          </w:p>
        </w:tc>
        <w:tc>
          <w:tcPr>
            <w:tcW w:w="674" w:type="dxa"/>
          </w:tcPr>
          <w:p w:rsidR="0013475F" w:rsidRDefault="0013475F" w:rsidP="000B1002"/>
        </w:tc>
      </w:tr>
      <w:tr w:rsidR="0013475F" w:rsidTr="002E474C">
        <w:tc>
          <w:tcPr>
            <w:tcW w:w="817" w:type="dxa"/>
          </w:tcPr>
          <w:p w:rsidR="0013475F" w:rsidRDefault="002454FD" w:rsidP="000B1002">
            <w:r>
              <w:t>11</w:t>
            </w:r>
          </w:p>
        </w:tc>
        <w:tc>
          <w:tcPr>
            <w:tcW w:w="1985" w:type="dxa"/>
          </w:tcPr>
          <w:p w:rsidR="0013475F" w:rsidRDefault="002454FD" w:rsidP="000B1002">
            <w:r>
              <w:t>Действия при низком заряде</w:t>
            </w:r>
          </w:p>
        </w:tc>
        <w:tc>
          <w:tcPr>
            <w:tcW w:w="2693" w:type="dxa"/>
          </w:tcPr>
          <w:p w:rsidR="0013475F" w:rsidRDefault="002454FD" w:rsidP="000B1002">
            <w:r>
              <w:t>Запуск уборки на низком заряде на маленькой территории и большой территории.</w:t>
            </w:r>
          </w:p>
        </w:tc>
        <w:tc>
          <w:tcPr>
            <w:tcW w:w="3402" w:type="dxa"/>
          </w:tcPr>
          <w:p w:rsidR="0013475F" w:rsidRDefault="002454FD" w:rsidP="000B1002">
            <w:r>
              <w:t>В первом случае, если заряда хватит – устройство приступает к уборке. Если расчетного заряда не хватает – устройство оповещает пользователя с предупреждением о том, что в случае, если заряда не хватает, устройство отправится на базу, не закончив уборку.</w:t>
            </w:r>
          </w:p>
        </w:tc>
        <w:tc>
          <w:tcPr>
            <w:tcW w:w="674" w:type="dxa"/>
          </w:tcPr>
          <w:p w:rsidR="0013475F" w:rsidRDefault="0013475F" w:rsidP="000B1002"/>
        </w:tc>
      </w:tr>
      <w:tr w:rsidR="0013475F" w:rsidTr="002E474C">
        <w:tc>
          <w:tcPr>
            <w:tcW w:w="817" w:type="dxa"/>
          </w:tcPr>
          <w:p w:rsidR="0013475F" w:rsidRDefault="002454FD" w:rsidP="000B1002">
            <w:r>
              <w:t xml:space="preserve">12. </w:t>
            </w:r>
          </w:p>
        </w:tc>
        <w:tc>
          <w:tcPr>
            <w:tcW w:w="1985" w:type="dxa"/>
          </w:tcPr>
          <w:p w:rsidR="0013475F" w:rsidRDefault="002E474C" w:rsidP="002E474C">
            <w:r>
              <w:t>Итог уборки, итоговое оповещение.</w:t>
            </w:r>
          </w:p>
        </w:tc>
        <w:tc>
          <w:tcPr>
            <w:tcW w:w="2693" w:type="dxa"/>
          </w:tcPr>
          <w:p w:rsidR="0013475F" w:rsidRDefault="002E474C" w:rsidP="002E474C">
            <w:r>
              <w:t>Проверка действий пылесоса, п</w:t>
            </w:r>
            <w:r w:rsidR="002454FD">
              <w:t>росмотр лога уборки по ее окончании.</w:t>
            </w:r>
          </w:p>
        </w:tc>
        <w:tc>
          <w:tcPr>
            <w:tcW w:w="3402" w:type="dxa"/>
          </w:tcPr>
          <w:p w:rsidR="0013475F" w:rsidRDefault="002454FD" w:rsidP="000B1002">
            <w:r>
              <w:t xml:space="preserve">По окончании уборки </w:t>
            </w:r>
            <w:r w:rsidR="002E474C">
              <w:t xml:space="preserve">устройство отправляется на базу, </w:t>
            </w:r>
            <w:r>
              <w:t xml:space="preserve">пользователю приходит </w:t>
            </w:r>
            <w:proofErr w:type="spellStart"/>
            <w:r>
              <w:t>месседж</w:t>
            </w:r>
            <w:proofErr w:type="spellEnd"/>
            <w:r>
              <w:t xml:space="preserve"> /сохраняется в лог сообщение с информацией о времени начала/окончания уборки/убранных территориях/типе уборки/препятствиях и ошибках.</w:t>
            </w:r>
          </w:p>
        </w:tc>
        <w:tc>
          <w:tcPr>
            <w:tcW w:w="674" w:type="dxa"/>
          </w:tcPr>
          <w:p w:rsidR="0013475F" w:rsidRDefault="0013475F" w:rsidP="000B1002"/>
        </w:tc>
      </w:tr>
    </w:tbl>
    <w:p w:rsidR="000D47A5" w:rsidRPr="000D47A5" w:rsidRDefault="000D47A5" w:rsidP="000D47A5"/>
    <w:sectPr w:rsidR="000D47A5" w:rsidRPr="000D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053F3"/>
    <w:multiLevelType w:val="hybridMultilevel"/>
    <w:tmpl w:val="6D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B34BB"/>
    <w:multiLevelType w:val="hybridMultilevel"/>
    <w:tmpl w:val="28D83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47A5"/>
    <w:rsid w:val="000D47A5"/>
    <w:rsid w:val="0013475F"/>
    <w:rsid w:val="00143286"/>
    <w:rsid w:val="001B4664"/>
    <w:rsid w:val="002454FD"/>
    <w:rsid w:val="002E474C"/>
    <w:rsid w:val="0071347F"/>
    <w:rsid w:val="00871876"/>
    <w:rsid w:val="00B0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A5"/>
    <w:pPr>
      <w:ind w:left="720"/>
      <w:contextualSpacing/>
    </w:pPr>
  </w:style>
  <w:style w:type="table" w:styleId="a4">
    <w:name w:val="Table Grid"/>
    <w:basedOn w:val="a1"/>
    <w:uiPriority w:val="59"/>
    <w:rsid w:val="000D47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2023-11-05T14:39:00Z</dcterms:created>
  <dcterms:modified xsi:type="dcterms:W3CDTF">2023-11-05T16:02:00Z</dcterms:modified>
</cp:coreProperties>
</file>