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double balance = 50.00;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cout &lt;&lt; "This program tells you how long it takes\n";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&lt;&lt; "to accumulate a debt of $100, starting with\n";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&lt;&lt; "an initial balance of $50 owed.\n";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&lt;&lt; "The interest rate is 2% per month.\n";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while (balance &lt; 100.00)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balance = balance + 0.02 * balance;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count++;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"After " &lt;&lt; count &lt;&lt; " months, 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cout.setf(ios::fixed);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cout.setf(ios::showpoint);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cout.precision(2);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"your balance due will be $" &lt;&lt; balance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