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 to create a file called cplusad.dat that is identical to the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//cad.dat, except that all occurrences of 'C' are replaced by "C++".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//Assumes that the uppercase letter 'C' does not occur in cad.dat except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//as the name of the C programming language.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add_plus_plus(ifstream&amp; in_stream, ofstream&amp; out_stream);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//Precondition: in_stream has been connected to an input file with open.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//out_stream has been connected to an output file with open.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//Postcondition: The contents of the file connected to in_stream have been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//copied into the file connected to out_stream, but with each 'C' replaced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//by "C++". (The files are not closed by this function.)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ifstream fin;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ofstream fout;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"Begin editing files.\n";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fin.open("cad.dat");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(fin.fail())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cout &lt;&lt; "Input file opening failed.\n";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fout.open("cplusad.dat");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(fout.fail())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 &lt;&lt; "Output file opening failed.\n";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add_plus_plus(fin, fout);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fin.close();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fout.close();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cout &lt;&lt; "End of editing files.\n";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add_plus_plus(ifstream&amp; in_stream, ofstream&amp; out_stream)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char next;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in_stream.get(next);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 (!in_stream.eof())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if (next == 'C')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out_stream &lt;&lt; "C++";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out_stream &lt;&lt; next;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in_stream.get(next);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