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F9745" w14:textId="77777777" w:rsidR="00126D08" w:rsidRPr="00126D08" w:rsidRDefault="00126D08" w:rsidP="00126D08">
      <w:pPr>
        <w:rPr>
          <w:b/>
          <w:bCs/>
        </w:rPr>
      </w:pPr>
      <w:r w:rsidRPr="00126D08">
        <w:rPr>
          <w:b/>
          <w:bCs/>
        </w:rPr>
        <w:t>Costums de Lleida</w:t>
      </w:r>
    </w:p>
    <w:p w14:paraId="0F5B0FF4" w14:textId="77777777" w:rsidR="00126D08" w:rsidRPr="00126D08" w:rsidRDefault="00126D08" w:rsidP="00126D08">
      <w:pPr>
        <w:rPr>
          <w:b/>
          <w:bCs/>
        </w:rPr>
      </w:pPr>
      <w:r w:rsidRPr="00126D08">
        <w:rPr>
          <w:b/>
          <w:bCs/>
        </w:rPr>
        <w:t>Incipiunt Consuetudines civitatis Ylerde</w:t>
      </w:r>
    </w:p>
    <w:p w14:paraId="337FCDF8" w14:textId="77777777" w:rsidR="00126D08" w:rsidRPr="00126D08" w:rsidRDefault="00126D08" w:rsidP="00126D08">
      <w:r w:rsidRPr="00126D08">
        <w:t>In nomine Domini.</w:t>
      </w:r>
    </w:p>
    <w:p w14:paraId="490D8420" w14:textId="77777777" w:rsidR="00126D08" w:rsidRPr="00126D08" w:rsidRDefault="00126D08" w:rsidP="00126D08">
      <w:r w:rsidRPr="00126D08">
        <w:t>Anno ab Incarnatione Domini millesimo ducentesimo XXº VIIIº. Temporibus Guillelmi Boteti, Guillelmi de ça Graa, Petri de Offegato et Guillelmi de Solsona, consulum, ad preces sociorum meorum consulum et aliorum civium illerdensium; ego Guillelmus Botetus dedi aliquantulam operam ut consuetudines civitatis varias et diversas in unum colligerem et scriptis comprehenderem, ut aufferretur quibusdam occasio malignandi qui quando erat pro eis consuetudo et esse consuetudinem affirmabant. Si contra eos in consimili casu allegabatur non esse consuetudinem asserebant.</w:t>
      </w:r>
    </w:p>
    <w:p w14:paraId="2692A215" w14:textId="77777777" w:rsidR="00126D08" w:rsidRPr="00126D08" w:rsidRDefault="00126D08" w:rsidP="00126D08">
      <w:r w:rsidRPr="00126D08">
        <w:t>Unde processus causarum probacio consuetudinis retardabat et litigantes inde dispendia gravia senciebant; volentes itaque cives nostri viri providi et discreti cum consulibus memoratis huic malicie contraire, precibus suis hoc me scribere suggesserunt.</w:t>
      </w:r>
    </w:p>
    <w:p w14:paraId="6260CD07" w14:textId="77777777" w:rsidR="00126D08" w:rsidRPr="00126D08" w:rsidRDefault="00126D08" w:rsidP="00126D08">
      <w:r w:rsidRPr="00126D08">
        <w:t>Huius etiam opusculi racioni de instrumentis privilegiis et donacionibus regiis adiuncxi, necnon de bannis, cotis, et statutis scriptis et non scriptis, et moribus, usaticis, etiam legibus goticis ac romanis. Sumite itaque hoc munusculum diucius postulatum concives venerabiles, ut eo lecto esfficiamini docciores. Iuxta illud doce sapientem et sapiencior erit.</w:t>
      </w:r>
    </w:p>
    <w:p w14:paraId="36A677BC" w14:textId="77777777" w:rsidR="00126D08" w:rsidRPr="00126D08" w:rsidRDefault="00126D08" w:rsidP="00126D08">
      <w:pPr>
        <w:rPr>
          <w:b/>
          <w:bCs/>
        </w:rPr>
      </w:pPr>
      <w:r w:rsidRPr="00126D08">
        <w:rPr>
          <w:b/>
          <w:bCs/>
        </w:rPr>
        <w:t>[I]  In quibus consistit ius nostrum</w:t>
      </w:r>
    </w:p>
    <w:p w14:paraId="2B4C3A3E" w14:textId="77777777" w:rsidR="00126D08" w:rsidRPr="00126D08" w:rsidRDefault="00126D08" w:rsidP="00126D08">
      <w:r w:rsidRPr="00126D08">
        <w:t>Consistit ius nostrum in donacionibus et concessionibus sive privilegiis principum et in moribus scriptis et non scriptis, in usaticis et legibus goticis ac romanis.</w:t>
      </w:r>
    </w:p>
    <w:p w14:paraId="26633949" w14:textId="77777777" w:rsidR="00126D08" w:rsidRPr="00126D08" w:rsidRDefault="00126D08" w:rsidP="00126D08">
      <w:r w:rsidRPr="00126D08">
        <w:t>De donationibus autem et concessionibus regiis est videndum, set quia varie sunt et diverse et confuse in pluribus instrumentis, quid in eis utilitas comendat breviter colligere utile fore puto, ne prolixitas leccionis pariter et varietas audienti pariant tedium et lectori.</w:t>
      </w:r>
    </w:p>
    <w:p w14:paraId="47997A6A" w14:textId="77777777" w:rsidR="00126D08" w:rsidRPr="00126D08" w:rsidRDefault="00126D08" w:rsidP="00126D08">
      <w:r w:rsidRPr="00126D08">
        <w:t>De carta vero comitis Barchinone quia prima est, de ea primo dicam et postea de aliis consequenter.</w:t>
      </w:r>
    </w:p>
    <w:p w14:paraId="65FA06A1" w14:textId="77777777" w:rsidR="00126D08" w:rsidRPr="00126D08" w:rsidRDefault="00126D08" w:rsidP="00126D08">
      <w:r w:rsidRPr="00126D08">
        <w:t> </w:t>
      </w:r>
    </w:p>
    <w:p w14:paraId="43DD2B53" w14:textId="77777777" w:rsidR="00126D08" w:rsidRPr="00126D08" w:rsidRDefault="00126D08" w:rsidP="00126D08">
      <w:r w:rsidRPr="00126D08">
        <w:t xml:space="preserve">[1] </w:t>
      </w:r>
      <w:r w:rsidRPr="00126D08">
        <w:rPr>
          <w:b/>
          <w:bCs/>
        </w:rPr>
        <w:t>De donacione civitatis.</w:t>
      </w:r>
      <w:r w:rsidRPr="00126D08">
        <w:t> Donant nobis comites Barchinone et Urgelli totam civitatem Ilerde cum omnibus terminis et pertinenciis suis, et totum territorium per proprium alodium sicut dabunt eas nobis per cartas donacionis cum sue prole et sine ea, ad vendendum, dandum vel inpignorandum cuilibet, exceptis militibus atque sanctis.</w:t>
      </w:r>
    </w:p>
    <w:p w14:paraId="16D3EB04" w14:textId="77777777" w:rsidR="00126D08" w:rsidRPr="00126D08" w:rsidRDefault="00126D08" w:rsidP="00126D08">
      <w:r w:rsidRPr="00126D08">
        <w:t> </w:t>
      </w:r>
    </w:p>
    <w:p w14:paraId="5AEBC674" w14:textId="77777777" w:rsidR="00126D08" w:rsidRPr="00126D08" w:rsidRDefault="00126D08" w:rsidP="00126D08">
      <w:r w:rsidRPr="00126D08">
        <w:t xml:space="preserve">[2] </w:t>
      </w:r>
      <w:r w:rsidRPr="00126D08">
        <w:rPr>
          <w:b/>
          <w:bCs/>
        </w:rPr>
        <w:t>De donacione boschorum, pascuorum et aliorum</w:t>
      </w:r>
      <w:r w:rsidRPr="00126D08">
        <w:t>. Donant etiam nobis prata, pascua, fontes, aquas, boscos, lignamina, venaciones et plana atque montana, ad omnes nostros usos et peccora depascenda</w:t>
      </w:r>
    </w:p>
    <w:p w14:paraId="22292D5B" w14:textId="77777777" w:rsidR="00126D08" w:rsidRPr="00126D08" w:rsidRDefault="00126D08" w:rsidP="00126D08">
      <w:r w:rsidRPr="00126D08">
        <w:t> </w:t>
      </w:r>
    </w:p>
    <w:p w14:paraId="20BDAE0A" w14:textId="77777777" w:rsidR="00126D08" w:rsidRPr="00126D08" w:rsidRDefault="00126D08" w:rsidP="00126D08">
      <w:r w:rsidRPr="00126D08">
        <w:t xml:space="preserve">[3] </w:t>
      </w:r>
      <w:r w:rsidRPr="00126D08">
        <w:rPr>
          <w:b/>
          <w:bCs/>
        </w:rPr>
        <w:t>De leçda Ilerde non danda</w:t>
      </w:r>
      <w:r w:rsidRPr="00126D08">
        <w:t>. Et quod non donemus in tota civitate Ilerde vel termino lezdam nec ullum usaticum.</w:t>
      </w:r>
    </w:p>
    <w:p w14:paraId="27CA6F08" w14:textId="77777777" w:rsidR="00126D08" w:rsidRPr="00126D08" w:rsidRDefault="00126D08" w:rsidP="00126D08">
      <w:r w:rsidRPr="00126D08">
        <w:t> </w:t>
      </w:r>
    </w:p>
    <w:p w14:paraId="1C123EA1" w14:textId="77777777" w:rsidR="00126D08" w:rsidRPr="00126D08" w:rsidRDefault="00126D08" w:rsidP="00126D08">
      <w:r w:rsidRPr="00126D08">
        <w:t xml:space="preserve">[4] </w:t>
      </w:r>
      <w:r w:rsidRPr="00126D08">
        <w:rPr>
          <w:b/>
          <w:bCs/>
        </w:rPr>
        <w:t>De forcia non facienda</w:t>
      </w:r>
      <w:r w:rsidRPr="00126D08">
        <w:t>. Et quod aliquis senior vel castlanus sive vicarius aut baiulus Ilerde non faciant nobis ullam forciam vel districtum in possessionibus vel personis.</w:t>
      </w:r>
    </w:p>
    <w:p w14:paraId="02F96D3A" w14:textId="77777777" w:rsidR="00126D08" w:rsidRPr="00126D08" w:rsidRDefault="00126D08" w:rsidP="00126D08">
      <w:r w:rsidRPr="00126D08">
        <w:t> </w:t>
      </w:r>
    </w:p>
    <w:p w14:paraId="35DFE92B" w14:textId="77777777" w:rsidR="00126D08" w:rsidRPr="00126D08" w:rsidRDefault="00126D08" w:rsidP="00126D08">
      <w:r w:rsidRPr="00126D08">
        <w:lastRenderedPageBreak/>
        <w:t xml:space="preserve">[5] </w:t>
      </w:r>
      <w:r w:rsidRPr="00126D08">
        <w:rPr>
          <w:b/>
          <w:bCs/>
        </w:rPr>
        <w:t>De inculpatione nobis non fatienda</w:t>
      </w:r>
      <w:r w:rsidRPr="00126D08">
        <w:t>. Item, quod non possint per se vel per baiulos suos nos inculpare aut increpare de aliquo absque testibus idoneis.</w:t>
      </w:r>
    </w:p>
    <w:p w14:paraId="6A00D8B5" w14:textId="77777777" w:rsidR="00126D08" w:rsidRPr="00126D08" w:rsidRDefault="00126D08" w:rsidP="00126D08">
      <w:r w:rsidRPr="00126D08">
        <w:t> </w:t>
      </w:r>
    </w:p>
    <w:p w14:paraId="3D86908A" w14:textId="77777777" w:rsidR="00126D08" w:rsidRPr="00126D08" w:rsidRDefault="00126D08" w:rsidP="00126D08">
      <w:r w:rsidRPr="00126D08">
        <w:t xml:space="preserve">[6] </w:t>
      </w:r>
      <w:r w:rsidRPr="00126D08">
        <w:rPr>
          <w:b/>
          <w:bCs/>
        </w:rPr>
        <w:t>De batallia non fatienda</w:t>
      </w:r>
      <w:r w:rsidRPr="00126D08">
        <w:t>. Item, quod non faciamus cum eis vel cum aliquo seniore vel baiulo Ilerde batalliam.</w:t>
      </w:r>
    </w:p>
    <w:p w14:paraId="6E63D07A" w14:textId="77777777" w:rsidR="00126D08" w:rsidRPr="00126D08" w:rsidRDefault="00126D08" w:rsidP="00126D08">
      <w:r w:rsidRPr="00126D08">
        <w:t> </w:t>
      </w:r>
    </w:p>
    <w:p w14:paraId="0641CA11" w14:textId="77777777" w:rsidR="00126D08" w:rsidRPr="00126D08" w:rsidRDefault="00126D08" w:rsidP="00126D08">
      <w:r w:rsidRPr="00126D08">
        <w:t xml:space="preserve">[7] </w:t>
      </w:r>
      <w:r w:rsidRPr="00126D08">
        <w:rPr>
          <w:b/>
          <w:bCs/>
        </w:rPr>
        <w:t>De libertate et franquitate nostra</w:t>
      </w:r>
      <w:r w:rsidRPr="00126D08">
        <w:t>. Item, quod simus deinceps securi, liberi et franchi, cum omnibus hereditatibus et possessionibus nostris, sine ullo retentu quem ibi non faciunt preter fidelitatem et solam rectam iusticiam quam ibi retinent.</w:t>
      </w:r>
    </w:p>
    <w:p w14:paraId="24F19777" w14:textId="77777777" w:rsidR="00126D08" w:rsidRPr="00126D08" w:rsidRDefault="00126D08" w:rsidP="00126D08">
      <w:r w:rsidRPr="00126D08">
        <w:t> </w:t>
      </w:r>
    </w:p>
    <w:p w14:paraId="634C66ED" w14:textId="77777777" w:rsidR="00126D08" w:rsidRPr="00126D08" w:rsidRDefault="00126D08" w:rsidP="00126D08">
      <w:r w:rsidRPr="00126D08">
        <w:t xml:space="preserve">[8] </w:t>
      </w:r>
      <w:r w:rsidRPr="00126D08">
        <w:rPr>
          <w:b/>
          <w:bCs/>
        </w:rPr>
        <w:t>De coto cultelli extracti</w:t>
      </w:r>
      <w:r w:rsidRPr="00126D08">
        <w:t>. Cuius iusticie primus modus is est: si quis eduxerit cultellum, lanceam, aut ensem adversus alium minando vel irascendo, aut donet curie LXª solidos, aut manum perdat.</w:t>
      </w:r>
    </w:p>
    <w:p w14:paraId="051582DE" w14:textId="77777777" w:rsidR="00126D08" w:rsidRPr="00126D08" w:rsidRDefault="00126D08" w:rsidP="00126D08">
      <w:r w:rsidRPr="00126D08">
        <w:t> </w:t>
      </w:r>
    </w:p>
    <w:p w14:paraId="254A404A" w14:textId="77777777" w:rsidR="00126D08" w:rsidRPr="00126D08" w:rsidRDefault="00126D08" w:rsidP="00126D08">
      <w:r w:rsidRPr="00126D08">
        <w:t xml:space="preserve">[9] </w:t>
      </w:r>
      <w:r w:rsidRPr="00126D08">
        <w:rPr>
          <w:b/>
          <w:bCs/>
        </w:rPr>
        <w:t>De latrone capto quod potest retineri</w:t>
      </w:r>
      <w:r w:rsidRPr="00126D08">
        <w:t>. Qui prendiderit latronem suas causas furantem, tamdium eum teneat donec sua recuperet, et postea illum ad iusticiam curie reddat.</w:t>
      </w:r>
    </w:p>
    <w:p w14:paraId="2C910EDB" w14:textId="77777777" w:rsidR="00126D08" w:rsidRPr="00126D08" w:rsidRDefault="00126D08" w:rsidP="00126D08">
      <w:r w:rsidRPr="00126D08">
        <w:t> </w:t>
      </w:r>
    </w:p>
    <w:p w14:paraId="53F3B555" w14:textId="77777777" w:rsidR="00126D08" w:rsidRPr="00126D08" w:rsidRDefault="00126D08" w:rsidP="00126D08">
      <w:r w:rsidRPr="00126D08">
        <w:t xml:space="preserve">[10] </w:t>
      </w:r>
      <w:r w:rsidRPr="00126D08">
        <w:rPr>
          <w:b/>
          <w:bCs/>
        </w:rPr>
        <w:t>De pignore vendendo</w:t>
      </w:r>
      <w:r w:rsidRPr="00126D08">
        <w:t>. Item, siquis tenuerit pignus alterius, et debitor noluerit reddere debitum ad terminum, teneat pignus is qui tenet decem diebus, post quos si noluerit debitor solvere, potest vendere pignus is qui tenet ipsum vel inpignorare cui velit unde suum recuperet.</w:t>
      </w:r>
    </w:p>
    <w:p w14:paraId="47806C8C" w14:textId="77777777" w:rsidR="00126D08" w:rsidRPr="00126D08" w:rsidRDefault="00126D08" w:rsidP="00126D08">
      <w:r w:rsidRPr="00126D08">
        <w:t> </w:t>
      </w:r>
    </w:p>
    <w:p w14:paraId="24D11B91" w14:textId="77777777" w:rsidR="00126D08" w:rsidRPr="00126D08" w:rsidRDefault="00126D08" w:rsidP="00126D08">
      <w:r w:rsidRPr="00126D08">
        <w:t xml:space="preserve">[11] </w:t>
      </w:r>
      <w:r w:rsidRPr="00126D08">
        <w:rPr>
          <w:b/>
          <w:bCs/>
        </w:rPr>
        <w:t>De tercia iudici danda</w:t>
      </w:r>
      <w:r w:rsidRPr="00126D08">
        <w:t>. Siquis fuerit nobis debitor aut fideiussor, et in termino nolit paccare, si clamor venerit ad curiam de illo cogatur totum ei reddere debitum, et tantum de suo proprio curie dare quantum fuerit illius debiti pars tercia.</w:t>
      </w:r>
    </w:p>
    <w:p w14:paraId="051B41F3" w14:textId="77777777" w:rsidR="00126D08" w:rsidRPr="00126D08" w:rsidRDefault="00126D08" w:rsidP="00126D08">
      <w:r w:rsidRPr="00126D08">
        <w:t> </w:t>
      </w:r>
    </w:p>
    <w:p w14:paraId="01BDCA91" w14:textId="77777777" w:rsidR="00126D08" w:rsidRPr="00126D08" w:rsidRDefault="00126D08" w:rsidP="00126D08">
      <w:r w:rsidRPr="00126D08">
        <w:t xml:space="preserve">[12] </w:t>
      </w:r>
      <w:r w:rsidRPr="00126D08">
        <w:rPr>
          <w:b/>
          <w:bCs/>
        </w:rPr>
        <w:t>De pignoratione eius qui ius non facit</w:t>
      </w:r>
      <w:r w:rsidRPr="00126D08">
        <w:t>. Quod si curia non vult aut non possit illum distringere liceat habitatori Ilerde ipsum debitorem vel fideiussorem pignorare in omnibus rebus suis.</w:t>
      </w:r>
    </w:p>
    <w:p w14:paraId="6910D47F" w14:textId="77777777" w:rsidR="00126D08" w:rsidRPr="00126D08" w:rsidRDefault="00126D08" w:rsidP="00126D08">
      <w:r w:rsidRPr="00126D08">
        <w:t> </w:t>
      </w:r>
    </w:p>
    <w:p w14:paraId="45B4F257" w14:textId="77777777" w:rsidR="00126D08" w:rsidRPr="00126D08" w:rsidRDefault="00126D08" w:rsidP="00126D08">
      <w:r w:rsidRPr="00126D08">
        <w:t xml:space="preserve">[13] </w:t>
      </w:r>
      <w:r w:rsidRPr="00126D08">
        <w:rPr>
          <w:b/>
          <w:bCs/>
        </w:rPr>
        <w:t>De iniuriis et malefactis a nobis componendis</w:t>
      </w:r>
      <w:r w:rsidRPr="00126D08">
        <w:t>. Omnes vero injurias et malefacta infra habitatores Ilerde facta possumus ad invicem adaptare et pacificare ante quam querimonia ad curiam fiat.</w:t>
      </w:r>
    </w:p>
    <w:p w14:paraId="49C1DB28" w14:textId="77777777" w:rsidR="00126D08" w:rsidRPr="00126D08" w:rsidRDefault="00126D08" w:rsidP="00126D08">
      <w:r w:rsidRPr="00126D08">
        <w:t> </w:t>
      </w:r>
    </w:p>
    <w:p w14:paraId="2D01686C" w14:textId="77777777" w:rsidR="00126D08" w:rsidRPr="00126D08" w:rsidRDefault="00126D08" w:rsidP="00126D08">
      <w:r w:rsidRPr="00126D08">
        <w:t xml:space="preserve">[14] </w:t>
      </w:r>
      <w:r w:rsidRPr="00126D08">
        <w:rPr>
          <w:b/>
          <w:bCs/>
        </w:rPr>
        <w:t>De directo firmando secundum quantitatem malefacti</w:t>
      </w:r>
      <w:r w:rsidRPr="00126D08">
        <w:t>. De illis autem injuriis sive malefactis de quibus fuerit curie clamor factus, firmamus directum secundum quantitatem malefacti, et facimus illud per iudicium curie.</w:t>
      </w:r>
    </w:p>
    <w:p w14:paraId="2A0FB760" w14:textId="77777777" w:rsidR="00126D08" w:rsidRPr="00126D08" w:rsidRDefault="00126D08" w:rsidP="00126D08">
      <w:r w:rsidRPr="00126D08">
        <w:t> </w:t>
      </w:r>
    </w:p>
    <w:p w14:paraId="37FAA3EF" w14:textId="77777777" w:rsidR="00126D08" w:rsidRPr="00126D08" w:rsidRDefault="00126D08" w:rsidP="00126D08">
      <w:r w:rsidRPr="00126D08">
        <w:t xml:space="preserve">[15] </w:t>
      </w:r>
      <w:r w:rsidRPr="00126D08">
        <w:rPr>
          <w:b/>
          <w:bCs/>
        </w:rPr>
        <w:t>De hiis qui comprehenduntur in adulterio</w:t>
      </w:r>
      <w:r w:rsidRPr="00126D08">
        <w:t>. Siquis fuerit cum uxore alterius in adulterio deprehensus currant ambo vir et femina per omnes plateas civitatis Ilerde nudi et verberati, nec aliud dampnum inde sustineant pecunie vel honoris.</w:t>
      </w:r>
    </w:p>
    <w:p w14:paraId="256FDB4C" w14:textId="77777777" w:rsidR="00126D08" w:rsidRPr="00126D08" w:rsidRDefault="00126D08" w:rsidP="00126D08">
      <w:r w:rsidRPr="00126D08">
        <w:t> </w:t>
      </w:r>
    </w:p>
    <w:p w14:paraId="4F3CB36C" w14:textId="77777777" w:rsidR="00126D08" w:rsidRPr="00126D08" w:rsidRDefault="00126D08" w:rsidP="00126D08">
      <w:r w:rsidRPr="00126D08">
        <w:lastRenderedPageBreak/>
        <w:t xml:space="preserve">[16] </w:t>
      </w:r>
      <w:r w:rsidRPr="00126D08">
        <w:rPr>
          <w:b/>
          <w:bCs/>
        </w:rPr>
        <w:t>De principe nos defendente</w:t>
      </w:r>
      <w:r w:rsidRPr="00126D08">
        <w:t>. Promitunt quidem nobis prefati principes prefata omnia firmiter observare, et corpora nostra et omnia nostra ubicumque possint deffendere et manutenere contra omnes personas sicut suos proprios atque homines karissimos.</w:t>
      </w:r>
    </w:p>
    <w:p w14:paraId="66BC14A4" w14:textId="77777777" w:rsidR="00126D08" w:rsidRPr="00126D08" w:rsidRDefault="00126D08" w:rsidP="00126D08">
      <w:r w:rsidRPr="00126D08">
        <w:t> </w:t>
      </w:r>
    </w:p>
    <w:p w14:paraId="5870D2AF" w14:textId="77777777" w:rsidR="00126D08" w:rsidRPr="00126D08" w:rsidRDefault="00126D08" w:rsidP="00126D08">
      <w:r w:rsidRPr="00126D08">
        <w:t xml:space="preserve">[17] </w:t>
      </w:r>
      <w:r w:rsidRPr="00126D08">
        <w:rPr>
          <w:b/>
          <w:bCs/>
        </w:rPr>
        <w:t>De fidelitate a nobis ei facienda</w:t>
      </w:r>
      <w:r w:rsidRPr="00126D08">
        <w:t>. Similiter nos promitimus dominis dictis, quod simus fideles in omnibus iusticiis suis et directis, et quod iuvemus eos servare et tenere civitatem Ilerde secundum posse nostrum.</w:t>
      </w:r>
    </w:p>
    <w:p w14:paraId="7B4F6E1E" w14:textId="77777777" w:rsidR="00126D08" w:rsidRPr="00126D08" w:rsidRDefault="00126D08" w:rsidP="00126D08">
      <w:r w:rsidRPr="00126D08">
        <w:t> </w:t>
      </w:r>
    </w:p>
    <w:p w14:paraId="31408057" w14:textId="77777777" w:rsidR="00126D08" w:rsidRPr="00126D08" w:rsidRDefault="00126D08" w:rsidP="00126D08">
      <w:r w:rsidRPr="00126D08">
        <w:t xml:space="preserve">[18] </w:t>
      </w:r>
      <w:r w:rsidRPr="00126D08">
        <w:rPr>
          <w:b/>
          <w:bCs/>
        </w:rPr>
        <w:t>De confirmatione carte comitis Barchinone</w:t>
      </w:r>
      <w:r w:rsidRPr="00126D08">
        <w:t>. Rex vero Alfonsus et Ermengaudus comes Urgelli, illam franquitatem et illos bonos usaticos comitis Barchinone qui sunt in carta et extra cartam nobis confirmant, unde civitas valeat magis tota.</w:t>
      </w:r>
    </w:p>
    <w:p w14:paraId="128864CC" w14:textId="77777777" w:rsidR="00126D08" w:rsidRPr="00126D08" w:rsidRDefault="00126D08" w:rsidP="00126D08">
      <w:r w:rsidRPr="00126D08">
        <w:t> </w:t>
      </w:r>
    </w:p>
    <w:p w14:paraId="158F9BC3" w14:textId="77777777" w:rsidR="00126D08" w:rsidRPr="00126D08" w:rsidRDefault="00126D08" w:rsidP="00126D08">
      <w:r w:rsidRPr="00126D08">
        <w:t xml:space="preserve">[19] </w:t>
      </w:r>
      <w:r w:rsidRPr="00126D08">
        <w:rPr>
          <w:b/>
          <w:bCs/>
        </w:rPr>
        <w:t>De manuleuta non facienda</w:t>
      </w:r>
      <w:r w:rsidRPr="00126D08">
        <w:t>. Promitit etiam nobis idem rex, quod non faciat nobis questiam, toltam neque forciam, vel manuleutam vel prestitum absque nostra voluntate.</w:t>
      </w:r>
    </w:p>
    <w:p w14:paraId="41573D6A" w14:textId="77777777" w:rsidR="00126D08" w:rsidRPr="00126D08" w:rsidRDefault="00126D08" w:rsidP="00126D08">
      <w:r w:rsidRPr="00126D08">
        <w:t> </w:t>
      </w:r>
    </w:p>
    <w:p w14:paraId="4ADBE07A" w14:textId="77777777" w:rsidR="00126D08" w:rsidRPr="00126D08" w:rsidRDefault="00126D08" w:rsidP="00126D08">
      <w:r w:rsidRPr="00126D08">
        <w:t xml:space="preserve">[20] </w:t>
      </w:r>
      <w:r w:rsidRPr="00126D08">
        <w:rPr>
          <w:b/>
          <w:bCs/>
        </w:rPr>
        <w:t>De directo in curia fatiendo</w:t>
      </w:r>
      <w:r w:rsidRPr="00126D08">
        <w:t>. Item, mandat et donat nobis, quod omnis homo clamans et veniens ad curiam suam Ilerde inveniat directum.</w:t>
      </w:r>
    </w:p>
    <w:p w14:paraId="703F8168" w14:textId="77777777" w:rsidR="00126D08" w:rsidRPr="00126D08" w:rsidRDefault="00126D08" w:rsidP="00126D08">
      <w:r w:rsidRPr="00126D08">
        <w:t> </w:t>
      </w:r>
    </w:p>
    <w:p w14:paraId="4F5471DC" w14:textId="77777777" w:rsidR="00126D08" w:rsidRPr="00126D08" w:rsidRDefault="00126D08" w:rsidP="00126D08">
      <w:r w:rsidRPr="00126D08">
        <w:t xml:space="preserve">[21] </w:t>
      </w:r>
      <w:r w:rsidRPr="00126D08">
        <w:rPr>
          <w:b/>
          <w:bCs/>
        </w:rPr>
        <w:t>De comité Urgelli adiutore nostro</w:t>
      </w:r>
      <w:r w:rsidRPr="00126D08">
        <w:t>. Et mandat et bona fide et sine enganno affidat quod faciat ista tenere comiti Urgellensi, et quod comes sit adiutor et deffensor noster sine omni nostro enganno.</w:t>
      </w:r>
    </w:p>
    <w:p w14:paraId="75A0E128" w14:textId="77777777" w:rsidR="00126D08" w:rsidRPr="00126D08" w:rsidRDefault="00126D08" w:rsidP="00126D08">
      <w:r w:rsidRPr="00126D08">
        <w:t> </w:t>
      </w:r>
    </w:p>
    <w:p w14:paraId="37EAAC60" w14:textId="77777777" w:rsidR="00126D08" w:rsidRPr="00126D08" w:rsidRDefault="00126D08" w:rsidP="00126D08">
      <w:r w:rsidRPr="00126D08">
        <w:t xml:space="preserve">[22] </w:t>
      </w:r>
      <w:r w:rsidRPr="00126D08">
        <w:rPr>
          <w:b/>
          <w:bCs/>
        </w:rPr>
        <w:t>De donatione viarum et platearum</w:t>
      </w:r>
      <w:r w:rsidRPr="00126D08">
        <w:t>. Donat nobis idem Alfonsus rex et concedit omnes vias, et vicos, et plateas civitatis, ut possimus inde ire, manere et redire libere et spaciose ad profectum nostrum ut melius dici potest, et quod non faciat vel fieri permittat opus aliquod vel structuram quominus possimus inde ire ample et spaciose et expedite per superius memorata.</w:t>
      </w:r>
    </w:p>
    <w:p w14:paraId="40E3A7A1" w14:textId="77777777" w:rsidR="00126D08" w:rsidRPr="00126D08" w:rsidRDefault="00126D08" w:rsidP="00126D08">
      <w:r w:rsidRPr="00126D08">
        <w:t> </w:t>
      </w:r>
    </w:p>
    <w:p w14:paraId="78A2B3A3" w14:textId="77777777" w:rsidR="00126D08" w:rsidRPr="00126D08" w:rsidRDefault="00126D08" w:rsidP="00126D08">
      <w:r w:rsidRPr="00126D08">
        <w:t xml:space="preserve">[23] </w:t>
      </w:r>
      <w:r w:rsidRPr="00126D08">
        <w:rPr>
          <w:b/>
          <w:bCs/>
        </w:rPr>
        <w:t>De mercato non mutando</w:t>
      </w:r>
      <w:r w:rsidRPr="00126D08">
        <w:t>. Donat nobis idem rex Alfonsus et concedit, quod non mutetur mercatum nostrum de loco et die, scilicet die quinta sub affrontacionibus ibi scriptis, et quod non possit fieri infra terminos huius urbis aliud mercatum, nec occassione ortorum vel domorum seu rei alicuius dabit inde aliquid vel tenebit.</w:t>
      </w:r>
    </w:p>
    <w:p w14:paraId="14D2607D" w14:textId="77777777" w:rsidR="00126D08" w:rsidRPr="00126D08" w:rsidRDefault="00126D08" w:rsidP="00126D08">
      <w:r w:rsidRPr="00126D08">
        <w:t> </w:t>
      </w:r>
    </w:p>
    <w:p w14:paraId="65CC6104" w14:textId="77777777" w:rsidR="00126D08" w:rsidRPr="00126D08" w:rsidRDefault="00126D08" w:rsidP="00126D08">
      <w:r w:rsidRPr="00126D08">
        <w:t xml:space="preserve">[24] </w:t>
      </w:r>
      <w:r w:rsidRPr="00126D08">
        <w:rPr>
          <w:b/>
          <w:bCs/>
        </w:rPr>
        <w:t>De ponte ut nil in eo fiat</w:t>
      </w:r>
      <w:r w:rsidRPr="00126D08">
        <w:t>. Donat etiam ponti cum omnibus aliis dominis totum arenium heremum et populatum subtus et supra pontem, et quantum aque abstulerint latere ex utroque. Concedunt etiam ponti donant et laudant omnes honores et usaticos pontis et alia eximenta.</w:t>
      </w:r>
    </w:p>
    <w:p w14:paraId="6CB2CCD6" w14:textId="77777777" w:rsidR="00126D08" w:rsidRPr="00126D08" w:rsidRDefault="00126D08" w:rsidP="00126D08">
      <w:r w:rsidRPr="00126D08">
        <w:t> </w:t>
      </w:r>
    </w:p>
    <w:p w14:paraId="22692DA6" w14:textId="77777777" w:rsidR="00126D08" w:rsidRPr="00126D08" w:rsidRDefault="00126D08" w:rsidP="00126D08">
      <w:r w:rsidRPr="00126D08">
        <w:t xml:space="preserve">[25] </w:t>
      </w:r>
      <w:r w:rsidRPr="00126D08">
        <w:rPr>
          <w:b/>
          <w:bCs/>
        </w:rPr>
        <w:t>De confirmatione carte prime</w:t>
      </w:r>
      <w:r w:rsidRPr="00126D08">
        <w:t>. Rex Petrus et Ermengaudus comes Urgelli eadem nobis donant que predicti comites donaverunt in prima carta usque ad illum locum ubi dicitur illas mansiones, quia ibi addunt quod illas mansiones et hereditates quas usque modo habuimus et possedimus quoquo modo donant nobis per proprium alodium franchum et liberum ut supra.</w:t>
      </w:r>
    </w:p>
    <w:p w14:paraId="3808EF2E" w14:textId="77777777" w:rsidR="00126D08" w:rsidRPr="00126D08" w:rsidRDefault="00126D08" w:rsidP="00126D08">
      <w:r w:rsidRPr="00126D08">
        <w:lastRenderedPageBreak/>
        <w:t> </w:t>
      </w:r>
    </w:p>
    <w:p w14:paraId="49CC8230" w14:textId="77777777" w:rsidR="00126D08" w:rsidRPr="00126D08" w:rsidRDefault="00126D08" w:rsidP="00126D08">
      <w:r w:rsidRPr="00126D08">
        <w:t xml:space="preserve">[26] </w:t>
      </w:r>
      <w:r w:rsidRPr="00126D08">
        <w:rPr>
          <w:b/>
          <w:bCs/>
        </w:rPr>
        <w:t>De fortia nobis non facienda dum firmantiam demus</w:t>
      </w:r>
      <w:r w:rsidRPr="00126D08">
        <w:t>. Addunt etiam ubi de forcia dominorum dicitur, quod non faciant nobis forciam in possessionibus habitis vel possessis dum tamen simus parati dare firmanciam de directo.</w:t>
      </w:r>
    </w:p>
    <w:p w14:paraId="45AB5A68" w14:textId="77777777" w:rsidR="00126D08" w:rsidRPr="00126D08" w:rsidRDefault="00126D08" w:rsidP="00126D08">
      <w:r w:rsidRPr="00126D08">
        <w:t> </w:t>
      </w:r>
    </w:p>
    <w:p w14:paraId="59B821FE" w14:textId="77777777" w:rsidR="00126D08" w:rsidRPr="00126D08" w:rsidRDefault="00126D08" w:rsidP="00126D08">
      <w:r w:rsidRPr="00126D08">
        <w:t xml:space="preserve">[27] </w:t>
      </w:r>
      <w:r w:rsidRPr="00126D08">
        <w:rPr>
          <w:b/>
          <w:bCs/>
        </w:rPr>
        <w:t>De batallia non facienda</w:t>
      </w:r>
      <w:r w:rsidRPr="00126D08">
        <w:t>. Item, addunt quod batalliam non teneamur facere cum eis per hominem vel ferrum nec per aliud iudicium, nec per aquam.</w:t>
      </w:r>
    </w:p>
    <w:p w14:paraId="07FD01CA" w14:textId="77777777" w:rsidR="00126D08" w:rsidRPr="00126D08" w:rsidRDefault="00126D08" w:rsidP="00126D08">
      <w:r w:rsidRPr="00126D08">
        <w:t> </w:t>
      </w:r>
    </w:p>
    <w:p w14:paraId="103A672C" w14:textId="77777777" w:rsidR="00126D08" w:rsidRPr="00126D08" w:rsidRDefault="00126D08" w:rsidP="00126D08">
      <w:r w:rsidRPr="00126D08">
        <w:t xml:space="preserve">[28] </w:t>
      </w:r>
      <w:r w:rsidRPr="00126D08">
        <w:rPr>
          <w:b/>
          <w:bCs/>
        </w:rPr>
        <w:t>De tercia de re immobili non danda</w:t>
      </w:r>
      <w:r w:rsidRPr="00126D08">
        <w:t>. Addunt etiam prefati principes, quod de possessione rei inmobilis et honore, pro tercio nullam rem donemus, hoc excepto quod si per composicionem cause fuerint terminate, terciam partem de eo quod inde exierit tantum demus.</w:t>
      </w:r>
    </w:p>
    <w:p w14:paraId="2B94ACB9" w14:textId="77777777" w:rsidR="00126D08" w:rsidRPr="00126D08" w:rsidRDefault="00126D08" w:rsidP="00126D08">
      <w:r w:rsidRPr="00126D08">
        <w:t> </w:t>
      </w:r>
    </w:p>
    <w:p w14:paraId="01B2EF5B" w14:textId="77777777" w:rsidR="00126D08" w:rsidRPr="00126D08" w:rsidRDefault="00126D08" w:rsidP="00126D08">
      <w:r w:rsidRPr="00126D08">
        <w:t xml:space="preserve">[29] </w:t>
      </w:r>
      <w:r w:rsidRPr="00126D08">
        <w:rPr>
          <w:b/>
          <w:bCs/>
        </w:rPr>
        <w:t>De debitore pignorando</w:t>
      </w:r>
      <w:r w:rsidRPr="00126D08">
        <w:t>. Item, quod in pignoracione facienda debitoris vel fideiussoris, si curia non potest debitorem vel fideiussorem distringere aut non vult, quod curie vel baiuli non est inquisicio facienda.</w:t>
      </w:r>
    </w:p>
    <w:p w14:paraId="489527BC" w14:textId="77777777" w:rsidR="00126D08" w:rsidRPr="00126D08" w:rsidRDefault="00126D08" w:rsidP="00126D08">
      <w:r w:rsidRPr="00126D08">
        <w:t> </w:t>
      </w:r>
    </w:p>
    <w:p w14:paraId="1D22418D" w14:textId="77777777" w:rsidR="00126D08" w:rsidRPr="00126D08" w:rsidRDefault="00126D08" w:rsidP="00126D08">
      <w:r w:rsidRPr="00126D08">
        <w:t xml:space="preserve">[30] </w:t>
      </w:r>
      <w:r w:rsidRPr="00126D08">
        <w:rPr>
          <w:b/>
          <w:bCs/>
        </w:rPr>
        <w:t>De confirmatione consuetudinum</w:t>
      </w:r>
      <w:r w:rsidRPr="00126D08">
        <w:t>. Concedunt etiam et confirmant nobis omnes bonas consuetudines scriptas seu non scriptas quibus usi fuimus usque modo, et de cetero uti voluerimus in eternum, et omnia verba cartarum comitis Barchinone que sunt hic posita et alia addita.</w:t>
      </w:r>
    </w:p>
    <w:p w14:paraId="46397811" w14:textId="77777777" w:rsidR="00126D08" w:rsidRPr="00126D08" w:rsidRDefault="00126D08" w:rsidP="00126D08">
      <w:r w:rsidRPr="00126D08">
        <w:t> </w:t>
      </w:r>
    </w:p>
    <w:p w14:paraId="25C006B5" w14:textId="77777777" w:rsidR="00126D08" w:rsidRPr="00126D08" w:rsidRDefault="00126D08" w:rsidP="00126D08">
      <w:r w:rsidRPr="00126D08">
        <w:t xml:space="preserve">[31] </w:t>
      </w:r>
      <w:r w:rsidRPr="00126D08">
        <w:rPr>
          <w:b/>
          <w:bCs/>
        </w:rPr>
        <w:t>De arennio ut nil in eo fiat</w:t>
      </w:r>
      <w:r w:rsidRPr="00126D08">
        <w:t>. Donat, laudat et concedit etiam idem princeps, quod super pontem nullus hedificet neque in arenario plantet vel hedificet aut angustet, et quod construcciones ille que nunc in arenario remanserunt penitus destruantur, ut sit arenarium omnium comunis placia et locus liber et exitus civitatis.</w:t>
      </w:r>
    </w:p>
    <w:p w14:paraId="52CE221F" w14:textId="77777777" w:rsidR="00126D08" w:rsidRPr="00126D08" w:rsidRDefault="00126D08" w:rsidP="00126D08">
      <w:r w:rsidRPr="00126D08">
        <w:t> </w:t>
      </w:r>
    </w:p>
    <w:p w14:paraId="48FFED55" w14:textId="77777777" w:rsidR="00126D08" w:rsidRPr="00126D08" w:rsidRDefault="00126D08" w:rsidP="00126D08">
      <w:r w:rsidRPr="00126D08">
        <w:t xml:space="preserve">[32] </w:t>
      </w:r>
      <w:r w:rsidRPr="00126D08">
        <w:rPr>
          <w:b/>
          <w:bCs/>
        </w:rPr>
        <w:t>De consulatu et ordinatione civitatis</w:t>
      </w:r>
      <w:r w:rsidRPr="00126D08">
        <w:t>. Item, donat et concedit nobis cum maxima deliberacione consulatum per omnia secula duraturum, salva fidelitate sua et comitis Urgelli, salvo etiam iure Ilerde castlanarum. Tali modo quod salva fidelitate sua et comitis antedicti, salvo etiam iure ilerdensium castlanarum, possimus ordinare, gubernare civitatem Ilerde et populum eius interius et extra ad honorem et utilitatem. Possimus etiam deffendere et tueri personas et res nostras, et res alienas nobis obligatas. Item, itinera et stratas et omnia que nobis spectare videntur.</w:t>
      </w:r>
    </w:p>
    <w:p w14:paraId="1D40A934" w14:textId="77777777" w:rsidR="00126D08" w:rsidRPr="00126D08" w:rsidRDefault="00126D08" w:rsidP="00126D08">
      <w:r w:rsidRPr="00126D08">
        <w:t> </w:t>
      </w:r>
    </w:p>
    <w:p w14:paraId="54A7E2C4" w14:textId="77777777" w:rsidR="00126D08" w:rsidRPr="00126D08" w:rsidRDefault="00126D08" w:rsidP="00126D08">
      <w:r w:rsidRPr="00126D08">
        <w:t xml:space="preserve">[33] </w:t>
      </w:r>
      <w:r w:rsidRPr="00126D08">
        <w:rPr>
          <w:b/>
          <w:bCs/>
        </w:rPr>
        <w:t>De defensione ab eo nobis facienda</w:t>
      </w:r>
      <w:r w:rsidRPr="00126D08">
        <w:t>. Item, donat et concedit, quod si racione ordinacionis predicte vel occasione contingeret nos dampnificare aliquem vel gravare, quod ipse deffendat nos in iure, et nos et res nostras inde indempnes conservet ut ad utilitatem nostram melius dici potest.</w:t>
      </w:r>
    </w:p>
    <w:p w14:paraId="47B35FDB" w14:textId="77777777" w:rsidR="00126D08" w:rsidRPr="00126D08" w:rsidRDefault="00126D08" w:rsidP="00126D08">
      <w:r w:rsidRPr="00126D08">
        <w:t> </w:t>
      </w:r>
    </w:p>
    <w:p w14:paraId="4771288E" w14:textId="77777777" w:rsidR="00126D08" w:rsidRPr="00126D08" w:rsidRDefault="00126D08" w:rsidP="00126D08">
      <w:r w:rsidRPr="00126D08">
        <w:t xml:space="preserve">[34] </w:t>
      </w:r>
      <w:r w:rsidRPr="00126D08">
        <w:rPr>
          <w:b/>
          <w:bCs/>
        </w:rPr>
        <w:t>De consulibus eligendis</w:t>
      </w:r>
      <w:r w:rsidRPr="00126D08">
        <w:t>. Mandat etiam atque districte precipit, quod in quolibet anno IIIIor. consules eligantur, et mutatis primis sic quolibet anno fiat.</w:t>
      </w:r>
    </w:p>
    <w:p w14:paraId="5B2D9AD0" w14:textId="77777777" w:rsidR="00126D08" w:rsidRPr="00126D08" w:rsidRDefault="00126D08" w:rsidP="00126D08">
      <w:r w:rsidRPr="00126D08">
        <w:t> </w:t>
      </w:r>
    </w:p>
    <w:p w14:paraId="7F99057C" w14:textId="77777777" w:rsidR="00126D08" w:rsidRPr="00126D08" w:rsidRDefault="00126D08" w:rsidP="00126D08">
      <w:r w:rsidRPr="00126D08">
        <w:lastRenderedPageBreak/>
        <w:t xml:space="preserve">[35] </w:t>
      </w:r>
      <w:r w:rsidRPr="00126D08">
        <w:rPr>
          <w:b/>
          <w:bCs/>
        </w:rPr>
        <w:t>De forma iuramenti consulum</w:t>
      </w:r>
      <w:r w:rsidRPr="00126D08">
        <w:t>. Iurant autem dicti consules se predicta omnia servaturos in hunc modum: "Ego talis iuro tactis sanctis Evangeliis bona fide me servaturum, gubernaturum et deffensurum, sicut superius continetur, me sciente civitatem et populum Ilerde et res eorum interius et extra ad honorem et utilitatem nostram et tocius populi, salva fidelitate domini regis et comitis et salvo iure castlanorum Ilerde.</w:t>
      </w:r>
    </w:p>
    <w:p w14:paraId="2C7463C7" w14:textId="77777777" w:rsidR="00126D08" w:rsidRPr="00126D08" w:rsidRDefault="00126D08" w:rsidP="00126D08">
      <w:r w:rsidRPr="00126D08">
        <w:t> </w:t>
      </w:r>
    </w:p>
    <w:p w14:paraId="08249B58" w14:textId="77777777" w:rsidR="00126D08" w:rsidRPr="00126D08" w:rsidRDefault="00126D08" w:rsidP="00126D08">
      <w:r w:rsidRPr="00126D08">
        <w:t xml:space="preserve">[36] </w:t>
      </w:r>
      <w:r w:rsidRPr="00126D08">
        <w:rPr>
          <w:b/>
          <w:bCs/>
        </w:rPr>
        <w:t>De iuramento consiliariorum</w:t>
      </w:r>
      <w:r w:rsidRPr="00126D08">
        <w:t>. Consiliarii autem ita iurant: Ego talis iuro tactis sanctis Euvangeliis me consilium prestiturum et auxilium consulibus constitutis in ordinacione, gubernacione et defensione predicta, bono intellectu ut supra.</w:t>
      </w:r>
    </w:p>
    <w:p w14:paraId="7F682E78" w14:textId="77777777" w:rsidR="00126D08" w:rsidRPr="00126D08" w:rsidRDefault="00126D08" w:rsidP="00126D08">
      <w:r w:rsidRPr="00126D08">
        <w:t> </w:t>
      </w:r>
    </w:p>
    <w:p w14:paraId="5ACBB7F0" w14:textId="77777777" w:rsidR="00126D08" w:rsidRPr="00126D08" w:rsidRDefault="00126D08" w:rsidP="00126D08">
      <w:r w:rsidRPr="00126D08">
        <w:t xml:space="preserve">[37] </w:t>
      </w:r>
      <w:r w:rsidRPr="00126D08">
        <w:rPr>
          <w:b/>
          <w:bCs/>
        </w:rPr>
        <w:t>De iuramento singulorum</w:t>
      </w:r>
      <w:r w:rsidRPr="00126D08">
        <w:t>. Singuli autem ita iurant: Ego talis iuro tactis sanctis euvangeliis me servaturum et obediturum bono intellectu iuxta meum scient consulibus constitutis in ordinacione, gubernacione et defensione predictis.</w:t>
      </w:r>
    </w:p>
    <w:p w14:paraId="545C6640" w14:textId="77777777" w:rsidR="00126D08" w:rsidRPr="00126D08" w:rsidRDefault="00126D08" w:rsidP="00126D08">
      <w:r w:rsidRPr="00126D08">
        <w:t> </w:t>
      </w:r>
    </w:p>
    <w:p w14:paraId="77CB8CF3" w14:textId="77777777" w:rsidR="00126D08" w:rsidRPr="00126D08" w:rsidRDefault="00126D08" w:rsidP="00126D08">
      <w:r w:rsidRPr="00126D08">
        <w:t xml:space="preserve">[38] </w:t>
      </w:r>
      <w:r w:rsidRPr="00126D08">
        <w:rPr>
          <w:b/>
          <w:bCs/>
        </w:rPr>
        <w:t>De guidatico non faciendo</w:t>
      </w:r>
      <w:r w:rsidRPr="00126D08">
        <w:t>. Concedit etiam idem princeps, quod nunquam ipse vel alius dominus Ilerde mitat vel guidet in Ilerda militem vel alium qui interfecerit aliquem Ilerdensem, vulneraverit, ceperit, vel aliquo modo turpiter seu atrociter sit ei iniuriatus. Si tamen aliquis sic delinquens Ilerdam intraverit, si quod malum vel iniuriam in corpore vel rebus a nobis sustinuerit, vult et precipit omni tempore impunitum.</w:t>
      </w:r>
    </w:p>
    <w:p w14:paraId="56EB2F1A" w14:textId="77777777" w:rsidR="00126D08" w:rsidRPr="00126D08" w:rsidRDefault="00126D08" w:rsidP="00126D08">
      <w:r w:rsidRPr="00126D08">
        <w:t> </w:t>
      </w:r>
    </w:p>
    <w:p w14:paraId="177AD6C8" w14:textId="77777777" w:rsidR="00126D08" w:rsidRPr="00126D08" w:rsidRDefault="00126D08" w:rsidP="00126D08">
      <w:r w:rsidRPr="00126D08">
        <w:t xml:space="preserve">[39] </w:t>
      </w:r>
      <w:r w:rsidRPr="00126D08">
        <w:rPr>
          <w:b/>
          <w:bCs/>
        </w:rPr>
        <w:t>De confirmatione consulatus</w:t>
      </w:r>
      <w:r w:rsidRPr="00126D08">
        <w:t>. Et que de consulatum dicuntur confirmant nobis rex et alii domini per tria publica instrumenta.</w:t>
      </w:r>
    </w:p>
    <w:p w14:paraId="5E8E846E" w14:textId="77777777" w:rsidR="00126D08" w:rsidRPr="00126D08" w:rsidRDefault="00126D08" w:rsidP="00126D08">
      <w:r w:rsidRPr="00126D08">
        <w:t> </w:t>
      </w:r>
    </w:p>
    <w:p w14:paraId="1C7B5EA2" w14:textId="77777777" w:rsidR="00126D08" w:rsidRPr="00126D08" w:rsidRDefault="00126D08" w:rsidP="00126D08">
      <w:r w:rsidRPr="00126D08">
        <w:t xml:space="preserve">[40] </w:t>
      </w:r>
      <w:r w:rsidRPr="00126D08">
        <w:rPr>
          <w:b/>
          <w:bCs/>
        </w:rPr>
        <w:t>De confirmation omnium cartarum</w:t>
      </w:r>
      <w:r w:rsidRPr="00126D08">
        <w:t>. Confirmant etiam nobis in eternum omnes cartas populacionis et alias omnes quas ab illis habuimus vel a suis antecessoribus quoquomodo.</w:t>
      </w:r>
    </w:p>
    <w:p w14:paraId="43EA2B31" w14:textId="77777777" w:rsidR="00126D08" w:rsidRPr="00126D08" w:rsidRDefault="00126D08" w:rsidP="00126D08">
      <w:r w:rsidRPr="00126D08">
        <w:t> </w:t>
      </w:r>
    </w:p>
    <w:p w14:paraId="0987D570" w14:textId="77777777" w:rsidR="00126D08" w:rsidRPr="00126D08" w:rsidRDefault="00126D08" w:rsidP="00126D08">
      <w:r w:rsidRPr="00126D08">
        <w:t xml:space="preserve">[41] </w:t>
      </w:r>
      <w:r w:rsidRPr="00126D08">
        <w:rPr>
          <w:b/>
          <w:bCs/>
        </w:rPr>
        <w:t>De litteris contra ius impetratis</w:t>
      </w:r>
      <w:r w:rsidRPr="00126D08">
        <w:t>. Donat iterum nobis, quod quilibet inveniat directum seu iusticiam in curia seu iudice Ilerde presenti vel futuro, non obstantibus aliquibus preceptis literis seu rescriptis a predecessoribus suis vel ab eo concessis vel in posterum concedendis.</w:t>
      </w:r>
    </w:p>
    <w:p w14:paraId="3B13ECF9" w14:textId="77777777" w:rsidR="00126D08" w:rsidRPr="00126D08" w:rsidRDefault="00126D08" w:rsidP="00126D08">
      <w:r w:rsidRPr="00126D08">
        <w:t> </w:t>
      </w:r>
    </w:p>
    <w:p w14:paraId="0676EAA5" w14:textId="77777777" w:rsidR="00126D08" w:rsidRPr="00126D08" w:rsidRDefault="00126D08" w:rsidP="00126D08">
      <w:r w:rsidRPr="00126D08">
        <w:t xml:space="preserve">[42] </w:t>
      </w:r>
      <w:r w:rsidRPr="00126D08">
        <w:rPr>
          <w:b/>
          <w:bCs/>
        </w:rPr>
        <w:t>De banno in litteris non ponendo</w:t>
      </w:r>
      <w:r w:rsidRPr="00126D08">
        <w:t>. Item, quod nunquam apponat vel apponi permittat bannum vel cotum, mulctam sive penam in suis literis seu rescriptis super nos vel successores nostros, et si apposita fuerit ab eodem promitit se illam nullatenus exacturum.</w:t>
      </w:r>
    </w:p>
    <w:p w14:paraId="1B147BC8" w14:textId="77777777" w:rsidR="00126D08" w:rsidRPr="00126D08" w:rsidRDefault="00126D08" w:rsidP="00126D08">
      <w:r w:rsidRPr="00126D08">
        <w:t> </w:t>
      </w:r>
    </w:p>
    <w:p w14:paraId="7BDD7833" w14:textId="77777777" w:rsidR="00126D08" w:rsidRPr="00126D08" w:rsidRDefault="00126D08" w:rsidP="00126D08">
      <w:r w:rsidRPr="00126D08">
        <w:t xml:space="preserve">[43] </w:t>
      </w:r>
      <w:r w:rsidRPr="00126D08">
        <w:rPr>
          <w:b/>
          <w:bCs/>
        </w:rPr>
        <w:t>De alienatione rei censualis</w:t>
      </w:r>
      <w:r w:rsidRPr="00126D08">
        <w:t>. Concedit etiam nobis quod de possessionibus ad censum datis si eas vel partem earum vendere voluerint emphiteote, vel pignori obligare, facta fatiga in dominis vel eorum baiulis, in carta donacionis apposita, si domini eas comuni precio noluerint retinere, vel distulerint maliciose, liceat emphiteotis vel illis qui eas tenuerint vendere et inpignorare, exceptis militibus et sanctis, et locis religiosis, soluta tamen fideliter quinquagesima parte tocius precii rei vendite vel inpignorate, et ex tunc teneantur domini cartam firmare velint nolint, salvis tamen censu et senioratico eorumdem.</w:t>
      </w:r>
    </w:p>
    <w:p w14:paraId="7A5946D7" w14:textId="77777777" w:rsidR="00126D08" w:rsidRPr="00126D08" w:rsidRDefault="00126D08" w:rsidP="00126D08">
      <w:r w:rsidRPr="00126D08">
        <w:lastRenderedPageBreak/>
        <w:t> </w:t>
      </w:r>
    </w:p>
    <w:p w14:paraId="4DFFB24C" w14:textId="77777777" w:rsidR="00126D08" w:rsidRPr="00126D08" w:rsidRDefault="00126D08" w:rsidP="00126D08">
      <w:r w:rsidRPr="00126D08">
        <w:t xml:space="preserve">[44] </w:t>
      </w:r>
      <w:r w:rsidRPr="00126D08">
        <w:rPr>
          <w:b/>
          <w:bCs/>
        </w:rPr>
        <w:t>De donatione macellorum</w:t>
      </w:r>
      <w:r w:rsidRPr="00126D08">
        <w:t xml:space="preserve">. Item, donat nobis cum aliis dominis illum locum carnicerie per franchum alodium ad usum tantum macelli, a celo usque in abissum et quod non possit haberi ad usus alios in eternum. </w:t>
      </w:r>
    </w:p>
    <w:p w14:paraId="6567E1C0" w14:textId="77777777" w:rsidR="00126D08" w:rsidRPr="00126D08" w:rsidRDefault="00126D08" w:rsidP="00126D08">
      <w:r w:rsidRPr="00126D08">
        <w:t>Addiciunt etiam quod liceat nobis habere macellum vel macella in quibuslibet locis aliis civitatis.</w:t>
      </w:r>
    </w:p>
    <w:p w14:paraId="5D4C8247" w14:textId="77777777" w:rsidR="00126D08" w:rsidRPr="00126D08" w:rsidRDefault="00126D08" w:rsidP="00126D08">
      <w:r w:rsidRPr="00126D08">
        <w:t> </w:t>
      </w:r>
    </w:p>
    <w:p w14:paraId="5B2EBD7A" w14:textId="77777777" w:rsidR="00126D08" w:rsidRPr="00126D08" w:rsidRDefault="00126D08" w:rsidP="00126D08">
      <w:r w:rsidRPr="00126D08">
        <w:t xml:space="preserve">[45] </w:t>
      </w:r>
      <w:r w:rsidRPr="00126D08">
        <w:rPr>
          <w:b/>
          <w:bCs/>
        </w:rPr>
        <w:t>De donatione omnium in comuni</w:t>
      </w:r>
      <w:r w:rsidRPr="00126D08">
        <w:t>. Item, idem donant nobis et concedunt firmiter atque mandant, quod si comune vel missionem aliquam fecerimus quoquomodo, omnes habitatores tocius civitatis et termini eius mittant pariter atque donent iuxta quantitatem facultatum suarum, nullo modo excusato preter eos qui de creacione regis et comitis sunt qui curiam suam assidue sequntur, qui tunc aliquid non mitant alias enim si curiam non secuntur, faciant omne servicium vicinale.</w:t>
      </w:r>
    </w:p>
    <w:p w14:paraId="2B27C970" w14:textId="77777777" w:rsidR="00126D08" w:rsidRPr="00126D08" w:rsidRDefault="00126D08" w:rsidP="00126D08">
      <w:r w:rsidRPr="00126D08">
        <w:t> </w:t>
      </w:r>
    </w:p>
    <w:p w14:paraId="3067988B" w14:textId="77777777" w:rsidR="00126D08" w:rsidRPr="00126D08" w:rsidRDefault="00126D08" w:rsidP="00126D08">
      <w:r w:rsidRPr="00126D08">
        <w:t xml:space="preserve">[46] </w:t>
      </w:r>
      <w:r w:rsidRPr="00126D08">
        <w:rPr>
          <w:b/>
          <w:bCs/>
        </w:rPr>
        <w:t>De pena eius qui non dederit in comuni</w:t>
      </w:r>
      <w:r w:rsidRPr="00126D08">
        <w:t>. Si quis autem dare comune noluerit, cogatur per curiam Ilerde. Si vero curia necgligens fuerit in paga compoti denariorum Ilerde recipiatur, et de illo nunquam dare aliquid teneamur. Et si quis nobiscum servicium noluerint facere vicinale, auctoritate eorum et mandato a vicinatico nostro pellatur, quod nullam habeat nobiscum participacionem.</w:t>
      </w:r>
    </w:p>
    <w:p w14:paraId="1153D195" w14:textId="77777777" w:rsidR="00126D08" w:rsidRPr="00126D08" w:rsidRDefault="00126D08" w:rsidP="00126D08">
      <w:r w:rsidRPr="00126D08">
        <w:t> </w:t>
      </w:r>
    </w:p>
    <w:p w14:paraId="579C06BC" w14:textId="77777777" w:rsidR="00126D08" w:rsidRPr="00126D08" w:rsidRDefault="00126D08" w:rsidP="00126D08">
      <w:r w:rsidRPr="00126D08">
        <w:t xml:space="preserve">[47] </w:t>
      </w:r>
      <w:r w:rsidRPr="00126D08">
        <w:rPr>
          <w:b/>
          <w:bCs/>
        </w:rPr>
        <w:t>De confirmatione possessionum</w:t>
      </w:r>
      <w:r w:rsidRPr="00126D08">
        <w:t>. Confirmant iterum et concedunt omnes donaciones, possessiones et tenedones, et bonas consuetudines quas hactenus habuimus ut omni tempore habeamus.</w:t>
      </w:r>
    </w:p>
    <w:p w14:paraId="17BB50B0" w14:textId="77777777" w:rsidR="00126D08" w:rsidRPr="00126D08" w:rsidRDefault="00126D08" w:rsidP="00126D08">
      <w:r w:rsidRPr="00126D08">
        <w:t>Est carta empcionis carnicerie, et alia empcionis cequie Sigriani.</w:t>
      </w:r>
    </w:p>
    <w:p w14:paraId="0813231E" w14:textId="77777777" w:rsidR="00126D08" w:rsidRPr="00126D08" w:rsidRDefault="00126D08" w:rsidP="00126D08">
      <w:r w:rsidRPr="00126D08">
        <w:t> </w:t>
      </w:r>
    </w:p>
    <w:p w14:paraId="6136EBB2" w14:textId="77777777" w:rsidR="00126D08" w:rsidRPr="00126D08" w:rsidRDefault="00126D08" w:rsidP="00126D08">
      <w:r w:rsidRPr="00126D08">
        <w:t xml:space="preserve">[48] </w:t>
      </w:r>
      <w:r w:rsidRPr="00126D08">
        <w:rPr>
          <w:b/>
          <w:bCs/>
        </w:rPr>
        <w:t>De peccunia quam possumus mutuo dare</w:t>
      </w:r>
      <w:r w:rsidRPr="00126D08">
        <w:t>. Laudat et cum maxima deliberacione concedit omnibus subditis suis, quod possint dare mutuo pecuniam sicut hactenus factum fuit, et quod liceat nobis deffendere pignora nostra omnia contra omnes donec de pecunia nobis fuerit satisfactum.</w:t>
      </w:r>
    </w:p>
    <w:p w14:paraId="12FCF58A" w14:textId="77777777" w:rsidR="00126D08" w:rsidRPr="00126D08" w:rsidRDefault="00126D08" w:rsidP="00126D08">
      <w:r w:rsidRPr="00126D08">
        <w:t> </w:t>
      </w:r>
    </w:p>
    <w:p w14:paraId="0D647BDD" w14:textId="77777777" w:rsidR="00126D08" w:rsidRPr="00126D08" w:rsidRDefault="00126D08" w:rsidP="00126D08">
      <w:r w:rsidRPr="00126D08">
        <w:t xml:space="preserve">[49] </w:t>
      </w:r>
      <w:r w:rsidRPr="00126D08">
        <w:rPr>
          <w:b/>
          <w:bCs/>
        </w:rPr>
        <w:t>De eo pellendo qui frangit cartas nostras</w:t>
      </w:r>
      <w:r w:rsidRPr="00126D08">
        <w:t>. Si quis vero contra tenorem instrumentorum nostrorum in pignoribus et debitis per potestatem vel iudicem presumpserit infestare vel per personam aliam impedimentum facere vel etiam atemptare, liceat nobis non facta fatiga ipsum viriliter cohercere.</w:t>
      </w:r>
    </w:p>
    <w:p w14:paraId="62F080C2" w14:textId="77777777" w:rsidR="00126D08" w:rsidRPr="00126D08" w:rsidRDefault="00126D08" w:rsidP="00126D08">
      <w:r w:rsidRPr="00126D08">
        <w:t> </w:t>
      </w:r>
    </w:p>
    <w:p w14:paraId="3F888A83" w14:textId="77777777" w:rsidR="00126D08" w:rsidRPr="00126D08" w:rsidRDefault="00126D08" w:rsidP="00126D08">
      <w:r w:rsidRPr="00126D08">
        <w:t xml:space="preserve">[50] </w:t>
      </w:r>
      <w:r w:rsidRPr="00126D08">
        <w:rPr>
          <w:b/>
          <w:bCs/>
        </w:rPr>
        <w:t>De pena eius qui frangit hanc cartam</w:t>
      </w:r>
      <w:r w:rsidRPr="00126D08">
        <w:t>. Recipit etiam sub proteccione sua omnia pignora nostra et mandat officialibus suis, quod non expectata iussione sua, in eos qui contra hoc privilegium in pignoribus vel debitis preter instrumentorum nostrorum tenorem aliquid presumpsit atemptare, tanquam violatores pacis et treugue et lese magestatis reos insurgant.</w:t>
      </w:r>
    </w:p>
    <w:p w14:paraId="74369CFA" w14:textId="77777777" w:rsidR="00126D08" w:rsidRPr="00126D08" w:rsidRDefault="00126D08" w:rsidP="00126D08">
      <w:r w:rsidRPr="00126D08">
        <w:t> </w:t>
      </w:r>
    </w:p>
    <w:p w14:paraId="6E311768" w14:textId="77777777" w:rsidR="00126D08" w:rsidRPr="00126D08" w:rsidRDefault="00126D08" w:rsidP="00126D08">
      <w:r w:rsidRPr="00126D08">
        <w:t xml:space="preserve">[51] </w:t>
      </w:r>
      <w:r w:rsidRPr="00126D08">
        <w:rPr>
          <w:b/>
          <w:bCs/>
        </w:rPr>
        <w:t>De iniuriis non repetendis</w:t>
      </w:r>
      <w:r w:rsidRPr="00126D08">
        <w:t>. Si quis autem propter debita vel pignora, interdictum vel sentenciam contra nos procuraverit promulgare sciat se cum rebus suis a pace et treugua eiectum, et nisi infra mensem a monicione vicarii numerandum fecerit interdictum vel sentenciam relaxari, bona etiam talium concedantur cuilibet occupanda.</w:t>
      </w:r>
    </w:p>
    <w:p w14:paraId="6C5BE2E5" w14:textId="77777777" w:rsidR="00126D08" w:rsidRPr="00126D08" w:rsidRDefault="00126D08" w:rsidP="00126D08">
      <w:r w:rsidRPr="00126D08">
        <w:t> </w:t>
      </w:r>
    </w:p>
    <w:p w14:paraId="1C1C5D9C" w14:textId="77777777" w:rsidR="00126D08" w:rsidRPr="00126D08" w:rsidRDefault="00126D08" w:rsidP="00126D08">
      <w:r w:rsidRPr="00126D08">
        <w:lastRenderedPageBreak/>
        <w:t xml:space="preserve">[52] </w:t>
      </w:r>
      <w:r w:rsidRPr="00126D08">
        <w:rPr>
          <w:b/>
          <w:bCs/>
        </w:rPr>
        <w:t>De confirmatione possessionum et cartarum</w:t>
      </w:r>
      <w:r w:rsidRPr="00126D08">
        <w:t>. Denuo concedunt, laudant et auctorizant, et liberaliter cum maxima deliberacione confirmant idem rex cum Alienor regina uxore, et comite Geraldo Urgelli nobis omnibus franquitates et bonos usus, et possessiones, et hereditates quas hactenus habuimus et tenuimus in Ilerda et suo termino sive extra, et illas etiam quas habebimus in futurum absque ullo retentu preter fidelitatem et iusticiam solam rectam.</w:t>
      </w:r>
    </w:p>
    <w:p w14:paraId="073FEB3D" w14:textId="77777777" w:rsidR="00126D08" w:rsidRPr="00126D08" w:rsidRDefault="00126D08" w:rsidP="00126D08">
      <w:r w:rsidRPr="00126D08">
        <w:t> </w:t>
      </w:r>
    </w:p>
    <w:p w14:paraId="3A30342A" w14:textId="77777777" w:rsidR="00126D08" w:rsidRPr="00126D08" w:rsidRDefault="00126D08" w:rsidP="00126D08">
      <w:r w:rsidRPr="00126D08">
        <w:t xml:space="preserve">[53] </w:t>
      </w:r>
      <w:r w:rsidRPr="00126D08">
        <w:rPr>
          <w:b/>
          <w:bCs/>
        </w:rPr>
        <w:t>De interpretacione cartarum a nobis facienda</w:t>
      </w:r>
      <w:r w:rsidRPr="00126D08">
        <w:t>. Et omnia instrumenta predecessorum suorum cum his omnibus que in eis plenius continentur. Si quid autem instrumentis predecessorum suorum ambiguum fuerit vel obscurum, vult quod nostre interpretacioni penitus relinquatur.</w:t>
      </w:r>
    </w:p>
    <w:p w14:paraId="664E0127" w14:textId="77777777" w:rsidR="00126D08" w:rsidRPr="00126D08" w:rsidRDefault="00126D08" w:rsidP="00126D08">
      <w:r w:rsidRPr="00126D08">
        <w:t> </w:t>
      </w:r>
    </w:p>
    <w:p w14:paraId="598F2376" w14:textId="77777777" w:rsidR="00126D08" w:rsidRPr="00126D08" w:rsidRDefault="00126D08" w:rsidP="00126D08">
      <w:r w:rsidRPr="00126D08">
        <w:t xml:space="preserve">[54] </w:t>
      </w:r>
      <w:r w:rsidRPr="00126D08">
        <w:rPr>
          <w:b/>
          <w:bCs/>
        </w:rPr>
        <w:t>De bestiis sine servitio pascendis</w:t>
      </w:r>
      <w:r w:rsidRPr="00126D08">
        <w:t>. Concedunt etiam et constituunt, quod omnes bestias nostras possimus ducere et reducere per omnia loca terre sue ad pascendum et ibi nutriendum sine ullo servicio pro suo guidatico faciendo quod de cetero nunquam demus.</w:t>
      </w:r>
    </w:p>
    <w:p w14:paraId="63504E17" w14:textId="77777777" w:rsidR="00126D08" w:rsidRPr="00126D08" w:rsidRDefault="00126D08" w:rsidP="00126D08">
      <w:r w:rsidRPr="00126D08">
        <w:t> </w:t>
      </w:r>
    </w:p>
    <w:p w14:paraId="1AD0BB99" w14:textId="77777777" w:rsidR="00126D08" w:rsidRPr="00126D08" w:rsidRDefault="00126D08" w:rsidP="00126D08">
      <w:r w:rsidRPr="00126D08">
        <w:t xml:space="preserve">[55] </w:t>
      </w:r>
      <w:r w:rsidRPr="00126D08">
        <w:rPr>
          <w:b/>
          <w:bCs/>
        </w:rPr>
        <w:t>De litteris ius non impedientibus</w:t>
      </w:r>
      <w:r w:rsidRPr="00126D08">
        <w:t>. Concedunt etiam quod si aliquis a curia sua impetraverit literas de directo non faciendo alicui nostrum de se conquerenti illas literas habeamus irritas et inanes.</w:t>
      </w:r>
    </w:p>
    <w:p w14:paraId="54B99DFE" w14:textId="77777777" w:rsidR="00126D08" w:rsidRPr="00126D08" w:rsidRDefault="00126D08" w:rsidP="00126D08">
      <w:r w:rsidRPr="00126D08">
        <w:t> </w:t>
      </w:r>
    </w:p>
    <w:p w14:paraId="6FEF0910" w14:textId="77777777" w:rsidR="00126D08" w:rsidRPr="00126D08" w:rsidRDefault="00126D08" w:rsidP="00126D08">
      <w:r w:rsidRPr="00126D08">
        <w:t xml:space="preserve">[56] </w:t>
      </w:r>
      <w:r w:rsidRPr="00126D08">
        <w:rPr>
          <w:b/>
          <w:bCs/>
        </w:rPr>
        <w:t>De coçolis non dandis</w:t>
      </w:r>
      <w:r w:rsidRPr="00126D08">
        <w:t>. Addum iterum, quod non demus coçolos medios neque integros, neque in platea neque extra plateam, et quod possimus annonam nostram in platea vendere sive extra sine coçolorum donatione.</w:t>
      </w:r>
    </w:p>
    <w:p w14:paraId="403BAB51" w14:textId="77777777" w:rsidR="00126D08" w:rsidRPr="00126D08" w:rsidRDefault="00126D08" w:rsidP="00126D08">
      <w:r w:rsidRPr="00126D08">
        <w:t> </w:t>
      </w:r>
    </w:p>
    <w:p w14:paraId="4C2809AF" w14:textId="77777777" w:rsidR="00126D08" w:rsidRPr="00126D08" w:rsidRDefault="00126D08" w:rsidP="00126D08">
      <w:r w:rsidRPr="00126D08">
        <w:t xml:space="preserve">[57] </w:t>
      </w:r>
      <w:r w:rsidRPr="00126D08">
        <w:rPr>
          <w:b/>
          <w:bCs/>
        </w:rPr>
        <w:t>De lezda non danda</w:t>
      </w:r>
      <w:r w:rsidRPr="00126D08">
        <w:t>. Rursus facit nos franchos et inmunes, et merces ac mercaturas nostras, et omnia bona nostra, et familiam, et capitalarios ac nuncios nostros ab omni lezda, pedagio, mensuratico, passatico, portatico, penso, usatico, consuetudine novis veteribus, statutis et statuendis, et redempcione eorumdem sive exaccione vel demanda quocumque nomine vocetur ubique per totam terram suam et per aquam, sicut in instrumento inde confecto plenius continetur, pena etiam imponenda mille aureorum ei qui predictis voluerint contraire.</w:t>
      </w:r>
    </w:p>
    <w:p w14:paraId="37084E73" w14:textId="77777777" w:rsidR="00126D08" w:rsidRPr="00126D08" w:rsidRDefault="00126D08" w:rsidP="00126D08">
      <w:r w:rsidRPr="00126D08">
        <w:t> </w:t>
      </w:r>
    </w:p>
    <w:p w14:paraId="54B65D61" w14:textId="77777777" w:rsidR="00126D08" w:rsidRPr="00126D08" w:rsidRDefault="00126D08" w:rsidP="00126D08">
      <w:r w:rsidRPr="00126D08">
        <w:t>Omnes cives debent se ad invicem diligere et defendere se fideliter et pro posse. Et si oportuerit sumptus vel servicia pro comuni utilitate omnium fieri ad que omnes conveniant, quod quisque det per libras et sacramentum secundum sui patrimonii quantitatem, nullo ab hoc racione aliqua excusato. Confirmant etiam in eadem carta consulatum et omnia spectancia ad eundem sub sacramento.</w:t>
      </w:r>
    </w:p>
    <w:p w14:paraId="732936A4" w14:textId="77777777" w:rsidR="00126D08" w:rsidRPr="00126D08" w:rsidRDefault="00126D08" w:rsidP="00126D08">
      <w:r w:rsidRPr="00126D08">
        <w:t>Sunt et alie carte militum plurium et pontes. Et carta cequie Sigriani inter nos et Petrum de Çasala.</w:t>
      </w:r>
    </w:p>
    <w:p w14:paraId="0F221AB5" w14:textId="77777777" w:rsidR="00126D08" w:rsidRPr="00126D08" w:rsidRDefault="00126D08" w:rsidP="00126D08">
      <w:r w:rsidRPr="00126D08">
        <w:t> </w:t>
      </w:r>
    </w:p>
    <w:p w14:paraId="2A673F3D" w14:textId="77777777" w:rsidR="00126D08" w:rsidRPr="00126D08" w:rsidRDefault="00126D08" w:rsidP="00126D08">
      <w:pPr>
        <w:rPr>
          <w:b/>
          <w:bCs/>
        </w:rPr>
      </w:pPr>
      <w:r w:rsidRPr="00126D08">
        <w:rPr>
          <w:b/>
          <w:bCs/>
        </w:rPr>
        <w:t>[II]  [De moris scriptis]</w:t>
      </w:r>
    </w:p>
    <w:p w14:paraId="55F1C473" w14:textId="77777777" w:rsidR="00126D08" w:rsidRPr="00126D08" w:rsidRDefault="00126D08" w:rsidP="00126D08">
      <w:r w:rsidRPr="00126D08">
        <w:t> </w:t>
      </w:r>
    </w:p>
    <w:p w14:paraId="370A5FF2" w14:textId="77777777" w:rsidR="00126D08" w:rsidRPr="00126D08" w:rsidRDefault="00126D08" w:rsidP="00126D08">
      <w:r w:rsidRPr="00126D08">
        <w:t xml:space="preserve">[58] </w:t>
      </w:r>
      <w:r w:rsidRPr="00126D08">
        <w:rPr>
          <w:b/>
          <w:bCs/>
        </w:rPr>
        <w:t>De cotis constituendis</w:t>
      </w:r>
      <w:r w:rsidRPr="00126D08">
        <w:t xml:space="preserve">. Sequitur de moribus scriptis cotis sive banis et statutis. Possunt de consilio comuni consules, cotos sive bannos ponere minuere vel augere et statuere duos viros honestos in singulis officiis annuatim qui inquirant et recognoscant ea pro quibus coti sive banni sunt statuti. Iurare </w:t>
      </w:r>
      <w:r w:rsidRPr="00126D08">
        <w:lastRenderedPageBreak/>
        <w:t>tamen debent isti duo presentibus curia et consulibus quod hoc fideliter exsequantur. De caloniis vero que inde exierint, habet curiam terciam, comune terciam,et illi duo terciam pro suo labore.</w:t>
      </w:r>
    </w:p>
    <w:p w14:paraId="240F9D88" w14:textId="77777777" w:rsidR="00126D08" w:rsidRPr="00126D08" w:rsidRDefault="00126D08" w:rsidP="00126D08">
      <w:r w:rsidRPr="00126D08">
        <w:t> </w:t>
      </w:r>
    </w:p>
    <w:p w14:paraId="061B435A" w14:textId="77777777" w:rsidR="00126D08" w:rsidRPr="00126D08" w:rsidRDefault="00126D08" w:rsidP="00126D08">
      <w:r w:rsidRPr="00126D08">
        <w:t xml:space="preserve">[59] </w:t>
      </w:r>
      <w:r w:rsidRPr="00126D08">
        <w:rPr>
          <w:b/>
          <w:bCs/>
        </w:rPr>
        <w:t>De fideiussore conveniendo</w:t>
      </w:r>
      <w:r w:rsidRPr="00126D08">
        <w:t>. Consuetum est, quod quilibet potest convenire cum effectu primo fideiussorem, vel si vult reum principalem.</w:t>
      </w:r>
    </w:p>
    <w:p w14:paraId="5EF3781C" w14:textId="77777777" w:rsidR="00126D08" w:rsidRPr="00126D08" w:rsidRDefault="00126D08" w:rsidP="00126D08">
      <w:r w:rsidRPr="00126D08">
        <w:t> </w:t>
      </w:r>
    </w:p>
    <w:p w14:paraId="3D53AEA7" w14:textId="77777777" w:rsidR="00126D08" w:rsidRPr="00126D08" w:rsidRDefault="00126D08" w:rsidP="00126D08">
      <w:r w:rsidRPr="00126D08">
        <w:t xml:space="preserve">[60] </w:t>
      </w:r>
      <w:r w:rsidRPr="00126D08">
        <w:rPr>
          <w:b/>
          <w:bCs/>
        </w:rPr>
        <w:t>De traditis</w:t>
      </w:r>
      <w:r w:rsidRPr="00126D08">
        <w:t>. Moris est et carta statutum, quod si debitor non potest suo satisfacere creditori, et creditor non hostendat unde sibi satisfieri possit, recepto iuramento ab eo per curiam quod non habet unde solvat, statim debet iudex debitorem tradere creditori ut teneat eum penes se captum in compendibus aut catena, et det ei panem et aquam tantum, donec sit ei pro debito satisfactum aut compositum inter eos. Si vero iudex ad liberandum reum fuerit necgligens vel remissus, licet creditori, recepto iuramento in curia supradicta, suum capere debitorem et tenere penes se dicto modo. Si autem creditor ille in fraudem aliorum creditorum noluerit suum debitorem capere vel tenere, vel incuria, vel necgligencia. Tali modo illi alii creditores possunt per ordinem reum predictum capere et tenere.</w:t>
      </w:r>
    </w:p>
    <w:p w14:paraId="4E600666" w14:textId="77777777" w:rsidR="00126D08" w:rsidRPr="00126D08" w:rsidRDefault="00126D08" w:rsidP="00126D08">
      <w:r w:rsidRPr="00126D08">
        <w:t xml:space="preserve">[60 bis] </w:t>
      </w:r>
      <w:r w:rsidRPr="00126D08">
        <w:rPr>
          <w:b/>
          <w:bCs/>
        </w:rPr>
        <w:t>Nemo traditur pro tercia curie</w:t>
      </w:r>
      <w:r w:rsidRPr="00126D08">
        <w:t>. Nemo traditur pro tercia curie nec capitur, nec traditur aliquis pro usuris. Nec pignorantur vestes pro tercia neque lectum.</w:t>
      </w:r>
    </w:p>
    <w:p w14:paraId="54E246B4" w14:textId="77777777" w:rsidR="00126D08" w:rsidRPr="00126D08" w:rsidRDefault="00126D08" w:rsidP="00126D08">
      <w:r w:rsidRPr="00126D08">
        <w:t> </w:t>
      </w:r>
    </w:p>
    <w:p w14:paraId="07BF4475" w14:textId="77777777" w:rsidR="00126D08" w:rsidRPr="00126D08" w:rsidRDefault="00126D08" w:rsidP="00126D08">
      <w:r w:rsidRPr="00126D08">
        <w:t xml:space="preserve">[61] </w:t>
      </w:r>
      <w:r w:rsidRPr="00126D08">
        <w:rPr>
          <w:b/>
          <w:bCs/>
        </w:rPr>
        <w:t>De bannitis</w:t>
      </w:r>
      <w:r w:rsidRPr="00126D08">
        <w:t>. Temporibus Bernardi Boteti, Petri Valentini, Guillelmi de Oscha et Gaufredi consulum, statutum est, quod quicumque occiderit vel vulneraverit civem Ilerdensem, si infra decem dies postquam preconizatus fuerit per civitatem se iure non obtulerit, pro convicto et confesso deinceps habeatur.</w:t>
      </w:r>
    </w:p>
    <w:p w14:paraId="4FB1E08B" w14:textId="77777777" w:rsidR="00126D08" w:rsidRPr="00126D08" w:rsidRDefault="00126D08" w:rsidP="00126D08">
      <w:r w:rsidRPr="00126D08">
        <w:t>Temporibus autem Guillelmi Boteti et aliorum consulum fuit additum huic statuto, quod iudex cum consilio consulum capitat hunc preconizatum quandocumque poterit et faciat inde iusticiam qualem decet, querelem etiam nemine prosequente.</w:t>
      </w:r>
    </w:p>
    <w:p w14:paraId="76001C7E" w14:textId="77777777" w:rsidR="00126D08" w:rsidRPr="00126D08" w:rsidRDefault="00126D08" w:rsidP="00126D08">
      <w:r w:rsidRPr="00126D08">
        <w:t> </w:t>
      </w:r>
    </w:p>
    <w:p w14:paraId="7D521278" w14:textId="77777777" w:rsidR="00126D08" w:rsidRPr="00126D08" w:rsidRDefault="00126D08" w:rsidP="00126D08">
      <w:r w:rsidRPr="00126D08">
        <w:t xml:space="preserve">[62] </w:t>
      </w:r>
      <w:r w:rsidRPr="00126D08">
        <w:rPr>
          <w:b/>
          <w:bCs/>
        </w:rPr>
        <w:t>De minoribus</w:t>
      </w:r>
      <w:r w:rsidRPr="00126D08">
        <w:t>. Item, idem consules hanc consuetudinem firmaverunt, quod minor XXV annis a XIIII annis completis non restituatur racione minoris etatis, set pro maiori XXV annorum in omnibus habeatur.</w:t>
      </w:r>
    </w:p>
    <w:p w14:paraId="509B79CF" w14:textId="77777777" w:rsidR="00126D08" w:rsidRPr="00126D08" w:rsidRDefault="00126D08" w:rsidP="00126D08">
      <w:r w:rsidRPr="00126D08">
        <w:t> </w:t>
      </w:r>
    </w:p>
    <w:p w14:paraId="779CC98C" w14:textId="77777777" w:rsidR="00126D08" w:rsidRPr="00126D08" w:rsidRDefault="00126D08" w:rsidP="00126D08">
      <w:r w:rsidRPr="00126D08">
        <w:t xml:space="preserve">[63] </w:t>
      </w:r>
      <w:r w:rsidRPr="00126D08">
        <w:rPr>
          <w:b/>
          <w:bCs/>
        </w:rPr>
        <w:t>De bonis dampnatorum</w:t>
      </w:r>
      <w:r w:rsidRPr="00126D08">
        <w:t>. Si quis aliquid maleficium comiserit unde penam sustineat corporalem, non amitit bona neque partem bonorum suorum, immo potest de eis testari et dimitere cui velit.</w:t>
      </w:r>
    </w:p>
    <w:p w14:paraId="54ECE769" w14:textId="77777777" w:rsidR="00126D08" w:rsidRPr="00126D08" w:rsidRDefault="00126D08" w:rsidP="00126D08">
      <w:r w:rsidRPr="00126D08">
        <w:t> </w:t>
      </w:r>
    </w:p>
    <w:p w14:paraId="1F76822F" w14:textId="77777777" w:rsidR="00126D08" w:rsidRPr="00126D08" w:rsidRDefault="00126D08" w:rsidP="00126D08">
      <w:r w:rsidRPr="00126D08">
        <w:t xml:space="preserve">[64] </w:t>
      </w:r>
      <w:r w:rsidRPr="00126D08">
        <w:rPr>
          <w:b/>
          <w:bCs/>
        </w:rPr>
        <w:t>De non probando in causa appellationis</w:t>
      </w:r>
      <w:r w:rsidRPr="00126D08">
        <w:t>. Temporibus Guillelmi Boteti et aliorum consolum cum multa deliberacione fuit statutum, quod in capitulo in quo in causa principali quis per testes probabit, quod non possit in causa appellacionis in eodem capitulo per testes probare.</w:t>
      </w:r>
    </w:p>
    <w:p w14:paraId="206D1327" w14:textId="77777777" w:rsidR="00126D08" w:rsidRPr="00126D08" w:rsidRDefault="00126D08" w:rsidP="00126D08">
      <w:r w:rsidRPr="00126D08">
        <w:t> </w:t>
      </w:r>
    </w:p>
    <w:p w14:paraId="13847CFD" w14:textId="77777777" w:rsidR="00126D08" w:rsidRPr="00126D08" w:rsidRDefault="00126D08" w:rsidP="00126D08">
      <w:r w:rsidRPr="00126D08">
        <w:t xml:space="preserve">[65] </w:t>
      </w:r>
      <w:r w:rsidRPr="00126D08">
        <w:rPr>
          <w:b/>
          <w:bCs/>
        </w:rPr>
        <w:t>De homagio interdicto</w:t>
      </w:r>
      <w:r w:rsidRPr="00126D08">
        <w:t>. Statutum est, quod civis noster non recipiat ad hominem concivem suum, nec ab eo censum recipiat vel tributum nisi pro re ad censum data.</w:t>
      </w:r>
    </w:p>
    <w:p w14:paraId="5CBBA3C4" w14:textId="77777777" w:rsidR="00126D08" w:rsidRPr="00126D08" w:rsidRDefault="00126D08" w:rsidP="00126D08">
      <w:r w:rsidRPr="00126D08">
        <w:t> </w:t>
      </w:r>
    </w:p>
    <w:p w14:paraId="25867657" w14:textId="77777777" w:rsidR="00126D08" w:rsidRPr="00126D08" w:rsidRDefault="00126D08" w:rsidP="00126D08">
      <w:r w:rsidRPr="00126D08">
        <w:t xml:space="preserve">[66] </w:t>
      </w:r>
      <w:r w:rsidRPr="00126D08">
        <w:rPr>
          <w:b/>
          <w:bCs/>
        </w:rPr>
        <w:t>De pane</w:t>
      </w:r>
      <w:r w:rsidRPr="00126D08">
        <w:t>. Si panis minoris pensi fuerit, frangatur semel et secundo levatis tribus fogaciis pro pena, que ut supra diximus dividantur. Si vero tercio minor fuerit inventus, non fragantur panis set ponatur in costello venditrix illius panis.</w:t>
      </w:r>
    </w:p>
    <w:p w14:paraId="32769CCE" w14:textId="77777777" w:rsidR="00126D08" w:rsidRPr="00126D08" w:rsidRDefault="00126D08" w:rsidP="00126D08">
      <w:r w:rsidRPr="00126D08">
        <w:lastRenderedPageBreak/>
        <w:t>Domini vero furnorum habeant balanças in furnis suis sub pena quinque solidorum in quibus flequerie pondererent panem suum.</w:t>
      </w:r>
    </w:p>
    <w:p w14:paraId="0B6A6354" w14:textId="77777777" w:rsidR="00126D08" w:rsidRPr="00126D08" w:rsidRDefault="00126D08" w:rsidP="00126D08">
      <w:r w:rsidRPr="00126D08">
        <w:t>Est autem in iusticia panis hec mensura tenenda. Hoc prenotato, quod in faneca farine sunt XLVIIIª libre panis cocti, deductis expensis. Et quando valeat faneca I denarium debent esse in numata panis XLVIII libre, et quando ascendit faneca de uno denario usque ad duodecim descendit per quemlibet denarium IIIIor. libre. Et quando valet faneca duodecim denarios debent esse in numata IIIIor. libre, et quando ascendit de duodecim denariis usque ad duos solidos, debet decrescere numata duabus unciis per singulos denarios. Et si ascenderit de duobus solidis usque ad IIIIor., debet decrescere numata dimidia uncia per singulos denarios. Et si ascenderit de IIIIor. solidis usque ad VIIIº, decrescit numata per singulos denarios una octava, et sic de singulis proporcionaliter usque ad infinitum.</w:t>
      </w:r>
    </w:p>
    <w:p w14:paraId="0B7154DA" w14:textId="77777777" w:rsidR="00126D08" w:rsidRPr="00126D08" w:rsidRDefault="00126D08" w:rsidP="00126D08">
      <w:r w:rsidRPr="00126D08">
        <w:t> </w:t>
      </w:r>
    </w:p>
    <w:p w14:paraId="15D0DFAD" w14:textId="77777777" w:rsidR="00126D08" w:rsidRPr="00126D08" w:rsidRDefault="00126D08" w:rsidP="00126D08">
      <w:r w:rsidRPr="00126D08">
        <w:t xml:space="preserve">[67] </w:t>
      </w:r>
      <w:r w:rsidRPr="00126D08">
        <w:rPr>
          <w:b/>
          <w:bCs/>
        </w:rPr>
        <w:t>De vino</w:t>
      </w:r>
      <w:r w:rsidRPr="00126D08">
        <w:t>. Si quis per preconem venale exposuerit vinum suum per civitatem, non vendat in grosso de illo vino alicui venditori vini nisi duas sexdenas, vel minus potest vendere alii ad recomplendum, nec misceat aliquid in illo vino, nec augeat precium dicti vini, nec vendat aliud vinum nisi fuerit preconiçatum, nec teneant pollicem infra mensuram. Super his autem omnibus cotus LXª solidorum est.</w:t>
      </w:r>
    </w:p>
    <w:p w14:paraId="0921B755" w14:textId="77777777" w:rsidR="00126D08" w:rsidRPr="00126D08" w:rsidRDefault="00126D08" w:rsidP="00126D08">
      <w:r w:rsidRPr="00126D08">
        <w:t> </w:t>
      </w:r>
    </w:p>
    <w:p w14:paraId="6D82F64B" w14:textId="77777777" w:rsidR="00126D08" w:rsidRPr="00126D08" w:rsidRDefault="00126D08" w:rsidP="00126D08">
      <w:r w:rsidRPr="00126D08">
        <w:t xml:space="preserve">[68] </w:t>
      </w:r>
      <w:r w:rsidRPr="00126D08">
        <w:rPr>
          <w:b/>
          <w:bCs/>
        </w:rPr>
        <w:t>De gallinis et venatione</w:t>
      </w:r>
      <w:r w:rsidRPr="00126D08">
        <w:t>. Statutum est, quod revenditor non emat gallinas, anseres, perdices, vel fruytam, vel ortaliciam, neque pisces infra unam leucam iuxta civitatem nec in civitate donec transeat meridies sub pena quinque solidorum.</w:t>
      </w:r>
    </w:p>
    <w:p w14:paraId="542F80D9" w14:textId="77777777" w:rsidR="00126D08" w:rsidRPr="00126D08" w:rsidRDefault="00126D08" w:rsidP="00126D08">
      <w:r w:rsidRPr="00126D08">
        <w:t> </w:t>
      </w:r>
    </w:p>
    <w:p w14:paraId="3D6EEA5C" w14:textId="77777777" w:rsidR="00126D08" w:rsidRPr="00126D08" w:rsidRDefault="00126D08" w:rsidP="00126D08">
      <w:r w:rsidRPr="00126D08">
        <w:t xml:space="preserve">[69] </w:t>
      </w:r>
      <w:r w:rsidRPr="00126D08">
        <w:rPr>
          <w:b/>
          <w:bCs/>
        </w:rPr>
        <w:t>De carnibus</w:t>
      </w:r>
      <w:r w:rsidRPr="00126D08">
        <w:t>. Carnifex non inflet carnes, neque vendat unam pro alia, nec telam crassam super carnas macras, sin autem amitat carnes et hospitalibus dentur.</w:t>
      </w:r>
    </w:p>
    <w:p w14:paraId="6321A9FB" w14:textId="77777777" w:rsidR="00126D08" w:rsidRPr="00126D08" w:rsidRDefault="00126D08" w:rsidP="00126D08">
      <w:r w:rsidRPr="00126D08">
        <w:t> </w:t>
      </w:r>
    </w:p>
    <w:p w14:paraId="1D82E4DE" w14:textId="77777777" w:rsidR="00126D08" w:rsidRPr="00126D08" w:rsidRDefault="00126D08" w:rsidP="00126D08">
      <w:r w:rsidRPr="00126D08">
        <w:t xml:space="preserve">[70] </w:t>
      </w:r>
      <w:r w:rsidRPr="00126D08">
        <w:rPr>
          <w:b/>
          <w:bCs/>
        </w:rPr>
        <w:t>De sale</w:t>
      </w:r>
      <w:r w:rsidRPr="00126D08">
        <w:t>. Qui sal vendit, non vendat unum pro alio, et mensuretur sal sicut avena.</w:t>
      </w:r>
    </w:p>
    <w:p w14:paraId="4192D497" w14:textId="77777777" w:rsidR="00126D08" w:rsidRPr="00126D08" w:rsidRDefault="00126D08" w:rsidP="00126D08">
      <w:r w:rsidRPr="00126D08">
        <w:t> </w:t>
      </w:r>
    </w:p>
    <w:p w14:paraId="38F28AAF" w14:textId="77777777" w:rsidR="00126D08" w:rsidRPr="00126D08" w:rsidRDefault="00126D08" w:rsidP="00126D08">
      <w:r w:rsidRPr="00126D08">
        <w:t xml:space="preserve">[71] </w:t>
      </w:r>
      <w:r w:rsidRPr="00126D08">
        <w:rPr>
          <w:b/>
          <w:bCs/>
        </w:rPr>
        <w:t>De oleo</w:t>
      </w:r>
      <w:r w:rsidRPr="00126D08">
        <w:t>. Oleum cum embuto ereo est tradendum, sin autem amititur.</w:t>
      </w:r>
    </w:p>
    <w:p w14:paraId="4BBF2FA5" w14:textId="77777777" w:rsidR="00126D08" w:rsidRPr="00126D08" w:rsidRDefault="00126D08" w:rsidP="00126D08">
      <w:r w:rsidRPr="00126D08">
        <w:t> </w:t>
      </w:r>
    </w:p>
    <w:p w14:paraId="00939F24" w14:textId="77777777" w:rsidR="00126D08" w:rsidRPr="00126D08" w:rsidRDefault="00126D08" w:rsidP="00126D08">
      <w:r w:rsidRPr="00126D08">
        <w:t xml:space="preserve">[72] </w:t>
      </w:r>
      <w:r w:rsidRPr="00126D08">
        <w:rPr>
          <w:b/>
          <w:bCs/>
        </w:rPr>
        <w:t>De mensura</w:t>
      </w:r>
      <w:r w:rsidRPr="00126D08">
        <w:t>. Annona mensuretur de ferro ad ferrum. Sal vero avena. Segon et calx corrent cum almuto postea de benediccione in singulis fanecis. Et omnes fanece debent esse eiusdem quantitatis et latitudinis per totum, et faneca continet octo almutos correntos, et datur unus postea pro benediccione, et sic dantur novem almuti correnti pro faneca. Coçolerius vero teneat longe coçolum a manu sua.</w:t>
      </w:r>
    </w:p>
    <w:p w14:paraId="3A4CE585" w14:textId="77777777" w:rsidR="00126D08" w:rsidRPr="00126D08" w:rsidRDefault="00126D08" w:rsidP="00126D08">
      <w:r w:rsidRPr="00126D08">
        <w:t> </w:t>
      </w:r>
    </w:p>
    <w:p w14:paraId="330DF70F" w14:textId="77777777" w:rsidR="00126D08" w:rsidRPr="00126D08" w:rsidRDefault="00126D08" w:rsidP="00126D08">
      <w:r w:rsidRPr="00126D08">
        <w:t xml:space="preserve">[73] </w:t>
      </w:r>
      <w:r w:rsidRPr="00126D08">
        <w:rPr>
          <w:b/>
          <w:bCs/>
        </w:rPr>
        <w:t>De aureis</w:t>
      </w:r>
      <w:r w:rsidRPr="00126D08">
        <w:t>. Nullus recuset morabetinos et maçmutinas nisi fractos vel apedaçatos vel minoris pensi, et est cotus super hoc duodecim denariorum pro quolibet aureo vel mazmutina. Eliguntur autem singulis annis duo campsores iurati qui hec recognoscant.</w:t>
      </w:r>
    </w:p>
    <w:p w14:paraId="39CBD44A" w14:textId="77777777" w:rsidR="00126D08" w:rsidRPr="00126D08" w:rsidRDefault="00126D08" w:rsidP="00126D08">
      <w:r w:rsidRPr="00126D08">
        <w:t> </w:t>
      </w:r>
    </w:p>
    <w:p w14:paraId="5B9BEC8E" w14:textId="77777777" w:rsidR="00126D08" w:rsidRPr="00126D08" w:rsidRDefault="00126D08" w:rsidP="00126D08">
      <w:r w:rsidRPr="00126D08">
        <w:t xml:space="preserve">[74] </w:t>
      </w:r>
      <w:r w:rsidRPr="00126D08">
        <w:rPr>
          <w:b/>
          <w:bCs/>
        </w:rPr>
        <w:t>De iuramento ludi</w:t>
      </w:r>
      <w:r w:rsidRPr="00126D08">
        <w:t>. Nullus iuret Deum et Sanctam Mariam ad iochum, sin autem det V solidos aut quinque açotos accipiat in platea.</w:t>
      </w:r>
    </w:p>
    <w:p w14:paraId="07CEDCFB" w14:textId="77777777" w:rsidR="00126D08" w:rsidRPr="00126D08" w:rsidRDefault="00126D08" w:rsidP="00126D08">
      <w:r w:rsidRPr="00126D08">
        <w:t> </w:t>
      </w:r>
    </w:p>
    <w:p w14:paraId="2600310C" w14:textId="77777777" w:rsidR="00126D08" w:rsidRPr="00126D08" w:rsidRDefault="00126D08" w:rsidP="00126D08">
      <w:r w:rsidRPr="00126D08">
        <w:lastRenderedPageBreak/>
        <w:t xml:space="preserve">[75] </w:t>
      </w:r>
      <w:r w:rsidRPr="00126D08">
        <w:rPr>
          <w:b/>
          <w:bCs/>
        </w:rPr>
        <w:t>De molendinis</w:t>
      </w:r>
      <w:r w:rsidRPr="00126D08">
        <w:t>. Molendinum non molat in die sabati pulsantibus vesperis, usque in diem dominicam in pulsacione vesperarum. Sin autem constet molendinario illam fanecam bladi quam in sabato accipere debet.</w:t>
      </w:r>
    </w:p>
    <w:p w14:paraId="7066651C" w14:textId="77777777" w:rsidR="00126D08" w:rsidRPr="00126D08" w:rsidRDefault="00126D08" w:rsidP="00126D08">
      <w:r w:rsidRPr="00126D08">
        <w:t> </w:t>
      </w:r>
    </w:p>
    <w:p w14:paraId="2341D584" w14:textId="77777777" w:rsidR="00126D08" w:rsidRPr="00126D08" w:rsidRDefault="00126D08" w:rsidP="00126D08">
      <w:r w:rsidRPr="00126D08">
        <w:t xml:space="preserve">[76] </w:t>
      </w:r>
      <w:r w:rsidRPr="00126D08">
        <w:rPr>
          <w:b/>
          <w:bCs/>
        </w:rPr>
        <w:t>De eodem</w:t>
      </w:r>
      <w:r w:rsidRPr="00126D08">
        <w:t>. Caminallum molendini sit unicum et integrum, et debet esse de mola ad caminalium unus digitus tantum.</w:t>
      </w:r>
    </w:p>
    <w:p w14:paraId="2FA8E3A0" w14:textId="77777777" w:rsidR="00126D08" w:rsidRPr="00126D08" w:rsidRDefault="00126D08" w:rsidP="00126D08">
      <w:r w:rsidRPr="00126D08">
        <w:t> </w:t>
      </w:r>
    </w:p>
    <w:p w14:paraId="7D312D37" w14:textId="77777777" w:rsidR="00126D08" w:rsidRPr="00126D08" w:rsidRDefault="00126D08" w:rsidP="00126D08">
      <w:r w:rsidRPr="00126D08">
        <w:t xml:space="preserve">[77] </w:t>
      </w:r>
      <w:r w:rsidRPr="00126D08">
        <w:rPr>
          <w:b/>
          <w:bCs/>
        </w:rPr>
        <w:t>De tenderiis</w:t>
      </w:r>
      <w:r w:rsidRPr="00126D08">
        <w:t>. Tendarii debent facere pobil candele coctum, et lucrati in libra cere III denarios, alias perdat candelas.</w:t>
      </w:r>
    </w:p>
    <w:p w14:paraId="62A08ABE" w14:textId="77777777" w:rsidR="00126D08" w:rsidRPr="00126D08" w:rsidRDefault="00126D08" w:rsidP="00126D08">
      <w:r w:rsidRPr="00126D08">
        <w:t> </w:t>
      </w:r>
    </w:p>
    <w:p w14:paraId="43F78D4A" w14:textId="77777777" w:rsidR="00126D08" w:rsidRPr="00126D08" w:rsidRDefault="00126D08" w:rsidP="00126D08">
      <w:r w:rsidRPr="00126D08">
        <w:t xml:space="preserve">[78] </w:t>
      </w:r>
      <w:r w:rsidRPr="00126D08">
        <w:rPr>
          <w:b/>
          <w:bCs/>
        </w:rPr>
        <w:t>De eo qui vadit sine lumine</w:t>
      </w:r>
      <w:r w:rsidRPr="00126D08">
        <w:t>. Pulsata campana de nocte, nullus vadat sine lumine per villam, alias det quinque solidos vel quinque açotos accipiat in platea.</w:t>
      </w:r>
    </w:p>
    <w:p w14:paraId="0AF429CD" w14:textId="77777777" w:rsidR="00126D08" w:rsidRPr="00126D08" w:rsidRDefault="00126D08" w:rsidP="00126D08">
      <w:r w:rsidRPr="00126D08">
        <w:t> </w:t>
      </w:r>
    </w:p>
    <w:p w14:paraId="53F44FC0" w14:textId="77777777" w:rsidR="00126D08" w:rsidRPr="00126D08" w:rsidRDefault="00126D08" w:rsidP="00126D08">
      <w:r w:rsidRPr="00126D08">
        <w:t xml:space="preserve">[79] </w:t>
      </w:r>
      <w:r w:rsidRPr="00126D08">
        <w:rPr>
          <w:b/>
          <w:bCs/>
        </w:rPr>
        <w:t>De tabellionibus</w:t>
      </w:r>
      <w:r w:rsidRPr="00126D08">
        <w:t>. Scriptor non faciat cartas nisi sit in presencia consulum iuratus, qui videatur etiam fidelis, et ad hoc officium sufficiens et legalis.</w:t>
      </w:r>
    </w:p>
    <w:p w14:paraId="5EA44E04" w14:textId="77777777" w:rsidR="00126D08" w:rsidRPr="00126D08" w:rsidRDefault="00126D08" w:rsidP="00126D08">
      <w:r w:rsidRPr="00126D08">
        <w:t> </w:t>
      </w:r>
    </w:p>
    <w:p w14:paraId="6051E46A" w14:textId="77777777" w:rsidR="00126D08" w:rsidRPr="00126D08" w:rsidRDefault="00126D08" w:rsidP="00126D08">
      <w:r w:rsidRPr="00126D08">
        <w:t xml:space="preserve">[80] </w:t>
      </w:r>
      <w:r w:rsidRPr="00126D08">
        <w:rPr>
          <w:b/>
          <w:bCs/>
        </w:rPr>
        <w:t>De coriariis</w:t>
      </w:r>
      <w:r w:rsidRPr="00126D08">
        <w:t>. Venditores coriorum ad mensuram ferream, que est firmata in portis ferriciis quam comes Barchinone constituit vendant coria solearum.</w:t>
      </w:r>
    </w:p>
    <w:p w14:paraId="40B4A51A" w14:textId="77777777" w:rsidR="00126D08" w:rsidRPr="00126D08" w:rsidRDefault="00126D08" w:rsidP="00126D08">
      <w:r w:rsidRPr="00126D08">
        <w:t> </w:t>
      </w:r>
    </w:p>
    <w:p w14:paraId="6D2EB42E" w14:textId="77777777" w:rsidR="00126D08" w:rsidRPr="00126D08" w:rsidRDefault="00126D08" w:rsidP="00126D08">
      <w:r w:rsidRPr="00126D08">
        <w:t xml:space="preserve">[81] </w:t>
      </w:r>
      <w:r w:rsidRPr="00126D08">
        <w:rPr>
          <w:b/>
          <w:bCs/>
        </w:rPr>
        <w:t>De creditori ludi</w:t>
      </w:r>
      <w:r w:rsidRPr="00126D08">
        <w:t>. Creditor ad ludum non mutuet super vestes alicuius. Sin autem sine pecunia vestes reddat.</w:t>
      </w:r>
    </w:p>
    <w:p w14:paraId="33C32B78" w14:textId="77777777" w:rsidR="00126D08" w:rsidRPr="00126D08" w:rsidRDefault="00126D08" w:rsidP="00126D08">
      <w:r w:rsidRPr="00126D08">
        <w:t> </w:t>
      </w:r>
    </w:p>
    <w:p w14:paraId="61675DA7" w14:textId="77777777" w:rsidR="00126D08" w:rsidRPr="00126D08" w:rsidRDefault="00126D08" w:rsidP="00126D08">
      <w:r w:rsidRPr="00126D08">
        <w:t xml:space="preserve">[82] </w:t>
      </w:r>
      <w:r w:rsidRPr="00126D08">
        <w:rPr>
          <w:b/>
          <w:bCs/>
        </w:rPr>
        <w:t>De aleatoribus</w:t>
      </w:r>
      <w:r w:rsidRPr="00126D08">
        <w:t>. Nullus teneat trixeriam nisi in via maiore, alias det X solidos.</w:t>
      </w:r>
    </w:p>
    <w:p w14:paraId="5580BF4F" w14:textId="77777777" w:rsidR="00126D08" w:rsidRPr="00126D08" w:rsidRDefault="00126D08" w:rsidP="00126D08">
      <w:r w:rsidRPr="00126D08">
        <w:t> </w:t>
      </w:r>
    </w:p>
    <w:p w14:paraId="47382C44" w14:textId="77777777" w:rsidR="00126D08" w:rsidRPr="00126D08" w:rsidRDefault="00126D08" w:rsidP="00126D08">
      <w:r w:rsidRPr="00126D08">
        <w:t xml:space="preserve">[83] </w:t>
      </w:r>
      <w:r w:rsidRPr="00126D08">
        <w:rPr>
          <w:b/>
          <w:bCs/>
        </w:rPr>
        <w:t>De taxatione usurarum</w:t>
      </w:r>
      <w:r w:rsidRPr="00126D08">
        <w:t>. Nemo percipiat usuram de auro nisi de centum aureis viginti in anno vel in mense duos et denarios ad pugesalium racionem.</w:t>
      </w:r>
    </w:p>
    <w:p w14:paraId="5106FC20" w14:textId="77777777" w:rsidR="00126D08" w:rsidRPr="00126D08" w:rsidRDefault="00126D08" w:rsidP="00126D08">
      <w:r w:rsidRPr="00126D08">
        <w:t> </w:t>
      </w:r>
    </w:p>
    <w:p w14:paraId="14034626" w14:textId="77777777" w:rsidR="00126D08" w:rsidRPr="00126D08" w:rsidRDefault="00126D08" w:rsidP="00126D08">
      <w:r w:rsidRPr="00126D08">
        <w:t xml:space="preserve">[84] </w:t>
      </w:r>
      <w:r w:rsidRPr="00126D08">
        <w:rPr>
          <w:b/>
          <w:bCs/>
        </w:rPr>
        <w:t>De cardis.</w:t>
      </w:r>
      <w:r w:rsidRPr="00126D08">
        <w:t xml:space="preserve"> Panni non cordentur nisi cum cardis erbe.</w:t>
      </w:r>
    </w:p>
    <w:p w14:paraId="5CA6D035" w14:textId="77777777" w:rsidR="00126D08" w:rsidRPr="00126D08" w:rsidRDefault="00126D08" w:rsidP="00126D08">
      <w:r w:rsidRPr="00126D08">
        <w:t> </w:t>
      </w:r>
    </w:p>
    <w:p w14:paraId="068E6822" w14:textId="77777777" w:rsidR="00126D08" w:rsidRPr="00126D08" w:rsidRDefault="00126D08" w:rsidP="00126D08">
      <w:r w:rsidRPr="00126D08">
        <w:t xml:space="preserve">[85] </w:t>
      </w:r>
      <w:r w:rsidRPr="00126D08">
        <w:rPr>
          <w:b/>
          <w:bCs/>
        </w:rPr>
        <w:t>De penso lane.</w:t>
      </w:r>
      <w:r w:rsidRPr="00126D08">
        <w:t xml:space="preserve"> Pesa lane debet esse decem librarum, et pecten duarum alnarum.</w:t>
      </w:r>
    </w:p>
    <w:p w14:paraId="203DA2E4" w14:textId="77777777" w:rsidR="00126D08" w:rsidRPr="00126D08" w:rsidRDefault="00126D08" w:rsidP="00126D08">
      <w:r w:rsidRPr="00126D08">
        <w:t> </w:t>
      </w:r>
    </w:p>
    <w:p w14:paraId="779EC3B1" w14:textId="77777777" w:rsidR="00126D08" w:rsidRPr="00126D08" w:rsidRDefault="00126D08" w:rsidP="00126D08">
      <w:r w:rsidRPr="00126D08">
        <w:t xml:space="preserve">[86] </w:t>
      </w:r>
      <w:r w:rsidRPr="00126D08">
        <w:rPr>
          <w:b/>
          <w:bCs/>
        </w:rPr>
        <w:t>De mixtura coloris.</w:t>
      </w:r>
      <w:r w:rsidRPr="00126D08">
        <w:t xml:space="preserve"> Nullus color mitatur in pannis in pila nec in operatorio et duyta daroquina quod sit facta per cabal, et rebol et pelades per cabal, et aynnins et lana magenca ad partem, et non se aduyt negre cum bravo, et ordidores quod sint XLª VIIIº alnarum. Quilibet etiam possit officium suum docere discipulum suum et haber eet tenere secum.</w:t>
      </w:r>
    </w:p>
    <w:p w14:paraId="20C6465A" w14:textId="77777777" w:rsidR="00126D08" w:rsidRPr="00126D08" w:rsidRDefault="00126D08" w:rsidP="00126D08">
      <w:r w:rsidRPr="00126D08">
        <w:t> </w:t>
      </w:r>
    </w:p>
    <w:p w14:paraId="7185B7A5" w14:textId="77777777" w:rsidR="00126D08" w:rsidRPr="00126D08" w:rsidRDefault="00126D08" w:rsidP="00126D08">
      <w:r w:rsidRPr="00126D08">
        <w:lastRenderedPageBreak/>
        <w:t xml:space="preserve">[87] </w:t>
      </w:r>
      <w:r w:rsidRPr="00126D08">
        <w:rPr>
          <w:b/>
          <w:bCs/>
        </w:rPr>
        <w:t>De eodem.</w:t>
      </w:r>
      <w:r w:rsidRPr="00126D08">
        <w:t xml:space="preserve"> Nullus comodet super filaciam lane brunaterii, sin autem reddat eam domino suo sine pecunia.</w:t>
      </w:r>
    </w:p>
    <w:p w14:paraId="31E323B0" w14:textId="77777777" w:rsidR="00126D08" w:rsidRPr="00126D08" w:rsidRDefault="00126D08" w:rsidP="00126D08">
      <w:r w:rsidRPr="00126D08">
        <w:t> </w:t>
      </w:r>
    </w:p>
    <w:p w14:paraId="71DCDC65" w14:textId="77777777" w:rsidR="00126D08" w:rsidRPr="00126D08" w:rsidRDefault="00126D08" w:rsidP="00126D08">
      <w:r w:rsidRPr="00126D08">
        <w:t xml:space="preserve">[88] </w:t>
      </w:r>
      <w:r w:rsidRPr="00126D08">
        <w:rPr>
          <w:b/>
          <w:bCs/>
        </w:rPr>
        <w:t>De coto vinearum.</w:t>
      </w:r>
      <w:r w:rsidRPr="00126D08">
        <w:t xml:space="preserve"> Cotus vinearum et ortorum dividitur inter curiam et comune et vinogalum per terciam. Dominus vero orti habeat talam suam.</w:t>
      </w:r>
    </w:p>
    <w:p w14:paraId="40FFF724" w14:textId="77777777" w:rsidR="00126D08" w:rsidRPr="00126D08" w:rsidRDefault="00126D08" w:rsidP="00126D08">
      <w:r w:rsidRPr="00126D08">
        <w:t> </w:t>
      </w:r>
    </w:p>
    <w:p w14:paraId="36B90203" w14:textId="77777777" w:rsidR="00126D08" w:rsidRPr="00126D08" w:rsidRDefault="00126D08" w:rsidP="00126D08">
      <w:r w:rsidRPr="00126D08">
        <w:t xml:space="preserve">[89] </w:t>
      </w:r>
      <w:r w:rsidRPr="00126D08">
        <w:rPr>
          <w:b/>
          <w:bCs/>
        </w:rPr>
        <w:t>De vinogalis.</w:t>
      </w:r>
      <w:r w:rsidRPr="00126D08">
        <w:t xml:space="preserve"> Domini vinetorum eligunt vinogalos annuatim in presencia curie et consulum qui iurant se fideliter vineas servaturus.</w:t>
      </w:r>
    </w:p>
    <w:p w14:paraId="728EF013" w14:textId="77777777" w:rsidR="00126D08" w:rsidRPr="00126D08" w:rsidRDefault="00126D08" w:rsidP="00126D08">
      <w:r w:rsidRPr="00126D08">
        <w:t> </w:t>
      </w:r>
    </w:p>
    <w:p w14:paraId="709CF193" w14:textId="77777777" w:rsidR="00126D08" w:rsidRPr="00126D08" w:rsidRDefault="00126D08" w:rsidP="00126D08">
      <w:r w:rsidRPr="00126D08">
        <w:t xml:space="preserve">[90] </w:t>
      </w:r>
      <w:r w:rsidRPr="00126D08">
        <w:rPr>
          <w:b/>
          <w:bCs/>
        </w:rPr>
        <w:t>De hostaleriis.</w:t>
      </w:r>
      <w:r w:rsidRPr="00126D08">
        <w:t xml:space="preserve"> Hostalerius non accipiat hostalagium de re sua quam vendit in domo sua.</w:t>
      </w:r>
    </w:p>
    <w:p w14:paraId="4FEC8B2A" w14:textId="77777777" w:rsidR="00126D08" w:rsidRPr="00126D08" w:rsidRDefault="00126D08" w:rsidP="00126D08">
      <w:r w:rsidRPr="00126D08">
        <w:t> </w:t>
      </w:r>
    </w:p>
    <w:p w14:paraId="40A3A05A" w14:textId="77777777" w:rsidR="00126D08" w:rsidRPr="00126D08" w:rsidRDefault="00126D08" w:rsidP="00126D08">
      <w:r w:rsidRPr="00126D08">
        <w:t xml:space="preserve">[91] </w:t>
      </w:r>
      <w:r w:rsidRPr="00126D08">
        <w:rPr>
          <w:b/>
          <w:bCs/>
        </w:rPr>
        <w:t>De mercatali.</w:t>
      </w:r>
      <w:r w:rsidRPr="00126D08">
        <w:t xml:space="preserve"> In mercatali non habeat aliquis certum locum,nec ponat ibi signum nisi die iovis in autora.</w:t>
      </w:r>
    </w:p>
    <w:p w14:paraId="604B6B38" w14:textId="77777777" w:rsidR="00126D08" w:rsidRPr="00126D08" w:rsidRDefault="00126D08" w:rsidP="00126D08">
      <w:r w:rsidRPr="00126D08">
        <w:t> </w:t>
      </w:r>
    </w:p>
    <w:p w14:paraId="485D2AF8" w14:textId="77777777" w:rsidR="00126D08" w:rsidRPr="00126D08" w:rsidRDefault="00126D08" w:rsidP="00126D08">
      <w:r w:rsidRPr="00126D08">
        <w:t xml:space="preserve">[92] </w:t>
      </w:r>
      <w:r w:rsidRPr="00126D08">
        <w:rPr>
          <w:b/>
          <w:bCs/>
        </w:rPr>
        <w:t>De viis civitatis.</w:t>
      </w:r>
      <w:r w:rsidRPr="00126D08">
        <w:t>Vie civitatis non debent constringi, et tabule vie debent esse IIIIor. palmorum in latum.</w:t>
      </w:r>
    </w:p>
    <w:p w14:paraId="39464DF3" w14:textId="77777777" w:rsidR="00126D08" w:rsidRPr="00126D08" w:rsidRDefault="00126D08" w:rsidP="00126D08">
      <w:r w:rsidRPr="00126D08">
        <w:t> </w:t>
      </w:r>
    </w:p>
    <w:p w14:paraId="592945A8" w14:textId="77777777" w:rsidR="00126D08" w:rsidRPr="00126D08" w:rsidRDefault="00126D08" w:rsidP="00126D08">
      <w:r w:rsidRPr="00126D08">
        <w:t xml:space="preserve">[93] </w:t>
      </w:r>
      <w:r w:rsidRPr="00126D08">
        <w:rPr>
          <w:b/>
          <w:bCs/>
        </w:rPr>
        <w:t>De vicinis.</w:t>
      </w:r>
      <w:r w:rsidRPr="00126D08">
        <w:t>Vicinus noster est, qui iuravit nostram vicinitatem, et in exercitu ivit, et in comune mitit de omni mobili suo et possessionibus quas hic habet, et manet hic, et tenet domum, et facit ignem, et tenet uxorem et suam familiam. Si vero non habet uxorem, faciat hic ignem et totum vicinaticum et habeat hic maius capud suum.</w:t>
      </w:r>
    </w:p>
    <w:p w14:paraId="1F622AD4" w14:textId="77777777" w:rsidR="00126D08" w:rsidRPr="00126D08" w:rsidRDefault="00126D08" w:rsidP="00126D08">
      <w:r w:rsidRPr="00126D08">
        <w:t> </w:t>
      </w:r>
    </w:p>
    <w:p w14:paraId="1411D6F8" w14:textId="77777777" w:rsidR="00126D08" w:rsidRPr="00126D08" w:rsidRDefault="00126D08" w:rsidP="00126D08">
      <w:r w:rsidRPr="00126D08">
        <w:t xml:space="preserve">[94] </w:t>
      </w:r>
      <w:r w:rsidRPr="00126D08">
        <w:rPr>
          <w:b/>
          <w:bCs/>
        </w:rPr>
        <w:t>De corredoribus.</w:t>
      </w:r>
      <w:r w:rsidRPr="00126D08">
        <w:t xml:space="preserve"> Corredores iurant annuatim in suo officio se fore fideles et non debent habere partem in re quam vendit nec eam retinere et habeant de libra II denarios. De equo duos solidos. De mulo et roncino XII denarios inter ambas partes. De asino vel asina IIIIor. denarios.</w:t>
      </w:r>
    </w:p>
    <w:p w14:paraId="0B70944E" w14:textId="77777777" w:rsidR="00126D08" w:rsidRPr="00126D08" w:rsidRDefault="00126D08" w:rsidP="00126D08">
      <w:r w:rsidRPr="00126D08">
        <w:t> </w:t>
      </w:r>
    </w:p>
    <w:p w14:paraId="78F62E41" w14:textId="77777777" w:rsidR="00126D08" w:rsidRPr="00126D08" w:rsidRDefault="00126D08" w:rsidP="00126D08">
      <w:r w:rsidRPr="00126D08">
        <w:t xml:space="preserve">[95] </w:t>
      </w:r>
      <w:r w:rsidRPr="00126D08">
        <w:rPr>
          <w:b/>
          <w:bCs/>
        </w:rPr>
        <w:t>De hostibus.</w:t>
      </w:r>
      <w:r w:rsidRPr="00126D08">
        <w:t xml:space="preserve"> Quilibet in guerra potest capere suum guerrarium et tenere ubicumque vult, et compellere, redimere, et sibi totam redempcionem habere.</w:t>
      </w:r>
    </w:p>
    <w:p w14:paraId="17595D1D" w14:textId="77777777" w:rsidR="00126D08" w:rsidRPr="00126D08" w:rsidRDefault="00126D08" w:rsidP="00126D08">
      <w:r w:rsidRPr="00126D08">
        <w:t> </w:t>
      </w:r>
    </w:p>
    <w:p w14:paraId="5A55F1C8" w14:textId="77777777" w:rsidR="00126D08" w:rsidRPr="00126D08" w:rsidRDefault="00126D08" w:rsidP="00126D08">
      <w:r w:rsidRPr="00126D08">
        <w:t xml:space="preserve">[96] </w:t>
      </w:r>
      <w:r w:rsidRPr="00126D08">
        <w:rPr>
          <w:b/>
          <w:bCs/>
        </w:rPr>
        <w:t>De alnis.</w:t>
      </w:r>
      <w:r w:rsidRPr="00126D08">
        <w:t>Similiter alne debent probari cum alna ferrea que est posita in archu tabularum.</w:t>
      </w:r>
    </w:p>
    <w:p w14:paraId="2E29741A" w14:textId="77777777" w:rsidR="00126D08" w:rsidRPr="00126D08" w:rsidRDefault="00126D08" w:rsidP="00126D08">
      <w:r w:rsidRPr="00126D08">
        <w:t> </w:t>
      </w:r>
    </w:p>
    <w:p w14:paraId="0757D93F" w14:textId="77777777" w:rsidR="00126D08" w:rsidRPr="00126D08" w:rsidRDefault="00126D08" w:rsidP="00126D08">
      <w:r w:rsidRPr="00126D08">
        <w:t xml:space="preserve">[97] </w:t>
      </w:r>
      <w:r w:rsidRPr="00126D08">
        <w:rPr>
          <w:b/>
          <w:bCs/>
        </w:rPr>
        <w:t xml:space="preserve">De villis nostris. </w:t>
      </w:r>
      <w:r w:rsidRPr="00126D08">
        <w:t>In omni vicinatico nostro mitit Alamurs, Palacium, Villanova, Femosa, Albatarre, Albares, Rufea, Cuguyllada.</w:t>
      </w:r>
    </w:p>
    <w:p w14:paraId="50360A85" w14:textId="77777777" w:rsidR="00126D08" w:rsidRPr="00126D08" w:rsidRDefault="00126D08" w:rsidP="00126D08">
      <w:r w:rsidRPr="00126D08">
        <w:t> </w:t>
      </w:r>
    </w:p>
    <w:p w14:paraId="443E78D7" w14:textId="77777777" w:rsidR="00126D08" w:rsidRPr="00126D08" w:rsidRDefault="00126D08" w:rsidP="00126D08">
      <w:r w:rsidRPr="00126D08">
        <w:t xml:space="preserve">[98] </w:t>
      </w:r>
      <w:r w:rsidRPr="00126D08">
        <w:rPr>
          <w:b/>
          <w:bCs/>
        </w:rPr>
        <w:t>De capellis solis.</w:t>
      </w:r>
      <w:r w:rsidRPr="00126D08">
        <w:t xml:space="preserve"> In capellis solis nulla fraus fiat, vel aliquid misceatur. Sin autem XX solidorum cotus est.</w:t>
      </w:r>
    </w:p>
    <w:p w14:paraId="2BAEB8DB" w14:textId="77777777" w:rsidR="00126D08" w:rsidRPr="00126D08" w:rsidRDefault="00126D08" w:rsidP="00126D08">
      <w:r w:rsidRPr="00126D08">
        <w:t> </w:t>
      </w:r>
    </w:p>
    <w:p w14:paraId="68F680D9" w14:textId="77777777" w:rsidR="00126D08" w:rsidRPr="00126D08" w:rsidRDefault="00126D08" w:rsidP="00126D08">
      <w:r w:rsidRPr="00126D08">
        <w:lastRenderedPageBreak/>
        <w:t xml:space="preserve">[99] </w:t>
      </w:r>
      <w:r w:rsidRPr="00126D08">
        <w:rPr>
          <w:b/>
          <w:bCs/>
        </w:rPr>
        <w:t>De sellariis.</w:t>
      </w:r>
      <w:r w:rsidRPr="00126D08">
        <w:t xml:space="preserve"> Nullus pictor ponat argentum pro auro, vel unum pro alio, set in sellis palafredi et scutarii de signo integro, illud signum sit de auro tantum. Si vero sint de signo minuto ille selle, illud signum sit de auro vel argento.</w:t>
      </w:r>
    </w:p>
    <w:p w14:paraId="53B9F61F" w14:textId="77777777" w:rsidR="00126D08" w:rsidRPr="00126D08" w:rsidRDefault="00126D08" w:rsidP="00126D08">
      <w:r w:rsidRPr="00126D08">
        <w:t> </w:t>
      </w:r>
    </w:p>
    <w:p w14:paraId="2023F5AE" w14:textId="77777777" w:rsidR="00126D08" w:rsidRPr="00126D08" w:rsidRDefault="00126D08" w:rsidP="00126D08">
      <w:r w:rsidRPr="00126D08">
        <w:t xml:space="preserve">[100] </w:t>
      </w:r>
      <w:r w:rsidRPr="00126D08">
        <w:rPr>
          <w:b/>
          <w:bCs/>
        </w:rPr>
        <w:t>De sportulis sine saionibus.</w:t>
      </w:r>
      <w:r w:rsidRPr="00126D08">
        <w:t xml:space="preserve"> Saiones nichil accipiunt pro suo labore ab aliquo vicino infra civitatem. Si vero extraiverint componat modeste cum eis hoc qui mitit eos.</w:t>
      </w:r>
    </w:p>
    <w:p w14:paraId="1E94D5B3" w14:textId="77777777" w:rsidR="00126D08" w:rsidRPr="00126D08" w:rsidRDefault="00126D08" w:rsidP="00126D08">
      <w:r w:rsidRPr="00126D08">
        <w:t> </w:t>
      </w:r>
    </w:p>
    <w:p w14:paraId="4ED7046D" w14:textId="77777777" w:rsidR="00126D08" w:rsidRPr="00126D08" w:rsidRDefault="00126D08" w:rsidP="00126D08">
      <w:r w:rsidRPr="00126D08">
        <w:t xml:space="preserve">[101] </w:t>
      </w:r>
      <w:r w:rsidRPr="00126D08">
        <w:rPr>
          <w:b/>
          <w:bCs/>
        </w:rPr>
        <w:t>De pignoribus faciendis.</w:t>
      </w:r>
      <w:r w:rsidRPr="00126D08">
        <w:t xml:space="preserve"> Nemo pignoret nisi cum literis curie et consulum fatigam invenerit eo loco ubi est ille de quo se clamat. Si vero etiam cum fatiga pignoraverit, illud pignus mitat in posse consulum ne possit cum ego fugere, et ut salvent suum directum consules pignoranti, et inventa fatiga potest vicinus pro alio pignorari secundum formam predictam. Quilibet autem potest hic alium convenire non obstante eo quod fatigam non invenerit in eo sub iudice suo.</w:t>
      </w:r>
    </w:p>
    <w:p w14:paraId="29D19F9E" w14:textId="77777777" w:rsidR="00126D08" w:rsidRPr="00126D08" w:rsidRDefault="00126D08" w:rsidP="00126D08">
      <w:r w:rsidRPr="00126D08">
        <w:t> </w:t>
      </w:r>
    </w:p>
    <w:p w14:paraId="69E537F4" w14:textId="77777777" w:rsidR="00126D08" w:rsidRPr="00126D08" w:rsidRDefault="00126D08" w:rsidP="00126D08">
      <w:r w:rsidRPr="00126D08">
        <w:t xml:space="preserve">[102] </w:t>
      </w:r>
      <w:r w:rsidRPr="00126D08">
        <w:rPr>
          <w:b/>
          <w:bCs/>
        </w:rPr>
        <w:t>De sogovianis.</w:t>
      </w:r>
      <w:r w:rsidRPr="00126D08">
        <w:t xml:space="preserve"> Nullus portet sogovianum nisi ad sonum vel hostem, alioquin perdat eum, et det decem solidos pro banno.</w:t>
      </w:r>
    </w:p>
    <w:p w14:paraId="19A07764" w14:textId="77777777" w:rsidR="00126D08" w:rsidRPr="00126D08" w:rsidRDefault="00126D08" w:rsidP="00126D08">
      <w:r w:rsidRPr="00126D08">
        <w:t> </w:t>
      </w:r>
    </w:p>
    <w:p w14:paraId="3C10F272" w14:textId="77777777" w:rsidR="00126D08" w:rsidRPr="00126D08" w:rsidRDefault="00126D08" w:rsidP="00126D08">
      <w:r w:rsidRPr="00126D08">
        <w:t xml:space="preserve">[103] </w:t>
      </w:r>
      <w:r w:rsidRPr="00126D08">
        <w:rPr>
          <w:b/>
          <w:bCs/>
        </w:rPr>
        <w:t>De eo qui aufert reum.</w:t>
      </w:r>
      <w:r w:rsidRPr="00126D08">
        <w:t xml:space="preserve"> Si quis abstulerit aliquem reum curie vel consulibus, vel impedierit quominus iusticia fiat de illo, teneatur ipse sicut ille reus.</w:t>
      </w:r>
    </w:p>
    <w:p w14:paraId="7131E550" w14:textId="77777777" w:rsidR="00126D08" w:rsidRPr="00126D08" w:rsidRDefault="00126D08" w:rsidP="00126D08">
      <w:r w:rsidRPr="00126D08">
        <w:t> </w:t>
      </w:r>
    </w:p>
    <w:p w14:paraId="22372F77" w14:textId="77777777" w:rsidR="00126D08" w:rsidRPr="00126D08" w:rsidRDefault="00126D08" w:rsidP="00126D08">
      <w:r w:rsidRPr="00126D08">
        <w:t xml:space="preserve">[104] </w:t>
      </w:r>
      <w:r w:rsidRPr="00126D08">
        <w:rPr>
          <w:b/>
          <w:bCs/>
        </w:rPr>
        <w:t>De guidatico.</w:t>
      </w:r>
      <w:r w:rsidRPr="00126D08">
        <w:t xml:space="preserve"> Non potest quis guidare aliquem si hic habeat aliquem creditorem vel clamantem absque licencia querelantis.</w:t>
      </w:r>
    </w:p>
    <w:p w14:paraId="3A24B662" w14:textId="77777777" w:rsidR="00126D08" w:rsidRPr="00126D08" w:rsidRDefault="00126D08" w:rsidP="00126D08">
      <w:r w:rsidRPr="00126D08">
        <w:t> </w:t>
      </w:r>
    </w:p>
    <w:p w14:paraId="2D759263" w14:textId="77777777" w:rsidR="00126D08" w:rsidRPr="00126D08" w:rsidRDefault="00126D08" w:rsidP="00126D08">
      <w:r w:rsidRPr="00126D08">
        <w:t xml:space="preserve">[105] </w:t>
      </w:r>
      <w:r w:rsidRPr="00126D08">
        <w:rPr>
          <w:b/>
          <w:bCs/>
        </w:rPr>
        <w:t>De fugiente ad ecclesiam.</w:t>
      </w:r>
      <w:r w:rsidRPr="00126D08">
        <w:t xml:space="preserve"> Propter multa vulnera et crebas cedes statuit dominus rex Petrus in curia generali apud Ilerdam constituta consensu et voluntate et Raimundi archiepiscopi, et Berengarii episcopi Ilerdensis et magistrorum Templi et Hospitalis et plurimorum, tam clericorum quam laicorum, militum, nobilium et civium, quod quicumque vulneraverit vel occiderit aliquem, si ad ecclesiam vel locum confugerit religiosum, iudex illius loci cum his quos ad hoc sufficere viderit debet extrahere illum sine dampno corporis sui. Cum vero habuerit eum penes se accipiat quod meretur iusticia mediante, et ab illo die instituti huius fuit observatum usque modo. Ante tempus enim huius statuti aliter servabatur, quia non extrahebantur.</w:t>
      </w:r>
    </w:p>
    <w:p w14:paraId="127DB011" w14:textId="77777777" w:rsidR="00126D08" w:rsidRPr="00126D08" w:rsidRDefault="00126D08" w:rsidP="00126D08">
      <w:r w:rsidRPr="00126D08">
        <w:t> </w:t>
      </w:r>
    </w:p>
    <w:p w14:paraId="7AD83651" w14:textId="77777777" w:rsidR="00126D08" w:rsidRPr="00126D08" w:rsidRDefault="00126D08" w:rsidP="00126D08">
      <w:pPr>
        <w:rPr>
          <w:b/>
          <w:bCs/>
        </w:rPr>
      </w:pPr>
      <w:r w:rsidRPr="00126D08">
        <w:rPr>
          <w:b/>
          <w:bCs/>
        </w:rPr>
        <w:t>[III]  [De moris non scriptis]</w:t>
      </w:r>
    </w:p>
    <w:p w14:paraId="53A8BFD4" w14:textId="77777777" w:rsidR="00126D08" w:rsidRPr="00126D08" w:rsidRDefault="00126D08" w:rsidP="00126D08">
      <w:r w:rsidRPr="00126D08">
        <w:t> </w:t>
      </w:r>
    </w:p>
    <w:p w14:paraId="0BD41258" w14:textId="77777777" w:rsidR="00126D08" w:rsidRPr="00126D08" w:rsidRDefault="00126D08" w:rsidP="00126D08">
      <w:r w:rsidRPr="00126D08">
        <w:t xml:space="preserve">[106] </w:t>
      </w:r>
      <w:r w:rsidRPr="00126D08">
        <w:rPr>
          <w:b/>
          <w:bCs/>
        </w:rPr>
        <w:t>De hiis qui sub curia ilerdensis tenentur respondere vel non.</w:t>
      </w:r>
      <w:r w:rsidRPr="00126D08">
        <w:t xml:space="preserve"> Superest ut de non scriptis moribus videamus. Sub curia huius civitatis tenetur quilibet respondere dum modo hic inveniatur, non obstante eo quod sit de alio loco vel foro, nisi sit clericus vel religiosus, vel is qui ad censum tenet pro re censita vel possessio in alio territorio constituta vel is qui in alia curia firmavit directum. Hospitalarii vero hospitalium civitatis respondet et firmant sub curia ista. Miles vero cogitur respondere sub curia huius civitatis racione contractus ... initi vel dampni dati, nobis vel rebus nostris, alias non cogitur illati hic vel extra, set conquerens potest eum pignorare. Vicini vero milites si habeant hic possessiones, et habemus causam cum eis, coguntur sicuti alii cives in omnibus respondere. Sarracenus vero sub çalmedina sua </w:t>
      </w:r>
      <w:r w:rsidRPr="00126D08">
        <w:lastRenderedPageBreak/>
        <w:t>firmat et facit directum secundum curias suas, set si agat et reconvenitur sub nostra curia, cogitur sub eadem curia respondere. Similiter et omnes privilegiati predicti.</w:t>
      </w:r>
    </w:p>
    <w:p w14:paraId="61D063C7" w14:textId="77777777" w:rsidR="00126D08" w:rsidRPr="00126D08" w:rsidRDefault="00126D08" w:rsidP="00126D08">
      <w:r w:rsidRPr="00126D08">
        <w:t> </w:t>
      </w:r>
    </w:p>
    <w:p w14:paraId="1290B0C6" w14:textId="77777777" w:rsidR="00126D08" w:rsidRPr="00126D08" w:rsidRDefault="00126D08" w:rsidP="00126D08">
      <w:r w:rsidRPr="00126D08">
        <w:t xml:space="preserve">[107] </w:t>
      </w:r>
      <w:r w:rsidRPr="00126D08">
        <w:rPr>
          <w:b/>
          <w:bCs/>
        </w:rPr>
        <w:t>De conquerente.</w:t>
      </w:r>
      <w:r w:rsidRPr="00126D08">
        <w:t xml:space="preserve"> Cum autem quis conqueritur de aliquo debet persona nominare et rem quam petit.</w:t>
      </w:r>
    </w:p>
    <w:p w14:paraId="53DA497C" w14:textId="77777777" w:rsidR="00126D08" w:rsidRPr="00126D08" w:rsidRDefault="00126D08" w:rsidP="00126D08">
      <w:r w:rsidRPr="00126D08">
        <w:t> </w:t>
      </w:r>
    </w:p>
    <w:p w14:paraId="784204AB" w14:textId="77777777" w:rsidR="00126D08" w:rsidRPr="00126D08" w:rsidRDefault="00126D08" w:rsidP="00126D08">
      <w:r w:rsidRPr="00126D08">
        <w:t xml:space="preserve">[108] </w:t>
      </w:r>
      <w:r w:rsidRPr="00126D08">
        <w:rPr>
          <w:b/>
          <w:bCs/>
        </w:rPr>
        <w:t>De eodem super conquerente.</w:t>
      </w:r>
      <w:r w:rsidRPr="00126D08">
        <w:t xml:space="preserve"> Si autem res debitoris vel fideiussoris hic inveniantur me de debitore illo conquerente, debet iudex eas emparare, et tempus competens assignare ut dominus rerum veniat et respondeat conquerenti etiam si sit miles, quod si non venerit vel iuste se non excusaverit hostendet curie conquerens ius suum, et si summatim viderit iudex actorem bonam ausam habere, tradet ei de rebus illis iuste extimatis si suffecerint iuxta petiti debiti quantitatem, prestita tamen ab actore idonea caucione quod quandocumque dominus rerum illarum venerit faciat eis de rebus illis iusticie complementum.</w:t>
      </w:r>
    </w:p>
    <w:p w14:paraId="17BA002C" w14:textId="77777777" w:rsidR="00126D08" w:rsidRPr="00126D08" w:rsidRDefault="00126D08" w:rsidP="00126D08">
      <w:r w:rsidRPr="00126D08">
        <w:t> </w:t>
      </w:r>
    </w:p>
    <w:p w14:paraId="55A548C3" w14:textId="77777777" w:rsidR="00126D08" w:rsidRPr="00126D08" w:rsidRDefault="00126D08" w:rsidP="00126D08">
      <w:r w:rsidRPr="00126D08">
        <w:t xml:space="preserve">[109] </w:t>
      </w:r>
      <w:r w:rsidRPr="00126D08">
        <w:rPr>
          <w:b/>
          <w:bCs/>
        </w:rPr>
        <w:t>De proponendo.</w:t>
      </w:r>
      <w:r w:rsidRPr="00126D08">
        <w:t xml:space="preserve"> Non offertur hic libellus, set actor viva voce proponit iudici quod in libello erat proponendum.</w:t>
      </w:r>
    </w:p>
    <w:p w14:paraId="40E54432" w14:textId="77777777" w:rsidR="00126D08" w:rsidRPr="00126D08" w:rsidRDefault="00126D08" w:rsidP="00126D08">
      <w:r w:rsidRPr="00126D08">
        <w:t> </w:t>
      </w:r>
    </w:p>
    <w:p w14:paraId="36760676" w14:textId="77777777" w:rsidR="00126D08" w:rsidRPr="00126D08" w:rsidRDefault="00126D08" w:rsidP="00126D08">
      <w:r w:rsidRPr="00126D08">
        <w:t xml:space="preserve">[110] </w:t>
      </w:r>
      <w:r w:rsidRPr="00126D08">
        <w:rPr>
          <w:b/>
          <w:bCs/>
        </w:rPr>
        <w:t>De edendo.</w:t>
      </w:r>
      <w:r w:rsidRPr="00126D08">
        <w:t xml:space="preserve"> Instrumenta adversarii mei vel alterius cuiuslibet possum petere mihi edi, et eis uti sive ad agendum sive ad excipiendum vel alias sint necessaria mihi.</w:t>
      </w:r>
    </w:p>
    <w:p w14:paraId="68E29D9A" w14:textId="77777777" w:rsidR="00126D08" w:rsidRPr="00126D08" w:rsidRDefault="00126D08" w:rsidP="00126D08">
      <w:r w:rsidRPr="00126D08">
        <w:t> </w:t>
      </w:r>
    </w:p>
    <w:p w14:paraId="58C51AC0" w14:textId="77777777" w:rsidR="00126D08" w:rsidRPr="00126D08" w:rsidRDefault="00126D08" w:rsidP="00126D08">
      <w:r w:rsidRPr="00126D08">
        <w:t xml:space="preserve">[111] </w:t>
      </w:r>
      <w:r w:rsidRPr="00126D08">
        <w:rPr>
          <w:b/>
          <w:bCs/>
        </w:rPr>
        <w:t>De firmamentis.</w:t>
      </w:r>
      <w:r w:rsidRPr="00126D08">
        <w:t xml:space="preserve"> Actor quidem debet satisdare secundum ius, quod si non potest debet iurare quod non potest, et iudex potest eum tenere captum, vel tradere manulevatori, et ad fideiussorem petendum potest petere dilacionem unius dici. Hec autem omnia in reo locum habent hoc excepto quod si iudici videatur suspectus ut lalitet non habebit non habebit illius diei dilacionem.</w:t>
      </w:r>
    </w:p>
    <w:p w14:paraId="1CA0109E" w14:textId="77777777" w:rsidR="00126D08" w:rsidRPr="00126D08" w:rsidRDefault="00126D08" w:rsidP="00126D08">
      <w:r w:rsidRPr="00126D08">
        <w:t> </w:t>
      </w:r>
    </w:p>
    <w:p w14:paraId="43AA4135" w14:textId="77777777" w:rsidR="00126D08" w:rsidRPr="00126D08" w:rsidRDefault="00126D08" w:rsidP="00126D08">
      <w:r w:rsidRPr="00126D08">
        <w:t xml:space="preserve">[112] </w:t>
      </w:r>
      <w:r w:rsidRPr="00126D08">
        <w:rPr>
          <w:b/>
          <w:bCs/>
        </w:rPr>
        <w:t>De arbitriis.</w:t>
      </w:r>
      <w:r w:rsidRPr="00126D08">
        <w:t xml:space="preserve"> Si pena in compromisso posita comissa fuerit, per iudicem non petitur, nisi renunciatum fuerit huius consuetudini civitatis. Sed si arbiter tenuerit pignora penes se potest ea parti servanti arbitrium dare pro pena promissa. Si vero pars servans arbitrium pignora alterius partis non servantis tenuerit, potest ea pro pena promissa retinere.</w:t>
      </w:r>
    </w:p>
    <w:p w14:paraId="759476DA" w14:textId="77777777" w:rsidR="00126D08" w:rsidRPr="00126D08" w:rsidRDefault="00126D08" w:rsidP="00126D08">
      <w:r w:rsidRPr="00126D08">
        <w:t> </w:t>
      </w:r>
    </w:p>
    <w:p w14:paraId="5BA078E9" w14:textId="77777777" w:rsidR="00126D08" w:rsidRPr="00126D08" w:rsidRDefault="00126D08" w:rsidP="00126D08">
      <w:r w:rsidRPr="00126D08">
        <w:t xml:space="preserve">[113] </w:t>
      </w:r>
      <w:r w:rsidRPr="00126D08">
        <w:rPr>
          <w:b/>
          <w:bCs/>
        </w:rPr>
        <w:t>De indutiis.</w:t>
      </w:r>
      <w:r w:rsidRPr="00126D08">
        <w:t xml:space="preserve"> Reus si statim vult respondere querimonie facte potest, sin autem habet inducias trium dierum, deinde de tercio in tercium diem tractatur causa, et ad vanandum etiam datur dilacio trium dierum, nisi gratia auctoris longe manentis dilacio maior petatur secundum moderamen locorum, vel gratia testium vel instrumentorum vel alterius iuste cause. Si vero actor sit extraneus utetur iure vicini. Set si reus fuerit extraneus non datur auctori licencia differendi, set tractatur causa de die in diem, nisi gratia auctoris vel testium vel instrumentorum.</w:t>
      </w:r>
    </w:p>
    <w:p w14:paraId="364B7C41" w14:textId="77777777" w:rsidR="00126D08" w:rsidRPr="00126D08" w:rsidRDefault="00126D08" w:rsidP="00126D08">
      <w:r w:rsidRPr="00126D08">
        <w:t> </w:t>
      </w:r>
    </w:p>
    <w:p w14:paraId="08EA9BE3" w14:textId="77777777" w:rsidR="00126D08" w:rsidRPr="00126D08" w:rsidRDefault="00126D08" w:rsidP="00126D08">
      <w:r w:rsidRPr="00126D08">
        <w:t xml:space="preserve">[114] </w:t>
      </w:r>
      <w:r w:rsidRPr="00126D08">
        <w:rPr>
          <w:b/>
          <w:bCs/>
        </w:rPr>
        <w:t>De eodem super indutiis.</w:t>
      </w:r>
      <w:r w:rsidRPr="00126D08">
        <w:t xml:space="preserve"> Si autem reus pro clamo alicuius a curia capto fuerit, erit captus tribus diebus, et tunc si actor noluerit in causa procedere, iudex absolvet eum a iudicii observacione nisi probatum fuerit contra eum. Si vero dilacio ultra terciam diem racione instrumentorum vel testium </w:t>
      </w:r>
      <w:r w:rsidRPr="00126D08">
        <w:lastRenderedPageBreak/>
        <w:t>petatur, prima quidem datur sine cause cognicione, alie autem cum cause cognicione, prestito calumpnie iuramento.</w:t>
      </w:r>
    </w:p>
    <w:p w14:paraId="2B6B17E0" w14:textId="77777777" w:rsidR="00126D08" w:rsidRPr="00126D08" w:rsidRDefault="00126D08" w:rsidP="00126D08">
      <w:r w:rsidRPr="00126D08">
        <w:t> </w:t>
      </w:r>
    </w:p>
    <w:p w14:paraId="467FBFFF" w14:textId="77777777" w:rsidR="00126D08" w:rsidRPr="00126D08" w:rsidRDefault="00126D08" w:rsidP="00126D08">
      <w:r w:rsidRPr="00126D08">
        <w:t xml:space="preserve">[115] </w:t>
      </w:r>
      <w:r w:rsidRPr="00126D08">
        <w:rPr>
          <w:b/>
          <w:bCs/>
        </w:rPr>
        <w:t>De accione vi non proponenda.</w:t>
      </w:r>
      <w:r w:rsidRPr="00126D08">
        <w:t xml:space="preserve"> Non cogitur quis proponere accionem, set factum narratur iudici, et causa petendi proponitur.</w:t>
      </w:r>
    </w:p>
    <w:p w14:paraId="2DF56863" w14:textId="77777777" w:rsidR="00126D08" w:rsidRPr="00126D08" w:rsidRDefault="00126D08" w:rsidP="00126D08">
      <w:r w:rsidRPr="00126D08">
        <w:t> </w:t>
      </w:r>
    </w:p>
    <w:p w14:paraId="3AB27422" w14:textId="77777777" w:rsidR="00126D08" w:rsidRPr="00126D08" w:rsidRDefault="00126D08" w:rsidP="00126D08">
      <w:r w:rsidRPr="00126D08">
        <w:t xml:space="preserve">[116] </w:t>
      </w:r>
      <w:r w:rsidRPr="00126D08">
        <w:rPr>
          <w:b/>
          <w:bCs/>
        </w:rPr>
        <w:t>De causa quibus modis differtur.</w:t>
      </w:r>
      <w:r w:rsidRPr="00126D08">
        <w:t xml:space="preserve"> Differtur causa si advocatus fuerit eger vel absens pro facto comunis vel dominorum. Si vero habuerit plures advocatos vel pro se loquentes, et unus fuerit absens vel eger, non differtur causa propter hoc. Differtur etiam causa ante litem contestatam gratia auctoris sive guarentie, post litem vero contestatam non differtur.</w:t>
      </w:r>
    </w:p>
    <w:p w14:paraId="6B1E11D8" w14:textId="77777777" w:rsidR="00126D08" w:rsidRPr="00126D08" w:rsidRDefault="00126D08" w:rsidP="00126D08">
      <w:r w:rsidRPr="00126D08">
        <w:t> </w:t>
      </w:r>
    </w:p>
    <w:p w14:paraId="7B9F6EF8" w14:textId="77777777" w:rsidR="00126D08" w:rsidRPr="00126D08" w:rsidRDefault="00126D08" w:rsidP="00126D08">
      <w:r w:rsidRPr="00126D08">
        <w:t xml:space="preserve">[117] </w:t>
      </w:r>
      <w:r w:rsidRPr="00126D08">
        <w:rPr>
          <w:b/>
          <w:bCs/>
        </w:rPr>
        <w:t>De eodem.</w:t>
      </w:r>
      <w:r w:rsidRPr="00126D08">
        <w:t xml:space="preserve"> Item differtur causa gratia messium et vindemiarum ante litem sive sit rustici sive alterius, set si sit cepta non differtur propter tempora statim dicta.</w:t>
      </w:r>
    </w:p>
    <w:p w14:paraId="2E7128B0" w14:textId="77777777" w:rsidR="00126D08" w:rsidRPr="00126D08" w:rsidRDefault="00126D08" w:rsidP="00126D08">
      <w:r w:rsidRPr="00126D08">
        <w:t> </w:t>
      </w:r>
    </w:p>
    <w:p w14:paraId="4632C6DF" w14:textId="77777777" w:rsidR="00126D08" w:rsidRPr="00126D08" w:rsidRDefault="00126D08" w:rsidP="00126D08">
      <w:r w:rsidRPr="00126D08">
        <w:t xml:space="preserve">[118] </w:t>
      </w:r>
      <w:r w:rsidRPr="00126D08">
        <w:rPr>
          <w:b/>
          <w:bCs/>
        </w:rPr>
        <w:t>De hospitalibus.</w:t>
      </w:r>
      <w:r w:rsidRPr="00126D08">
        <w:t xml:space="preserve"> Hospitalia civitatis et domus leprosorum sunt in gubernacione et regimine consulum et universitatis nostre.</w:t>
      </w:r>
    </w:p>
    <w:p w14:paraId="2504382C" w14:textId="77777777" w:rsidR="00126D08" w:rsidRPr="00126D08" w:rsidRDefault="00126D08" w:rsidP="00126D08">
      <w:r w:rsidRPr="00126D08">
        <w:t> </w:t>
      </w:r>
    </w:p>
    <w:p w14:paraId="2DEBBDB0" w14:textId="77777777" w:rsidR="00126D08" w:rsidRPr="00126D08" w:rsidRDefault="00126D08" w:rsidP="00126D08">
      <w:r w:rsidRPr="00126D08">
        <w:t xml:space="preserve">[119] </w:t>
      </w:r>
      <w:r w:rsidRPr="00126D08">
        <w:rPr>
          <w:b/>
          <w:bCs/>
        </w:rPr>
        <w:t>De advocatis parti absolvendis.</w:t>
      </w:r>
      <w:r w:rsidRPr="00126D08">
        <w:t xml:space="preserve"> Si aliquis vicinus habuerit causam cum vicino, et altera pars non poterit habere advocatum, curia debet ei absolvere unum de advocatis mediocribus, et debet absolvere alteram partem ut eundem absolvat. Si vero aliquis extraneus habuerit causam cum vicino nostro non cogitur vicinus solvere advocatum.</w:t>
      </w:r>
    </w:p>
    <w:p w14:paraId="47D8CA46" w14:textId="77777777" w:rsidR="00126D08" w:rsidRPr="00126D08" w:rsidRDefault="00126D08" w:rsidP="00126D08">
      <w:r w:rsidRPr="00126D08">
        <w:t> </w:t>
      </w:r>
    </w:p>
    <w:p w14:paraId="62D4C841" w14:textId="77777777" w:rsidR="00126D08" w:rsidRPr="00126D08" w:rsidRDefault="00126D08" w:rsidP="00126D08">
      <w:r w:rsidRPr="00126D08">
        <w:t xml:space="preserve">[120] </w:t>
      </w:r>
      <w:r w:rsidRPr="00126D08">
        <w:rPr>
          <w:b/>
          <w:bCs/>
        </w:rPr>
        <w:t>De rei vendicatione.</w:t>
      </w:r>
      <w:r w:rsidRPr="00126D08">
        <w:t xml:space="preserve"> Si quis tenuerit rem aliquam sedentem vel manentem non amitat eam, vel exeat de tenedone nisi per ius scriptum probatum fuerit contra eum.</w:t>
      </w:r>
    </w:p>
    <w:p w14:paraId="181343E0" w14:textId="77777777" w:rsidR="00126D08" w:rsidRPr="00126D08" w:rsidRDefault="00126D08" w:rsidP="00126D08">
      <w:r w:rsidRPr="00126D08">
        <w:t> </w:t>
      </w:r>
    </w:p>
    <w:p w14:paraId="361FAF2F" w14:textId="77777777" w:rsidR="00126D08" w:rsidRPr="00126D08" w:rsidRDefault="00126D08" w:rsidP="00126D08">
      <w:r w:rsidRPr="00126D08">
        <w:t xml:space="preserve">[121] </w:t>
      </w:r>
      <w:r w:rsidRPr="00126D08">
        <w:rPr>
          <w:b/>
          <w:bCs/>
        </w:rPr>
        <w:t>De eodem super rei vendicatione.</w:t>
      </w:r>
      <w:r w:rsidRPr="00126D08">
        <w:t xml:space="preserve"> Rem vero mobilem vel semoventem deponit statim iudex apud aliquem ne fraus fiat, et post deposicionem tstium, miscebit iudex rem petiam cum aliis similibus, et singuli testium videbunt eas, et si convenerint in probacione rei illius, obtinebit actor.</w:t>
      </w:r>
    </w:p>
    <w:p w14:paraId="78906A7F" w14:textId="77777777" w:rsidR="00126D08" w:rsidRPr="00126D08" w:rsidRDefault="00126D08" w:rsidP="00126D08">
      <w:r w:rsidRPr="00126D08">
        <w:t> </w:t>
      </w:r>
    </w:p>
    <w:p w14:paraId="575294D4" w14:textId="77777777" w:rsidR="00126D08" w:rsidRPr="00126D08" w:rsidRDefault="00126D08" w:rsidP="00126D08">
      <w:r w:rsidRPr="00126D08">
        <w:t xml:space="preserve">[122] </w:t>
      </w:r>
      <w:r w:rsidRPr="00126D08">
        <w:rPr>
          <w:b/>
          <w:bCs/>
        </w:rPr>
        <w:t>De procuratoribus.</w:t>
      </w:r>
      <w:r w:rsidRPr="00126D08">
        <w:t xml:space="preserve"> Potest agere quilibet alterius nomine dum modo satisdet de rato, et respondeat pro eo, nisi sit miles vel alius ad hoc vetitus.</w:t>
      </w:r>
    </w:p>
    <w:p w14:paraId="16246B40" w14:textId="77777777" w:rsidR="00126D08" w:rsidRPr="00126D08" w:rsidRDefault="00126D08" w:rsidP="00126D08">
      <w:r w:rsidRPr="00126D08">
        <w:t> </w:t>
      </w:r>
    </w:p>
    <w:p w14:paraId="0E332EC0" w14:textId="77777777" w:rsidR="00126D08" w:rsidRPr="00126D08" w:rsidRDefault="00126D08" w:rsidP="00126D08">
      <w:r w:rsidRPr="00126D08">
        <w:t xml:space="preserve">[123] </w:t>
      </w:r>
      <w:r w:rsidRPr="00126D08">
        <w:rPr>
          <w:b/>
          <w:bCs/>
        </w:rPr>
        <w:t>De aleatoribus.</w:t>
      </w:r>
      <w:r w:rsidRPr="00126D08">
        <w:t xml:space="preserve"> Illud quod quis lucratur ad ludum potest retinere cum effectu vel pignus etiam si illud possidet retinebit, donec ei sit satisfactum de eo quod in ludo est lucratus. Si quis vero dederit pecuniam mutuam ludenti, non cogitur eam reddere qui accepit, set creditor potest retinere si habeat pignus. Debitor etiam dictor vel fideiussor inde datus non teneatur, nec ludens habet licitum pignorandi.</w:t>
      </w:r>
    </w:p>
    <w:p w14:paraId="5C952D93" w14:textId="77777777" w:rsidR="00126D08" w:rsidRPr="00126D08" w:rsidRDefault="00126D08" w:rsidP="00126D08">
      <w:r w:rsidRPr="00126D08">
        <w:t> </w:t>
      </w:r>
    </w:p>
    <w:p w14:paraId="62025896" w14:textId="77777777" w:rsidR="00126D08" w:rsidRPr="00126D08" w:rsidRDefault="00126D08" w:rsidP="00126D08">
      <w:r w:rsidRPr="00126D08">
        <w:t xml:space="preserve">[124] </w:t>
      </w:r>
      <w:r w:rsidRPr="00126D08">
        <w:rPr>
          <w:b/>
          <w:bCs/>
        </w:rPr>
        <w:t>De ius iurando.</w:t>
      </w:r>
      <w:r w:rsidRPr="00126D08">
        <w:t xml:space="preserve"> Non iuratur hic de calumpnia nisi in casibus supradictis. Creditor vero hostendens publicum crediti instrumentum, tenetur iurare sibi non esse satisfactum si hoc ei obiciatur, dum tamen </w:t>
      </w:r>
      <w:r w:rsidRPr="00126D08">
        <w:lastRenderedPageBreak/>
        <w:t>pecunia debita sit in conspectum posita, ut prestito iuramento statim recipiat eam, et in hoc casu non tornatur. Licet autem christianus non iuret sarraceno et iudeo iurat tamen iudici de eo pro quo debet eis iurare nisi religio impedierit. Non iurat iudeus cum contra iudeum testificatur. Delato alicui iuramento ut iuret sibi pecuniam deberi, in conspectu debet esse posita, ut prestito iuramento statim recipiat eam.</w:t>
      </w:r>
    </w:p>
    <w:p w14:paraId="0F0D59D2" w14:textId="77777777" w:rsidR="00126D08" w:rsidRPr="00126D08" w:rsidRDefault="00126D08" w:rsidP="00126D08">
      <w:r w:rsidRPr="00126D08">
        <w:t> </w:t>
      </w:r>
    </w:p>
    <w:p w14:paraId="0E3B9347" w14:textId="77777777" w:rsidR="00126D08" w:rsidRPr="00126D08" w:rsidRDefault="00126D08" w:rsidP="00126D08">
      <w:r w:rsidRPr="00126D08">
        <w:t xml:space="preserve">[125] </w:t>
      </w:r>
      <w:r w:rsidRPr="00126D08">
        <w:rPr>
          <w:b/>
          <w:bCs/>
        </w:rPr>
        <w:t>De tornis.</w:t>
      </w:r>
      <w:r w:rsidRPr="00126D08">
        <w:t xml:space="preserve"> Si quis vult tornare aliquem ad tornas ferri, quia non utimur tornis aque, dicat quanta pecunia vult tornare eum. Quod licet ei dummodo non excedat summam petitam, tunc enim non cogitur quis ad tornas stare, set usque XIIIIcim solidos creditur quis solo iuramento. Cives vero et burgenses usque ad X morabatinos. Et si vicerit actor non lucrabitur rem petitam, set tantum tornas. Si vero reus vicerit, lucrabitur similiter tantum tornas. Si autem non habet pignora iurabit se non habere, et potest mitere personam suam loco pignoris si hoc tornator velit, et si tornator vicerit, constituetur ei debitor ille victus pro illa pecunia pro qua personam suam loco pignoris obligavit, et tradetur ei si summa sit quinquaginta solidos vel amplius, pro minore enim summa nemo traditur. Si vero tornator non tradiderit pignora, non potest tornare eum. In tornis autem ferri et tornis velli bene possunt excedere torne rem petitam, secundum usatici distinccionem fuerint torne per militem vel pedonem. Hec autem locum habent ubi tornatur quis in causa civili. Si autem tornetur quis in crimine vel delicto, similiter suma pro qua tornetur exprimenda est. Et si tornatus non habuerit pignora fiet ut supra, et si victus fuerit pro singulis solidis tornatum accipiet unum açotum, vel si sit tant summa tradetur ei si voluerit victor. Si vero vicerit lucrabitur tantum tornas. Si vero tornatus pignora non habuerit, nec corpus suum obligaverit, nec tornator pro eo miserit, si vicerit tornatus non amitet tornator, sed si tornatus victus fuerit, corporaliter punietur, nec proderit ei si pignora vel pecuniam ad evadendam penam dare postea sit paratus. De prodo et dampno pignorum tornarum et iuramento, eadem obtinent si per bellum quis tornetur. Torne iste antequam quis iuret fieri debent, post prestitum enim iuramentum quis non tornatur.</w:t>
      </w:r>
    </w:p>
    <w:p w14:paraId="1E8DB0EF" w14:textId="77777777" w:rsidR="00126D08" w:rsidRPr="00126D08" w:rsidRDefault="00126D08" w:rsidP="00126D08">
      <w:r w:rsidRPr="00126D08">
        <w:t> </w:t>
      </w:r>
    </w:p>
    <w:p w14:paraId="3CC985C2" w14:textId="77777777" w:rsidR="00126D08" w:rsidRPr="00126D08" w:rsidRDefault="00126D08" w:rsidP="00126D08">
      <w:r w:rsidRPr="00126D08">
        <w:t xml:space="preserve">[126] </w:t>
      </w:r>
      <w:r w:rsidRPr="00126D08">
        <w:rPr>
          <w:b/>
          <w:bCs/>
        </w:rPr>
        <w:t xml:space="preserve">De his qui tornari debent vel non. </w:t>
      </w:r>
      <w:r w:rsidRPr="00126D08">
        <w:t>Si quis autem cartam escondixerit per iuramentum, non tornatur, nec tornantur testes.</w:t>
      </w:r>
    </w:p>
    <w:p w14:paraId="1A1D4184" w14:textId="77777777" w:rsidR="00126D08" w:rsidRPr="00126D08" w:rsidRDefault="00126D08" w:rsidP="00126D08">
      <w:r w:rsidRPr="00126D08">
        <w:t> </w:t>
      </w:r>
    </w:p>
    <w:p w14:paraId="6F6716DA" w14:textId="77777777" w:rsidR="00126D08" w:rsidRPr="00126D08" w:rsidRDefault="00126D08" w:rsidP="00126D08">
      <w:r w:rsidRPr="00126D08">
        <w:t xml:space="preserve">[127] </w:t>
      </w:r>
      <w:r w:rsidRPr="00126D08">
        <w:rPr>
          <w:b/>
          <w:bCs/>
        </w:rPr>
        <w:t>De eodem super tornis.</w:t>
      </w:r>
      <w:r w:rsidRPr="00126D08">
        <w:t xml:space="preserve"> Ubi autem iudex ex officio suo delato alicui iuramento taxat, cessant torne.</w:t>
      </w:r>
    </w:p>
    <w:p w14:paraId="60E4A859" w14:textId="77777777" w:rsidR="00126D08" w:rsidRPr="00126D08" w:rsidRDefault="00126D08" w:rsidP="00126D08">
      <w:r w:rsidRPr="00126D08">
        <w:t> </w:t>
      </w:r>
    </w:p>
    <w:p w14:paraId="3F1B419D" w14:textId="77777777" w:rsidR="00126D08" w:rsidRPr="00126D08" w:rsidRDefault="00126D08" w:rsidP="00126D08">
      <w:r w:rsidRPr="00126D08">
        <w:t xml:space="preserve">[128] </w:t>
      </w:r>
      <w:r w:rsidRPr="00126D08">
        <w:rPr>
          <w:b/>
          <w:bCs/>
        </w:rPr>
        <w:t>De eodem super tornis.</w:t>
      </w:r>
      <w:r w:rsidRPr="00126D08">
        <w:t xml:space="preserve"> Stant ad tornas ferri rustici et etiam inferiores cives, puta officiales et laboratores, fossores, artifices. Omnes cives Ilerde tornentur secundum uniuscuiusque valorem, et qui manibus suis sibi victum licet sint cives tornentur unusquisque secundum valorem illorum. Nec tornantur iudei nec sarraceni.</w:t>
      </w:r>
    </w:p>
    <w:p w14:paraId="13B0F15D" w14:textId="77777777" w:rsidR="00126D08" w:rsidRPr="00126D08" w:rsidRDefault="00126D08" w:rsidP="00126D08">
      <w:r w:rsidRPr="00126D08">
        <w:t> </w:t>
      </w:r>
    </w:p>
    <w:p w14:paraId="062841A6" w14:textId="77777777" w:rsidR="00126D08" w:rsidRPr="00126D08" w:rsidRDefault="00126D08" w:rsidP="00126D08">
      <w:r w:rsidRPr="00126D08">
        <w:t xml:space="preserve">[129] </w:t>
      </w:r>
      <w:r w:rsidRPr="00126D08">
        <w:rPr>
          <w:b/>
          <w:bCs/>
        </w:rPr>
        <w:t>De eodem super tornis.</w:t>
      </w:r>
      <w:r w:rsidRPr="00126D08">
        <w:t xml:space="preserve"> Item, si creditor cum instrumento pecierit rem sibi obligatam ab illo qui non est sibi obligatus, et possessor obiecerit ei aliquam excepcionem eius intencionem perimentem non probante reo quod obicit, iurabit creditor sine tornis, et unius testis presumpcio contra instrumentum non admititur.</w:t>
      </w:r>
    </w:p>
    <w:p w14:paraId="516B2E02" w14:textId="77777777" w:rsidR="00126D08" w:rsidRPr="00126D08" w:rsidRDefault="00126D08" w:rsidP="00126D08">
      <w:r w:rsidRPr="00126D08">
        <w:t> </w:t>
      </w:r>
    </w:p>
    <w:p w14:paraId="17D0DF1E" w14:textId="77777777" w:rsidR="00126D08" w:rsidRPr="00126D08" w:rsidRDefault="00126D08" w:rsidP="00126D08">
      <w:r w:rsidRPr="00126D08">
        <w:t xml:space="preserve">[130] </w:t>
      </w:r>
      <w:r w:rsidRPr="00126D08">
        <w:rPr>
          <w:b/>
          <w:bCs/>
        </w:rPr>
        <w:t>De pupillis et eorum tutoribus.</w:t>
      </w:r>
      <w:r w:rsidRPr="00126D08">
        <w:t xml:space="preserve"> Si res mobilis vel debitum petatur a pupillo vel eius tutore, statim debet respondere. Si vero inmobilis expectatur usque ad tempus XIIIIcim. annorum.</w:t>
      </w:r>
    </w:p>
    <w:p w14:paraId="430C33F3" w14:textId="77777777" w:rsidR="00126D08" w:rsidRPr="00126D08" w:rsidRDefault="00126D08" w:rsidP="00126D08">
      <w:r w:rsidRPr="00126D08">
        <w:t> </w:t>
      </w:r>
    </w:p>
    <w:p w14:paraId="4631D801" w14:textId="77777777" w:rsidR="00126D08" w:rsidRPr="00126D08" w:rsidRDefault="00126D08" w:rsidP="00126D08">
      <w:r w:rsidRPr="00126D08">
        <w:lastRenderedPageBreak/>
        <w:t xml:space="preserve">[131] </w:t>
      </w:r>
      <w:r w:rsidRPr="00126D08">
        <w:rPr>
          <w:b/>
          <w:bCs/>
        </w:rPr>
        <w:t>De probationibus.</w:t>
      </w:r>
      <w:r w:rsidRPr="00126D08">
        <w:t xml:space="preserve"> Probatur solucio crediti publici instrumenti per duos testes sufficientes. Si quis vanaverit se probaturum, et in plena probacione defecerit petens quod adversarius probet non audietur immo absolvitur adversarius non prestito iuramento. Debet autem quis precise dicere quod probavit vel non tempore vanacionis nec debet dicere sub alternacione hoc vel illud.</w:t>
      </w:r>
    </w:p>
    <w:p w14:paraId="01387955" w14:textId="77777777" w:rsidR="00126D08" w:rsidRPr="00126D08" w:rsidRDefault="00126D08" w:rsidP="00126D08">
      <w:r w:rsidRPr="00126D08">
        <w:t> </w:t>
      </w:r>
    </w:p>
    <w:p w14:paraId="6E93529F" w14:textId="77777777" w:rsidR="00126D08" w:rsidRPr="00126D08" w:rsidRDefault="00126D08" w:rsidP="00126D08">
      <w:r w:rsidRPr="00126D08">
        <w:t xml:space="preserve">[132] </w:t>
      </w:r>
      <w:r w:rsidRPr="00126D08">
        <w:rPr>
          <w:b/>
          <w:bCs/>
        </w:rPr>
        <w:t>De presumptionibus.</w:t>
      </w:r>
      <w:r w:rsidRPr="00126D08">
        <w:t xml:space="preserve"> Quando producitur testis nisi expressum fuerit quod pro presumpcione producitur, non faciet postea presumpcionem ille testis ita quod defferatur producenti ius iurandum. Admititur autem presumpcio unius testis cum iuramento suo et producentis usque ad summam centum solidorum tantum.</w:t>
      </w:r>
    </w:p>
    <w:p w14:paraId="24D58611" w14:textId="77777777" w:rsidR="00126D08" w:rsidRPr="00126D08" w:rsidRDefault="00126D08" w:rsidP="00126D08">
      <w:r w:rsidRPr="00126D08">
        <w:t> </w:t>
      </w:r>
    </w:p>
    <w:p w14:paraId="2E84F333" w14:textId="77777777" w:rsidR="00126D08" w:rsidRPr="00126D08" w:rsidRDefault="00126D08" w:rsidP="00126D08">
      <w:r w:rsidRPr="00126D08">
        <w:t xml:space="preserve">[133] </w:t>
      </w:r>
      <w:r w:rsidRPr="00126D08">
        <w:rPr>
          <w:b/>
          <w:bCs/>
        </w:rPr>
        <w:t>De testibus.</w:t>
      </w:r>
      <w:r w:rsidRPr="00126D08">
        <w:t xml:space="preserve"> Nunquam mulieres ad testimonium admituntur nisi in his que in balneis feminarum fiunt. Non coguntur testes nisi se promiserint probaturos, vel nisi in cartis scripti inveniantur, vel nisi eligantur ut sint testes, et tunc coguntur vel iurabunt se nichil scire.</w:t>
      </w:r>
    </w:p>
    <w:p w14:paraId="3D72A7C5" w14:textId="77777777" w:rsidR="00126D08" w:rsidRPr="00126D08" w:rsidRDefault="00126D08" w:rsidP="00126D08">
      <w:r w:rsidRPr="00126D08">
        <w:t> </w:t>
      </w:r>
    </w:p>
    <w:p w14:paraId="729B0BE7" w14:textId="77777777" w:rsidR="00126D08" w:rsidRPr="00126D08" w:rsidRDefault="00126D08" w:rsidP="00126D08">
      <w:r w:rsidRPr="00126D08">
        <w:t xml:space="preserve">[134] </w:t>
      </w:r>
      <w:r w:rsidRPr="00126D08">
        <w:rPr>
          <w:b/>
          <w:bCs/>
        </w:rPr>
        <w:t>De fide instrumentorum.</w:t>
      </w:r>
      <w:r w:rsidRPr="00126D08">
        <w:t xml:space="preserve"> In quolibet instrumento sufficiunt duo testes et in qualibet re vel causa. Suspectum potest quis dicere quodlibet instrumentum etiam sine inscripcione non abolitum, vel deletum, et est ei fides facienda.</w:t>
      </w:r>
    </w:p>
    <w:p w14:paraId="412486DE" w14:textId="77777777" w:rsidR="00126D08" w:rsidRPr="00126D08" w:rsidRDefault="00126D08" w:rsidP="00126D08">
      <w:r w:rsidRPr="00126D08">
        <w:t> </w:t>
      </w:r>
    </w:p>
    <w:p w14:paraId="3156C67F" w14:textId="77777777" w:rsidR="00126D08" w:rsidRPr="00126D08" w:rsidRDefault="00126D08" w:rsidP="00126D08">
      <w:r w:rsidRPr="00126D08">
        <w:t xml:space="preserve">[135] </w:t>
      </w:r>
      <w:r w:rsidRPr="00126D08">
        <w:rPr>
          <w:b/>
          <w:bCs/>
        </w:rPr>
        <w:t>De alienatione rei dotalis.</w:t>
      </w:r>
      <w:r w:rsidRPr="00126D08">
        <w:t xml:space="preserve"> Nulla alienacio sive obligacio quam mulier faciat stans cum marito suo valet nisi iuraverit nisi est mulier mercatrix que utatut sua mercatoria.</w:t>
      </w:r>
    </w:p>
    <w:p w14:paraId="6909B36D" w14:textId="77777777" w:rsidR="00126D08" w:rsidRPr="00126D08" w:rsidRDefault="00126D08" w:rsidP="00126D08">
      <w:r w:rsidRPr="00126D08">
        <w:t> </w:t>
      </w:r>
    </w:p>
    <w:p w14:paraId="34354CC4" w14:textId="77777777" w:rsidR="00126D08" w:rsidRPr="00126D08" w:rsidRDefault="00126D08" w:rsidP="00126D08">
      <w:r w:rsidRPr="00126D08">
        <w:t xml:space="preserve">[136] </w:t>
      </w:r>
      <w:r w:rsidRPr="00126D08">
        <w:rPr>
          <w:b/>
          <w:bCs/>
        </w:rPr>
        <w:t>De usuris.</w:t>
      </w:r>
      <w:r w:rsidRPr="00126D08">
        <w:t xml:space="preserve"> Curia usuram in sortem non computatam, neminem solvere cogit, puta ita dicitur in instrumento, si ultra terminum illum prolongavero cum amore vestro, dabo quolibet mense duos solidos, illum talionem non facit iudex solvi, set creditor pro usuris potest pignora retinere, et etiam debiti instrumentum, set debet aliud de solucione sibi facta facere creditori.</w:t>
      </w:r>
    </w:p>
    <w:p w14:paraId="7BCED1D1" w14:textId="77777777" w:rsidR="00126D08" w:rsidRPr="00126D08" w:rsidRDefault="00126D08" w:rsidP="00126D08">
      <w:r w:rsidRPr="00126D08">
        <w:t> </w:t>
      </w:r>
    </w:p>
    <w:p w14:paraId="48543E3B" w14:textId="77777777" w:rsidR="00126D08" w:rsidRPr="00126D08" w:rsidRDefault="00126D08" w:rsidP="00126D08">
      <w:r w:rsidRPr="00126D08">
        <w:t xml:space="preserve">[137] </w:t>
      </w:r>
      <w:r w:rsidRPr="00126D08">
        <w:rPr>
          <w:b/>
          <w:bCs/>
        </w:rPr>
        <w:t>De re ad censum data.</w:t>
      </w:r>
      <w:r w:rsidRPr="00126D08">
        <w:t xml:space="preserve"> Emphiteota si in die pensionis solvende solverit precisionem domino suo et instrumentum emphiteoticum reddiderit eodem die, potest dimitere rem in emphiteosim datam, alias non licet ei. In instrumento emphiteosis non tenetur subscribere emphiteota.</w:t>
      </w:r>
    </w:p>
    <w:p w14:paraId="62E42849" w14:textId="77777777" w:rsidR="00126D08" w:rsidRPr="00126D08" w:rsidRDefault="00126D08" w:rsidP="00126D08">
      <w:r w:rsidRPr="00126D08">
        <w:t> </w:t>
      </w:r>
    </w:p>
    <w:p w14:paraId="65EA63F7" w14:textId="77777777" w:rsidR="00126D08" w:rsidRPr="00126D08" w:rsidRDefault="00126D08" w:rsidP="00126D08">
      <w:r w:rsidRPr="00126D08">
        <w:t xml:space="preserve">[138] </w:t>
      </w:r>
      <w:r w:rsidRPr="00126D08">
        <w:rPr>
          <w:b/>
          <w:bCs/>
        </w:rPr>
        <w:t>De eodem super re ad censum danda.</w:t>
      </w:r>
      <w:r w:rsidRPr="00126D08">
        <w:t xml:space="preserve"> Potest etiam ad censum dare alii emphiteotae rem censualem domino irrequisito, salvo iure dominorum.</w:t>
      </w:r>
    </w:p>
    <w:p w14:paraId="6C09E6B3" w14:textId="77777777" w:rsidR="00126D08" w:rsidRPr="00126D08" w:rsidRDefault="00126D08" w:rsidP="00126D08">
      <w:r w:rsidRPr="00126D08">
        <w:t> </w:t>
      </w:r>
    </w:p>
    <w:p w14:paraId="52E4576A" w14:textId="77777777" w:rsidR="00126D08" w:rsidRPr="00126D08" w:rsidRDefault="00126D08" w:rsidP="00126D08">
      <w:r w:rsidRPr="00126D08">
        <w:t xml:space="preserve">[139] </w:t>
      </w:r>
      <w:r w:rsidRPr="00126D08">
        <w:rPr>
          <w:b/>
          <w:bCs/>
        </w:rPr>
        <w:t>De donationibus ante nuptias.</w:t>
      </w:r>
      <w:r w:rsidRPr="00126D08">
        <w:t xml:space="preserve"> Si centum dentur in dotem, quinquaginta erit sponsalicium, et sic de aliis summis. Possidet autem sponsalicium mulier in tota vita sua mortuo viro, vel ad inopiam vergente, etiam si nichil lucretur de dote vir mortua muliere. Si autem aliter convenerit inter eos, observatur iure aliquo non obstante. Mortuo vero viro uxor debet habere victualia per annum integrum de bonis viri si dos consistat in pecunia numerata. Si vero consistat in possessionibus rerum immobilium, statim post mortem recuperat eas cum rebus sibi pro sponsalicio obligatis, et ex tunc non alitur de bonis mariti, fructus vero rerum pro dote et sponsalicio obligatarum lucratur uxor quamdiu possidet res predictas, donec ei dos et sponsalicium sit solutum. Si autem vir fugerit, vel alias abfuerit, vel uxori sue </w:t>
      </w:r>
      <w:r w:rsidRPr="00126D08">
        <w:lastRenderedPageBreak/>
        <w:t>non dederit alimenta, mulier potest petere res mariti sibi pro dote et sponsalicio obligatas, sicut posset viro ad inopiam vergente.</w:t>
      </w:r>
    </w:p>
    <w:p w14:paraId="1CFA570D" w14:textId="77777777" w:rsidR="00126D08" w:rsidRPr="00126D08" w:rsidRDefault="00126D08" w:rsidP="00126D08">
      <w:r w:rsidRPr="00126D08">
        <w:t> </w:t>
      </w:r>
    </w:p>
    <w:p w14:paraId="4AEA4385" w14:textId="77777777" w:rsidR="00126D08" w:rsidRPr="00126D08" w:rsidRDefault="00126D08" w:rsidP="00126D08">
      <w:r w:rsidRPr="00126D08">
        <w:t xml:space="preserve">[140] </w:t>
      </w:r>
      <w:r w:rsidRPr="00126D08">
        <w:rPr>
          <w:b/>
          <w:bCs/>
        </w:rPr>
        <w:t>De rei uxorie actiones.</w:t>
      </w:r>
      <w:r w:rsidRPr="00126D08">
        <w:t xml:space="preserve"> Liberis intervenientibus si filia familias constante matrimonio decesserit, non reddit dos ad socerum, set gener retinet eam, et alias sic. Et est notandum quod mulier non prefertur creditoribus tempore prioribus si habeant pignora vel ypotecas tacitas vel expressas.</w:t>
      </w:r>
    </w:p>
    <w:p w14:paraId="182D2F31" w14:textId="77777777" w:rsidR="00126D08" w:rsidRPr="00126D08" w:rsidRDefault="00126D08" w:rsidP="00126D08">
      <w:r w:rsidRPr="00126D08">
        <w:t> </w:t>
      </w:r>
    </w:p>
    <w:p w14:paraId="18783788" w14:textId="77777777" w:rsidR="00126D08" w:rsidRPr="00126D08" w:rsidRDefault="00126D08" w:rsidP="00126D08">
      <w:r w:rsidRPr="00126D08">
        <w:t xml:space="preserve">[141] </w:t>
      </w:r>
      <w:r w:rsidRPr="00126D08">
        <w:rPr>
          <w:b/>
          <w:bCs/>
        </w:rPr>
        <w:t>De muliere habente filium ab aliquo.</w:t>
      </w:r>
      <w:r w:rsidRPr="00126D08">
        <w:t xml:space="preserve"> Si mulier dicat se habere filium alicuius naturalem et petat quod ab eo alatur, illo negante non esse filium suum, debet iurare mulier sicut asserit ita esse, et potest tornari, et si vicerit alet filium ille victus, si victa fuerit, absolvetur ille.</w:t>
      </w:r>
    </w:p>
    <w:p w14:paraId="56F70FE2" w14:textId="77777777" w:rsidR="00126D08" w:rsidRPr="00126D08" w:rsidRDefault="00126D08" w:rsidP="00126D08">
      <w:r w:rsidRPr="00126D08">
        <w:t> </w:t>
      </w:r>
    </w:p>
    <w:p w14:paraId="5F2922C6" w14:textId="77777777" w:rsidR="00126D08" w:rsidRPr="00126D08" w:rsidRDefault="00126D08" w:rsidP="00126D08">
      <w:r w:rsidRPr="00126D08">
        <w:t xml:space="preserve">[142] </w:t>
      </w:r>
      <w:r w:rsidRPr="00126D08">
        <w:rPr>
          <w:b/>
          <w:bCs/>
        </w:rPr>
        <w:t>De furtis.</w:t>
      </w:r>
      <w:r w:rsidRPr="00126D08">
        <w:t xml:space="preserve"> Pro furto membrum abscinditur, vel ultimum suplicium infertur.</w:t>
      </w:r>
    </w:p>
    <w:p w14:paraId="4827DF52" w14:textId="77777777" w:rsidR="00126D08" w:rsidRPr="00126D08" w:rsidRDefault="00126D08" w:rsidP="00126D08">
      <w:r w:rsidRPr="00126D08">
        <w:t> </w:t>
      </w:r>
    </w:p>
    <w:p w14:paraId="3CAF1B04" w14:textId="77777777" w:rsidR="00126D08" w:rsidRPr="00126D08" w:rsidRDefault="00126D08" w:rsidP="00126D08">
      <w:r w:rsidRPr="00126D08">
        <w:t xml:space="preserve">[143] </w:t>
      </w:r>
      <w:r w:rsidRPr="00126D08">
        <w:rPr>
          <w:b/>
          <w:bCs/>
        </w:rPr>
        <w:t>De eodem super furtis.</w:t>
      </w:r>
      <w:r w:rsidRPr="00126D08">
        <w:t xml:space="preserve"> Condempnatur autem fur manifestus vel nec manifestus convinctus in novecuplum si pecunialiter conveniatur. Raptos vero in undecuplum condempnatur.</w:t>
      </w:r>
    </w:p>
    <w:p w14:paraId="24AC3435" w14:textId="77777777" w:rsidR="00126D08" w:rsidRPr="00126D08" w:rsidRDefault="00126D08" w:rsidP="00126D08">
      <w:r w:rsidRPr="00126D08">
        <w:t> </w:t>
      </w:r>
    </w:p>
    <w:p w14:paraId="7D5BA13A" w14:textId="77777777" w:rsidR="00126D08" w:rsidRPr="00126D08" w:rsidRDefault="00126D08" w:rsidP="00126D08">
      <w:r w:rsidRPr="00126D08">
        <w:t xml:space="preserve">[144] </w:t>
      </w:r>
      <w:r w:rsidRPr="00126D08">
        <w:rPr>
          <w:b/>
          <w:bCs/>
        </w:rPr>
        <w:t>De testamentis.</w:t>
      </w:r>
      <w:r w:rsidRPr="00126D08">
        <w:t xml:space="preserve"> Ad sollempnitatem testamenti sufficiunt duo testes, nec sigillantur testamenta et ita nec publicantur, et valet cum manumissoribus et sine manumissoribus testamentum.</w:t>
      </w:r>
    </w:p>
    <w:p w14:paraId="3F453551" w14:textId="77777777" w:rsidR="00126D08" w:rsidRPr="00126D08" w:rsidRDefault="00126D08" w:rsidP="00126D08">
      <w:r w:rsidRPr="00126D08">
        <w:t> </w:t>
      </w:r>
    </w:p>
    <w:p w14:paraId="5D1B3905" w14:textId="77777777" w:rsidR="00126D08" w:rsidRPr="00126D08" w:rsidRDefault="00126D08" w:rsidP="00126D08">
      <w:r w:rsidRPr="00126D08">
        <w:t xml:space="preserve">[145] </w:t>
      </w:r>
      <w:r w:rsidRPr="00126D08">
        <w:rPr>
          <w:b/>
          <w:bCs/>
        </w:rPr>
        <w:t>De heredibus.</w:t>
      </w:r>
      <w:r w:rsidRPr="00126D08">
        <w:t xml:space="preserve"> Non instituuntur heredes nominatim per consuetudinem, set fiunt manumissores in testamento qui rogantur sic, "precor ut dividant omnia bona mea sicut inferius apparebit". Et in legitima servamus legem romanam de triente et semisse.</w:t>
      </w:r>
    </w:p>
    <w:p w14:paraId="7867516D" w14:textId="77777777" w:rsidR="00126D08" w:rsidRPr="00126D08" w:rsidRDefault="00126D08" w:rsidP="00126D08">
      <w:r w:rsidRPr="00126D08">
        <w:t> </w:t>
      </w:r>
    </w:p>
    <w:p w14:paraId="2EABAFEB" w14:textId="77777777" w:rsidR="00126D08" w:rsidRPr="00126D08" w:rsidRDefault="00126D08" w:rsidP="00126D08">
      <w:r w:rsidRPr="00126D08">
        <w:t xml:space="preserve">[146] </w:t>
      </w:r>
      <w:r w:rsidRPr="00126D08">
        <w:rPr>
          <w:b/>
          <w:bCs/>
        </w:rPr>
        <w:t>De manumissoribus.</w:t>
      </w:r>
      <w:r w:rsidRPr="00126D08">
        <w:t xml:space="preserve"> Manumissor non deducit falcidiam, nec lucratur quid ex bonis defuncti, nisi defunctus reliquerit ei.</w:t>
      </w:r>
    </w:p>
    <w:p w14:paraId="0B88A4D0" w14:textId="77777777" w:rsidR="00126D08" w:rsidRPr="00126D08" w:rsidRDefault="00126D08" w:rsidP="00126D08">
      <w:r w:rsidRPr="00126D08">
        <w:t> </w:t>
      </w:r>
    </w:p>
    <w:p w14:paraId="14277C42" w14:textId="77777777" w:rsidR="00126D08" w:rsidRPr="00126D08" w:rsidRDefault="00126D08" w:rsidP="00126D08">
      <w:r w:rsidRPr="00126D08">
        <w:t xml:space="preserve">[147] </w:t>
      </w:r>
      <w:r w:rsidRPr="00126D08">
        <w:rPr>
          <w:b/>
          <w:bCs/>
        </w:rPr>
        <w:t>De prescriptione temporis.</w:t>
      </w:r>
      <w:r w:rsidRPr="00126D08">
        <w:t xml:space="preserve"> Prescripcione et usucapione triennii vel X vel XX annorum non utimur, set XXXª annorum.</w:t>
      </w:r>
    </w:p>
    <w:p w14:paraId="49D6A866" w14:textId="77777777" w:rsidR="00126D08" w:rsidRPr="00126D08" w:rsidRDefault="00126D08" w:rsidP="00126D08">
      <w:r w:rsidRPr="00126D08">
        <w:t> </w:t>
      </w:r>
    </w:p>
    <w:p w14:paraId="4B072247" w14:textId="77777777" w:rsidR="00126D08" w:rsidRPr="00126D08" w:rsidRDefault="00126D08" w:rsidP="00126D08">
      <w:r w:rsidRPr="00126D08">
        <w:t xml:space="preserve">[148] </w:t>
      </w:r>
      <w:r w:rsidRPr="00126D08">
        <w:rPr>
          <w:b/>
          <w:bCs/>
        </w:rPr>
        <w:t>De sententiis.</w:t>
      </w:r>
      <w:r w:rsidRPr="00126D08">
        <w:t xml:space="preserve"> Non est necesse quod sententia feratur in scriptis, set sufficit quod iudex dicat eam et si qua parcium voluerit eam in scriptis habere, faciat eam scribi iudex.</w:t>
      </w:r>
    </w:p>
    <w:p w14:paraId="6BBAD3BC" w14:textId="77777777" w:rsidR="00126D08" w:rsidRPr="00126D08" w:rsidRDefault="00126D08" w:rsidP="00126D08">
      <w:r w:rsidRPr="00126D08">
        <w:t> </w:t>
      </w:r>
    </w:p>
    <w:p w14:paraId="7959BA3F" w14:textId="77777777" w:rsidR="00126D08" w:rsidRPr="00126D08" w:rsidRDefault="00126D08" w:rsidP="00126D08">
      <w:r w:rsidRPr="00126D08">
        <w:t xml:space="preserve">[149] </w:t>
      </w:r>
      <w:r w:rsidRPr="00126D08">
        <w:rPr>
          <w:b/>
          <w:bCs/>
        </w:rPr>
        <w:t>De confessis.</w:t>
      </w:r>
      <w:r w:rsidRPr="00126D08">
        <w:t xml:space="preserve"> Si confiteatur quis extra ius alicui vel procuratori suo preiudicat sibi.</w:t>
      </w:r>
    </w:p>
    <w:p w14:paraId="024AF2E9" w14:textId="77777777" w:rsidR="00126D08" w:rsidRPr="00126D08" w:rsidRDefault="00126D08" w:rsidP="00126D08">
      <w:r w:rsidRPr="00126D08">
        <w:t> </w:t>
      </w:r>
    </w:p>
    <w:p w14:paraId="1055770A" w14:textId="77777777" w:rsidR="00126D08" w:rsidRPr="00126D08" w:rsidRDefault="00126D08" w:rsidP="00126D08">
      <w:r w:rsidRPr="00126D08">
        <w:t xml:space="preserve">[150] </w:t>
      </w:r>
      <w:r w:rsidRPr="00126D08">
        <w:rPr>
          <w:b/>
          <w:bCs/>
        </w:rPr>
        <w:t>De expensis non restituendis.</w:t>
      </w:r>
      <w:r w:rsidRPr="00126D08">
        <w:t xml:space="preserve"> Si quis defuerit cause sue sive semel sive pluries audietur postea sine dacione impensarum. Et victus victori non condempnatur in expensis.</w:t>
      </w:r>
    </w:p>
    <w:p w14:paraId="39C47C6C" w14:textId="77777777" w:rsidR="00126D08" w:rsidRPr="00126D08" w:rsidRDefault="00126D08" w:rsidP="00126D08">
      <w:r w:rsidRPr="00126D08">
        <w:t> </w:t>
      </w:r>
    </w:p>
    <w:p w14:paraId="41E61825" w14:textId="77777777" w:rsidR="00126D08" w:rsidRPr="00126D08" w:rsidRDefault="00126D08" w:rsidP="00126D08">
      <w:r w:rsidRPr="00126D08">
        <w:lastRenderedPageBreak/>
        <w:t xml:space="preserve">[151] </w:t>
      </w:r>
      <w:r w:rsidRPr="00126D08">
        <w:rPr>
          <w:b/>
          <w:bCs/>
        </w:rPr>
        <w:t>De condempnatis qui debent satisfacere.</w:t>
      </w:r>
      <w:r w:rsidRPr="00126D08">
        <w:t xml:space="preserve"> Condempnatus cogitur satisfacere victori, captis pignoribus ab eo vel fideiussore suo, et utroque si opus fuerit et per eos venditis. Si vero non habet nisi res inmobiles tenet eum curia captum tamdiu donec vendat et satisfaciat victori.</w:t>
      </w:r>
    </w:p>
    <w:p w14:paraId="33392646" w14:textId="77777777" w:rsidR="00126D08" w:rsidRPr="00126D08" w:rsidRDefault="00126D08" w:rsidP="00126D08">
      <w:r w:rsidRPr="00126D08">
        <w:t> </w:t>
      </w:r>
    </w:p>
    <w:p w14:paraId="327E154F" w14:textId="77777777" w:rsidR="00126D08" w:rsidRPr="00126D08" w:rsidRDefault="00126D08" w:rsidP="00126D08">
      <w:r w:rsidRPr="00126D08">
        <w:t xml:space="preserve">[152] </w:t>
      </w:r>
      <w:r w:rsidRPr="00126D08">
        <w:rPr>
          <w:b/>
          <w:bCs/>
        </w:rPr>
        <w:t>De exsecutione rei iudicate.</w:t>
      </w:r>
      <w:r w:rsidRPr="00126D08">
        <w:t xml:space="preserve"> In exsecucione autem rei iudicate, primosatisfit ei qui prius curie est conquestus inter cirografarios creditores. Si vero postea conquerentes habeant pignora vel ypotecas primosatisfit eis.</w:t>
      </w:r>
    </w:p>
    <w:p w14:paraId="2A045549" w14:textId="77777777" w:rsidR="00126D08" w:rsidRPr="00126D08" w:rsidRDefault="00126D08" w:rsidP="00126D08">
      <w:r w:rsidRPr="00126D08">
        <w:t> </w:t>
      </w:r>
    </w:p>
    <w:p w14:paraId="0348A658" w14:textId="77777777" w:rsidR="00126D08" w:rsidRPr="00126D08" w:rsidRDefault="00126D08" w:rsidP="00126D08">
      <w:r w:rsidRPr="00126D08">
        <w:t xml:space="preserve">[153] </w:t>
      </w:r>
      <w:r w:rsidRPr="00126D08">
        <w:rPr>
          <w:b/>
          <w:bCs/>
        </w:rPr>
        <w:t>De usuris rei iudicate.</w:t>
      </w:r>
      <w:r w:rsidRPr="00126D08">
        <w:t xml:space="preserve"> Condempnatus non habet tempus quadimestre set statim solvit, nec prestat usuras rei iudicate. Et est primo satisfaciendum de bonis victi victori quam iudex habeat suam terciam.</w:t>
      </w:r>
    </w:p>
    <w:p w14:paraId="152222C3" w14:textId="77777777" w:rsidR="00126D08" w:rsidRPr="00126D08" w:rsidRDefault="00126D08" w:rsidP="00126D08">
      <w:r w:rsidRPr="00126D08">
        <w:t> </w:t>
      </w:r>
    </w:p>
    <w:p w14:paraId="599C4D6F" w14:textId="77777777" w:rsidR="00126D08" w:rsidRPr="00126D08" w:rsidRDefault="00126D08" w:rsidP="00126D08">
      <w:r w:rsidRPr="00126D08">
        <w:t xml:space="preserve">[154] </w:t>
      </w:r>
      <w:r w:rsidRPr="00126D08">
        <w:rPr>
          <w:b/>
          <w:bCs/>
        </w:rPr>
        <w:t>De appellationibus.</w:t>
      </w:r>
      <w:r w:rsidRPr="00126D08">
        <w:t xml:space="preserve"> Appellare non est necesse in scriptis, nec appellatur ad alium. Set eadem curia vocat alios sapientes, quorum consilio cognoscit de causa appellacionis, et sic deinceps si pluries appelletur, et potest infra X dies quilibet appellare.</w:t>
      </w:r>
    </w:p>
    <w:p w14:paraId="5C538DD0" w14:textId="77777777" w:rsidR="00126D08" w:rsidRPr="00126D08" w:rsidRDefault="00126D08" w:rsidP="00126D08">
      <w:r w:rsidRPr="00126D08">
        <w:t> </w:t>
      </w:r>
    </w:p>
    <w:p w14:paraId="0C745363" w14:textId="77777777" w:rsidR="00126D08" w:rsidRPr="00126D08" w:rsidRDefault="00126D08" w:rsidP="00126D08">
      <w:r w:rsidRPr="00126D08">
        <w:t xml:space="preserve">[155] </w:t>
      </w:r>
      <w:r w:rsidRPr="00126D08">
        <w:rPr>
          <w:b/>
          <w:bCs/>
        </w:rPr>
        <w:t>De pignoribus.</w:t>
      </w:r>
      <w:r w:rsidRPr="00126D08">
        <w:t xml:space="preserve"> Pignus captum a creditore tenetur per X dies ab eo secundum cartam comitis Barchinone quibus completis curritur per tres dies per civitatem venale et postea potest vendi.</w:t>
      </w:r>
    </w:p>
    <w:p w14:paraId="65AFA2E0" w14:textId="77777777" w:rsidR="00126D08" w:rsidRPr="00126D08" w:rsidRDefault="00126D08" w:rsidP="00126D08">
      <w:r w:rsidRPr="00126D08">
        <w:t> </w:t>
      </w:r>
    </w:p>
    <w:p w14:paraId="1E086822" w14:textId="77777777" w:rsidR="00126D08" w:rsidRPr="00126D08" w:rsidRDefault="00126D08" w:rsidP="00126D08">
      <w:r w:rsidRPr="00126D08">
        <w:t xml:space="preserve">[156] </w:t>
      </w:r>
      <w:r w:rsidRPr="00126D08">
        <w:rPr>
          <w:b/>
          <w:bCs/>
        </w:rPr>
        <w:t>De cessione bonorum.</w:t>
      </w:r>
      <w:r w:rsidRPr="00126D08">
        <w:t xml:space="preserve"> Licet quis cedat bonis, vel dicat se ad solucionem non suficere debitorum, nichilominus tamen traditur primo ad curiam conquerenti, si tamen summa ab eo debita fuerit sufficiens ad tradendum, nec habebitur racio eorum qui bonis cedunt ne egeant, tamen relinquentur eis lectum et vestes. Quod autem diximus de primo conquerente intelligendum est sic, quia semper primus conquerens de quolibet prefertur secundo, nisi secundus habeat pignus vel ypotecam tacitam vel expressam. Et secundus tercio. Et sic deinceps prefertur in quam in tractatu cause, et in sentencie exsecucione.</w:t>
      </w:r>
    </w:p>
    <w:p w14:paraId="438FA463" w14:textId="77777777" w:rsidR="00126D08" w:rsidRPr="00126D08" w:rsidRDefault="00126D08" w:rsidP="00126D08">
      <w:r w:rsidRPr="00126D08">
        <w:t> </w:t>
      </w:r>
    </w:p>
    <w:p w14:paraId="78A2411A" w14:textId="77777777" w:rsidR="00126D08" w:rsidRPr="00126D08" w:rsidRDefault="00126D08" w:rsidP="00126D08">
      <w:r w:rsidRPr="00126D08">
        <w:t xml:space="preserve">[157] </w:t>
      </w:r>
      <w:r w:rsidRPr="00126D08">
        <w:rPr>
          <w:b/>
          <w:bCs/>
        </w:rPr>
        <w:t>De eodem super cessione bonorum.</w:t>
      </w:r>
      <w:r w:rsidRPr="00126D08">
        <w:t xml:space="preserve"> Cum vero quis dicit se non habere unde solvat, detinetur a curia captus tribus diebus, infra quos actor deliberat et inquirit utrum ille captus habeat unde solvat, et si poterit hostendere quod habeat unde solvat, partem debiti vel totum, iudex debet eum detinere donec vendat que habet et satisfaciat creditori. Quod si creditor infra illos tres dies non hostenderit reum solvendum esse in totum vel partem, postea dimitit iudex eum prestito iuramento quod non habet unde solvat cum creditor se non dixerit probaturum, nisi tamen creditor velit eum sibi tradi pro summa competenti.</w:t>
      </w:r>
    </w:p>
    <w:p w14:paraId="03A88C2B" w14:textId="77777777" w:rsidR="00126D08" w:rsidRPr="00126D08" w:rsidRDefault="00126D08" w:rsidP="00126D08">
      <w:r w:rsidRPr="00126D08">
        <w:t> </w:t>
      </w:r>
    </w:p>
    <w:p w14:paraId="7415FBB3" w14:textId="77777777" w:rsidR="00126D08" w:rsidRPr="00126D08" w:rsidRDefault="00126D08" w:rsidP="00126D08">
      <w:r w:rsidRPr="00126D08">
        <w:t xml:space="preserve">[158] </w:t>
      </w:r>
      <w:r w:rsidRPr="00126D08">
        <w:rPr>
          <w:b/>
          <w:bCs/>
        </w:rPr>
        <w:t>De traditis.</w:t>
      </w:r>
      <w:r w:rsidRPr="00126D08">
        <w:t xml:space="preserve"> Est notandum quod mulier non traditur nec fideiussor, nec milis nec clericus, nec aliquis religiosus, nec extraneus extraneo, nec iudeus nec sarracenus, set extraneus traditur civi nostro, et civis noster traditur extraneo qui velit similiter sibi tradi, sufficienti ab eo prestita caucione, quod infra muros civitatis eum teneat iuxta nostre consuetudinem civitatis.</w:t>
      </w:r>
    </w:p>
    <w:p w14:paraId="0A65F712" w14:textId="77777777" w:rsidR="00126D08" w:rsidRPr="00126D08" w:rsidRDefault="00126D08" w:rsidP="00126D08">
      <w:r w:rsidRPr="00126D08">
        <w:t> </w:t>
      </w:r>
    </w:p>
    <w:p w14:paraId="04C41687" w14:textId="77777777" w:rsidR="00126D08" w:rsidRPr="00126D08" w:rsidRDefault="00126D08" w:rsidP="00126D08">
      <w:r w:rsidRPr="00126D08">
        <w:t xml:space="preserve">[159] </w:t>
      </w:r>
      <w:r w:rsidRPr="00126D08">
        <w:rPr>
          <w:b/>
          <w:bCs/>
        </w:rPr>
        <w:t>De eodem super traditis.</w:t>
      </w:r>
      <w:r w:rsidRPr="00126D08">
        <w:t xml:space="preserve"> Set non potest quis se tradere nisi curie auctoritate, et tunc precipit curia ei cui tradit, ut quando exierit de eius potestate, quod restituat eum curie ut consequantur ius suum alii </w:t>
      </w:r>
      <w:r w:rsidRPr="00126D08">
        <w:lastRenderedPageBreak/>
        <w:t>creditores. Si vero debitor sortis et usure traditus fuerit creditori, et solverit indistincte, cogitur creditor in sortem accipere pecuniam solutam, nec pro usura poterit retineri.</w:t>
      </w:r>
    </w:p>
    <w:p w14:paraId="71A0FA3A" w14:textId="77777777" w:rsidR="00126D08" w:rsidRPr="00126D08" w:rsidRDefault="00126D08" w:rsidP="00126D08">
      <w:r w:rsidRPr="00126D08">
        <w:t> </w:t>
      </w:r>
    </w:p>
    <w:p w14:paraId="47AC8452" w14:textId="77777777" w:rsidR="00126D08" w:rsidRPr="00126D08" w:rsidRDefault="00126D08" w:rsidP="00126D08">
      <w:r w:rsidRPr="00126D08">
        <w:t xml:space="preserve">[160] </w:t>
      </w:r>
      <w:r w:rsidRPr="00126D08">
        <w:rPr>
          <w:b/>
          <w:bCs/>
        </w:rPr>
        <w:t>De fideiussoribus.</w:t>
      </w:r>
      <w:r w:rsidRPr="00126D08">
        <w:t xml:space="preserve"> Fideiussor potest agere contra reum, ut liberet eum a fideiussione si pignus pro fideiussione dederit creditori. Et est notandum quod post lapsos X dies et tres vendetur pignus a creditore, et computato precio in solucione debiti, residuum debiti compelletur statim solvere fideiussor. Infra illos vero XIIIcim. dies non poterit creditor curie se clamare et si facit non dabit terciam.</w:t>
      </w:r>
    </w:p>
    <w:p w14:paraId="405D245E" w14:textId="77777777" w:rsidR="00126D08" w:rsidRPr="00126D08" w:rsidRDefault="00126D08" w:rsidP="00126D08">
      <w:r w:rsidRPr="00126D08">
        <w:t> </w:t>
      </w:r>
    </w:p>
    <w:p w14:paraId="5048F72D" w14:textId="77777777" w:rsidR="00126D08" w:rsidRPr="00126D08" w:rsidRDefault="00126D08" w:rsidP="00126D08">
      <w:r w:rsidRPr="00126D08">
        <w:t xml:space="preserve">[161] </w:t>
      </w:r>
      <w:r w:rsidRPr="00126D08">
        <w:rPr>
          <w:b/>
          <w:bCs/>
        </w:rPr>
        <w:t>De homicidio.</w:t>
      </w:r>
      <w:r w:rsidRPr="00126D08">
        <w:t xml:space="preserve"> Pro milite interfecto emendantur LXXXª IIIIor. aurei. Pro rustico vero XLª II.</w:t>
      </w:r>
    </w:p>
    <w:p w14:paraId="1A3F48B3" w14:textId="77777777" w:rsidR="00126D08" w:rsidRPr="00126D08" w:rsidRDefault="00126D08" w:rsidP="00126D08">
      <w:r w:rsidRPr="00126D08">
        <w:t> </w:t>
      </w:r>
    </w:p>
    <w:p w14:paraId="08D4BC38" w14:textId="77777777" w:rsidR="00126D08" w:rsidRPr="00126D08" w:rsidRDefault="00126D08" w:rsidP="00126D08">
      <w:r w:rsidRPr="00126D08">
        <w:t xml:space="preserve">[162] </w:t>
      </w:r>
      <w:r w:rsidRPr="00126D08">
        <w:rPr>
          <w:b/>
          <w:bCs/>
        </w:rPr>
        <w:t>De accusationibus.</w:t>
      </w:r>
      <w:r w:rsidRPr="00126D08">
        <w:t xml:space="preserve"> Non fiunt hic accusaciones cum aliqua sollempnitate vel scriptura, set sic fieri consuevit. "Ego talis conqueror de tali qui occidit talem". Et si accusatus victus fuerit, fiet iusticia de eo. Si vincit accusatus, accusati penam non patitur accusator.</w:t>
      </w:r>
    </w:p>
    <w:p w14:paraId="644564DE" w14:textId="77777777" w:rsidR="00126D08" w:rsidRPr="00126D08" w:rsidRDefault="00126D08" w:rsidP="00126D08">
      <w:r w:rsidRPr="00126D08">
        <w:t> </w:t>
      </w:r>
    </w:p>
    <w:p w14:paraId="553B7F26" w14:textId="77777777" w:rsidR="00126D08" w:rsidRPr="00126D08" w:rsidRDefault="00126D08" w:rsidP="00126D08">
      <w:r w:rsidRPr="00126D08">
        <w:t xml:space="preserve">[163] </w:t>
      </w:r>
      <w:r w:rsidRPr="00126D08">
        <w:rPr>
          <w:b/>
          <w:bCs/>
        </w:rPr>
        <w:t>In iuditio consulum et proborum hominum ilerdensium.</w:t>
      </w:r>
      <w:r w:rsidRPr="00126D08">
        <w:t xml:space="preserve"> In criminibus illis qui penam ingerunt corporalem, non iudicat curia, set consules et probi homines civitatis, quorum sentenciam mandat curia exsecucioni.</w:t>
      </w:r>
    </w:p>
    <w:p w14:paraId="6689C139" w14:textId="77777777" w:rsidR="00126D08" w:rsidRPr="00126D08" w:rsidRDefault="00126D08" w:rsidP="00126D08">
      <w:r w:rsidRPr="00126D08">
        <w:t> </w:t>
      </w:r>
    </w:p>
    <w:p w14:paraId="4DC6A18A" w14:textId="77777777" w:rsidR="00126D08" w:rsidRPr="00126D08" w:rsidRDefault="00126D08" w:rsidP="00126D08">
      <w:r w:rsidRPr="00126D08">
        <w:t xml:space="preserve">[164] </w:t>
      </w:r>
      <w:r w:rsidRPr="00126D08">
        <w:rPr>
          <w:b/>
          <w:bCs/>
        </w:rPr>
        <w:t>De pena accusati.</w:t>
      </w:r>
      <w:r w:rsidRPr="00126D08">
        <w:t xml:space="preserve"> Si de crimine vel delicto aliquis accusatus fuerit precedentibus indiciis presumpcionem afferentibus, torquetur ille suspectus ad veritatem eruendam.</w:t>
      </w:r>
    </w:p>
    <w:p w14:paraId="5830124F" w14:textId="77777777" w:rsidR="00126D08" w:rsidRPr="00126D08" w:rsidRDefault="00126D08" w:rsidP="00126D08">
      <w:r w:rsidRPr="00126D08">
        <w:t> </w:t>
      </w:r>
    </w:p>
    <w:p w14:paraId="473B3F1C" w14:textId="77777777" w:rsidR="00126D08" w:rsidRPr="00126D08" w:rsidRDefault="00126D08" w:rsidP="00126D08">
      <w:r w:rsidRPr="00126D08">
        <w:t xml:space="preserve">[165] </w:t>
      </w:r>
      <w:r w:rsidRPr="00126D08">
        <w:rPr>
          <w:b/>
          <w:bCs/>
        </w:rPr>
        <w:t>De hereticis.</w:t>
      </w:r>
      <w:r w:rsidRPr="00126D08">
        <w:t xml:space="preserve"> Si episcopus cum clericis suis tradiderit nobis aliquem pro heretico puniendum, illum solemus flamis tradere concremandum.</w:t>
      </w:r>
    </w:p>
    <w:p w14:paraId="46F0E9EA" w14:textId="77777777" w:rsidR="00126D08" w:rsidRPr="00126D08" w:rsidRDefault="00126D08" w:rsidP="00126D08">
      <w:r w:rsidRPr="00126D08">
        <w:t> </w:t>
      </w:r>
    </w:p>
    <w:p w14:paraId="234AA08F" w14:textId="77777777" w:rsidR="00126D08" w:rsidRPr="00126D08" w:rsidRDefault="00126D08" w:rsidP="00126D08">
      <w:r w:rsidRPr="00126D08">
        <w:t xml:space="preserve">[166] </w:t>
      </w:r>
      <w:r w:rsidRPr="00126D08">
        <w:rPr>
          <w:b/>
          <w:bCs/>
        </w:rPr>
        <w:t>De arbitratione penarum.</w:t>
      </w:r>
      <w:r w:rsidRPr="00126D08">
        <w:t xml:space="preserve"> Sciendum est, quod pene omnes omnium criminum et delictorum arbitrarie sunt secundi delicti vel criminis qualitatem et quantitatem, et quibusdam aliis penis utimur quam sit iure cautum.</w:t>
      </w:r>
    </w:p>
    <w:p w14:paraId="00FE4CAB" w14:textId="77777777" w:rsidR="00126D08" w:rsidRPr="00126D08" w:rsidRDefault="00126D08" w:rsidP="00126D08">
      <w:r w:rsidRPr="00126D08">
        <w:t> </w:t>
      </w:r>
    </w:p>
    <w:p w14:paraId="36CFF0DF" w14:textId="77777777" w:rsidR="00126D08" w:rsidRPr="00126D08" w:rsidRDefault="00126D08" w:rsidP="00126D08">
      <w:r w:rsidRPr="00126D08">
        <w:t xml:space="preserve">[167] </w:t>
      </w:r>
      <w:r w:rsidRPr="00126D08">
        <w:rPr>
          <w:b/>
          <w:bCs/>
        </w:rPr>
        <w:t>De usaticis.</w:t>
      </w:r>
      <w:r w:rsidRPr="00126D08">
        <w:t xml:space="preserve"> De usaticis autem dicendum est et legibus goticis ac romanis. Maiori autem parte usaticorum utimur, set usaticis que locuntur de intestatis et exorquiis, et cucuciis non utimur et quibusdam aliis.</w:t>
      </w:r>
    </w:p>
    <w:p w14:paraId="6258700E" w14:textId="77777777" w:rsidR="00126D08" w:rsidRPr="00126D08" w:rsidRDefault="00126D08" w:rsidP="00126D08">
      <w:r w:rsidRPr="00126D08">
        <w:t> </w:t>
      </w:r>
    </w:p>
    <w:p w14:paraId="75CFB49B" w14:textId="77777777" w:rsidR="00126D08" w:rsidRPr="00126D08" w:rsidRDefault="00126D08" w:rsidP="00126D08">
      <w:r w:rsidRPr="00126D08">
        <w:t xml:space="preserve">[168] </w:t>
      </w:r>
      <w:r w:rsidRPr="00126D08">
        <w:rPr>
          <w:b/>
          <w:bCs/>
        </w:rPr>
        <w:t>De legibus goticis.</w:t>
      </w:r>
      <w:r w:rsidRPr="00126D08">
        <w:t xml:space="preserve"> Goticis vero legibus paveissimus utimur ut illis que locuntur de testamentis post mortem scribendis, et aliis forte quibusdam.</w:t>
      </w:r>
    </w:p>
    <w:p w14:paraId="3C509140" w14:textId="77777777" w:rsidR="00126D08" w:rsidRPr="00126D08" w:rsidRDefault="00126D08" w:rsidP="00126D08">
      <w:r w:rsidRPr="00126D08">
        <w:t> </w:t>
      </w:r>
    </w:p>
    <w:p w14:paraId="79E1104D" w14:textId="77777777" w:rsidR="00126D08" w:rsidRPr="00126D08" w:rsidRDefault="00126D08" w:rsidP="00126D08">
      <w:r w:rsidRPr="00126D08">
        <w:t xml:space="preserve">[169] </w:t>
      </w:r>
      <w:r w:rsidRPr="00126D08">
        <w:rPr>
          <w:b/>
          <w:bCs/>
        </w:rPr>
        <w:t>De legibus romanis.</w:t>
      </w:r>
      <w:r w:rsidRPr="00126D08">
        <w:t xml:space="preserve"> Legibus quidem romanis pluribus utimur, pluribus non ut in cotidianis tractatibus causarum liquere potest. In his autem omnibus iste ordo servatur, quia consuetudines nostras scriptas et non scriptas, cotos, et bannos, preferimus illis et primo utimur illis, post hec vero servamus </w:t>
      </w:r>
      <w:r w:rsidRPr="00126D08">
        <w:lastRenderedPageBreak/>
        <w:t>cartas nostras et privilegia principum. Postea usaticos. Consequenter leges gotas, ultimo vero loco leges romanas.</w:t>
      </w:r>
    </w:p>
    <w:p w14:paraId="4A3B41D3" w14:textId="77777777" w:rsidR="00126D08" w:rsidRPr="00126D08" w:rsidRDefault="00126D08" w:rsidP="00126D08">
      <w:r w:rsidRPr="00126D08">
        <w:t> </w:t>
      </w:r>
    </w:p>
    <w:p w14:paraId="5E590C33" w14:textId="77777777" w:rsidR="00126D08" w:rsidRPr="00126D08" w:rsidRDefault="00126D08" w:rsidP="00126D08">
      <w:r w:rsidRPr="00126D08">
        <w:t xml:space="preserve">[170] </w:t>
      </w:r>
      <w:r w:rsidRPr="00126D08">
        <w:rPr>
          <w:b/>
          <w:bCs/>
        </w:rPr>
        <w:t>De non adhibenda fide translato sunt ex alio translato.</w:t>
      </w:r>
      <w:r w:rsidRPr="00126D08">
        <w:t xml:space="preserve"> Temporibus Thomasii de Sancto Clemente et Petri de Vallebrera et collegarum eorundem rerum experimentis dictantibus propter comunem utilitatem huius civitatis fuit cum magna deliberatione ordinatum et constitutum ne aliqua facta vel in posterum facienda et super contractibus mutui tantum confecta habeant aliquam firmitatem in iuditio vel extra. Hoc quidem observetur de translato translati publicatione vel alia sollempnitate circa ea adhibita in hoc casu nullum aminiculum eis prebente.</w:t>
      </w:r>
    </w:p>
    <w:p w14:paraId="1935E47C" w14:textId="77777777" w:rsidR="00126D08" w:rsidRPr="00126D08" w:rsidRDefault="00126D08" w:rsidP="00126D08">
      <w:r w:rsidRPr="00126D08">
        <w:t> </w:t>
      </w:r>
    </w:p>
    <w:p w14:paraId="438B285D" w14:textId="77777777" w:rsidR="00126D08" w:rsidRPr="00126D08" w:rsidRDefault="00126D08" w:rsidP="00126D08">
      <w:r w:rsidRPr="00126D08">
        <w:t xml:space="preserve">[171] </w:t>
      </w:r>
      <w:r w:rsidRPr="00126D08">
        <w:rPr>
          <w:b/>
          <w:bCs/>
        </w:rPr>
        <w:t>Quod non possit quis uti Ilerde pluribus officiis.</w:t>
      </w:r>
      <w:r w:rsidRPr="00126D08">
        <w:t xml:space="preserve"> Statutum fuit tempore Guillelmi de Samatano et Exmerici Ralustechs, Guillelmi de Monteroyg et Johannis de Ulznia consulum, habito prudentum virorum consilio, habita deliberatione, quod nemo baiuus sive curia Ilerdensis existents baiulus vel curia possit uti neque tenere aliquod aliud servicium neque baiuliam nisi illam domini regis vel illius domini cuius tenet et ipsam.</w:t>
      </w:r>
    </w:p>
    <w:p w14:paraId="4C983DEB" w14:textId="77777777" w:rsidR="00126D08" w:rsidRPr="00126D08" w:rsidRDefault="00126D08" w:rsidP="00126D08">
      <w:r w:rsidRPr="00126D08">
        <w:t> </w:t>
      </w:r>
    </w:p>
    <w:p w14:paraId="078C3AD0" w14:textId="77777777" w:rsidR="00126D08" w:rsidRPr="00126D08" w:rsidRDefault="00126D08" w:rsidP="00126D08">
      <w:r w:rsidRPr="00126D08">
        <w:t>Expliciunt consuetudines civitatis Ilerde.</w:t>
      </w:r>
    </w:p>
    <w:p w14:paraId="0A886CE6" w14:textId="77777777" w:rsidR="00AE60C0" w:rsidRDefault="00AE60C0"/>
    <w:sectPr w:rsidR="00AE60C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D9E"/>
    <w:rsid w:val="00126D08"/>
    <w:rsid w:val="002D5337"/>
    <w:rsid w:val="00AA3474"/>
    <w:rsid w:val="00AE60C0"/>
    <w:rsid w:val="00C60D9E"/>
    <w:rsid w:val="00F944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14444F-276E-4D82-B059-A10F199DC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60D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C60D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60D9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60D9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60D9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60D9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60D9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60D9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60D9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60D9E"/>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C60D9E"/>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C60D9E"/>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C60D9E"/>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C60D9E"/>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C60D9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60D9E"/>
    <w:rPr>
      <w:rFonts w:eastAsiaTheme="majorEastAsia" w:cstheme="majorBidi"/>
      <w:color w:val="595959" w:themeColor="text1" w:themeTint="A6"/>
    </w:rPr>
  </w:style>
  <w:style w:type="character" w:customStyle="1" w:styleId="80">
    <w:name w:val="Заголовок 8 Знак"/>
    <w:basedOn w:val="a0"/>
    <w:link w:val="8"/>
    <w:uiPriority w:val="9"/>
    <w:semiHidden/>
    <w:rsid w:val="00C60D9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60D9E"/>
    <w:rPr>
      <w:rFonts w:eastAsiaTheme="majorEastAsia" w:cstheme="majorBidi"/>
      <w:color w:val="272727" w:themeColor="text1" w:themeTint="D8"/>
    </w:rPr>
  </w:style>
  <w:style w:type="paragraph" w:styleId="a3">
    <w:name w:val="Title"/>
    <w:basedOn w:val="a"/>
    <w:next w:val="a"/>
    <w:link w:val="a4"/>
    <w:uiPriority w:val="10"/>
    <w:qFormat/>
    <w:rsid w:val="00C60D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60D9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60D9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60D9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60D9E"/>
    <w:pPr>
      <w:spacing w:before="160"/>
      <w:jc w:val="center"/>
    </w:pPr>
    <w:rPr>
      <w:i/>
      <w:iCs/>
      <w:color w:val="404040" w:themeColor="text1" w:themeTint="BF"/>
    </w:rPr>
  </w:style>
  <w:style w:type="character" w:customStyle="1" w:styleId="22">
    <w:name w:val="Цитата 2 Знак"/>
    <w:basedOn w:val="a0"/>
    <w:link w:val="21"/>
    <w:uiPriority w:val="29"/>
    <w:rsid w:val="00C60D9E"/>
    <w:rPr>
      <w:i/>
      <w:iCs/>
      <w:color w:val="404040" w:themeColor="text1" w:themeTint="BF"/>
    </w:rPr>
  </w:style>
  <w:style w:type="paragraph" w:styleId="a7">
    <w:name w:val="List Paragraph"/>
    <w:basedOn w:val="a"/>
    <w:uiPriority w:val="34"/>
    <w:qFormat/>
    <w:rsid w:val="00C60D9E"/>
    <w:pPr>
      <w:ind w:left="720"/>
      <w:contextualSpacing/>
    </w:pPr>
  </w:style>
  <w:style w:type="character" w:styleId="a8">
    <w:name w:val="Intense Emphasis"/>
    <w:basedOn w:val="a0"/>
    <w:uiPriority w:val="21"/>
    <w:qFormat/>
    <w:rsid w:val="00C60D9E"/>
    <w:rPr>
      <w:i/>
      <w:iCs/>
      <w:color w:val="2F5496" w:themeColor="accent1" w:themeShade="BF"/>
    </w:rPr>
  </w:style>
  <w:style w:type="paragraph" w:styleId="a9">
    <w:name w:val="Intense Quote"/>
    <w:basedOn w:val="a"/>
    <w:next w:val="a"/>
    <w:link w:val="aa"/>
    <w:uiPriority w:val="30"/>
    <w:qFormat/>
    <w:rsid w:val="00C60D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C60D9E"/>
    <w:rPr>
      <w:i/>
      <w:iCs/>
      <w:color w:val="2F5496" w:themeColor="accent1" w:themeShade="BF"/>
    </w:rPr>
  </w:style>
  <w:style w:type="character" w:styleId="ab">
    <w:name w:val="Intense Reference"/>
    <w:basedOn w:val="a0"/>
    <w:uiPriority w:val="32"/>
    <w:qFormat/>
    <w:rsid w:val="00C60D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3719519">
      <w:bodyDiv w:val="1"/>
      <w:marLeft w:val="0"/>
      <w:marRight w:val="0"/>
      <w:marTop w:val="0"/>
      <w:marBottom w:val="0"/>
      <w:divBdr>
        <w:top w:val="none" w:sz="0" w:space="0" w:color="auto"/>
        <w:left w:val="none" w:sz="0" w:space="0" w:color="auto"/>
        <w:bottom w:val="none" w:sz="0" w:space="0" w:color="auto"/>
        <w:right w:val="none" w:sz="0" w:space="0" w:color="auto"/>
      </w:divBdr>
      <w:divsChild>
        <w:div w:id="809203027">
          <w:marLeft w:val="0"/>
          <w:marRight w:val="0"/>
          <w:marTop w:val="0"/>
          <w:marBottom w:val="0"/>
          <w:divBdr>
            <w:top w:val="none" w:sz="0" w:space="0" w:color="auto"/>
            <w:left w:val="none" w:sz="0" w:space="0" w:color="auto"/>
            <w:bottom w:val="none" w:sz="0" w:space="0" w:color="auto"/>
            <w:right w:val="none" w:sz="0" w:space="0" w:color="auto"/>
          </w:divBdr>
          <w:divsChild>
            <w:div w:id="1785926667">
              <w:marLeft w:val="0"/>
              <w:marRight w:val="0"/>
              <w:marTop w:val="0"/>
              <w:marBottom w:val="0"/>
              <w:divBdr>
                <w:top w:val="none" w:sz="0" w:space="0" w:color="auto"/>
                <w:left w:val="none" w:sz="0" w:space="0" w:color="auto"/>
                <w:bottom w:val="none" w:sz="0" w:space="0" w:color="auto"/>
                <w:right w:val="none" w:sz="0" w:space="0" w:color="auto"/>
              </w:divBdr>
              <w:divsChild>
                <w:div w:id="1036156029">
                  <w:marLeft w:val="0"/>
                  <w:marRight w:val="0"/>
                  <w:marTop w:val="0"/>
                  <w:marBottom w:val="0"/>
                  <w:divBdr>
                    <w:top w:val="none" w:sz="0" w:space="0" w:color="auto"/>
                    <w:left w:val="none" w:sz="0" w:space="0" w:color="auto"/>
                    <w:bottom w:val="none" w:sz="0" w:space="0" w:color="auto"/>
                    <w:right w:val="none" w:sz="0" w:space="0" w:color="auto"/>
                  </w:divBdr>
                </w:div>
                <w:div w:id="2098013332">
                  <w:marLeft w:val="0"/>
                  <w:marRight w:val="0"/>
                  <w:marTop w:val="0"/>
                  <w:marBottom w:val="0"/>
                  <w:divBdr>
                    <w:top w:val="none" w:sz="0" w:space="0" w:color="auto"/>
                    <w:left w:val="none" w:sz="0" w:space="0" w:color="auto"/>
                    <w:bottom w:val="none" w:sz="0" w:space="0" w:color="auto"/>
                    <w:right w:val="none" w:sz="0" w:space="0" w:color="auto"/>
                  </w:divBdr>
                </w:div>
                <w:div w:id="1124426219">
                  <w:marLeft w:val="0"/>
                  <w:marRight w:val="0"/>
                  <w:marTop w:val="0"/>
                  <w:marBottom w:val="0"/>
                  <w:divBdr>
                    <w:top w:val="none" w:sz="0" w:space="0" w:color="auto"/>
                    <w:left w:val="none" w:sz="0" w:space="0" w:color="auto"/>
                    <w:bottom w:val="none" w:sz="0" w:space="0" w:color="auto"/>
                    <w:right w:val="none" w:sz="0" w:space="0" w:color="auto"/>
                  </w:divBdr>
                </w:div>
                <w:div w:id="209851603">
                  <w:marLeft w:val="0"/>
                  <w:marRight w:val="0"/>
                  <w:marTop w:val="0"/>
                  <w:marBottom w:val="0"/>
                  <w:divBdr>
                    <w:top w:val="none" w:sz="0" w:space="0" w:color="auto"/>
                    <w:left w:val="none" w:sz="0" w:space="0" w:color="auto"/>
                    <w:bottom w:val="none" w:sz="0" w:space="0" w:color="auto"/>
                    <w:right w:val="none" w:sz="0" w:space="0" w:color="auto"/>
                  </w:divBdr>
                </w:div>
                <w:div w:id="1723480887">
                  <w:marLeft w:val="0"/>
                  <w:marRight w:val="0"/>
                  <w:marTop w:val="0"/>
                  <w:marBottom w:val="0"/>
                  <w:divBdr>
                    <w:top w:val="none" w:sz="0" w:space="0" w:color="auto"/>
                    <w:left w:val="none" w:sz="0" w:space="0" w:color="auto"/>
                    <w:bottom w:val="none" w:sz="0" w:space="0" w:color="auto"/>
                    <w:right w:val="none" w:sz="0" w:space="0" w:color="auto"/>
                  </w:divBdr>
                </w:div>
                <w:div w:id="1299190417">
                  <w:marLeft w:val="0"/>
                  <w:marRight w:val="0"/>
                  <w:marTop w:val="0"/>
                  <w:marBottom w:val="0"/>
                  <w:divBdr>
                    <w:top w:val="none" w:sz="0" w:space="0" w:color="auto"/>
                    <w:left w:val="none" w:sz="0" w:space="0" w:color="auto"/>
                    <w:bottom w:val="none" w:sz="0" w:space="0" w:color="auto"/>
                    <w:right w:val="none" w:sz="0" w:space="0" w:color="auto"/>
                  </w:divBdr>
                </w:div>
                <w:div w:id="1389526543">
                  <w:marLeft w:val="0"/>
                  <w:marRight w:val="0"/>
                  <w:marTop w:val="0"/>
                  <w:marBottom w:val="0"/>
                  <w:divBdr>
                    <w:top w:val="none" w:sz="0" w:space="0" w:color="auto"/>
                    <w:left w:val="none" w:sz="0" w:space="0" w:color="auto"/>
                    <w:bottom w:val="none" w:sz="0" w:space="0" w:color="auto"/>
                    <w:right w:val="none" w:sz="0" w:space="0" w:color="auto"/>
                  </w:divBdr>
                </w:div>
                <w:div w:id="1078940447">
                  <w:marLeft w:val="0"/>
                  <w:marRight w:val="0"/>
                  <w:marTop w:val="0"/>
                  <w:marBottom w:val="0"/>
                  <w:divBdr>
                    <w:top w:val="none" w:sz="0" w:space="0" w:color="auto"/>
                    <w:left w:val="none" w:sz="0" w:space="0" w:color="auto"/>
                    <w:bottom w:val="none" w:sz="0" w:space="0" w:color="auto"/>
                    <w:right w:val="none" w:sz="0" w:space="0" w:color="auto"/>
                  </w:divBdr>
                </w:div>
              </w:divsChild>
            </w:div>
            <w:div w:id="234358182">
              <w:marLeft w:val="0"/>
              <w:marRight w:val="0"/>
              <w:marTop w:val="0"/>
              <w:marBottom w:val="0"/>
              <w:divBdr>
                <w:top w:val="none" w:sz="0" w:space="0" w:color="auto"/>
                <w:left w:val="none" w:sz="0" w:space="0" w:color="auto"/>
                <w:bottom w:val="none" w:sz="0" w:space="0" w:color="auto"/>
                <w:right w:val="none" w:sz="0" w:space="0" w:color="auto"/>
              </w:divBdr>
              <w:divsChild>
                <w:div w:id="2135248647">
                  <w:marLeft w:val="0"/>
                  <w:marRight w:val="0"/>
                  <w:marTop w:val="0"/>
                  <w:marBottom w:val="0"/>
                  <w:divBdr>
                    <w:top w:val="none" w:sz="0" w:space="0" w:color="auto"/>
                    <w:left w:val="none" w:sz="0" w:space="0" w:color="auto"/>
                    <w:bottom w:val="none" w:sz="0" w:space="0" w:color="auto"/>
                    <w:right w:val="none" w:sz="0" w:space="0" w:color="auto"/>
                  </w:divBdr>
                </w:div>
                <w:div w:id="1764102556">
                  <w:marLeft w:val="0"/>
                  <w:marRight w:val="0"/>
                  <w:marTop w:val="0"/>
                  <w:marBottom w:val="0"/>
                  <w:divBdr>
                    <w:top w:val="none" w:sz="0" w:space="0" w:color="auto"/>
                    <w:left w:val="none" w:sz="0" w:space="0" w:color="auto"/>
                    <w:bottom w:val="none" w:sz="0" w:space="0" w:color="auto"/>
                    <w:right w:val="none" w:sz="0" w:space="0" w:color="auto"/>
                  </w:divBdr>
                </w:div>
                <w:div w:id="281426790">
                  <w:marLeft w:val="0"/>
                  <w:marRight w:val="0"/>
                  <w:marTop w:val="0"/>
                  <w:marBottom w:val="0"/>
                  <w:divBdr>
                    <w:top w:val="none" w:sz="0" w:space="0" w:color="auto"/>
                    <w:left w:val="none" w:sz="0" w:space="0" w:color="auto"/>
                    <w:bottom w:val="none" w:sz="0" w:space="0" w:color="auto"/>
                    <w:right w:val="none" w:sz="0" w:space="0" w:color="auto"/>
                  </w:divBdr>
                </w:div>
                <w:div w:id="1427530414">
                  <w:marLeft w:val="0"/>
                  <w:marRight w:val="0"/>
                  <w:marTop w:val="0"/>
                  <w:marBottom w:val="0"/>
                  <w:divBdr>
                    <w:top w:val="none" w:sz="0" w:space="0" w:color="auto"/>
                    <w:left w:val="none" w:sz="0" w:space="0" w:color="auto"/>
                    <w:bottom w:val="none" w:sz="0" w:space="0" w:color="auto"/>
                    <w:right w:val="none" w:sz="0" w:space="0" w:color="auto"/>
                  </w:divBdr>
                </w:div>
                <w:div w:id="1266887865">
                  <w:marLeft w:val="0"/>
                  <w:marRight w:val="0"/>
                  <w:marTop w:val="0"/>
                  <w:marBottom w:val="0"/>
                  <w:divBdr>
                    <w:top w:val="none" w:sz="0" w:space="0" w:color="auto"/>
                    <w:left w:val="none" w:sz="0" w:space="0" w:color="auto"/>
                    <w:bottom w:val="none" w:sz="0" w:space="0" w:color="auto"/>
                    <w:right w:val="none" w:sz="0" w:space="0" w:color="auto"/>
                  </w:divBdr>
                </w:div>
                <w:div w:id="1267034065">
                  <w:marLeft w:val="0"/>
                  <w:marRight w:val="0"/>
                  <w:marTop w:val="0"/>
                  <w:marBottom w:val="0"/>
                  <w:divBdr>
                    <w:top w:val="none" w:sz="0" w:space="0" w:color="auto"/>
                    <w:left w:val="none" w:sz="0" w:space="0" w:color="auto"/>
                    <w:bottom w:val="none" w:sz="0" w:space="0" w:color="auto"/>
                    <w:right w:val="none" w:sz="0" w:space="0" w:color="auto"/>
                  </w:divBdr>
                </w:div>
                <w:div w:id="1527599357">
                  <w:marLeft w:val="0"/>
                  <w:marRight w:val="0"/>
                  <w:marTop w:val="0"/>
                  <w:marBottom w:val="0"/>
                  <w:divBdr>
                    <w:top w:val="none" w:sz="0" w:space="0" w:color="auto"/>
                    <w:left w:val="none" w:sz="0" w:space="0" w:color="auto"/>
                    <w:bottom w:val="none" w:sz="0" w:space="0" w:color="auto"/>
                    <w:right w:val="none" w:sz="0" w:space="0" w:color="auto"/>
                  </w:divBdr>
                </w:div>
                <w:div w:id="290719172">
                  <w:marLeft w:val="0"/>
                  <w:marRight w:val="0"/>
                  <w:marTop w:val="0"/>
                  <w:marBottom w:val="0"/>
                  <w:divBdr>
                    <w:top w:val="none" w:sz="0" w:space="0" w:color="auto"/>
                    <w:left w:val="none" w:sz="0" w:space="0" w:color="auto"/>
                    <w:bottom w:val="none" w:sz="0" w:space="0" w:color="auto"/>
                    <w:right w:val="none" w:sz="0" w:space="0" w:color="auto"/>
                  </w:divBdr>
                </w:div>
                <w:div w:id="1117677906">
                  <w:marLeft w:val="0"/>
                  <w:marRight w:val="0"/>
                  <w:marTop w:val="0"/>
                  <w:marBottom w:val="0"/>
                  <w:divBdr>
                    <w:top w:val="none" w:sz="0" w:space="0" w:color="auto"/>
                    <w:left w:val="none" w:sz="0" w:space="0" w:color="auto"/>
                    <w:bottom w:val="none" w:sz="0" w:space="0" w:color="auto"/>
                    <w:right w:val="none" w:sz="0" w:space="0" w:color="auto"/>
                  </w:divBdr>
                </w:div>
                <w:div w:id="512376722">
                  <w:marLeft w:val="0"/>
                  <w:marRight w:val="0"/>
                  <w:marTop w:val="0"/>
                  <w:marBottom w:val="0"/>
                  <w:divBdr>
                    <w:top w:val="none" w:sz="0" w:space="0" w:color="auto"/>
                    <w:left w:val="none" w:sz="0" w:space="0" w:color="auto"/>
                    <w:bottom w:val="none" w:sz="0" w:space="0" w:color="auto"/>
                    <w:right w:val="none" w:sz="0" w:space="0" w:color="auto"/>
                  </w:divBdr>
                </w:div>
                <w:div w:id="1644499910">
                  <w:marLeft w:val="0"/>
                  <w:marRight w:val="0"/>
                  <w:marTop w:val="0"/>
                  <w:marBottom w:val="0"/>
                  <w:divBdr>
                    <w:top w:val="none" w:sz="0" w:space="0" w:color="auto"/>
                    <w:left w:val="none" w:sz="0" w:space="0" w:color="auto"/>
                    <w:bottom w:val="none" w:sz="0" w:space="0" w:color="auto"/>
                    <w:right w:val="none" w:sz="0" w:space="0" w:color="auto"/>
                  </w:divBdr>
                </w:div>
                <w:div w:id="595017646">
                  <w:marLeft w:val="0"/>
                  <w:marRight w:val="0"/>
                  <w:marTop w:val="0"/>
                  <w:marBottom w:val="0"/>
                  <w:divBdr>
                    <w:top w:val="none" w:sz="0" w:space="0" w:color="auto"/>
                    <w:left w:val="none" w:sz="0" w:space="0" w:color="auto"/>
                    <w:bottom w:val="none" w:sz="0" w:space="0" w:color="auto"/>
                    <w:right w:val="none" w:sz="0" w:space="0" w:color="auto"/>
                  </w:divBdr>
                </w:div>
                <w:div w:id="60904413">
                  <w:marLeft w:val="0"/>
                  <w:marRight w:val="0"/>
                  <w:marTop w:val="0"/>
                  <w:marBottom w:val="0"/>
                  <w:divBdr>
                    <w:top w:val="none" w:sz="0" w:space="0" w:color="auto"/>
                    <w:left w:val="none" w:sz="0" w:space="0" w:color="auto"/>
                    <w:bottom w:val="none" w:sz="0" w:space="0" w:color="auto"/>
                    <w:right w:val="none" w:sz="0" w:space="0" w:color="auto"/>
                  </w:divBdr>
                </w:div>
                <w:div w:id="1472671515">
                  <w:marLeft w:val="0"/>
                  <w:marRight w:val="0"/>
                  <w:marTop w:val="0"/>
                  <w:marBottom w:val="0"/>
                  <w:divBdr>
                    <w:top w:val="none" w:sz="0" w:space="0" w:color="auto"/>
                    <w:left w:val="none" w:sz="0" w:space="0" w:color="auto"/>
                    <w:bottom w:val="none" w:sz="0" w:space="0" w:color="auto"/>
                    <w:right w:val="none" w:sz="0" w:space="0" w:color="auto"/>
                  </w:divBdr>
                </w:div>
                <w:div w:id="825705904">
                  <w:marLeft w:val="0"/>
                  <w:marRight w:val="0"/>
                  <w:marTop w:val="0"/>
                  <w:marBottom w:val="0"/>
                  <w:divBdr>
                    <w:top w:val="none" w:sz="0" w:space="0" w:color="auto"/>
                    <w:left w:val="none" w:sz="0" w:space="0" w:color="auto"/>
                    <w:bottom w:val="none" w:sz="0" w:space="0" w:color="auto"/>
                    <w:right w:val="none" w:sz="0" w:space="0" w:color="auto"/>
                  </w:divBdr>
                </w:div>
                <w:div w:id="82915331">
                  <w:marLeft w:val="0"/>
                  <w:marRight w:val="0"/>
                  <w:marTop w:val="0"/>
                  <w:marBottom w:val="0"/>
                  <w:divBdr>
                    <w:top w:val="none" w:sz="0" w:space="0" w:color="auto"/>
                    <w:left w:val="none" w:sz="0" w:space="0" w:color="auto"/>
                    <w:bottom w:val="none" w:sz="0" w:space="0" w:color="auto"/>
                    <w:right w:val="none" w:sz="0" w:space="0" w:color="auto"/>
                  </w:divBdr>
                </w:div>
                <w:div w:id="2055078635">
                  <w:marLeft w:val="0"/>
                  <w:marRight w:val="0"/>
                  <w:marTop w:val="0"/>
                  <w:marBottom w:val="0"/>
                  <w:divBdr>
                    <w:top w:val="none" w:sz="0" w:space="0" w:color="auto"/>
                    <w:left w:val="none" w:sz="0" w:space="0" w:color="auto"/>
                    <w:bottom w:val="none" w:sz="0" w:space="0" w:color="auto"/>
                    <w:right w:val="none" w:sz="0" w:space="0" w:color="auto"/>
                  </w:divBdr>
                </w:div>
                <w:div w:id="111092133">
                  <w:marLeft w:val="0"/>
                  <w:marRight w:val="0"/>
                  <w:marTop w:val="0"/>
                  <w:marBottom w:val="0"/>
                  <w:divBdr>
                    <w:top w:val="none" w:sz="0" w:space="0" w:color="auto"/>
                    <w:left w:val="none" w:sz="0" w:space="0" w:color="auto"/>
                    <w:bottom w:val="none" w:sz="0" w:space="0" w:color="auto"/>
                    <w:right w:val="none" w:sz="0" w:space="0" w:color="auto"/>
                  </w:divBdr>
                </w:div>
                <w:div w:id="1052850375">
                  <w:marLeft w:val="0"/>
                  <w:marRight w:val="0"/>
                  <w:marTop w:val="0"/>
                  <w:marBottom w:val="0"/>
                  <w:divBdr>
                    <w:top w:val="none" w:sz="0" w:space="0" w:color="auto"/>
                    <w:left w:val="none" w:sz="0" w:space="0" w:color="auto"/>
                    <w:bottom w:val="none" w:sz="0" w:space="0" w:color="auto"/>
                    <w:right w:val="none" w:sz="0" w:space="0" w:color="auto"/>
                  </w:divBdr>
                </w:div>
                <w:div w:id="1287735481">
                  <w:marLeft w:val="0"/>
                  <w:marRight w:val="0"/>
                  <w:marTop w:val="0"/>
                  <w:marBottom w:val="0"/>
                  <w:divBdr>
                    <w:top w:val="none" w:sz="0" w:space="0" w:color="auto"/>
                    <w:left w:val="none" w:sz="0" w:space="0" w:color="auto"/>
                    <w:bottom w:val="none" w:sz="0" w:space="0" w:color="auto"/>
                    <w:right w:val="none" w:sz="0" w:space="0" w:color="auto"/>
                  </w:divBdr>
                </w:div>
                <w:div w:id="1817599030">
                  <w:marLeft w:val="0"/>
                  <w:marRight w:val="0"/>
                  <w:marTop w:val="0"/>
                  <w:marBottom w:val="0"/>
                  <w:divBdr>
                    <w:top w:val="none" w:sz="0" w:space="0" w:color="auto"/>
                    <w:left w:val="none" w:sz="0" w:space="0" w:color="auto"/>
                    <w:bottom w:val="none" w:sz="0" w:space="0" w:color="auto"/>
                    <w:right w:val="none" w:sz="0" w:space="0" w:color="auto"/>
                  </w:divBdr>
                </w:div>
                <w:div w:id="430052488">
                  <w:marLeft w:val="0"/>
                  <w:marRight w:val="0"/>
                  <w:marTop w:val="0"/>
                  <w:marBottom w:val="0"/>
                  <w:divBdr>
                    <w:top w:val="none" w:sz="0" w:space="0" w:color="auto"/>
                    <w:left w:val="none" w:sz="0" w:space="0" w:color="auto"/>
                    <w:bottom w:val="none" w:sz="0" w:space="0" w:color="auto"/>
                    <w:right w:val="none" w:sz="0" w:space="0" w:color="auto"/>
                  </w:divBdr>
                </w:div>
                <w:div w:id="655229906">
                  <w:marLeft w:val="0"/>
                  <w:marRight w:val="0"/>
                  <w:marTop w:val="0"/>
                  <w:marBottom w:val="0"/>
                  <w:divBdr>
                    <w:top w:val="none" w:sz="0" w:space="0" w:color="auto"/>
                    <w:left w:val="none" w:sz="0" w:space="0" w:color="auto"/>
                    <w:bottom w:val="none" w:sz="0" w:space="0" w:color="auto"/>
                    <w:right w:val="none" w:sz="0" w:space="0" w:color="auto"/>
                  </w:divBdr>
                </w:div>
                <w:div w:id="137579543">
                  <w:marLeft w:val="0"/>
                  <w:marRight w:val="0"/>
                  <w:marTop w:val="0"/>
                  <w:marBottom w:val="0"/>
                  <w:divBdr>
                    <w:top w:val="none" w:sz="0" w:space="0" w:color="auto"/>
                    <w:left w:val="none" w:sz="0" w:space="0" w:color="auto"/>
                    <w:bottom w:val="none" w:sz="0" w:space="0" w:color="auto"/>
                    <w:right w:val="none" w:sz="0" w:space="0" w:color="auto"/>
                  </w:divBdr>
                </w:div>
                <w:div w:id="642664781">
                  <w:marLeft w:val="0"/>
                  <w:marRight w:val="0"/>
                  <w:marTop w:val="0"/>
                  <w:marBottom w:val="0"/>
                  <w:divBdr>
                    <w:top w:val="none" w:sz="0" w:space="0" w:color="auto"/>
                    <w:left w:val="none" w:sz="0" w:space="0" w:color="auto"/>
                    <w:bottom w:val="none" w:sz="0" w:space="0" w:color="auto"/>
                    <w:right w:val="none" w:sz="0" w:space="0" w:color="auto"/>
                  </w:divBdr>
                </w:div>
                <w:div w:id="960767710">
                  <w:marLeft w:val="0"/>
                  <w:marRight w:val="0"/>
                  <w:marTop w:val="0"/>
                  <w:marBottom w:val="0"/>
                  <w:divBdr>
                    <w:top w:val="none" w:sz="0" w:space="0" w:color="auto"/>
                    <w:left w:val="none" w:sz="0" w:space="0" w:color="auto"/>
                    <w:bottom w:val="none" w:sz="0" w:space="0" w:color="auto"/>
                    <w:right w:val="none" w:sz="0" w:space="0" w:color="auto"/>
                  </w:divBdr>
                </w:div>
                <w:div w:id="325482146">
                  <w:marLeft w:val="0"/>
                  <w:marRight w:val="0"/>
                  <w:marTop w:val="0"/>
                  <w:marBottom w:val="0"/>
                  <w:divBdr>
                    <w:top w:val="none" w:sz="0" w:space="0" w:color="auto"/>
                    <w:left w:val="none" w:sz="0" w:space="0" w:color="auto"/>
                    <w:bottom w:val="none" w:sz="0" w:space="0" w:color="auto"/>
                    <w:right w:val="none" w:sz="0" w:space="0" w:color="auto"/>
                  </w:divBdr>
                </w:div>
                <w:div w:id="1574658237">
                  <w:marLeft w:val="0"/>
                  <w:marRight w:val="0"/>
                  <w:marTop w:val="0"/>
                  <w:marBottom w:val="0"/>
                  <w:divBdr>
                    <w:top w:val="none" w:sz="0" w:space="0" w:color="auto"/>
                    <w:left w:val="none" w:sz="0" w:space="0" w:color="auto"/>
                    <w:bottom w:val="none" w:sz="0" w:space="0" w:color="auto"/>
                    <w:right w:val="none" w:sz="0" w:space="0" w:color="auto"/>
                  </w:divBdr>
                </w:div>
                <w:div w:id="1619486729">
                  <w:marLeft w:val="0"/>
                  <w:marRight w:val="0"/>
                  <w:marTop w:val="0"/>
                  <w:marBottom w:val="0"/>
                  <w:divBdr>
                    <w:top w:val="none" w:sz="0" w:space="0" w:color="auto"/>
                    <w:left w:val="none" w:sz="0" w:space="0" w:color="auto"/>
                    <w:bottom w:val="none" w:sz="0" w:space="0" w:color="auto"/>
                    <w:right w:val="none" w:sz="0" w:space="0" w:color="auto"/>
                  </w:divBdr>
                </w:div>
                <w:div w:id="1090194804">
                  <w:marLeft w:val="0"/>
                  <w:marRight w:val="0"/>
                  <w:marTop w:val="0"/>
                  <w:marBottom w:val="0"/>
                  <w:divBdr>
                    <w:top w:val="none" w:sz="0" w:space="0" w:color="auto"/>
                    <w:left w:val="none" w:sz="0" w:space="0" w:color="auto"/>
                    <w:bottom w:val="none" w:sz="0" w:space="0" w:color="auto"/>
                    <w:right w:val="none" w:sz="0" w:space="0" w:color="auto"/>
                  </w:divBdr>
                </w:div>
                <w:div w:id="375617074">
                  <w:marLeft w:val="0"/>
                  <w:marRight w:val="0"/>
                  <w:marTop w:val="0"/>
                  <w:marBottom w:val="0"/>
                  <w:divBdr>
                    <w:top w:val="none" w:sz="0" w:space="0" w:color="auto"/>
                    <w:left w:val="none" w:sz="0" w:space="0" w:color="auto"/>
                    <w:bottom w:val="none" w:sz="0" w:space="0" w:color="auto"/>
                    <w:right w:val="none" w:sz="0" w:space="0" w:color="auto"/>
                  </w:divBdr>
                </w:div>
                <w:div w:id="315109537">
                  <w:marLeft w:val="0"/>
                  <w:marRight w:val="0"/>
                  <w:marTop w:val="0"/>
                  <w:marBottom w:val="0"/>
                  <w:divBdr>
                    <w:top w:val="none" w:sz="0" w:space="0" w:color="auto"/>
                    <w:left w:val="none" w:sz="0" w:space="0" w:color="auto"/>
                    <w:bottom w:val="none" w:sz="0" w:space="0" w:color="auto"/>
                    <w:right w:val="none" w:sz="0" w:space="0" w:color="auto"/>
                  </w:divBdr>
                </w:div>
                <w:div w:id="433285405">
                  <w:marLeft w:val="0"/>
                  <w:marRight w:val="0"/>
                  <w:marTop w:val="0"/>
                  <w:marBottom w:val="0"/>
                  <w:divBdr>
                    <w:top w:val="none" w:sz="0" w:space="0" w:color="auto"/>
                    <w:left w:val="none" w:sz="0" w:space="0" w:color="auto"/>
                    <w:bottom w:val="none" w:sz="0" w:space="0" w:color="auto"/>
                    <w:right w:val="none" w:sz="0" w:space="0" w:color="auto"/>
                  </w:divBdr>
                </w:div>
                <w:div w:id="694580556">
                  <w:marLeft w:val="0"/>
                  <w:marRight w:val="0"/>
                  <w:marTop w:val="0"/>
                  <w:marBottom w:val="0"/>
                  <w:divBdr>
                    <w:top w:val="none" w:sz="0" w:space="0" w:color="auto"/>
                    <w:left w:val="none" w:sz="0" w:space="0" w:color="auto"/>
                    <w:bottom w:val="none" w:sz="0" w:space="0" w:color="auto"/>
                    <w:right w:val="none" w:sz="0" w:space="0" w:color="auto"/>
                  </w:divBdr>
                </w:div>
                <w:div w:id="197547179">
                  <w:marLeft w:val="0"/>
                  <w:marRight w:val="0"/>
                  <w:marTop w:val="0"/>
                  <w:marBottom w:val="0"/>
                  <w:divBdr>
                    <w:top w:val="none" w:sz="0" w:space="0" w:color="auto"/>
                    <w:left w:val="none" w:sz="0" w:space="0" w:color="auto"/>
                    <w:bottom w:val="none" w:sz="0" w:space="0" w:color="auto"/>
                    <w:right w:val="none" w:sz="0" w:space="0" w:color="auto"/>
                  </w:divBdr>
                </w:div>
                <w:div w:id="909315700">
                  <w:marLeft w:val="0"/>
                  <w:marRight w:val="0"/>
                  <w:marTop w:val="0"/>
                  <w:marBottom w:val="0"/>
                  <w:divBdr>
                    <w:top w:val="none" w:sz="0" w:space="0" w:color="auto"/>
                    <w:left w:val="none" w:sz="0" w:space="0" w:color="auto"/>
                    <w:bottom w:val="none" w:sz="0" w:space="0" w:color="auto"/>
                    <w:right w:val="none" w:sz="0" w:space="0" w:color="auto"/>
                  </w:divBdr>
                </w:div>
                <w:div w:id="96871422">
                  <w:marLeft w:val="0"/>
                  <w:marRight w:val="0"/>
                  <w:marTop w:val="0"/>
                  <w:marBottom w:val="0"/>
                  <w:divBdr>
                    <w:top w:val="none" w:sz="0" w:space="0" w:color="auto"/>
                    <w:left w:val="none" w:sz="0" w:space="0" w:color="auto"/>
                    <w:bottom w:val="none" w:sz="0" w:space="0" w:color="auto"/>
                    <w:right w:val="none" w:sz="0" w:space="0" w:color="auto"/>
                  </w:divBdr>
                </w:div>
                <w:div w:id="1804884014">
                  <w:marLeft w:val="0"/>
                  <w:marRight w:val="0"/>
                  <w:marTop w:val="0"/>
                  <w:marBottom w:val="0"/>
                  <w:divBdr>
                    <w:top w:val="none" w:sz="0" w:space="0" w:color="auto"/>
                    <w:left w:val="none" w:sz="0" w:space="0" w:color="auto"/>
                    <w:bottom w:val="none" w:sz="0" w:space="0" w:color="auto"/>
                    <w:right w:val="none" w:sz="0" w:space="0" w:color="auto"/>
                  </w:divBdr>
                </w:div>
                <w:div w:id="298799807">
                  <w:marLeft w:val="0"/>
                  <w:marRight w:val="0"/>
                  <w:marTop w:val="0"/>
                  <w:marBottom w:val="0"/>
                  <w:divBdr>
                    <w:top w:val="none" w:sz="0" w:space="0" w:color="auto"/>
                    <w:left w:val="none" w:sz="0" w:space="0" w:color="auto"/>
                    <w:bottom w:val="none" w:sz="0" w:space="0" w:color="auto"/>
                    <w:right w:val="none" w:sz="0" w:space="0" w:color="auto"/>
                  </w:divBdr>
                </w:div>
                <w:div w:id="189531515">
                  <w:marLeft w:val="0"/>
                  <w:marRight w:val="0"/>
                  <w:marTop w:val="0"/>
                  <w:marBottom w:val="0"/>
                  <w:divBdr>
                    <w:top w:val="none" w:sz="0" w:space="0" w:color="auto"/>
                    <w:left w:val="none" w:sz="0" w:space="0" w:color="auto"/>
                    <w:bottom w:val="none" w:sz="0" w:space="0" w:color="auto"/>
                    <w:right w:val="none" w:sz="0" w:space="0" w:color="auto"/>
                  </w:divBdr>
                </w:div>
                <w:div w:id="1466391782">
                  <w:marLeft w:val="0"/>
                  <w:marRight w:val="0"/>
                  <w:marTop w:val="0"/>
                  <w:marBottom w:val="0"/>
                  <w:divBdr>
                    <w:top w:val="none" w:sz="0" w:space="0" w:color="auto"/>
                    <w:left w:val="none" w:sz="0" w:space="0" w:color="auto"/>
                    <w:bottom w:val="none" w:sz="0" w:space="0" w:color="auto"/>
                    <w:right w:val="none" w:sz="0" w:space="0" w:color="auto"/>
                  </w:divBdr>
                </w:div>
                <w:div w:id="390422650">
                  <w:marLeft w:val="0"/>
                  <w:marRight w:val="0"/>
                  <w:marTop w:val="0"/>
                  <w:marBottom w:val="0"/>
                  <w:divBdr>
                    <w:top w:val="none" w:sz="0" w:space="0" w:color="auto"/>
                    <w:left w:val="none" w:sz="0" w:space="0" w:color="auto"/>
                    <w:bottom w:val="none" w:sz="0" w:space="0" w:color="auto"/>
                    <w:right w:val="none" w:sz="0" w:space="0" w:color="auto"/>
                  </w:divBdr>
                </w:div>
                <w:div w:id="1006395958">
                  <w:marLeft w:val="0"/>
                  <w:marRight w:val="0"/>
                  <w:marTop w:val="0"/>
                  <w:marBottom w:val="0"/>
                  <w:divBdr>
                    <w:top w:val="none" w:sz="0" w:space="0" w:color="auto"/>
                    <w:left w:val="none" w:sz="0" w:space="0" w:color="auto"/>
                    <w:bottom w:val="none" w:sz="0" w:space="0" w:color="auto"/>
                    <w:right w:val="none" w:sz="0" w:space="0" w:color="auto"/>
                  </w:divBdr>
                </w:div>
                <w:div w:id="1474523248">
                  <w:marLeft w:val="0"/>
                  <w:marRight w:val="0"/>
                  <w:marTop w:val="0"/>
                  <w:marBottom w:val="0"/>
                  <w:divBdr>
                    <w:top w:val="none" w:sz="0" w:space="0" w:color="auto"/>
                    <w:left w:val="none" w:sz="0" w:space="0" w:color="auto"/>
                    <w:bottom w:val="none" w:sz="0" w:space="0" w:color="auto"/>
                    <w:right w:val="none" w:sz="0" w:space="0" w:color="auto"/>
                  </w:divBdr>
                </w:div>
                <w:div w:id="735474355">
                  <w:marLeft w:val="0"/>
                  <w:marRight w:val="0"/>
                  <w:marTop w:val="0"/>
                  <w:marBottom w:val="0"/>
                  <w:divBdr>
                    <w:top w:val="none" w:sz="0" w:space="0" w:color="auto"/>
                    <w:left w:val="none" w:sz="0" w:space="0" w:color="auto"/>
                    <w:bottom w:val="none" w:sz="0" w:space="0" w:color="auto"/>
                    <w:right w:val="none" w:sz="0" w:space="0" w:color="auto"/>
                  </w:divBdr>
                </w:div>
                <w:div w:id="1765690089">
                  <w:marLeft w:val="0"/>
                  <w:marRight w:val="0"/>
                  <w:marTop w:val="0"/>
                  <w:marBottom w:val="0"/>
                  <w:divBdr>
                    <w:top w:val="none" w:sz="0" w:space="0" w:color="auto"/>
                    <w:left w:val="none" w:sz="0" w:space="0" w:color="auto"/>
                    <w:bottom w:val="none" w:sz="0" w:space="0" w:color="auto"/>
                    <w:right w:val="none" w:sz="0" w:space="0" w:color="auto"/>
                  </w:divBdr>
                </w:div>
                <w:div w:id="1784684674">
                  <w:marLeft w:val="0"/>
                  <w:marRight w:val="0"/>
                  <w:marTop w:val="0"/>
                  <w:marBottom w:val="0"/>
                  <w:divBdr>
                    <w:top w:val="none" w:sz="0" w:space="0" w:color="auto"/>
                    <w:left w:val="none" w:sz="0" w:space="0" w:color="auto"/>
                    <w:bottom w:val="none" w:sz="0" w:space="0" w:color="auto"/>
                    <w:right w:val="none" w:sz="0" w:space="0" w:color="auto"/>
                  </w:divBdr>
                </w:div>
                <w:div w:id="1064525118">
                  <w:marLeft w:val="0"/>
                  <w:marRight w:val="0"/>
                  <w:marTop w:val="0"/>
                  <w:marBottom w:val="0"/>
                  <w:divBdr>
                    <w:top w:val="none" w:sz="0" w:space="0" w:color="auto"/>
                    <w:left w:val="none" w:sz="0" w:space="0" w:color="auto"/>
                    <w:bottom w:val="none" w:sz="0" w:space="0" w:color="auto"/>
                    <w:right w:val="none" w:sz="0" w:space="0" w:color="auto"/>
                  </w:divBdr>
                </w:div>
                <w:div w:id="947085440">
                  <w:marLeft w:val="0"/>
                  <w:marRight w:val="0"/>
                  <w:marTop w:val="0"/>
                  <w:marBottom w:val="0"/>
                  <w:divBdr>
                    <w:top w:val="none" w:sz="0" w:space="0" w:color="auto"/>
                    <w:left w:val="none" w:sz="0" w:space="0" w:color="auto"/>
                    <w:bottom w:val="none" w:sz="0" w:space="0" w:color="auto"/>
                    <w:right w:val="none" w:sz="0" w:space="0" w:color="auto"/>
                  </w:divBdr>
                </w:div>
                <w:div w:id="1139112385">
                  <w:marLeft w:val="0"/>
                  <w:marRight w:val="0"/>
                  <w:marTop w:val="0"/>
                  <w:marBottom w:val="0"/>
                  <w:divBdr>
                    <w:top w:val="none" w:sz="0" w:space="0" w:color="auto"/>
                    <w:left w:val="none" w:sz="0" w:space="0" w:color="auto"/>
                    <w:bottom w:val="none" w:sz="0" w:space="0" w:color="auto"/>
                    <w:right w:val="none" w:sz="0" w:space="0" w:color="auto"/>
                  </w:divBdr>
                </w:div>
                <w:div w:id="207835534">
                  <w:marLeft w:val="0"/>
                  <w:marRight w:val="0"/>
                  <w:marTop w:val="0"/>
                  <w:marBottom w:val="0"/>
                  <w:divBdr>
                    <w:top w:val="none" w:sz="0" w:space="0" w:color="auto"/>
                    <w:left w:val="none" w:sz="0" w:space="0" w:color="auto"/>
                    <w:bottom w:val="none" w:sz="0" w:space="0" w:color="auto"/>
                    <w:right w:val="none" w:sz="0" w:space="0" w:color="auto"/>
                  </w:divBdr>
                </w:div>
                <w:div w:id="1642151236">
                  <w:marLeft w:val="0"/>
                  <w:marRight w:val="0"/>
                  <w:marTop w:val="0"/>
                  <w:marBottom w:val="0"/>
                  <w:divBdr>
                    <w:top w:val="none" w:sz="0" w:space="0" w:color="auto"/>
                    <w:left w:val="none" w:sz="0" w:space="0" w:color="auto"/>
                    <w:bottom w:val="none" w:sz="0" w:space="0" w:color="auto"/>
                    <w:right w:val="none" w:sz="0" w:space="0" w:color="auto"/>
                  </w:divBdr>
                </w:div>
                <w:div w:id="1825974604">
                  <w:marLeft w:val="0"/>
                  <w:marRight w:val="0"/>
                  <w:marTop w:val="0"/>
                  <w:marBottom w:val="0"/>
                  <w:divBdr>
                    <w:top w:val="none" w:sz="0" w:space="0" w:color="auto"/>
                    <w:left w:val="none" w:sz="0" w:space="0" w:color="auto"/>
                    <w:bottom w:val="none" w:sz="0" w:space="0" w:color="auto"/>
                    <w:right w:val="none" w:sz="0" w:space="0" w:color="auto"/>
                  </w:divBdr>
                </w:div>
                <w:div w:id="1464929189">
                  <w:marLeft w:val="0"/>
                  <w:marRight w:val="0"/>
                  <w:marTop w:val="0"/>
                  <w:marBottom w:val="0"/>
                  <w:divBdr>
                    <w:top w:val="none" w:sz="0" w:space="0" w:color="auto"/>
                    <w:left w:val="none" w:sz="0" w:space="0" w:color="auto"/>
                    <w:bottom w:val="none" w:sz="0" w:space="0" w:color="auto"/>
                    <w:right w:val="none" w:sz="0" w:space="0" w:color="auto"/>
                  </w:divBdr>
                </w:div>
                <w:div w:id="1087966122">
                  <w:marLeft w:val="0"/>
                  <w:marRight w:val="0"/>
                  <w:marTop w:val="0"/>
                  <w:marBottom w:val="0"/>
                  <w:divBdr>
                    <w:top w:val="none" w:sz="0" w:space="0" w:color="auto"/>
                    <w:left w:val="none" w:sz="0" w:space="0" w:color="auto"/>
                    <w:bottom w:val="none" w:sz="0" w:space="0" w:color="auto"/>
                    <w:right w:val="none" w:sz="0" w:space="0" w:color="auto"/>
                  </w:divBdr>
                </w:div>
                <w:div w:id="8072277">
                  <w:marLeft w:val="0"/>
                  <w:marRight w:val="0"/>
                  <w:marTop w:val="0"/>
                  <w:marBottom w:val="0"/>
                  <w:divBdr>
                    <w:top w:val="none" w:sz="0" w:space="0" w:color="auto"/>
                    <w:left w:val="none" w:sz="0" w:space="0" w:color="auto"/>
                    <w:bottom w:val="none" w:sz="0" w:space="0" w:color="auto"/>
                    <w:right w:val="none" w:sz="0" w:space="0" w:color="auto"/>
                  </w:divBdr>
                </w:div>
                <w:div w:id="1267228893">
                  <w:marLeft w:val="0"/>
                  <w:marRight w:val="0"/>
                  <w:marTop w:val="0"/>
                  <w:marBottom w:val="0"/>
                  <w:divBdr>
                    <w:top w:val="none" w:sz="0" w:space="0" w:color="auto"/>
                    <w:left w:val="none" w:sz="0" w:space="0" w:color="auto"/>
                    <w:bottom w:val="none" w:sz="0" w:space="0" w:color="auto"/>
                    <w:right w:val="none" w:sz="0" w:space="0" w:color="auto"/>
                  </w:divBdr>
                </w:div>
                <w:div w:id="498927816">
                  <w:marLeft w:val="0"/>
                  <w:marRight w:val="0"/>
                  <w:marTop w:val="0"/>
                  <w:marBottom w:val="0"/>
                  <w:divBdr>
                    <w:top w:val="none" w:sz="0" w:space="0" w:color="auto"/>
                    <w:left w:val="none" w:sz="0" w:space="0" w:color="auto"/>
                    <w:bottom w:val="none" w:sz="0" w:space="0" w:color="auto"/>
                    <w:right w:val="none" w:sz="0" w:space="0" w:color="auto"/>
                  </w:divBdr>
                </w:div>
                <w:div w:id="1578708921">
                  <w:marLeft w:val="0"/>
                  <w:marRight w:val="0"/>
                  <w:marTop w:val="0"/>
                  <w:marBottom w:val="0"/>
                  <w:divBdr>
                    <w:top w:val="none" w:sz="0" w:space="0" w:color="auto"/>
                    <w:left w:val="none" w:sz="0" w:space="0" w:color="auto"/>
                    <w:bottom w:val="none" w:sz="0" w:space="0" w:color="auto"/>
                    <w:right w:val="none" w:sz="0" w:space="0" w:color="auto"/>
                  </w:divBdr>
                </w:div>
                <w:div w:id="1662349621">
                  <w:marLeft w:val="0"/>
                  <w:marRight w:val="0"/>
                  <w:marTop w:val="0"/>
                  <w:marBottom w:val="0"/>
                  <w:divBdr>
                    <w:top w:val="none" w:sz="0" w:space="0" w:color="auto"/>
                    <w:left w:val="none" w:sz="0" w:space="0" w:color="auto"/>
                    <w:bottom w:val="none" w:sz="0" w:space="0" w:color="auto"/>
                    <w:right w:val="none" w:sz="0" w:space="0" w:color="auto"/>
                  </w:divBdr>
                </w:div>
                <w:div w:id="578099482">
                  <w:marLeft w:val="0"/>
                  <w:marRight w:val="0"/>
                  <w:marTop w:val="0"/>
                  <w:marBottom w:val="0"/>
                  <w:divBdr>
                    <w:top w:val="none" w:sz="0" w:space="0" w:color="auto"/>
                    <w:left w:val="none" w:sz="0" w:space="0" w:color="auto"/>
                    <w:bottom w:val="none" w:sz="0" w:space="0" w:color="auto"/>
                    <w:right w:val="none" w:sz="0" w:space="0" w:color="auto"/>
                  </w:divBdr>
                </w:div>
                <w:div w:id="2019961408">
                  <w:marLeft w:val="0"/>
                  <w:marRight w:val="0"/>
                  <w:marTop w:val="0"/>
                  <w:marBottom w:val="0"/>
                  <w:divBdr>
                    <w:top w:val="none" w:sz="0" w:space="0" w:color="auto"/>
                    <w:left w:val="none" w:sz="0" w:space="0" w:color="auto"/>
                    <w:bottom w:val="none" w:sz="0" w:space="0" w:color="auto"/>
                    <w:right w:val="none" w:sz="0" w:space="0" w:color="auto"/>
                  </w:divBdr>
                </w:div>
                <w:div w:id="2016103239">
                  <w:marLeft w:val="0"/>
                  <w:marRight w:val="0"/>
                  <w:marTop w:val="0"/>
                  <w:marBottom w:val="0"/>
                  <w:divBdr>
                    <w:top w:val="none" w:sz="0" w:space="0" w:color="auto"/>
                    <w:left w:val="none" w:sz="0" w:space="0" w:color="auto"/>
                    <w:bottom w:val="none" w:sz="0" w:space="0" w:color="auto"/>
                    <w:right w:val="none" w:sz="0" w:space="0" w:color="auto"/>
                  </w:divBdr>
                </w:div>
                <w:div w:id="215168121">
                  <w:marLeft w:val="0"/>
                  <w:marRight w:val="0"/>
                  <w:marTop w:val="0"/>
                  <w:marBottom w:val="0"/>
                  <w:divBdr>
                    <w:top w:val="none" w:sz="0" w:space="0" w:color="auto"/>
                    <w:left w:val="none" w:sz="0" w:space="0" w:color="auto"/>
                    <w:bottom w:val="none" w:sz="0" w:space="0" w:color="auto"/>
                    <w:right w:val="none" w:sz="0" w:space="0" w:color="auto"/>
                  </w:divBdr>
                </w:div>
                <w:div w:id="577248868">
                  <w:marLeft w:val="0"/>
                  <w:marRight w:val="0"/>
                  <w:marTop w:val="0"/>
                  <w:marBottom w:val="0"/>
                  <w:divBdr>
                    <w:top w:val="none" w:sz="0" w:space="0" w:color="auto"/>
                    <w:left w:val="none" w:sz="0" w:space="0" w:color="auto"/>
                    <w:bottom w:val="none" w:sz="0" w:space="0" w:color="auto"/>
                    <w:right w:val="none" w:sz="0" w:space="0" w:color="auto"/>
                  </w:divBdr>
                </w:div>
                <w:div w:id="1830947862">
                  <w:marLeft w:val="0"/>
                  <w:marRight w:val="0"/>
                  <w:marTop w:val="0"/>
                  <w:marBottom w:val="0"/>
                  <w:divBdr>
                    <w:top w:val="none" w:sz="0" w:space="0" w:color="auto"/>
                    <w:left w:val="none" w:sz="0" w:space="0" w:color="auto"/>
                    <w:bottom w:val="none" w:sz="0" w:space="0" w:color="auto"/>
                    <w:right w:val="none" w:sz="0" w:space="0" w:color="auto"/>
                  </w:divBdr>
                </w:div>
                <w:div w:id="907351333">
                  <w:marLeft w:val="0"/>
                  <w:marRight w:val="0"/>
                  <w:marTop w:val="0"/>
                  <w:marBottom w:val="0"/>
                  <w:divBdr>
                    <w:top w:val="none" w:sz="0" w:space="0" w:color="auto"/>
                    <w:left w:val="none" w:sz="0" w:space="0" w:color="auto"/>
                    <w:bottom w:val="none" w:sz="0" w:space="0" w:color="auto"/>
                    <w:right w:val="none" w:sz="0" w:space="0" w:color="auto"/>
                  </w:divBdr>
                </w:div>
                <w:div w:id="1209025065">
                  <w:marLeft w:val="0"/>
                  <w:marRight w:val="0"/>
                  <w:marTop w:val="0"/>
                  <w:marBottom w:val="0"/>
                  <w:divBdr>
                    <w:top w:val="none" w:sz="0" w:space="0" w:color="auto"/>
                    <w:left w:val="none" w:sz="0" w:space="0" w:color="auto"/>
                    <w:bottom w:val="none" w:sz="0" w:space="0" w:color="auto"/>
                    <w:right w:val="none" w:sz="0" w:space="0" w:color="auto"/>
                  </w:divBdr>
                </w:div>
                <w:div w:id="1119761974">
                  <w:marLeft w:val="0"/>
                  <w:marRight w:val="0"/>
                  <w:marTop w:val="0"/>
                  <w:marBottom w:val="0"/>
                  <w:divBdr>
                    <w:top w:val="none" w:sz="0" w:space="0" w:color="auto"/>
                    <w:left w:val="none" w:sz="0" w:space="0" w:color="auto"/>
                    <w:bottom w:val="none" w:sz="0" w:space="0" w:color="auto"/>
                    <w:right w:val="none" w:sz="0" w:space="0" w:color="auto"/>
                  </w:divBdr>
                </w:div>
                <w:div w:id="1588615865">
                  <w:marLeft w:val="0"/>
                  <w:marRight w:val="0"/>
                  <w:marTop w:val="0"/>
                  <w:marBottom w:val="0"/>
                  <w:divBdr>
                    <w:top w:val="none" w:sz="0" w:space="0" w:color="auto"/>
                    <w:left w:val="none" w:sz="0" w:space="0" w:color="auto"/>
                    <w:bottom w:val="none" w:sz="0" w:space="0" w:color="auto"/>
                    <w:right w:val="none" w:sz="0" w:space="0" w:color="auto"/>
                  </w:divBdr>
                </w:div>
                <w:div w:id="534931270">
                  <w:marLeft w:val="0"/>
                  <w:marRight w:val="0"/>
                  <w:marTop w:val="0"/>
                  <w:marBottom w:val="0"/>
                  <w:divBdr>
                    <w:top w:val="none" w:sz="0" w:space="0" w:color="auto"/>
                    <w:left w:val="none" w:sz="0" w:space="0" w:color="auto"/>
                    <w:bottom w:val="none" w:sz="0" w:space="0" w:color="auto"/>
                    <w:right w:val="none" w:sz="0" w:space="0" w:color="auto"/>
                  </w:divBdr>
                </w:div>
                <w:div w:id="150758021">
                  <w:marLeft w:val="0"/>
                  <w:marRight w:val="0"/>
                  <w:marTop w:val="0"/>
                  <w:marBottom w:val="0"/>
                  <w:divBdr>
                    <w:top w:val="none" w:sz="0" w:space="0" w:color="auto"/>
                    <w:left w:val="none" w:sz="0" w:space="0" w:color="auto"/>
                    <w:bottom w:val="none" w:sz="0" w:space="0" w:color="auto"/>
                    <w:right w:val="none" w:sz="0" w:space="0" w:color="auto"/>
                  </w:divBdr>
                </w:div>
                <w:div w:id="708653492">
                  <w:marLeft w:val="0"/>
                  <w:marRight w:val="0"/>
                  <w:marTop w:val="0"/>
                  <w:marBottom w:val="0"/>
                  <w:divBdr>
                    <w:top w:val="none" w:sz="0" w:space="0" w:color="auto"/>
                    <w:left w:val="none" w:sz="0" w:space="0" w:color="auto"/>
                    <w:bottom w:val="none" w:sz="0" w:space="0" w:color="auto"/>
                    <w:right w:val="none" w:sz="0" w:space="0" w:color="auto"/>
                  </w:divBdr>
                </w:div>
                <w:div w:id="1573854919">
                  <w:marLeft w:val="0"/>
                  <w:marRight w:val="0"/>
                  <w:marTop w:val="0"/>
                  <w:marBottom w:val="0"/>
                  <w:divBdr>
                    <w:top w:val="none" w:sz="0" w:space="0" w:color="auto"/>
                    <w:left w:val="none" w:sz="0" w:space="0" w:color="auto"/>
                    <w:bottom w:val="none" w:sz="0" w:space="0" w:color="auto"/>
                    <w:right w:val="none" w:sz="0" w:space="0" w:color="auto"/>
                  </w:divBdr>
                </w:div>
                <w:div w:id="1160343577">
                  <w:marLeft w:val="0"/>
                  <w:marRight w:val="0"/>
                  <w:marTop w:val="0"/>
                  <w:marBottom w:val="0"/>
                  <w:divBdr>
                    <w:top w:val="none" w:sz="0" w:space="0" w:color="auto"/>
                    <w:left w:val="none" w:sz="0" w:space="0" w:color="auto"/>
                    <w:bottom w:val="none" w:sz="0" w:space="0" w:color="auto"/>
                    <w:right w:val="none" w:sz="0" w:space="0" w:color="auto"/>
                  </w:divBdr>
                </w:div>
                <w:div w:id="363216679">
                  <w:marLeft w:val="0"/>
                  <w:marRight w:val="0"/>
                  <w:marTop w:val="0"/>
                  <w:marBottom w:val="0"/>
                  <w:divBdr>
                    <w:top w:val="none" w:sz="0" w:space="0" w:color="auto"/>
                    <w:left w:val="none" w:sz="0" w:space="0" w:color="auto"/>
                    <w:bottom w:val="none" w:sz="0" w:space="0" w:color="auto"/>
                    <w:right w:val="none" w:sz="0" w:space="0" w:color="auto"/>
                  </w:divBdr>
                </w:div>
                <w:div w:id="1165516613">
                  <w:marLeft w:val="0"/>
                  <w:marRight w:val="0"/>
                  <w:marTop w:val="0"/>
                  <w:marBottom w:val="0"/>
                  <w:divBdr>
                    <w:top w:val="none" w:sz="0" w:space="0" w:color="auto"/>
                    <w:left w:val="none" w:sz="0" w:space="0" w:color="auto"/>
                    <w:bottom w:val="none" w:sz="0" w:space="0" w:color="auto"/>
                    <w:right w:val="none" w:sz="0" w:space="0" w:color="auto"/>
                  </w:divBdr>
                </w:div>
                <w:div w:id="1999069676">
                  <w:marLeft w:val="0"/>
                  <w:marRight w:val="0"/>
                  <w:marTop w:val="0"/>
                  <w:marBottom w:val="0"/>
                  <w:divBdr>
                    <w:top w:val="none" w:sz="0" w:space="0" w:color="auto"/>
                    <w:left w:val="none" w:sz="0" w:space="0" w:color="auto"/>
                    <w:bottom w:val="none" w:sz="0" w:space="0" w:color="auto"/>
                    <w:right w:val="none" w:sz="0" w:space="0" w:color="auto"/>
                  </w:divBdr>
                </w:div>
                <w:div w:id="1332293148">
                  <w:marLeft w:val="0"/>
                  <w:marRight w:val="0"/>
                  <w:marTop w:val="0"/>
                  <w:marBottom w:val="0"/>
                  <w:divBdr>
                    <w:top w:val="none" w:sz="0" w:space="0" w:color="auto"/>
                    <w:left w:val="none" w:sz="0" w:space="0" w:color="auto"/>
                    <w:bottom w:val="none" w:sz="0" w:space="0" w:color="auto"/>
                    <w:right w:val="none" w:sz="0" w:space="0" w:color="auto"/>
                  </w:divBdr>
                </w:div>
                <w:div w:id="2019885768">
                  <w:marLeft w:val="0"/>
                  <w:marRight w:val="0"/>
                  <w:marTop w:val="0"/>
                  <w:marBottom w:val="0"/>
                  <w:divBdr>
                    <w:top w:val="none" w:sz="0" w:space="0" w:color="auto"/>
                    <w:left w:val="none" w:sz="0" w:space="0" w:color="auto"/>
                    <w:bottom w:val="none" w:sz="0" w:space="0" w:color="auto"/>
                    <w:right w:val="none" w:sz="0" w:space="0" w:color="auto"/>
                  </w:divBdr>
                </w:div>
                <w:div w:id="689456449">
                  <w:marLeft w:val="0"/>
                  <w:marRight w:val="0"/>
                  <w:marTop w:val="0"/>
                  <w:marBottom w:val="0"/>
                  <w:divBdr>
                    <w:top w:val="none" w:sz="0" w:space="0" w:color="auto"/>
                    <w:left w:val="none" w:sz="0" w:space="0" w:color="auto"/>
                    <w:bottom w:val="none" w:sz="0" w:space="0" w:color="auto"/>
                    <w:right w:val="none" w:sz="0" w:space="0" w:color="auto"/>
                  </w:divBdr>
                </w:div>
                <w:div w:id="1686207125">
                  <w:marLeft w:val="0"/>
                  <w:marRight w:val="0"/>
                  <w:marTop w:val="0"/>
                  <w:marBottom w:val="0"/>
                  <w:divBdr>
                    <w:top w:val="none" w:sz="0" w:space="0" w:color="auto"/>
                    <w:left w:val="none" w:sz="0" w:space="0" w:color="auto"/>
                    <w:bottom w:val="none" w:sz="0" w:space="0" w:color="auto"/>
                    <w:right w:val="none" w:sz="0" w:space="0" w:color="auto"/>
                  </w:divBdr>
                </w:div>
                <w:div w:id="1137337630">
                  <w:marLeft w:val="0"/>
                  <w:marRight w:val="0"/>
                  <w:marTop w:val="0"/>
                  <w:marBottom w:val="0"/>
                  <w:divBdr>
                    <w:top w:val="none" w:sz="0" w:space="0" w:color="auto"/>
                    <w:left w:val="none" w:sz="0" w:space="0" w:color="auto"/>
                    <w:bottom w:val="none" w:sz="0" w:space="0" w:color="auto"/>
                    <w:right w:val="none" w:sz="0" w:space="0" w:color="auto"/>
                  </w:divBdr>
                </w:div>
                <w:div w:id="1397822546">
                  <w:marLeft w:val="0"/>
                  <w:marRight w:val="0"/>
                  <w:marTop w:val="0"/>
                  <w:marBottom w:val="0"/>
                  <w:divBdr>
                    <w:top w:val="none" w:sz="0" w:space="0" w:color="auto"/>
                    <w:left w:val="none" w:sz="0" w:space="0" w:color="auto"/>
                    <w:bottom w:val="none" w:sz="0" w:space="0" w:color="auto"/>
                    <w:right w:val="none" w:sz="0" w:space="0" w:color="auto"/>
                  </w:divBdr>
                </w:div>
                <w:div w:id="394547566">
                  <w:marLeft w:val="0"/>
                  <w:marRight w:val="0"/>
                  <w:marTop w:val="0"/>
                  <w:marBottom w:val="0"/>
                  <w:divBdr>
                    <w:top w:val="none" w:sz="0" w:space="0" w:color="auto"/>
                    <w:left w:val="none" w:sz="0" w:space="0" w:color="auto"/>
                    <w:bottom w:val="none" w:sz="0" w:space="0" w:color="auto"/>
                    <w:right w:val="none" w:sz="0" w:space="0" w:color="auto"/>
                  </w:divBdr>
                </w:div>
                <w:div w:id="326711506">
                  <w:marLeft w:val="0"/>
                  <w:marRight w:val="0"/>
                  <w:marTop w:val="0"/>
                  <w:marBottom w:val="0"/>
                  <w:divBdr>
                    <w:top w:val="none" w:sz="0" w:space="0" w:color="auto"/>
                    <w:left w:val="none" w:sz="0" w:space="0" w:color="auto"/>
                    <w:bottom w:val="none" w:sz="0" w:space="0" w:color="auto"/>
                    <w:right w:val="none" w:sz="0" w:space="0" w:color="auto"/>
                  </w:divBdr>
                </w:div>
                <w:div w:id="1679849331">
                  <w:marLeft w:val="0"/>
                  <w:marRight w:val="0"/>
                  <w:marTop w:val="0"/>
                  <w:marBottom w:val="0"/>
                  <w:divBdr>
                    <w:top w:val="none" w:sz="0" w:space="0" w:color="auto"/>
                    <w:left w:val="none" w:sz="0" w:space="0" w:color="auto"/>
                    <w:bottom w:val="none" w:sz="0" w:space="0" w:color="auto"/>
                    <w:right w:val="none" w:sz="0" w:space="0" w:color="auto"/>
                  </w:divBdr>
                </w:div>
                <w:div w:id="406538438">
                  <w:marLeft w:val="0"/>
                  <w:marRight w:val="0"/>
                  <w:marTop w:val="0"/>
                  <w:marBottom w:val="0"/>
                  <w:divBdr>
                    <w:top w:val="none" w:sz="0" w:space="0" w:color="auto"/>
                    <w:left w:val="none" w:sz="0" w:space="0" w:color="auto"/>
                    <w:bottom w:val="none" w:sz="0" w:space="0" w:color="auto"/>
                    <w:right w:val="none" w:sz="0" w:space="0" w:color="auto"/>
                  </w:divBdr>
                </w:div>
                <w:div w:id="16543562">
                  <w:marLeft w:val="0"/>
                  <w:marRight w:val="0"/>
                  <w:marTop w:val="0"/>
                  <w:marBottom w:val="0"/>
                  <w:divBdr>
                    <w:top w:val="none" w:sz="0" w:space="0" w:color="auto"/>
                    <w:left w:val="none" w:sz="0" w:space="0" w:color="auto"/>
                    <w:bottom w:val="none" w:sz="0" w:space="0" w:color="auto"/>
                    <w:right w:val="none" w:sz="0" w:space="0" w:color="auto"/>
                  </w:divBdr>
                </w:div>
                <w:div w:id="323779154">
                  <w:marLeft w:val="0"/>
                  <w:marRight w:val="0"/>
                  <w:marTop w:val="0"/>
                  <w:marBottom w:val="0"/>
                  <w:divBdr>
                    <w:top w:val="none" w:sz="0" w:space="0" w:color="auto"/>
                    <w:left w:val="none" w:sz="0" w:space="0" w:color="auto"/>
                    <w:bottom w:val="none" w:sz="0" w:space="0" w:color="auto"/>
                    <w:right w:val="none" w:sz="0" w:space="0" w:color="auto"/>
                  </w:divBdr>
                </w:div>
                <w:div w:id="1318146642">
                  <w:marLeft w:val="0"/>
                  <w:marRight w:val="0"/>
                  <w:marTop w:val="0"/>
                  <w:marBottom w:val="0"/>
                  <w:divBdr>
                    <w:top w:val="none" w:sz="0" w:space="0" w:color="auto"/>
                    <w:left w:val="none" w:sz="0" w:space="0" w:color="auto"/>
                    <w:bottom w:val="none" w:sz="0" w:space="0" w:color="auto"/>
                    <w:right w:val="none" w:sz="0" w:space="0" w:color="auto"/>
                  </w:divBdr>
                </w:div>
                <w:div w:id="821848264">
                  <w:marLeft w:val="0"/>
                  <w:marRight w:val="0"/>
                  <w:marTop w:val="0"/>
                  <w:marBottom w:val="0"/>
                  <w:divBdr>
                    <w:top w:val="none" w:sz="0" w:space="0" w:color="auto"/>
                    <w:left w:val="none" w:sz="0" w:space="0" w:color="auto"/>
                    <w:bottom w:val="none" w:sz="0" w:space="0" w:color="auto"/>
                    <w:right w:val="none" w:sz="0" w:space="0" w:color="auto"/>
                  </w:divBdr>
                </w:div>
                <w:div w:id="1852835521">
                  <w:marLeft w:val="0"/>
                  <w:marRight w:val="0"/>
                  <w:marTop w:val="0"/>
                  <w:marBottom w:val="0"/>
                  <w:divBdr>
                    <w:top w:val="none" w:sz="0" w:space="0" w:color="auto"/>
                    <w:left w:val="none" w:sz="0" w:space="0" w:color="auto"/>
                    <w:bottom w:val="none" w:sz="0" w:space="0" w:color="auto"/>
                    <w:right w:val="none" w:sz="0" w:space="0" w:color="auto"/>
                  </w:divBdr>
                </w:div>
                <w:div w:id="772867579">
                  <w:marLeft w:val="0"/>
                  <w:marRight w:val="0"/>
                  <w:marTop w:val="0"/>
                  <w:marBottom w:val="0"/>
                  <w:divBdr>
                    <w:top w:val="none" w:sz="0" w:space="0" w:color="auto"/>
                    <w:left w:val="none" w:sz="0" w:space="0" w:color="auto"/>
                    <w:bottom w:val="none" w:sz="0" w:space="0" w:color="auto"/>
                    <w:right w:val="none" w:sz="0" w:space="0" w:color="auto"/>
                  </w:divBdr>
                </w:div>
                <w:div w:id="98834923">
                  <w:marLeft w:val="0"/>
                  <w:marRight w:val="0"/>
                  <w:marTop w:val="0"/>
                  <w:marBottom w:val="0"/>
                  <w:divBdr>
                    <w:top w:val="none" w:sz="0" w:space="0" w:color="auto"/>
                    <w:left w:val="none" w:sz="0" w:space="0" w:color="auto"/>
                    <w:bottom w:val="none" w:sz="0" w:space="0" w:color="auto"/>
                    <w:right w:val="none" w:sz="0" w:space="0" w:color="auto"/>
                  </w:divBdr>
                </w:div>
                <w:div w:id="1527979657">
                  <w:marLeft w:val="0"/>
                  <w:marRight w:val="0"/>
                  <w:marTop w:val="0"/>
                  <w:marBottom w:val="0"/>
                  <w:divBdr>
                    <w:top w:val="none" w:sz="0" w:space="0" w:color="auto"/>
                    <w:left w:val="none" w:sz="0" w:space="0" w:color="auto"/>
                    <w:bottom w:val="none" w:sz="0" w:space="0" w:color="auto"/>
                    <w:right w:val="none" w:sz="0" w:space="0" w:color="auto"/>
                  </w:divBdr>
                </w:div>
                <w:div w:id="2130053220">
                  <w:marLeft w:val="0"/>
                  <w:marRight w:val="0"/>
                  <w:marTop w:val="0"/>
                  <w:marBottom w:val="0"/>
                  <w:divBdr>
                    <w:top w:val="none" w:sz="0" w:space="0" w:color="auto"/>
                    <w:left w:val="none" w:sz="0" w:space="0" w:color="auto"/>
                    <w:bottom w:val="none" w:sz="0" w:space="0" w:color="auto"/>
                    <w:right w:val="none" w:sz="0" w:space="0" w:color="auto"/>
                  </w:divBdr>
                </w:div>
                <w:div w:id="2102870937">
                  <w:marLeft w:val="0"/>
                  <w:marRight w:val="0"/>
                  <w:marTop w:val="0"/>
                  <w:marBottom w:val="0"/>
                  <w:divBdr>
                    <w:top w:val="none" w:sz="0" w:space="0" w:color="auto"/>
                    <w:left w:val="none" w:sz="0" w:space="0" w:color="auto"/>
                    <w:bottom w:val="none" w:sz="0" w:space="0" w:color="auto"/>
                    <w:right w:val="none" w:sz="0" w:space="0" w:color="auto"/>
                  </w:divBdr>
                </w:div>
                <w:div w:id="1704481923">
                  <w:marLeft w:val="0"/>
                  <w:marRight w:val="0"/>
                  <w:marTop w:val="0"/>
                  <w:marBottom w:val="0"/>
                  <w:divBdr>
                    <w:top w:val="none" w:sz="0" w:space="0" w:color="auto"/>
                    <w:left w:val="none" w:sz="0" w:space="0" w:color="auto"/>
                    <w:bottom w:val="none" w:sz="0" w:space="0" w:color="auto"/>
                    <w:right w:val="none" w:sz="0" w:space="0" w:color="auto"/>
                  </w:divBdr>
                </w:div>
                <w:div w:id="1283145204">
                  <w:marLeft w:val="0"/>
                  <w:marRight w:val="0"/>
                  <w:marTop w:val="0"/>
                  <w:marBottom w:val="0"/>
                  <w:divBdr>
                    <w:top w:val="none" w:sz="0" w:space="0" w:color="auto"/>
                    <w:left w:val="none" w:sz="0" w:space="0" w:color="auto"/>
                    <w:bottom w:val="none" w:sz="0" w:space="0" w:color="auto"/>
                    <w:right w:val="none" w:sz="0" w:space="0" w:color="auto"/>
                  </w:divBdr>
                </w:div>
                <w:div w:id="1601983228">
                  <w:marLeft w:val="0"/>
                  <w:marRight w:val="0"/>
                  <w:marTop w:val="0"/>
                  <w:marBottom w:val="0"/>
                  <w:divBdr>
                    <w:top w:val="none" w:sz="0" w:space="0" w:color="auto"/>
                    <w:left w:val="none" w:sz="0" w:space="0" w:color="auto"/>
                    <w:bottom w:val="none" w:sz="0" w:space="0" w:color="auto"/>
                    <w:right w:val="none" w:sz="0" w:space="0" w:color="auto"/>
                  </w:divBdr>
                </w:div>
                <w:div w:id="844050170">
                  <w:marLeft w:val="0"/>
                  <w:marRight w:val="0"/>
                  <w:marTop w:val="0"/>
                  <w:marBottom w:val="0"/>
                  <w:divBdr>
                    <w:top w:val="none" w:sz="0" w:space="0" w:color="auto"/>
                    <w:left w:val="none" w:sz="0" w:space="0" w:color="auto"/>
                    <w:bottom w:val="none" w:sz="0" w:space="0" w:color="auto"/>
                    <w:right w:val="none" w:sz="0" w:space="0" w:color="auto"/>
                  </w:divBdr>
                </w:div>
                <w:div w:id="995649573">
                  <w:marLeft w:val="0"/>
                  <w:marRight w:val="0"/>
                  <w:marTop w:val="0"/>
                  <w:marBottom w:val="0"/>
                  <w:divBdr>
                    <w:top w:val="none" w:sz="0" w:space="0" w:color="auto"/>
                    <w:left w:val="none" w:sz="0" w:space="0" w:color="auto"/>
                    <w:bottom w:val="none" w:sz="0" w:space="0" w:color="auto"/>
                    <w:right w:val="none" w:sz="0" w:space="0" w:color="auto"/>
                  </w:divBdr>
                </w:div>
                <w:div w:id="2049721522">
                  <w:marLeft w:val="0"/>
                  <w:marRight w:val="0"/>
                  <w:marTop w:val="0"/>
                  <w:marBottom w:val="0"/>
                  <w:divBdr>
                    <w:top w:val="none" w:sz="0" w:space="0" w:color="auto"/>
                    <w:left w:val="none" w:sz="0" w:space="0" w:color="auto"/>
                    <w:bottom w:val="none" w:sz="0" w:space="0" w:color="auto"/>
                    <w:right w:val="none" w:sz="0" w:space="0" w:color="auto"/>
                  </w:divBdr>
                </w:div>
                <w:div w:id="103618941">
                  <w:marLeft w:val="0"/>
                  <w:marRight w:val="0"/>
                  <w:marTop w:val="0"/>
                  <w:marBottom w:val="0"/>
                  <w:divBdr>
                    <w:top w:val="none" w:sz="0" w:space="0" w:color="auto"/>
                    <w:left w:val="none" w:sz="0" w:space="0" w:color="auto"/>
                    <w:bottom w:val="none" w:sz="0" w:space="0" w:color="auto"/>
                    <w:right w:val="none" w:sz="0" w:space="0" w:color="auto"/>
                  </w:divBdr>
                </w:div>
                <w:div w:id="1534877839">
                  <w:marLeft w:val="0"/>
                  <w:marRight w:val="0"/>
                  <w:marTop w:val="0"/>
                  <w:marBottom w:val="0"/>
                  <w:divBdr>
                    <w:top w:val="none" w:sz="0" w:space="0" w:color="auto"/>
                    <w:left w:val="none" w:sz="0" w:space="0" w:color="auto"/>
                    <w:bottom w:val="none" w:sz="0" w:space="0" w:color="auto"/>
                    <w:right w:val="none" w:sz="0" w:space="0" w:color="auto"/>
                  </w:divBdr>
                </w:div>
                <w:div w:id="1876237990">
                  <w:marLeft w:val="0"/>
                  <w:marRight w:val="0"/>
                  <w:marTop w:val="0"/>
                  <w:marBottom w:val="0"/>
                  <w:divBdr>
                    <w:top w:val="none" w:sz="0" w:space="0" w:color="auto"/>
                    <w:left w:val="none" w:sz="0" w:space="0" w:color="auto"/>
                    <w:bottom w:val="none" w:sz="0" w:space="0" w:color="auto"/>
                    <w:right w:val="none" w:sz="0" w:space="0" w:color="auto"/>
                  </w:divBdr>
                </w:div>
                <w:div w:id="1783113833">
                  <w:marLeft w:val="0"/>
                  <w:marRight w:val="0"/>
                  <w:marTop w:val="0"/>
                  <w:marBottom w:val="0"/>
                  <w:divBdr>
                    <w:top w:val="none" w:sz="0" w:space="0" w:color="auto"/>
                    <w:left w:val="none" w:sz="0" w:space="0" w:color="auto"/>
                    <w:bottom w:val="none" w:sz="0" w:space="0" w:color="auto"/>
                    <w:right w:val="none" w:sz="0" w:space="0" w:color="auto"/>
                  </w:divBdr>
                </w:div>
                <w:div w:id="1455519533">
                  <w:marLeft w:val="0"/>
                  <w:marRight w:val="0"/>
                  <w:marTop w:val="0"/>
                  <w:marBottom w:val="0"/>
                  <w:divBdr>
                    <w:top w:val="none" w:sz="0" w:space="0" w:color="auto"/>
                    <w:left w:val="none" w:sz="0" w:space="0" w:color="auto"/>
                    <w:bottom w:val="none" w:sz="0" w:space="0" w:color="auto"/>
                    <w:right w:val="none" w:sz="0" w:space="0" w:color="auto"/>
                  </w:divBdr>
                </w:div>
                <w:div w:id="334891318">
                  <w:marLeft w:val="0"/>
                  <w:marRight w:val="0"/>
                  <w:marTop w:val="0"/>
                  <w:marBottom w:val="0"/>
                  <w:divBdr>
                    <w:top w:val="none" w:sz="0" w:space="0" w:color="auto"/>
                    <w:left w:val="none" w:sz="0" w:space="0" w:color="auto"/>
                    <w:bottom w:val="none" w:sz="0" w:space="0" w:color="auto"/>
                    <w:right w:val="none" w:sz="0" w:space="0" w:color="auto"/>
                  </w:divBdr>
                </w:div>
                <w:div w:id="1714454503">
                  <w:marLeft w:val="0"/>
                  <w:marRight w:val="0"/>
                  <w:marTop w:val="0"/>
                  <w:marBottom w:val="0"/>
                  <w:divBdr>
                    <w:top w:val="none" w:sz="0" w:space="0" w:color="auto"/>
                    <w:left w:val="none" w:sz="0" w:space="0" w:color="auto"/>
                    <w:bottom w:val="none" w:sz="0" w:space="0" w:color="auto"/>
                    <w:right w:val="none" w:sz="0" w:space="0" w:color="auto"/>
                  </w:divBdr>
                </w:div>
                <w:div w:id="1789811492">
                  <w:marLeft w:val="0"/>
                  <w:marRight w:val="0"/>
                  <w:marTop w:val="0"/>
                  <w:marBottom w:val="0"/>
                  <w:divBdr>
                    <w:top w:val="none" w:sz="0" w:space="0" w:color="auto"/>
                    <w:left w:val="none" w:sz="0" w:space="0" w:color="auto"/>
                    <w:bottom w:val="none" w:sz="0" w:space="0" w:color="auto"/>
                    <w:right w:val="none" w:sz="0" w:space="0" w:color="auto"/>
                  </w:divBdr>
                </w:div>
                <w:div w:id="228274704">
                  <w:marLeft w:val="0"/>
                  <w:marRight w:val="0"/>
                  <w:marTop w:val="0"/>
                  <w:marBottom w:val="0"/>
                  <w:divBdr>
                    <w:top w:val="none" w:sz="0" w:space="0" w:color="auto"/>
                    <w:left w:val="none" w:sz="0" w:space="0" w:color="auto"/>
                    <w:bottom w:val="none" w:sz="0" w:space="0" w:color="auto"/>
                    <w:right w:val="none" w:sz="0" w:space="0" w:color="auto"/>
                  </w:divBdr>
                </w:div>
                <w:div w:id="892693504">
                  <w:marLeft w:val="0"/>
                  <w:marRight w:val="0"/>
                  <w:marTop w:val="0"/>
                  <w:marBottom w:val="0"/>
                  <w:divBdr>
                    <w:top w:val="none" w:sz="0" w:space="0" w:color="auto"/>
                    <w:left w:val="none" w:sz="0" w:space="0" w:color="auto"/>
                    <w:bottom w:val="none" w:sz="0" w:space="0" w:color="auto"/>
                    <w:right w:val="none" w:sz="0" w:space="0" w:color="auto"/>
                  </w:divBdr>
                </w:div>
                <w:div w:id="1892381577">
                  <w:marLeft w:val="0"/>
                  <w:marRight w:val="0"/>
                  <w:marTop w:val="0"/>
                  <w:marBottom w:val="0"/>
                  <w:divBdr>
                    <w:top w:val="none" w:sz="0" w:space="0" w:color="auto"/>
                    <w:left w:val="none" w:sz="0" w:space="0" w:color="auto"/>
                    <w:bottom w:val="none" w:sz="0" w:space="0" w:color="auto"/>
                    <w:right w:val="none" w:sz="0" w:space="0" w:color="auto"/>
                  </w:divBdr>
                </w:div>
                <w:div w:id="1901863499">
                  <w:marLeft w:val="0"/>
                  <w:marRight w:val="0"/>
                  <w:marTop w:val="0"/>
                  <w:marBottom w:val="0"/>
                  <w:divBdr>
                    <w:top w:val="none" w:sz="0" w:space="0" w:color="auto"/>
                    <w:left w:val="none" w:sz="0" w:space="0" w:color="auto"/>
                    <w:bottom w:val="none" w:sz="0" w:space="0" w:color="auto"/>
                    <w:right w:val="none" w:sz="0" w:space="0" w:color="auto"/>
                  </w:divBdr>
                </w:div>
                <w:div w:id="1001933546">
                  <w:marLeft w:val="0"/>
                  <w:marRight w:val="0"/>
                  <w:marTop w:val="0"/>
                  <w:marBottom w:val="0"/>
                  <w:divBdr>
                    <w:top w:val="none" w:sz="0" w:space="0" w:color="auto"/>
                    <w:left w:val="none" w:sz="0" w:space="0" w:color="auto"/>
                    <w:bottom w:val="none" w:sz="0" w:space="0" w:color="auto"/>
                    <w:right w:val="none" w:sz="0" w:space="0" w:color="auto"/>
                  </w:divBdr>
                </w:div>
                <w:div w:id="520122926">
                  <w:marLeft w:val="0"/>
                  <w:marRight w:val="0"/>
                  <w:marTop w:val="0"/>
                  <w:marBottom w:val="0"/>
                  <w:divBdr>
                    <w:top w:val="none" w:sz="0" w:space="0" w:color="auto"/>
                    <w:left w:val="none" w:sz="0" w:space="0" w:color="auto"/>
                    <w:bottom w:val="none" w:sz="0" w:space="0" w:color="auto"/>
                    <w:right w:val="none" w:sz="0" w:space="0" w:color="auto"/>
                  </w:divBdr>
                </w:div>
                <w:div w:id="151722560">
                  <w:marLeft w:val="0"/>
                  <w:marRight w:val="0"/>
                  <w:marTop w:val="0"/>
                  <w:marBottom w:val="0"/>
                  <w:divBdr>
                    <w:top w:val="none" w:sz="0" w:space="0" w:color="auto"/>
                    <w:left w:val="none" w:sz="0" w:space="0" w:color="auto"/>
                    <w:bottom w:val="none" w:sz="0" w:space="0" w:color="auto"/>
                    <w:right w:val="none" w:sz="0" w:space="0" w:color="auto"/>
                  </w:divBdr>
                </w:div>
                <w:div w:id="244611915">
                  <w:marLeft w:val="0"/>
                  <w:marRight w:val="0"/>
                  <w:marTop w:val="0"/>
                  <w:marBottom w:val="0"/>
                  <w:divBdr>
                    <w:top w:val="none" w:sz="0" w:space="0" w:color="auto"/>
                    <w:left w:val="none" w:sz="0" w:space="0" w:color="auto"/>
                    <w:bottom w:val="none" w:sz="0" w:space="0" w:color="auto"/>
                    <w:right w:val="none" w:sz="0" w:space="0" w:color="auto"/>
                  </w:divBdr>
                </w:div>
                <w:div w:id="261839589">
                  <w:marLeft w:val="0"/>
                  <w:marRight w:val="0"/>
                  <w:marTop w:val="0"/>
                  <w:marBottom w:val="0"/>
                  <w:divBdr>
                    <w:top w:val="none" w:sz="0" w:space="0" w:color="auto"/>
                    <w:left w:val="none" w:sz="0" w:space="0" w:color="auto"/>
                    <w:bottom w:val="none" w:sz="0" w:space="0" w:color="auto"/>
                    <w:right w:val="none" w:sz="0" w:space="0" w:color="auto"/>
                  </w:divBdr>
                </w:div>
                <w:div w:id="482888806">
                  <w:marLeft w:val="0"/>
                  <w:marRight w:val="0"/>
                  <w:marTop w:val="0"/>
                  <w:marBottom w:val="0"/>
                  <w:divBdr>
                    <w:top w:val="none" w:sz="0" w:space="0" w:color="auto"/>
                    <w:left w:val="none" w:sz="0" w:space="0" w:color="auto"/>
                    <w:bottom w:val="none" w:sz="0" w:space="0" w:color="auto"/>
                    <w:right w:val="none" w:sz="0" w:space="0" w:color="auto"/>
                  </w:divBdr>
                </w:div>
                <w:div w:id="1949121622">
                  <w:marLeft w:val="0"/>
                  <w:marRight w:val="0"/>
                  <w:marTop w:val="0"/>
                  <w:marBottom w:val="0"/>
                  <w:divBdr>
                    <w:top w:val="none" w:sz="0" w:space="0" w:color="auto"/>
                    <w:left w:val="none" w:sz="0" w:space="0" w:color="auto"/>
                    <w:bottom w:val="none" w:sz="0" w:space="0" w:color="auto"/>
                    <w:right w:val="none" w:sz="0" w:space="0" w:color="auto"/>
                  </w:divBdr>
                </w:div>
                <w:div w:id="1147279181">
                  <w:marLeft w:val="0"/>
                  <w:marRight w:val="0"/>
                  <w:marTop w:val="0"/>
                  <w:marBottom w:val="0"/>
                  <w:divBdr>
                    <w:top w:val="none" w:sz="0" w:space="0" w:color="auto"/>
                    <w:left w:val="none" w:sz="0" w:space="0" w:color="auto"/>
                    <w:bottom w:val="none" w:sz="0" w:space="0" w:color="auto"/>
                    <w:right w:val="none" w:sz="0" w:space="0" w:color="auto"/>
                  </w:divBdr>
                </w:div>
                <w:div w:id="1784112950">
                  <w:marLeft w:val="0"/>
                  <w:marRight w:val="0"/>
                  <w:marTop w:val="0"/>
                  <w:marBottom w:val="0"/>
                  <w:divBdr>
                    <w:top w:val="none" w:sz="0" w:space="0" w:color="auto"/>
                    <w:left w:val="none" w:sz="0" w:space="0" w:color="auto"/>
                    <w:bottom w:val="none" w:sz="0" w:space="0" w:color="auto"/>
                    <w:right w:val="none" w:sz="0" w:space="0" w:color="auto"/>
                  </w:divBdr>
                </w:div>
                <w:div w:id="471022885">
                  <w:marLeft w:val="0"/>
                  <w:marRight w:val="0"/>
                  <w:marTop w:val="0"/>
                  <w:marBottom w:val="0"/>
                  <w:divBdr>
                    <w:top w:val="none" w:sz="0" w:space="0" w:color="auto"/>
                    <w:left w:val="none" w:sz="0" w:space="0" w:color="auto"/>
                    <w:bottom w:val="none" w:sz="0" w:space="0" w:color="auto"/>
                    <w:right w:val="none" w:sz="0" w:space="0" w:color="auto"/>
                  </w:divBdr>
                </w:div>
                <w:div w:id="1015496198">
                  <w:marLeft w:val="0"/>
                  <w:marRight w:val="0"/>
                  <w:marTop w:val="0"/>
                  <w:marBottom w:val="0"/>
                  <w:divBdr>
                    <w:top w:val="none" w:sz="0" w:space="0" w:color="auto"/>
                    <w:left w:val="none" w:sz="0" w:space="0" w:color="auto"/>
                    <w:bottom w:val="none" w:sz="0" w:space="0" w:color="auto"/>
                    <w:right w:val="none" w:sz="0" w:space="0" w:color="auto"/>
                  </w:divBdr>
                </w:div>
                <w:div w:id="1321809">
                  <w:marLeft w:val="0"/>
                  <w:marRight w:val="0"/>
                  <w:marTop w:val="0"/>
                  <w:marBottom w:val="0"/>
                  <w:divBdr>
                    <w:top w:val="none" w:sz="0" w:space="0" w:color="auto"/>
                    <w:left w:val="none" w:sz="0" w:space="0" w:color="auto"/>
                    <w:bottom w:val="none" w:sz="0" w:space="0" w:color="auto"/>
                    <w:right w:val="none" w:sz="0" w:space="0" w:color="auto"/>
                  </w:divBdr>
                </w:div>
                <w:div w:id="1340112591">
                  <w:marLeft w:val="0"/>
                  <w:marRight w:val="0"/>
                  <w:marTop w:val="0"/>
                  <w:marBottom w:val="0"/>
                  <w:divBdr>
                    <w:top w:val="none" w:sz="0" w:space="0" w:color="auto"/>
                    <w:left w:val="none" w:sz="0" w:space="0" w:color="auto"/>
                    <w:bottom w:val="none" w:sz="0" w:space="0" w:color="auto"/>
                    <w:right w:val="none" w:sz="0" w:space="0" w:color="auto"/>
                  </w:divBdr>
                </w:div>
                <w:div w:id="1985620527">
                  <w:marLeft w:val="0"/>
                  <w:marRight w:val="0"/>
                  <w:marTop w:val="0"/>
                  <w:marBottom w:val="0"/>
                  <w:divBdr>
                    <w:top w:val="none" w:sz="0" w:space="0" w:color="auto"/>
                    <w:left w:val="none" w:sz="0" w:space="0" w:color="auto"/>
                    <w:bottom w:val="none" w:sz="0" w:space="0" w:color="auto"/>
                    <w:right w:val="none" w:sz="0" w:space="0" w:color="auto"/>
                  </w:divBdr>
                </w:div>
                <w:div w:id="1715470589">
                  <w:marLeft w:val="0"/>
                  <w:marRight w:val="0"/>
                  <w:marTop w:val="0"/>
                  <w:marBottom w:val="0"/>
                  <w:divBdr>
                    <w:top w:val="none" w:sz="0" w:space="0" w:color="auto"/>
                    <w:left w:val="none" w:sz="0" w:space="0" w:color="auto"/>
                    <w:bottom w:val="none" w:sz="0" w:space="0" w:color="auto"/>
                    <w:right w:val="none" w:sz="0" w:space="0" w:color="auto"/>
                  </w:divBdr>
                </w:div>
                <w:div w:id="1864048585">
                  <w:marLeft w:val="0"/>
                  <w:marRight w:val="0"/>
                  <w:marTop w:val="0"/>
                  <w:marBottom w:val="0"/>
                  <w:divBdr>
                    <w:top w:val="none" w:sz="0" w:space="0" w:color="auto"/>
                    <w:left w:val="none" w:sz="0" w:space="0" w:color="auto"/>
                    <w:bottom w:val="none" w:sz="0" w:space="0" w:color="auto"/>
                    <w:right w:val="none" w:sz="0" w:space="0" w:color="auto"/>
                  </w:divBdr>
                </w:div>
                <w:div w:id="2001931591">
                  <w:marLeft w:val="0"/>
                  <w:marRight w:val="0"/>
                  <w:marTop w:val="0"/>
                  <w:marBottom w:val="0"/>
                  <w:divBdr>
                    <w:top w:val="none" w:sz="0" w:space="0" w:color="auto"/>
                    <w:left w:val="none" w:sz="0" w:space="0" w:color="auto"/>
                    <w:bottom w:val="none" w:sz="0" w:space="0" w:color="auto"/>
                    <w:right w:val="none" w:sz="0" w:space="0" w:color="auto"/>
                  </w:divBdr>
                </w:div>
                <w:div w:id="1916818954">
                  <w:marLeft w:val="0"/>
                  <w:marRight w:val="0"/>
                  <w:marTop w:val="0"/>
                  <w:marBottom w:val="0"/>
                  <w:divBdr>
                    <w:top w:val="none" w:sz="0" w:space="0" w:color="auto"/>
                    <w:left w:val="none" w:sz="0" w:space="0" w:color="auto"/>
                    <w:bottom w:val="none" w:sz="0" w:space="0" w:color="auto"/>
                    <w:right w:val="none" w:sz="0" w:space="0" w:color="auto"/>
                  </w:divBdr>
                </w:div>
                <w:div w:id="1899972310">
                  <w:marLeft w:val="0"/>
                  <w:marRight w:val="0"/>
                  <w:marTop w:val="0"/>
                  <w:marBottom w:val="0"/>
                  <w:divBdr>
                    <w:top w:val="none" w:sz="0" w:space="0" w:color="auto"/>
                    <w:left w:val="none" w:sz="0" w:space="0" w:color="auto"/>
                    <w:bottom w:val="none" w:sz="0" w:space="0" w:color="auto"/>
                    <w:right w:val="none" w:sz="0" w:space="0" w:color="auto"/>
                  </w:divBdr>
                </w:div>
                <w:div w:id="442648734">
                  <w:marLeft w:val="0"/>
                  <w:marRight w:val="0"/>
                  <w:marTop w:val="0"/>
                  <w:marBottom w:val="0"/>
                  <w:divBdr>
                    <w:top w:val="none" w:sz="0" w:space="0" w:color="auto"/>
                    <w:left w:val="none" w:sz="0" w:space="0" w:color="auto"/>
                    <w:bottom w:val="none" w:sz="0" w:space="0" w:color="auto"/>
                    <w:right w:val="none" w:sz="0" w:space="0" w:color="auto"/>
                  </w:divBdr>
                </w:div>
                <w:div w:id="2082242350">
                  <w:marLeft w:val="0"/>
                  <w:marRight w:val="0"/>
                  <w:marTop w:val="0"/>
                  <w:marBottom w:val="0"/>
                  <w:divBdr>
                    <w:top w:val="none" w:sz="0" w:space="0" w:color="auto"/>
                    <w:left w:val="none" w:sz="0" w:space="0" w:color="auto"/>
                    <w:bottom w:val="none" w:sz="0" w:space="0" w:color="auto"/>
                    <w:right w:val="none" w:sz="0" w:space="0" w:color="auto"/>
                  </w:divBdr>
                </w:div>
                <w:div w:id="943028352">
                  <w:marLeft w:val="0"/>
                  <w:marRight w:val="0"/>
                  <w:marTop w:val="0"/>
                  <w:marBottom w:val="0"/>
                  <w:divBdr>
                    <w:top w:val="none" w:sz="0" w:space="0" w:color="auto"/>
                    <w:left w:val="none" w:sz="0" w:space="0" w:color="auto"/>
                    <w:bottom w:val="none" w:sz="0" w:space="0" w:color="auto"/>
                    <w:right w:val="none" w:sz="0" w:space="0" w:color="auto"/>
                  </w:divBdr>
                </w:div>
                <w:div w:id="1952084055">
                  <w:marLeft w:val="0"/>
                  <w:marRight w:val="0"/>
                  <w:marTop w:val="0"/>
                  <w:marBottom w:val="0"/>
                  <w:divBdr>
                    <w:top w:val="none" w:sz="0" w:space="0" w:color="auto"/>
                    <w:left w:val="none" w:sz="0" w:space="0" w:color="auto"/>
                    <w:bottom w:val="none" w:sz="0" w:space="0" w:color="auto"/>
                    <w:right w:val="none" w:sz="0" w:space="0" w:color="auto"/>
                  </w:divBdr>
                </w:div>
                <w:div w:id="1842888638">
                  <w:marLeft w:val="0"/>
                  <w:marRight w:val="0"/>
                  <w:marTop w:val="0"/>
                  <w:marBottom w:val="0"/>
                  <w:divBdr>
                    <w:top w:val="none" w:sz="0" w:space="0" w:color="auto"/>
                    <w:left w:val="none" w:sz="0" w:space="0" w:color="auto"/>
                    <w:bottom w:val="none" w:sz="0" w:space="0" w:color="auto"/>
                    <w:right w:val="none" w:sz="0" w:space="0" w:color="auto"/>
                  </w:divBdr>
                </w:div>
                <w:div w:id="82383451">
                  <w:marLeft w:val="0"/>
                  <w:marRight w:val="0"/>
                  <w:marTop w:val="0"/>
                  <w:marBottom w:val="0"/>
                  <w:divBdr>
                    <w:top w:val="none" w:sz="0" w:space="0" w:color="auto"/>
                    <w:left w:val="none" w:sz="0" w:space="0" w:color="auto"/>
                    <w:bottom w:val="none" w:sz="0" w:space="0" w:color="auto"/>
                    <w:right w:val="none" w:sz="0" w:space="0" w:color="auto"/>
                  </w:divBdr>
                </w:div>
                <w:div w:id="1227762279">
                  <w:marLeft w:val="0"/>
                  <w:marRight w:val="0"/>
                  <w:marTop w:val="0"/>
                  <w:marBottom w:val="0"/>
                  <w:divBdr>
                    <w:top w:val="none" w:sz="0" w:space="0" w:color="auto"/>
                    <w:left w:val="none" w:sz="0" w:space="0" w:color="auto"/>
                    <w:bottom w:val="none" w:sz="0" w:space="0" w:color="auto"/>
                    <w:right w:val="none" w:sz="0" w:space="0" w:color="auto"/>
                  </w:divBdr>
                </w:div>
                <w:div w:id="1119909623">
                  <w:marLeft w:val="0"/>
                  <w:marRight w:val="0"/>
                  <w:marTop w:val="0"/>
                  <w:marBottom w:val="0"/>
                  <w:divBdr>
                    <w:top w:val="none" w:sz="0" w:space="0" w:color="auto"/>
                    <w:left w:val="none" w:sz="0" w:space="0" w:color="auto"/>
                    <w:bottom w:val="none" w:sz="0" w:space="0" w:color="auto"/>
                    <w:right w:val="none" w:sz="0" w:space="0" w:color="auto"/>
                  </w:divBdr>
                </w:div>
                <w:div w:id="24596775">
                  <w:marLeft w:val="0"/>
                  <w:marRight w:val="0"/>
                  <w:marTop w:val="0"/>
                  <w:marBottom w:val="0"/>
                  <w:divBdr>
                    <w:top w:val="none" w:sz="0" w:space="0" w:color="auto"/>
                    <w:left w:val="none" w:sz="0" w:space="0" w:color="auto"/>
                    <w:bottom w:val="none" w:sz="0" w:space="0" w:color="auto"/>
                    <w:right w:val="none" w:sz="0" w:space="0" w:color="auto"/>
                  </w:divBdr>
                </w:div>
                <w:div w:id="1756170814">
                  <w:marLeft w:val="0"/>
                  <w:marRight w:val="0"/>
                  <w:marTop w:val="0"/>
                  <w:marBottom w:val="0"/>
                  <w:divBdr>
                    <w:top w:val="none" w:sz="0" w:space="0" w:color="auto"/>
                    <w:left w:val="none" w:sz="0" w:space="0" w:color="auto"/>
                    <w:bottom w:val="none" w:sz="0" w:space="0" w:color="auto"/>
                    <w:right w:val="none" w:sz="0" w:space="0" w:color="auto"/>
                  </w:divBdr>
                </w:div>
                <w:div w:id="2035032145">
                  <w:marLeft w:val="0"/>
                  <w:marRight w:val="0"/>
                  <w:marTop w:val="0"/>
                  <w:marBottom w:val="0"/>
                  <w:divBdr>
                    <w:top w:val="none" w:sz="0" w:space="0" w:color="auto"/>
                    <w:left w:val="none" w:sz="0" w:space="0" w:color="auto"/>
                    <w:bottom w:val="none" w:sz="0" w:space="0" w:color="auto"/>
                    <w:right w:val="none" w:sz="0" w:space="0" w:color="auto"/>
                  </w:divBdr>
                </w:div>
                <w:div w:id="1338340130">
                  <w:marLeft w:val="0"/>
                  <w:marRight w:val="0"/>
                  <w:marTop w:val="0"/>
                  <w:marBottom w:val="0"/>
                  <w:divBdr>
                    <w:top w:val="none" w:sz="0" w:space="0" w:color="auto"/>
                    <w:left w:val="none" w:sz="0" w:space="0" w:color="auto"/>
                    <w:bottom w:val="none" w:sz="0" w:space="0" w:color="auto"/>
                    <w:right w:val="none" w:sz="0" w:space="0" w:color="auto"/>
                  </w:divBdr>
                </w:div>
                <w:div w:id="271135634">
                  <w:marLeft w:val="0"/>
                  <w:marRight w:val="0"/>
                  <w:marTop w:val="0"/>
                  <w:marBottom w:val="0"/>
                  <w:divBdr>
                    <w:top w:val="none" w:sz="0" w:space="0" w:color="auto"/>
                    <w:left w:val="none" w:sz="0" w:space="0" w:color="auto"/>
                    <w:bottom w:val="none" w:sz="0" w:space="0" w:color="auto"/>
                    <w:right w:val="none" w:sz="0" w:space="0" w:color="auto"/>
                  </w:divBdr>
                </w:div>
                <w:div w:id="30232801">
                  <w:marLeft w:val="0"/>
                  <w:marRight w:val="0"/>
                  <w:marTop w:val="0"/>
                  <w:marBottom w:val="0"/>
                  <w:divBdr>
                    <w:top w:val="none" w:sz="0" w:space="0" w:color="auto"/>
                    <w:left w:val="none" w:sz="0" w:space="0" w:color="auto"/>
                    <w:bottom w:val="none" w:sz="0" w:space="0" w:color="auto"/>
                    <w:right w:val="none" w:sz="0" w:space="0" w:color="auto"/>
                  </w:divBdr>
                </w:div>
                <w:div w:id="2050296329">
                  <w:marLeft w:val="0"/>
                  <w:marRight w:val="0"/>
                  <w:marTop w:val="0"/>
                  <w:marBottom w:val="0"/>
                  <w:divBdr>
                    <w:top w:val="none" w:sz="0" w:space="0" w:color="auto"/>
                    <w:left w:val="none" w:sz="0" w:space="0" w:color="auto"/>
                    <w:bottom w:val="none" w:sz="0" w:space="0" w:color="auto"/>
                    <w:right w:val="none" w:sz="0" w:space="0" w:color="auto"/>
                  </w:divBdr>
                </w:div>
                <w:div w:id="386297102">
                  <w:marLeft w:val="0"/>
                  <w:marRight w:val="0"/>
                  <w:marTop w:val="0"/>
                  <w:marBottom w:val="0"/>
                  <w:divBdr>
                    <w:top w:val="none" w:sz="0" w:space="0" w:color="auto"/>
                    <w:left w:val="none" w:sz="0" w:space="0" w:color="auto"/>
                    <w:bottom w:val="none" w:sz="0" w:space="0" w:color="auto"/>
                    <w:right w:val="none" w:sz="0" w:space="0" w:color="auto"/>
                  </w:divBdr>
                </w:div>
                <w:div w:id="1729575407">
                  <w:marLeft w:val="0"/>
                  <w:marRight w:val="0"/>
                  <w:marTop w:val="0"/>
                  <w:marBottom w:val="0"/>
                  <w:divBdr>
                    <w:top w:val="none" w:sz="0" w:space="0" w:color="auto"/>
                    <w:left w:val="none" w:sz="0" w:space="0" w:color="auto"/>
                    <w:bottom w:val="none" w:sz="0" w:space="0" w:color="auto"/>
                    <w:right w:val="none" w:sz="0" w:space="0" w:color="auto"/>
                  </w:divBdr>
                </w:div>
                <w:div w:id="810293443">
                  <w:marLeft w:val="0"/>
                  <w:marRight w:val="0"/>
                  <w:marTop w:val="0"/>
                  <w:marBottom w:val="0"/>
                  <w:divBdr>
                    <w:top w:val="none" w:sz="0" w:space="0" w:color="auto"/>
                    <w:left w:val="none" w:sz="0" w:space="0" w:color="auto"/>
                    <w:bottom w:val="none" w:sz="0" w:space="0" w:color="auto"/>
                    <w:right w:val="none" w:sz="0" w:space="0" w:color="auto"/>
                  </w:divBdr>
                </w:div>
                <w:div w:id="112095774">
                  <w:marLeft w:val="0"/>
                  <w:marRight w:val="0"/>
                  <w:marTop w:val="0"/>
                  <w:marBottom w:val="0"/>
                  <w:divBdr>
                    <w:top w:val="none" w:sz="0" w:space="0" w:color="auto"/>
                    <w:left w:val="none" w:sz="0" w:space="0" w:color="auto"/>
                    <w:bottom w:val="none" w:sz="0" w:space="0" w:color="auto"/>
                    <w:right w:val="none" w:sz="0" w:space="0" w:color="auto"/>
                  </w:divBdr>
                </w:div>
                <w:div w:id="215745242">
                  <w:marLeft w:val="0"/>
                  <w:marRight w:val="0"/>
                  <w:marTop w:val="0"/>
                  <w:marBottom w:val="0"/>
                  <w:divBdr>
                    <w:top w:val="none" w:sz="0" w:space="0" w:color="auto"/>
                    <w:left w:val="none" w:sz="0" w:space="0" w:color="auto"/>
                    <w:bottom w:val="none" w:sz="0" w:space="0" w:color="auto"/>
                    <w:right w:val="none" w:sz="0" w:space="0" w:color="auto"/>
                  </w:divBdr>
                </w:div>
                <w:div w:id="1892962791">
                  <w:marLeft w:val="0"/>
                  <w:marRight w:val="0"/>
                  <w:marTop w:val="0"/>
                  <w:marBottom w:val="0"/>
                  <w:divBdr>
                    <w:top w:val="none" w:sz="0" w:space="0" w:color="auto"/>
                    <w:left w:val="none" w:sz="0" w:space="0" w:color="auto"/>
                    <w:bottom w:val="none" w:sz="0" w:space="0" w:color="auto"/>
                    <w:right w:val="none" w:sz="0" w:space="0" w:color="auto"/>
                  </w:divBdr>
                </w:div>
                <w:div w:id="495000516">
                  <w:marLeft w:val="0"/>
                  <w:marRight w:val="0"/>
                  <w:marTop w:val="0"/>
                  <w:marBottom w:val="0"/>
                  <w:divBdr>
                    <w:top w:val="none" w:sz="0" w:space="0" w:color="auto"/>
                    <w:left w:val="none" w:sz="0" w:space="0" w:color="auto"/>
                    <w:bottom w:val="none" w:sz="0" w:space="0" w:color="auto"/>
                    <w:right w:val="none" w:sz="0" w:space="0" w:color="auto"/>
                  </w:divBdr>
                </w:div>
                <w:div w:id="763501470">
                  <w:marLeft w:val="0"/>
                  <w:marRight w:val="0"/>
                  <w:marTop w:val="0"/>
                  <w:marBottom w:val="0"/>
                  <w:divBdr>
                    <w:top w:val="none" w:sz="0" w:space="0" w:color="auto"/>
                    <w:left w:val="none" w:sz="0" w:space="0" w:color="auto"/>
                    <w:bottom w:val="none" w:sz="0" w:space="0" w:color="auto"/>
                    <w:right w:val="none" w:sz="0" w:space="0" w:color="auto"/>
                  </w:divBdr>
                </w:div>
                <w:div w:id="465901253">
                  <w:marLeft w:val="0"/>
                  <w:marRight w:val="0"/>
                  <w:marTop w:val="0"/>
                  <w:marBottom w:val="0"/>
                  <w:divBdr>
                    <w:top w:val="none" w:sz="0" w:space="0" w:color="auto"/>
                    <w:left w:val="none" w:sz="0" w:space="0" w:color="auto"/>
                    <w:bottom w:val="none" w:sz="0" w:space="0" w:color="auto"/>
                    <w:right w:val="none" w:sz="0" w:space="0" w:color="auto"/>
                  </w:divBdr>
                </w:div>
                <w:div w:id="127935700">
                  <w:marLeft w:val="0"/>
                  <w:marRight w:val="0"/>
                  <w:marTop w:val="0"/>
                  <w:marBottom w:val="0"/>
                  <w:divBdr>
                    <w:top w:val="none" w:sz="0" w:space="0" w:color="auto"/>
                    <w:left w:val="none" w:sz="0" w:space="0" w:color="auto"/>
                    <w:bottom w:val="none" w:sz="0" w:space="0" w:color="auto"/>
                    <w:right w:val="none" w:sz="0" w:space="0" w:color="auto"/>
                  </w:divBdr>
                </w:div>
                <w:div w:id="1858420607">
                  <w:marLeft w:val="0"/>
                  <w:marRight w:val="0"/>
                  <w:marTop w:val="0"/>
                  <w:marBottom w:val="0"/>
                  <w:divBdr>
                    <w:top w:val="none" w:sz="0" w:space="0" w:color="auto"/>
                    <w:left w:val="none" w:sz="0" w:space="0" w:color="auto"/>
                    <w:bottom w:val="none" w:sz="0" w:space="0" w:color="auto"/>
                    <w:right w:val="none" w:sz="0" w:space="0" w:color="auto"/>
                  </w:divBdr>
                </w:div>
                <w:div w:id="247540003">
                  <w:marLeft w:val="0"/>
                  <w:marRight w:val="0"/>
                  <w:marTop w:val="0"/>
                  <w:marBottom w:val="0"/>
                  <w:divBdr>
                    <w:top w:val="none" w:sz="0" w:space="0" w:color="auto"/>
                    <w:left w:val="none" w:sz="0" w:space="0" w:color="auto"/>
                    <w:bottom w:val="none" w:sz="0" w:space="0" w:color="auto"/>
                    <w:right w:val="none" w:sz="0" w:space="0" w:color="auto"/>
                  </w:divBdr>
                </w:div>
                <w:div w:id="709720460">
                  <w:marLeft w:val="0"/>
                  <w:marRight w:val="0"/>
                  <w:marTop w:val="0"/>
                  <w:marBottom w:val="0"/>
                  <w:divBdr>
                    <w:top w:val="none" w:sz="0" w:space="0" w:color="auto"/>
                    <w:left w:val="none" w:sz="0" w:space="0" w:color="auto"/>
                    <w:bottom w:val="none" w:sz="0" w:space="0" w:color="auto"/>
                    <w:right w:val="none" w:sz="0" w:space="0" w:color="auto"/>
                  </w:divBdr>
                </w:div>
                <w:div w:id="516968449">
                  <w:marLeft w:val="0"/>
                  <w:marRight w:val="0"/>
                  <w:marTop w:val="0"/>
                  <w:marBottom w:val="0"/>
                  <w:divBdr>
                    <w:top w:val="none" w:sz="0" w:space="0" w:color="auto"/>
                    <w:left w:val="none" w:sz="0" w:space="0" w:color="auto"/>
                    <w:bottom w:val="none" w:sz="0" w:space="0" w:color="auto"/>
                    <w:right w:val="none" w:sz="0" w:space="0" w:color="auto"/>
                  </w:divBdr>
                </w:div>
                <w:div w:id="1413970712">
                  <w:marLeft w:val="0"/>
                  <w:marRight w:val="0"/>
                  <w:marTop w:val="0"/>
                  <w:marBottom w:val="0"/>
                  <w:divBdr>
                    <w:top w:val="none" w:sz="0" w:space="0" w:color="auto"/>
                    <w:left w:val="none" w:sz="0" w:space="0" w:color="auto"/>
                    <w:bottom w:val="none" w:sz="0" w:space="0" w:color="auto"/>
                    <w:right w:val="none" w:sz="0" w:space="0" w:color="auto"/>
                  </w:divBdr>
                </w:div>
                <w:div w:id="1690836719">
                  <w:marLeft w:val="0"/>
                  <w:marRight w:val="0"/>
                  <w:marTop w:val="0"/>
                  <w:marBottom w:val="0"/>
                  <w:divBdr>
                    <w:top w:val="none" w:sz="0" w:space="0" w:color="auto"/>
                    <w:left w:val="none" w:sz="0" w:space="0" w:color="auto"/>
                    <w:bottom w:val="none" w:sz="0" w:space="0" w:color="auto"/>
                    <w:right w:val="none" w:sz="0" w:space="0" w:color="auto"/>
                  </w:divBdr>
                </w:div>
                <w:div w:id="1447967472">
                  <w:marLeft w:val="0"/>
                  <w:marRight w:val="0"/>
                  <w:marTop w:val="0"/>
                  <w:marBottom w:val="0"/>
                  <w:divBdr>
                    <w:top w:val="none" w:sz="0" w:space="0" w:color="auto"/>
                    <w:left w:val="none" w:sz="0" w:space="0" w:color="auto"/>
                    <w:bottom w:val="none" w:sz="0" w:space="0" w:color="auto"/>
                    <w:right w:val="none" w:sz="0" w:space="0" w:color="auto"/>
                  </w:divBdr>
                </w:div>
                <w:div w:id="434132894">
                  <w:marLeft w:val="0"/>
                  <w:marRight w:val="0"/>
                  <w:marTop w:val="0"/>
                  <w:marBottom w:val="0"/>
                  <w:divBdr>
                    <w:top w:val="none" w:sz="0" w:space="0" w:color="auto"/>
                    <w:left w:val="none" w:sz="0" w:space="0" w:color="auto"/>
                    <w:bottom w:val="none" w:sz="0" w:space="0" w:color="auto"/>
                    <w:right w:val="none" w:sz="0" w:space="0" w:color="auto"/>
                  </w:divBdr>
                </w:div>
                <w:div w:id="1703826046">
                  <w:marLeft w:val="0"/>
                  <w:marRight w:val="0"/>
                  <w:marTop w:val="0"/>
                  <w:marBottom w:val="0"/>
                  <w:divBdr>
                    <w:top w:val="none" w:sz="0" w:space="0" w:color="auto"/>
                    <w:left w:val="none" w:sz="0" w:space="0" w:color="auto"/>
                    <w:bottom w:val="none" w:sz="0" w:space="0" w:color="auto"/>
                    <w:right w:val="none" w:sz="0" w:space="0" w:color="auto"/>
                  </w:divBdr>
                </w:div>
                <w:div w:id="1573344908">
                  <w:marLeft w:val="0"/>
                  <w:marRight w:val="0"/>
                  <w:marTop w:val="0"/>
                  <w:marBottom w:val="0"/>
                  <w:divBdr>
                    <w:top w:val="none" w:sz="0" w:space="0" w:color="auto"/>
                    <w:left w:val="none" w:sz="0" w:space="0" w:color="auto"/>
                    <w:bottom w:val="none" w:sz="0" w:space="0" w:color="auto"/>
                    <w:right w:val="none" w:sz="0" w:space="0" w:color="auto"/>
                  </w:divBdr>
                </w:div>
                <w:div w:id="1466004256">
                  <w:marLeft w:val="0"/>
                  <w:marRight w:val="0"/>
                  <w:marTop w:val="0"/>
                  <w:marBottom w:val="0"/>
                  <w:divBdr>
                    <w:top w:val="none" w:sz="0" w:space="0" w:color="auto"/>
                    <w:left w:val="none" w:sz="0" w:space="0" w:color="auto"/>
                    <w:bottom w:val="none" w:sz="0" w:space="0" w:color="auto"/>
                    <w:right w:val="none" w:sz="0" w:space="0" w:color="auto"/>
                  </w:divBdr>
                </w:div>
                <w:div w:id="909077334">
                  <w:marLeft w:val="0"/>
                  <w:marRight w:val="0"/>
                  <w:marTop w:val="0"/>
                  <w:marBottom w:val="0"/>
                  <w:divBdr>
                    <w:top w:val="none" w:sz="0" w:space="0" w:color="auto"/>
                    <w:left w:val="none" w:sz="0" w:space="0" w:color="auto"/>
                    <w:bottom w:val="none" w:sz="0" w:space="0" w:color="auto"/>
                    <w:right w:val="none" w:sz="0" w:space="0" w:color="auto"/>
                  </w:divBdr>
                </w:div>
                <w:div w:id="1568958441">
                  <w:marLeft w:val="0"/>
                  <w:marRight w:val="0"/>
                  <w:marTop w:val="0"/>
                  <w:marBottom w:val="0"/>
                  <w:divBdr>
                    <w:top w:val="none" w:sz="0" w:space="0" w:color="auto"/>
                    <w:left w:val="none" w:sz="0" w:space="0" w:color="auto"/>
                    <w:bottom w:val="none" w:sz="0" w:space="0" w:color="auto"/>
                    <w:right w:val="none" w:sz="0" w:space="0" w:color="auto"/>
                  </w:divBdr>
                </w:div>
                <w:div w:id="168910981">
                  <w:marLeft w:val="0"/>
                  <w:marRight w:val="0"/>
                  <w:marTop w:val="0"/>
                  <w:marBottom w:val="0"/>
                  <w:divBdr>
                    <w:top w:val="none" w:sz="0" w:space="0" w:color="auto"/>
                    <w:left w:val="none" w:sz="0" w:space="0" w:color="auto"/>
                    <w:bottom w:val="none" w:sz="0" w:space="0" w:color="auto"/>
                    <w:right w:val="none" w:sz="0" w:space="0" w:color="auto"/>
                  </w:divBdr>
                </w:div>
                <w:div w:id="1671372745">
                  <w:marLeft w:val="0"/>
                  <w:marRight w:val="0"/>
                  <w:marTop w:val="0"/>
                  <w:marBottom w:val="0"/>
                  <w:divBdr>
                    <w:top w:val="none" w:sz="0" w:space="0" w:color="auto"/>
                    <w:left w:val="none" w:sz="0" w:space="0" w:color="auto"/>
                    <w:bottom w:val="none" w:sz="0" w:space="0" w:color="auto"/>
                    <w:right w:val="none" w:sz="0" w:space="0" w:color="auto"/>
                  </w:divBdr>
                </w:div>
                <w:div w:id="1659914911">
                  <w:marLeft w:val="0"/>
                  <w:marRight w:val="0"/>
                  <w:marTop w:val="0"/>
                  <w:marBottom w:val="0"/>
                  <w:divBdr>
                    <w:top w:val="none" w:sz="0" w:space="0" w:color="auto"/>
                    <w:left w:val="none" w:sz="0" w:space="0" w:color="auto"/>
                    <w:bottom w:val="none" w:sz="0" w:space="0" w:color="auto"/>
                    <w:right w:val="none" w:sz="0" w:space="0" w:color="auto"/>
                  </w:divBdr>
                </w:div>
                <w:div w:id="1535658089">
                  <w:marLeft w:val="0"/>
                  <w:marRight w:val="0"/>
                  <w:marTop w:val="0"/>
                  <w:marBottom w:val="0"/>
                  <w:divBdr>
                    <w:top w:val="none" w:sz="0" w:space="0" w:color="auto"/>
                    <w:left w:val="none" w:sz="0" w:space="0" w:color="auto"/>
                    <w:bottom w:val="none" w:sz="0" w:space="0" w:color="auto"/>
                    <w:right w:val="none" w:sz="0" w:space="0" w:color="auto"/>
                  </w:divBdr>
                </w:div>
                <w:div w:id="1885756154">
                  <w:marLeft w:val="0"/>
                  <w:marRight w:val="0"/>
                  <w:marTop w:val="0"/>
                  <w:marBottom w:val="0"/>
                  <w:divBdr>
                    <w:top w:val="none" w:sz="0" w:space="0" w:color="auto"/>
                    <w:left w:val="none" w:sz="0" w:space="0" w:color="auto"/>
                    <w:bottom w:val="none" w:sz="0" w:space="0" w:color="auto"/>
                    <w:right w:val="none" w:sz="0" w:space="0" w:color="auto"/>
                  </w:divBdr>
                </w:div>
                <w:div w:id="1215585232">
                  <w:marLeft w:val="0"/>
                  <w:marRight w:val="0"/>
                  <w:marTop w:val="0"/>
                  <w:marBottom w:val="0"/>
                  <w:divBdr>
                    <w:top w:val="none" w:sz="0" w:space="0" w:color="auto"/>
                    <w:left w:val="none" w:sz="0" w:space="0" w:color="auto"/>
                    <w:bottom w:val="none" w:sz="0" w:space="0" w:color="auto"/>
                    <w:right w:val="none" w:sz="0" w:space="0" w:color="auto"/>
                  </w:divBdr>
                </w:div>
                <w:div w:id="1315914268">
                  <w:marLeft w:val="0"/>
                  <w:marRight w:val="0"/>
                  <w:marTop w:val="0"/>
                  <w:marBottom w:val="0"/>
                  <w:divBdr>
                    <w:top w:val="none" w:sz="0" w:space="0" w:color="auto"/>
                    <w:left w:val="none" w:sz="0" w:space="0" w:color="auto"/>
                    <w:bottom w:val="none" w:sz="0" w:space="0" w:color="auto"/>
                    <w:right w:val="none" w:sz="0" w:space="0" w:color="auto"/>
                  </w:divBdr>
                </w:div>
                <w:div w:id="1123882691">
                  <w:marLeft w:val="0"/>
                  <w:marRight w:val="0"/>
                  <w:marTop w:val="0"/>
                  <w:marBottom w:val="0"/>
                  <w:divBdr>
                    <w:top w:val="none" w:sz="0" w:space="0" w:color="auto"/>
                    <w:left w:val="none" w:sz="0" w:space="0" w:color="auto"/>
                    <w:bottom w:val="none" w:sz="0" w:space="0" w:color="auto"/>
                    <w:right w:val="none" w:sz="0" w:space="0" w:color="auto"/>
                  </w:divBdr>
                </w:div>
                <w:div w:id="904756523">
                  <w:marLeft w:val="0"/>
                  <w:marRight w:val="0"/>
                  <w:marTop w:val="0"/>
                  <w:marBottom w:val="0"/>
                  <w:divBdr>
                    <w:top w:val="none" w:sz="0" w:space="0" w:color="auto"/>
                    <w:left w:val="none" w:sz="0" w:space="0" w:color="auto"/>
                    <w:bottom w:val="none" w:sz="0" w:space="0" w:color="auto"/>
                    <w:right w:val="none" w:sz="0" w:space="0" w:color="auto"/>
                  </w:divBdr>
                </w:div>
                <w:div w:id="2107774490">
                  <w:marLeft w:val="0"/>
                  <w:marRight w:val="0"/>
                  <w:marTop w:val="0"/>
                  <w:marBottom w:val="0"/>
                  <w:divBdr>
                    <w:top w:val="none" w:sz="0" w:space="0" w:color="auto"/>
                    <w:left w:val="none" w:sz="0" w:space="0" w:color="auto"/>
                    <w:bottom w:val="none" w:sz="0" w:space="0" w:color="auto"/>
                    <w:right w:val="none" w:sz="0" w:space="0" w:color="auto"/>
                  </w:divBdr>
                </w:div>
                <w:div w:id="2058774727">
                  <w:marLeft w:val="0"/>
                  <w:marRight w:val="0"/>
                  <w:marTop w:val="0"/>
                  <w:marBottom w:val="0"/>
                  <w:divBdr>
                    <w:top w:val="none" w:sz="0" w:space="0" w:color="auto"/>
                    <w:left w:val="none" w:sz="0" w:space="0" w:color="auto"/>
                    <w:bottom w:val="none" w:sz="0" w:space="0" w:color="auto"/>
                    <w:right w:val="none" w:sz="0" w:space="0" w:color="auto"/>
                  </w:divBdr>
                </w:div>
                <w:div w:id="856580784">
                  <w:marLeft w:val="0"/>
                  <w:marRight w:val="0"/>
                  <w:marTop w:val="0"/>
                  <w:marBottom w:val="0"/>
                  <w:divBdr>
                    <w:top w:val="none" w:sz="0" w:space="0" w:color="auto"/>
                    <w:left w:val="none" w:sz="0" w:space="0" w:color="auto"/>
                    <w:bottom w:val="none" w:sz="0" w:space="0" w:color="auto"/>
                    <w:right w:val="none" w:sz="0" w:space="0" w:color="auto"/>
                  </w:divBdr>
                </w:div>
                <w:div w:id="523715910">
                  <w:marLeft w:val="0"/>
                  <w:marRight w:val="0"/>
                  <w:marTop w:val="0"/>
                  <w:marBottom w:val="0"/>
                  <w:divBdr>
                    <w:top w:val="none" w:sz="0" w:space="0" w:color="auto"/>
                    <w:left w:val="none" w:sz="0" w:space="0" w:color="auto"/>
                    <w:bottom w:val="none" w:sz="0" w:space="0" w:color="auto"/>
                    <w:right w:val="none" w:sz="0" w:space="0" w:color="auto"/>
                  </w:divBdr>
                </w:div>
                <w:div w:id="600383116">
                  <w:marLeft w:val="0"/>
                  <w:marRight w:val="0"/>
                  <w:marTop w:val="0"/>
                  <w:marBottom w:val="0"/>
                  <w:divBdr>
                    <w:top w:val="none" w:sz="0" w:space="0" w:color="auto"/>
                    <w:left w:val="none" w:sz="0" w:space="0" w:color="auto"/>
                    <w:bottom w:val="none" w:sz="0" w:space="0" w:color="auto"/>
                    <w:right w:val="none" w:sz="0" w:space="0" w:color="auto"/>
                  </w:divBdr>
                </w:div>
                <w:div w:id="1800803523">
                  <w:marLeft w:val="0"/>
                  <w:marRight w:val="0"/>
                  <w:marTop w:val="0"/>
                  <w:marBottom w:val="0"/>
                  <w:divBdr>
                    <w:top w:val="none" w:sz="0" w:space="0" w:color="auto"/>
                    <w:left w:val="none" w:sz="0" w:space="0" w:color="auto"/>
                    <w:bottom w:val="none" w:sz="0" w:space="0" w:color="auto"/>
                    <w:right w:val="none" w:sz="0" w:space="0" w:color="auto"/>
                  </w:divBdr>
                </w:div>
                <w:div w:id="249854209">
                  <w:marLeft w:val="0"/>
                  <w:marRight w:val="0"/>
                  <w:marTop w:val="0"/>
                  <w:marBottom w:val="0"/>
                  <w:divBdr>
                    <w:top w:val="none" w:sz="0" w:space="0" w:color="auto"/>
                    <w:left w:val="none" w:sz="0" w:space="0" w:color="auto"/>
                    <w:bottom w:val="none" w:sz="0" w:space="0" w:color="auto"/>
                    <w:right w:val="none" w:sz="0" w:space="0" w:color="auto"/>
                  </w:divBdr>
                </w:div>
                <w:div w:id="910121190">
                  <w:marLeft w:val="0"/>
                  <w:marRight w:val="0"/>
                  <w:marTop w:val="0"/>
                  <w:marBottom w:val="0"/>
                  <w:divBdr>
                    <w:top w:val="none" w:sz="0" w:space="0" w:color="auto"/>
                    <w:left w:val="none" w:sz="0" w:space="0" w:color="auto"/>
                    <w:bottom w:val="none" w:sz="0" w:space="0" w:color="auto"/>
                    <w:right w:val="none" w:sz="0" w:space="0" w:color="auto"/>
                  </w:divBdr>
                </w:div>
                <w:div w:id="479158453">
                  <w:marLeft w:val="0"/>
                  <w:marRight w:val="0"/>
                  <w:marTop w:val="0"/>
                  <w:marBottom w:val="0"/>
                  <w:divBdr>
                    <w:top w:val="none" w:sz="0" w:space="0" w:color="auto"/>
                    <w:left w:val="none" w:sz="0" w:space="0" w:color="auto"/>
                    <w:bottom w:val="none" w:sz="0" w:space="0" w:color="auto"/>
                    <w:right w:val="none" w:sz="0" w:space="0" w:color="auto"/>
                  </w:divBdr>
                </w:div>
                <w:div w:id="351226705">
                  <w:marLeft w:val="0"/>
                  <w:marRight w:val="0"/>
                  <w:marTop w:val="0"/>
                  <w:marBottom w:val="0"/>
                  <w:divBdr>
                    <w:top w:val="none" w:sz="0" w:space="0" w:color="auto"/>
                    <w:left w:val="none" w:sz="0" w:space="0" w:color="auto"/>
                    <w:bottom w:val="none" w:sz="0" w:space="0" w:color="auto"/>
                    <w:right w:val="none" w:sz="0" w:space="0" w:color="auto"/>
                  </w:divBdr>
                </w:div>
                <w:div w:id="69743063">
                  <w:marLeft w:val="0"/>
                  <w:marRight w:val="0"/>
                  <w:marTop w:val="0"/>
                  <w:marBottom w:val="0"/>
                  <w:divBdr>
                    <w:top w:val="none" w:sz="0" w:space="0" w:color="auto"/>
                    <w:left w:val="none" w:sz="0" w:space="0" w:color="auto"/>
                    <w:bottom w:val="none" w:sz="0" w:space="0" w:color="auto"/>
                    <w:right w:val="none" w:sz="0" w:space="0" w:color="auto"/>
                  </w:divBdr>
                </w:div>
                <w:div w:id="478111176">
                  <w:marLeft w:val="0"/>
                  <w:marRight w:val="0"/>
                  <w:marTop w:val="0"/>
                  <w:marBottom w:val="0"/>
                  <w:divBdr>
                    <w:top w:val="none" w:sz="0" w:space="0" w:color="auto"/>
                    <w:left w:val="none" w:sz="0" w:space="0" w:color="auto"/>
                    <w:bottom w:val="none" w:sz="0" w:space="0" w:color="auto"/>
                    <w:right w:val="none" w:sz="0" w:space="0" w:color="auto"/>
                  </w:divBdr>
                </w:div>
                <w:div w:id="1139148309">
                  <w:marLeft w:val="0"/>
                  <w:marRight w:val="0"/>
                  <w:marTop w:val="0"/>
                  <w:marBottom w:val="0"/>
                  <w:divBdr>
                    <w:top w:val="none" w:sz="0" w:space="0" w:color="auto"/>
                    <w:left w:val="none" w:sz="0" w:space="0" w:color="auto"/>
                    <w:bottom w:val="none" w:sz="0" w:space="0" w:color="auto"/>
                    <w:right w:val="none" w:sz="0" w:space="0" w:color="auto"/>
                  </w:divBdr>
                </w:div>
                <w:div w:id="1527209117">
                  <w:marLeft w:val="0"/>
                  <w:marRight w:val="0"/>
                  <w:marTop w:val="0"/>
                  <w:marBottom w:val="0"/>
                  <w:divBdr>
                    <w:top w:val="none" w:sz="0" w:space="0" w:color="auto"/>
                    <w:left w:val="none" w:sz="0" w:space="0" w:color="auto"/>
                    <w:bottom w:val="none" w:sz="0" w:space="0" w:color="auto"/>
                    <w:right w:val="none" w:sz="0" w:space="0" w:color="auto"/>
                  </w:divBdr>
                </w:div>
                <w:div w:id="242641121">
                  <w:marLeft w:val="0"/>
                  <w:marRight w:val="0"/>
                  <w:marTop w:val="0"/>
                  <w:marBottom w:val="0"/>
                  <w:divBdr>
                    <w:top w:val="none" w:sz="0" w:space="0" w:color="auto"/>
                    <w:left w:val="none" w:sz="0" w:space="0" w:color="auto"/>
                    <w:bottom w:val="none" w:sz="0" w:space="0" w:color="auto"/>
                    <w:right w:val="none" w:sz="0" w:space="0" w:color="auto"/>
                  </w:divBdr>
                </w:div>
                <w:div w:id="378094139">
                  <w:marLeft w:val="0"/>
                  <w:marRight w:val="0"/>
                  <w:marTop w:val="0"/>
                  <w:marBottom w:val="0"/>
                  <w:divBdr>
                    <w:top w:val="none" w:sz="0" w:space="0" w:color="auto"/>
                    <w:left w:val="none" w:sz="0" w:space="0" w:color="auto"/>
                    <w:bottom w:val="none" w:sz="0" w:space="0" w:color="auto"/>
                    <w:right w:val="none" w:sz="0" w:space="0" w:color="auto"/>
                  </w:divBdr>
                </w:div>
                <w:div w:id="1719359680">
                  <w:marLeft w:val="0"/>
                  <w:marRight w:val="0"/>
                  <w:marTop w:val="0"/>
                  <w:marBottom w:val="0"/>
                  <w:divBdr>
                    <w:top w:val="none" w:sz="0" w:space="0" w:color="auto"/>
                    <w:left w:val="none" w:sz="0" w:space="0" w:color="auto"/>
                    <w:bottom w:val="none" w:sz="0" w:space="0" w:color="auto"/>
                    <w:right w:val="none" w:sz="0" w:space="0" w:color="auto"/>
                  </w:divBdr>
                </w:div>
                <w:div w:id="1758479700">
                  <w:marLeft w:val="0"/>
                  <w:marRight w:val="0"/>
                  <w:marTop w:val="0"/>
                  <w:marBottom w:val="0"/>
                  <w:divBdr>
                    <w:top w:val="none" w:sz="0" w:space="0" w:color="auto"/>
                    <w:left w:val="none" w:sz="0" w:space="0" w:color="auto"/>
                    <w:bottom w:val="none" w:sz="0" w:space="0" w:color="auto"/>
                    <w:right w:val="none" w:sz="0" w:space="0" w:color="auto"/>
                  </w:divBdr>
                </w:div>
                <w:div w:id="1066152389">
                  <w:marLeft w:val="0"/>
                  <w:marRight w:val="0"/>
                  <w:marTop w:val="0"/>
                  <w:marBottom w:val="0"/>
                  <w:divBdr>
                    <w:top w:val="none" w:sz="0" w:space="0" w:color="auto"/>
                    <w:left w:val="none" w:sz="0" w:space="0" w:color="auto"/>
                    <w:bottom w:val="none" w:sz="0" w:space="0" w:color="auto"/>
                    <w:right w:val="none" w:sz="0" w:space="0" w:color="auto"/>
                  </w:divBdr>
                </w:div>
                <w:div w:id="1597131070">
                  <w:marLeft w:val="0"/>
                  <w:marRight w:val="0"/>
                  <w:marTop w:val="0"/>
                  <w:marBottom w:val="0"/>
                  <w:divBdr>
                    <w:top w:val="none" w:sz="0" w:space="0" w:color="auto"/>
                    <w:left w:val="none" w:sz="0" w:space="0" w:color="auto"/>
                    <w:bottom w:val="none" w:sz="0" w:space="0" w:color="auto"/>
                    <w:right w:val="none" w:sz="0" w:space="0" w:color="auto"/>
                  </w:divBdr>
                </w:div>
                <w:div w:id="1843812429">
                  <w:marLeft w:val="0"/>
                  <w:marRight w:val="0"/>
                  <w:marTop w:val="0"/>
                  <w:marBottom w:val="0"/>
                  <w:divBdr>
                    <w:top w:val="none" w:sz="0" w:space="0" w:color="auto"/>
                    <w:left w:val="none" w:sz="0" w:space="0" w:color="auto"/>
                    <w:bottom w:val="none" w:sz="0" w:space="0" w:color="auto"/>
                    <w:right w:val="none" w:sz="0" w:space="0" w:color="auto"/>
                  </w:divBdr>
                </w:div>
                <w:div w:id="908418359">
                  <w:marLeft w:val="0"/>
                  <w:marRight w:val="0"/>
                  <w:marTop w:val="0"/>
                  <w:marBottom w:val="0"/>
                  <w:divBdr>
                    <w:top w:val="none" w:sz="0" w:space="0" w:color="auto"/>
                    <w:left w:val="none" w:sz="0" w:space="0" w:color="auto"/>
                    <w:bottom w:val="none" w:sz="0" w:space="0" w:color="auto"/>
                    <w:right w:val="none" w:sz="0" w:space="0" w:color="auto"/>
                  </w:divBdr>
                </w:div>
                <w:div w:id="651177831">
                  <w:marLeft w:val="0"/>
                  <w:marRight w:val="0"/>
                  <w:marTop w:val="0"/>
                  <w:marBottom w:val="0"/>
                  <w:divBdr>
                    <w:top w:val="none" w:sz="0" w:space="0" w:color="auto"/>
                    <w:left w:val="none" w:sz="0" w:space="0" w:color="auto"/>
                    <w:bottom w:val="none" w:sz="0" w:space="0" w:color="auto"/>
                    <w:right w:val="none" w:sz="0" w:space="0" w:color="auto"/>
                  </w:divBdr>
                </w:div>
                <w:div w:id="519703743">
                  <w:marLeft w:val="0"/>
                  <w:marRight w:val="0"/>
                  <w:marTop w:val="0"/>
                  <w:marBottom w:val="0"/>
                  <w:divBdr>
                    <w:top w:val="none" w:sz="0" w:space="0" w:color="auto"/>
                    <w:left w:val="none" w:sz="0" w:space="0" w:color="auto"/>
                    <w:bottom w:val="none" w:sz="0" w:space="0" w:color="auto"/>
                    <w:right w:val="none" w:sz="0" w:space="0" w:color="auto"/>
                  </w:divBdr>
                </w:div>
                <w:div w:id="15738084">
                  <w:marLeft w:val="0"/>
                  <w:marRight w:val="0"/>
                  <w:marTop w:val="0"/>
                  <w:marBottom w:val="0"/>
                  <w:divBdr>
                    <w:top w:val="none" w:sz="0" w:space="0" w:color="auto"/>
                    <w:left w:val="none" w:sz="0" w:space="0" w:color="auto"/>
                    <w:bottom w:val="none" w:sz="0" w:space="0" w:color="auto"/>
                    <w:right w:val="none" w:sz="0" w:space="0" w:color="auto"/>
                  </w:divBdr>
                </w:div>
                <w:div w:id="1122966347">
                  <w:marLeft w:val="0"/>
                  <w:marRight w:val="0"/>
                  <w:marTop w:val="0"/>
                  <w:marBottom w:val="0"/>
                  <w:divBdr>
                    <w:top w:val="none" w:sz="0" w:space="0" w:color="auto"/>
                    <w:left w:val="none" w:sz="0" w:space="0" w:color="auto"/>
                    <w:bottom w:val="none" w:sz="0" w:space="0" w:color="auto"/>
                    <w:right w:val="none" w:sz="0" w:space="0" w:color="auto"/>
                  </w:divBdr>
                </w:div>
                <w:div w:id="177276267">
                  <w:marLeft w:val="0"/>
                  <w:marRight w:val="0"/>
                  <w:marTop w:val="0"/>
                  <w:marBottom w:val="0"/>
                  <w:divBdr>
                    <w:top w:val="none" w:sz="0" w:space="0" w:color="auto"/>
                    <w:left w:val="none" w:sz="0" w:space="0" w:color="auto"/>
                    <w:bottom w:val="none" w:sz="0" w:space="0" w:color="auto"/>
                    <w:right w:val="none" w:sz="0" w:space="0" w:color="auto"/>
                  </w:divBdr>
                </w:div>
                <w:div w:id="1683169837">
                  <w:marLeft w:val="0"/>
                  <w:marRight w:val="0"/>
                  <w:marTop w:val="0"/>
                  <w:marBottom w:val="0"/>
                  <w:divBdr>
                    <w:top w:val="none" w:sz="0" w:space="0" w:color="auto"/>
                    <w:left w:val="none" w:sz="0" w:space="0" w:color="auto"/>
                    <w:bottom w:val="none" w:sz="0" w:space="0" w:color="auto"/>
                    <w:right w:val="none" w:sz="0" w:space="0" w:color="auto"/>
                  </w:divBdr>
                </w:div>
                <w:div w:id="848643991">
                  <w:marLeft w:val="0"/>
                  <w:marRight w:val="0"/>
                  <w:marTop w:val="0"/>
                  <w:marBottom w:val="0"/>
                  <w:divBdr>
                    <w:top w:val="none" w:sz="0" w:space="0" w:color="auto"/>
                    <w:left w:val="none" w:sz="0" w:space="0" w:color="auto"/>
                    <w:bottom w:val="none" w:sz="0" w:space="0" w:color="auto"/>
                    <w:right w:val="none" w:sz="0" w:space="0" w:color="auto"/>
                  </w:divBdr>
                </w:div>
                <w:div w:id="2027051321">
                  <w:marLeft w:val="0"/>
                  <w:marRight w:val="0"/>
                  <w:marTop w:val="0"/>
                  <w:marBottom w:val="0"/>
                  <w:divBdr>
                    <w:top w:val="none" w:sz="0" w:space="0" w:color="auto"/>
                    <w:left w:val="none" w:sz="0" w:space="0" w:color="auto"/>
                    <w:bottom w:val="none" w:sz="0" w:space="0" w:color="auto"/>
                    <w:right w:val="none" w:sz="0" w:space="0" w:color="auto"/>
                  </w:divBdr>
                </w:div>
                <w:div w:id="306320177">
                  <w:marLeft w:val="0"/>
                  <w:marRight w:val="0"/>
                  <w:marTop w:val="0"/>
                  <w:marBottom w:val="0"/>
                  <w:divBdr>
                    <w:top w:val="none" w:sz="0" w:space="0" w:color="auto"/>
                    <w:left w:val="none" w:sz="0" w:space="0" w:color="auto"/>
                    <w:bottom w:val="none" w:sz="0" w:space="0" w:color="auto"/>
                    <w:right w:val="none" w:sz="0" w:space="0" w:color="auto"/>
                  </w:divBdr>
                </w:div>
                <w:div w:id="1068383343">
                  <w:marLeft w:val="0"/>
                  <w:marRight w:val="0"/>
                  <w:marTop w:val="0"/>
                  <w:marBottom w:val="0"/>
                  <w:divBdr>
                    <w:top w:val="none" w:sz="0" w:space="0" w:color="auto"/>
                    <w:left w:val="none" w:sz="0" w:space="0" w:color="auto"/>
                    <w:bottom w:val="none" w:sz="0" w:space="0" w:color="auto"/>
                    <w:right w:val="none" w:sz="0" w:space="0" w:color="auto"/>
                  </w:divBdr>
                </w:div>
                <w:div w:id="375544321">
                  <w:marLeft w:val="0"/>
                  <w:marRight w:val="0"/>
                  <w:marTop w:val="0"/>
                  <w:marBottom w:val="0"/>
                  <w:divBdr>
                    <w:top w:val="none" w:sz="0" w:space="0" w:color="auto"/>
                    <w:left w:val="none" w:sz="0" w:space="0" w:color="auto"/>
                    <w:bottom w:val="none" w:sz="0" w:space="0" w:color="auto"/>
                    <w:right w:val="none" w:sz="0" w:space="0" w:color="auto"/>
                  </w:divBdr>
                </w:div>
                <w:div w:id="122044216">
                  <w:marLeft w:val="0"/>
                  <w:marRight w:val="0"/>
                  <w:marTop w:val="0"/>
                  <w:marBottom w:val="0"/>
                  <w:divBdr>
                    <w:top w:val="none" w:sz="0" w:space="0" w:color="auto"/>
                    <w:left w:val="none" w:sz="0" w:space="0" w:color="auto"/>
                    <w:bottom w:val="none" w:sz="0" w:space="0" w:color="auto"/>
                    <w:right w:val="none" w:sz="0" w:space="0" w:color="auto"/>
                  </w:divBdr>
                </w:div>
                <w:div w:id="1911187683">
                  <w:marLeft w:val="0"/>
                  <w:marRight w:val="0"/>
                  <w:marTop w:val="0"/>
                  <w:marBottom w:val="0"/>
                  <w:divBdr>
                    <w:top w:val="none" w:sz="0" w:space="0" w:color="auto"/>
                    <w:left w:val="none" w:sz="0" w:space="0" w:color="auto"/>
                    <w:bottom w:val="none" w:sz="0" w:space="0" w:color="auto"/>
                    <w:right w:val="none" w:sz="0" w:space="0" w:color="auto"/>
                  </w:divBdr>
                </w:div>
                <w:div w:id="1628315355">
                  <w:marLeft w:val="0"/>
                  <w:marRight w:val="0"/>
                  <w:marTop w:val="0"/>
                  <w:marBottom w:val="0"/>
                  <w:divBdr>
                    <w:top w:val="none" w:sz="0" w:space="0" w:color="auto"/>
                    <w:left w:val="none" w:sz="0" w:space="0" w:color="auto"/>
                    <w:bottom w:val="none" w:sz="0" w:space="0" w:color="auto"/>
                    <w:right w:val="none" w:sz="0" w:space="0" w:color="auto"/>
                  </w:divBdr>
                </w:div>
                <w:div w:id="1290818161">
                  <w:marLeft w:val="0"/>
                  <w:marRight w:val="0"/>
                  <w:marTop w:val="0"/>
                  <w:marBottom w:val="0"/>
                  <w:divBdr>
                    <w:top w:val="none" w:sz="0" w:space="0" w:color="auto"/>
                    <w:left w:val="none" w:sz="0" w:space="0" w:color="auto"/>
                    <w:bottom w:val="none" w:sz="0" w:space="0" w:color="auto"/>
                    <w:right w:val="none" w:sz="0" w:space="0" w:color="auto"/>
                  </w:divBdr>
                </w:div>
                <w:div w:id="1654989108">
                  <w:marLeft w:val="0"/>
                  <w:marRight w:val="0"/>
                  <w:marTop w:val="0"/>
                  <w:marBottom w:val="0"/>
                  <w:divBdr>
                    <w:top w:val="none" w:sz="0" w:space="0" w:color="auto"/>
                    <w:left w:val="none" w:sz="0" w:space="0" w:color="auto"/>
                    <w:bottom w:val="none" w:sz="0" w:space="0" w:color="auto"/>
                    <w:right w:val="none" w:sz="0" w:space="0" w:color="auto"/>
                  </w:divBdr>
                </w:div>
                <w:div w:id="1320962944">
                  <w:marLeft w:val="0"/>
                  <w:marRight w:val="0"/>
                  <w:marTop w:val="0"/>
                  <w:marBottom w:val="0"/>
                  <w:divBdr>
                    <w:top w:val="none" w:sz="0" w:space="0" w:color="auto"/>
                    <w:left w:val="none" w:sz="0" w:space="0" w:color="auto"/>
                    <w:bottom w:val="none" w:sz="0" w:space="0" w:color="auto"/>
                    <w:right w:val="none" w:sz="0" w:space="0" w:color="auto"/>
                  </w:divBdr>
                </w:div>
                <w:div w:id="53508682">
                  <w:marLeft w:val="0"/>
                  <w:marRight w:val="0"/>
                  <w:marTop w:val="0"/>
                  <w:marBottom w:val="0"/>
                  <w:divBdr>
                    <w:top w:val="none" w:sz="0" w:space="0" w:color="auto"/>
                    <w:left w:val="none" w:sz="0" w:space="0" w:color="auto"/>
                    <w:bottom w:val="none" w:sz="0" w:space="0" w:color="auto"/>
                    <w:right w:val="none" w:sz="0" w:space="0" w:color="auto"/>
                  </w:divBdr>
                </w:div>
                <w:div w:id="631400811">
                  <w:marLeft w:val="0"/>
                  <w:marRight w:val="0"/>
                  <w:marTop w:val="0"/>
                  <w:marBottom w:val="0"/>
                  <w:divBdr>
                    <w:top w:val="none" w:sz="0" w:space="0" w:color="auto"/>
                    <w:left w:val="none" w:sz="0" w:space="0" w:color="auto"/>
                    <w:bottom w:val="none" w:sz="0" w:space="0" w:color="auto"/>
                    <w:right w:val="none" w:sz="0" w:space="0" w:color="auto"/>
                  </w:divBdr>
                </w:div>
                <w:div w:id="1724134328">
                  <w:marLeft w:val="0"/>
                  <w:marRight w:val="0"/>
                  <w:marTop w:val="0"/>
                  <w:marBottom w:val="0"/>
                  <w:divBdr>
                    <w:top w:val="none" w:sz="0" w:space="0" w:color="auto"/>
                    <w:left w:val="none" w:sz="0" w:space="0" w:color="auto"/>
                    <w:bottom w:val="none" w:sz="0" w:space="0" w:color="auto"/>
                    <w:right w:val="none" w:sz="0" w:space="0" w:color="auto"/>
                  </w:divBdr>
                </w:div>
                <w:div w:id="1002010926">
                  <w:marLeft w:val="0"/>
                  <w:marRight w:val="0"/>
                  <w:marTop w:val="0"/>
                  <w:marBottom w:val="0"/>
                  <w:divBdr>
                    <w:top w:val="none" w:sz="0" w:space="0" w:color="auto"/>
                    <w:left w:val="none" w:sz="0" w:space="0" w:color="auto"/>
                    <w:bottom w:val="none" w:sz="0" w:space="0" w:color="auto"/>
                    <w:right w:val="none" w:sz="0" w:space="0" w:color="auto"/>
                  </w:divBdr>
                </w:div>
                <w:div w:id="1973123646">
                  <w:marLeft w:val="0"/>
                  <w:marRight w:val="0"/>
                  <w:marTop w:val="0"/>
                  <w:marBottom w:val="0"/>
                  <w:divBdr>
                    <w:top w:val="none" w:sz="0" w:space="0" w:color="auto"/>
                    <w:left w:val="none" w:sz="0" w:space="0" w:color="auto"/>
                    <w:bottom w:val="none" w:sz="0" w:space="0" w:color="auto"/>
                    <w:right w:val="none" w:sz="0" w:space="0" w:color="auto"/>
                  </w:divBdr>
                </w:div>
                <w:div w:id="1453010722">
                  <w:marLeft w:val="0"/>
                  <w:marRight w:val="0"/>
                  <w:marTop w:val="0"/>
                  <w:marBottom w:val="0"/>
                  <w:divBdr>
                    <w:top w:val="none" w:sz="0" w:space="0" w:color="auto"/>
                    <w:left w:val="none" w:sz="0" w:space="0" w:color="auto"/>
                    <w:bottom w:val="none" w:sz="0" w:space="0" w:color="auto"/>
                    <w:right w:val="none" w:sz="0" w:space="0" w:color="auto"/>
                  </w:divBdr>
                </w:div>
                <w:div w:id="1217666662">
                  <w:marLeft w:val="0"/>
                  <w:marRight w:val="0"/>
                  <w:marTop w:val="0"/>
                  <w:marBottom w:val="0"/>
                  <w:divBdr>
                    <w:top w:val="none" w:sz="0" w:space="0" w:color="auto"/>
                    <w:left w:val="none" w:sz="0" w:space="0" w:color="auto"/>
                    <w:bottom w:val="none" w:sz="0" w:space="0" w:color="auto"/>
                    <w:right w:val="none" w:sz="0" w:space="0" w:color="auto"/>
                  </w:divBdr>
                </w:div>
                <w:div w:id="797794129">
                  <w:marLeft w:val="0"/>
                  <w:marRight w:val="0"/>
                  <w:marTop w:val="0"/>
                  <w:marBottom w:val="0"/>
                  <w:divBdr>
                    <w:top w:val="none" w:sz="0" w:space="0" w:color="auto"/>
                    <w:left w:val="none" w:sz="0" w:space="0" w:color="auto"/>
                    <w:bottom w:val="none" w:sz="0" w:space="0" w:color="auto"/>
                    <w:right w:val="none" w:sz="0" w:space="0" w:color="auto"/>
                  </w:divBdr>
                </w:div>
                <w:div w:id="1151405707">
                  <w:marLeft w:val="0"/>
                  <w:marRight w:val="0"/>
                  <w:marTop w:val="0"/>
                  <w:marBottom w:val="0"/>
                  <w:divBdr>
                    <w:top w:val="none" w:sz="0" w:space="0" w:color="auto"/>
                    <w:left w:val="none" w:sz="0" w:space="0" w:color="auto"/>
                    <w:bottom w:val="none" w:sz="0" w:space="0" w:color="auto"/>
                    <w:right w:val="none" w:sz="0" w:space="0" w:color="auto"/>
                  </w:divBdr>
                </w:div>
                <w:div w:id="70391000">
                  <w:marLeft w:val="0"/>
                  <w:marRight w:val="0"/>
                  <w:marTop w:val="0"/>
                  <w:marBottom w:val="0"/>
                  <w:divBdr>
                    <w:top w:val="none" w:sz="0" w:space="0" w:color="auto"/>
                    <w:left w:val="none" w:sz="0" w:space="0" w:color="auto"/>
                    <w:bottom w:val="none" w:sz="0" w:space="0" w:color="auto"/>
                    <w:right w:val="none" w:sz="0" w:space="0" w:color="auto"/>
                  </w:divBdr>
                </w:div>
                <w:div w:id="928537097">
                  <w:marLeft w:val="0"/>
                  <w:marRight w:val="0"/>
                  <w:marTop w:val="0"/>
                  <w:marBottom w:val="0"/>
                  <w:divBdr>
                    <w:top w:val="none" w:sz="0" w:space="0" w:color="auto"/>
                    <w:left w:val="none" w:sz="0" w:space="0" w:color="auto"/>
                    <w:bottom w:val="none" w:sz="0" w:space="0" w:color="auto"/>
                    <w:right w:val="none" w:sz="0" w:space="0" w:color="auto"/>
                  </w:divBdr>
                </w:div>
                <w:div w:id="1052116105">
                  <w:marLeft w:val="0"/>
                  <w:marRight w:val="0"/>
                  <w:marTop w:val="0"/>
                  <w:marBottom w:val="0"/>
                  <w:divBdr>
                    <w:top w:val="none" w:sz="0" w:space="0" w:color="auto"/>
                    <w:left w:val="none" w:sz="0" w:space="0" w:color="auto"/>
                    <w:bottom w:val="none" w:sz="0" w:space="0" w:color="auto"/>
                    <w:right w:val="none" w:sz="0" w:space="0" w:color="auto"/>
                  </w:divBdr>
                </w:div>
                <w:div w:id="1920167805">
                  <w:marLeft w:val="0"/>
                  <w:marRight w:val="0"/>
                  <w:marTop w:val="0"/>
                  <w:marBottom w:val="0"/>
                  <w:divBdr>
                    <w:top w:val="none" w:sz="0" w:space="0" w:color="auto"/>
                    <w:left w:val="none" w:sz="0" w:space="0" w:color="auto"/>
                    <w:bottom w:val="none" w:sz="0" w:space="0" w:color="auto"/>
                    <w:right w:val="none" w:sz="0" w:space="0" w:color="auto"/>
                  </w:divBdr>
                </w:div>
                <w:div w:id="618993028">
                  <w:marLeft w:val="0"/>
                  <w:marRight w:val="0"/>
                  <w:marTop w:val="0"/>
                  <w:marBottom w:val="0"/>
                  <w:divBdr>
                    <w:top w:val="none" w:sz="0" w:space="0" w:color="auto"/>
                    <w:left w:val="none" w:sz="0" w:space="0" w:color="auto"/>
                    <w:bottom w:val="none" w:sz="0" w:space="0" w:color="auto"/>
                    <w:right w:val="none" w:sz="0" w:space="0" w:color="auto"/>
                  </w:divBdr>
                </w:div>
                <w:div w:id="1953705061">
                  <w:marLeft w:val="0"/>
                  <w:marRight w:val="0"/>
                  <w:marTop w:val="0"/>
                  <w:marBottom w:val="0"/>
                  <w:divBdr>
                    <w:top w:val="none" w:sz="0" w:space="0" w:color="auto"/>
                    <w:left w:val="none" w:sz="0" w:space="0" w:color="auto"/>
                    <w:bottom w:val="none" w:sz="0" w:space="0" w:color="auto"/>
                    <w:right w:val="none" w:sz="0" w:space="0" w:color="auto"/>
                  </w:divBdr>
                </w:div>
                <w:div w:id="757168695">
                  <w:marLeft w:val="0"/>
                  <w:marRight w:val="0"/>
                  <w:marTop w:val="0"/>
                  <w:marBottom w:val="0"/>
                  <w:divBdr>
                    <w:top w:val="none" w:sz="0" w:space="0" w:color="auto"/>
                    <w:left w:val="none" w:sz="0" w:space="0" w:color="auto"/>
                    <w:bottom w:val="none" w:sz="0" w:space="0" w:color="auto"/>
                    <w:right w:val="none" w:sz="0" w:space="0" w:color="auto"/>
                  </w:divBdr>
                </w:div>
                <w:div w:id="1329402509">
                  <w:marLeft w:val="0"/>
                  <w:marRight w:val="0"/>
                  <w:marTop w:val="0"/>
                  <w:marBottom w:val="0"/>
                  <w:divBdr>
                    <w:top w:val="none" w:sz="0" w:space="0" w:color="auto"/>
                    <w:left w:val="none" w:sz="0" w:space="0" w:color="auto"/>
                    <w:bottom w:val="none" w:sz="0" w:space="0" w:color="auto"/>
                    <w:right w:val="none" w:sz="0" w:space="0" w:color="auto"/>
                  </w:divBdr>
                </w:div>
                <w:div w:id="958608069">
                  <w:marLeft w:val="0"/>
                  <w:marRight w:val="0"/>
                  <w:marTop w:val="0"/>
                  <w:marBottom w:val="0"/>
                  <w:divBdr>
                    <w:top w:val="none" w:sz="0" w:space="0" w:color="auto"/>
                    <w:left w:val="none" w:sz="0" w:space="0" w:color="auto"/>
                    <w:bottom w:val="none" w:sz="0" w:space="0" w:color="auto"/>
                    <w:right w:val="none" w:sz="0" w:space="0" w:color="auto"/>
                  </w:divBdr>
                </w:div>
                <w:div w:id="1502968689">
                  <w:marLeft w:val="0"/>
                  <w:marRight w:val="0"/>
                  <w:marTop w:val="0"/>
                  <w:marBottom w:val="0"/>
                  <w:divBdr>
                    <w:top w:val="none" w:sz="0" w:space="0" w:color="auto"/>
                    <w:left w:val="none" w:sz="0" w:space="0" w:color="auto"/>
                    <w:bottom w:val="none" w:sz="0" w:space="0" w:color="auto"/>
                    <w:right w:val="none" w:sz="0" w:space="0" w:color="auto"/>
                  </w:divBdr>
                </w:div>
                <w:div w:id="1256282007">
                  <w:marLeft w:val="0"/>
                  <w:marRight w:val="0"/>
                  <w:marTop w:val="0"/>
                  <w:marBottom w:val="0"/>
                  <w:divBdr>
                    <w:top w:val="none" w:sz="0" w:space="0" w:color="auto"/>
                    <w:left w:val="none" w:sz="0" w:space="0" w:color="auto"/>
                    <w:bottom w:val="none" w:sz="0" w:space="0" w:color="auto"/>
                    <w:right w:val="none" w:sz="0" w:space="0" w:color="auto"/>
                  </w:divBdr>
                </w:div>
                <w:div w:id="1726641052">
                  <w:marLeft w:val="0"/>
                  <w:marRight w:val="0"/>
                  <w:marTop w:val="0"/>
                  <w:marBottom w:val="0"/>
                  <w:divBdr>
                    <w:top w:val="none" w:sz="0" w:space="0" w:color="auto"/>
                    <w:left w:val="none" w:sz="0" w:space="0" w:color="auto"/>
                    <w:bottom w:val="none" w:sz="0" w:space="0" w:color="auto"/>
                    <w:right w:val="none" w:sz="0" w:space="0" w:color="auto"/>
                  </w:divBdr>
                </w:div>
                <w:div w:id="1132166428">
                  <w:marLeft w:val="0"/>
                  <w:marRight w:val="0"/>
                  <w:marTop w:val="0"/>
                  <w:marBottom w:val="0"/>
                  <w:divBdr>
                    <w:top w:val="none" w:sz="0" w:space="0" w:color="auto"/>
                    <w:left w:val="none" w:sz="0" w:space="0" w:color="auto"/>
                    <w:bottom w:val="none" w:sz="0" w:space="0" w:color="auto"/>
                    <w:right w:val="none" w:sz="0" w:space="0" w:color="auto"/>
                  </w:divBdr>
                </w:div>
                <w:div w:id="1146555483">
                  <w:marLeft w:val="0"/>
                  <w:marRight w:val="0"/>
                  <w:marTop w:val="0"/>
                  <w:marBottom w:val="0"/>
                  <w:divBdr>
                    <w:top w:val="none" w:sz="0" w:space="0" w:color="auto"/>
                    <w:left w:val="none" w:sz="0" w:space="0" w:color="auto"/>
                    <w:bottom w:val="none" w:sz="0" w:space="0" w:color="auto"/>
                    <w:right w:val="none" w:sz="0" w:space="0" w:color="auto"/>
                  </w:divBdr>
                </w:div>
                <w:div w:id="2048404564">
                  <w:marLeft w:val="0"/>
                  <w:marRight w:val="0"/>
                  <w:marTop w:val="0"/>
                  <w:marBottom w:val="0"/>
                  <w:divBdr>
                    <w:top w:val="none" w:sz="0" w:space="0" w:color="auto"/>
                    <w:left w:val="none" w:sz="0" w:space="0" w:color="auto"/>
                    <w:bottom w:val="none" w:sz="0" w:space="0" w:color="auto"/>
                    <w:right w:val="none" w:sz="0" w:space="0" w:color="auto"/>
                  </w:divBdr>
                </w:div>
                <w:div w:id="932205844">
                  <w:marLeft w:val="0"/>
                  <w:marRight w:val="0"/>
                  <w:marTop w:val="0"/>
                  <w:marBottom w:val="0"/>
                  <w:divBdr>
                    <w:top w:val="none" w:sz="0" w:space="0" w:color="auto"/>
                    <w:left w:val="none" w:sz="0" w:space="0" w:color="auto"/>
                    <w:bottom w:val="none" w:sz="0" w:space="0" w:color="auto"/>
                    <w:right w:val="none" w:sz="0" w:space="0" w:color="auto"/>
                  </w:divBdr>
                </w:div>
                <w:div w:id="319843847">
                  <w:marLeft w:val="0"/>
                  <w:marRight w:val="0"/>
                  <w:marTop w:val="0"/>
                  <w:marBottom w:val="0"/>
                  <w:divBdr>
                    <w:top w:val="none" w:sz="0" w:space="0" w:color="auto"/>
                    <w:left w:val="none" w:sz="0" w:space="0" w:color="auto"/>
                    <w:bottom w:val="none" w:sz="0" w:space="0" w:color="auto"/>
                    <w:right w:val="none" w:sz="0" w:space="0" w:color="auto"/>
                  </w:divBdr>
                </w:div>
                <w:div w:id="824668077">
                  <w:marLeft w:val="0"/>
                  <w:marRight w:val="0"/>
                  <w:marTop w:val="0"/>
                  <w:marBottom w:val="0"/>
                  <w:divBdr>
                    <w:top w:val="none" w:sz="0" w:space="0" w:color="auto"/>
                    <w:left w:val="none" w:sz="0" w:space="0" w:color="auto"/>
                    <w:bottom w:val="none" w:sz="0" w:space="0" w:color="auto"/>
                    <w:right w:val="none" w:sz="0" w:space="0" w:color="auto"/>
                  </w:divBdr>
                </w:div>
                <w:div w:id="1955819593">
                  <w:marLeft w:val="0"/>
                  <w:marRight w:val="0"/>
                  <w:marTop w:val="0"/>
                  <w:marBottom w:val="0"/>
                  <w:divBdr>
                    <w:top w:val="none" w:sz="0" w:space="0" w:color="auto"/>
                    <w:left w:val="none" w:sz="0" w:space="0" w:color="auto"/>
                    <w:bottom w:val="none" w:sz="0" w:space="0" w:color="auto"/>
                    <w:right w:val="none" w:sz="0" w:space="0" w:color="auto"/>
                  </w:divBdr>
                </w:div>
                <w:div w:id="1088579279">
                  <w:marLeft w:val="0"/>
                  <w:marRight w:val="0"/>
                  <w:marTop w:val="0"/>
                  <w:marBottom w:val="0"/>
                  <w:divBdr>
                    <w:top w:val="none" w:sz="0" w:space="0" w:color="auto"/>
                    <w:left w:val="none" w:sz="0" w:space="0" w:color="auto"/>
                    <w:bottom w:val="none" w:sz="0" w:space="0" w:color="auto"/>
                    <w:right w:val="none" w:sz="0" w:space="0" w:color="auto"/>
                  </w:divBdr>
                </w:div>
                <w:div w:id="908081027">
                  <w:marLeft w:val="0"/>
                  <w:marRight w:val="0"/>
                  <w:marTop w:val="0"/>
                  <w:marBottom w:val="0"/>
                  <w:divBdr>
                    <w:top w:val="none" w:sz="0" w:space="0" w:color="auto"/>
                    <w:left w:val="none" w:sz="0" w:space="0" w:color="auto"/>
                    <w:bottom w:val="none" w:sz="0" w:space="0" w:color="auto"/>
                    <w:right w:val="none" w:sz="0" w:space="0" w:color="auto"/>
                  </w:divBdr>
                </w:div>
                <w:div w:id="833184489">
                  <w:marLeft w:val="0"/>
                  <w:marRight w:val="0"/>
                  <w:marTop w:val="0"/>
                  <w:marBottom w:val="0"/>
                  <w:divBdr>
                    <w:top w:val="none" w:sz="0" w:space="0" w:color="auto"/>
                    <w:left w:val="none" w:sz="0" w:space="0" w:color="auto"/>
                    <w:bottom w:val="none" w:sz="0" w:space="0" w:color="auto"/>
                    <w:right w:val="none" w:sz="0" w:space="0" w:color="auto"/>
                  </w:divBdr>
                </w:div>
                <w:div w:id="667633065">
                  <w:marLeft w:val="0"/>
                  <w:marRight w:val="0"/>
                  <w:marTop w:val="0"/>
                  <w:marBottom w:val="0"/>
                  <w:divBdr>
                    <w:top w:val="none" w:sz="0" w:space="0" w:color="auto"/>
                    <w:left w:val="none" w:sz="0" w:space="0" w:color="auto"/>
                    <w:bottom w:val="none" w:sz="0" w:space="0" w:color="auto"/>
                    <w:right w:val="none" w:sz="0" w:space="0" w:color="auto"/>
                  </w:divBdr>
                </w:div>
                <w:div w:id="219682184">
                  <w:marLeft w:val="0"/>
                  <w:marRight w:val="0"/>
                  <w:marTop w:val="0"/>
                  <w:marBottom w:val="0"/>
                  <w:divBdr>
                    <w:top w:val="none" w:sz="0" w:space="0" w:color="auto"/>
                    <w:left w:val="none" w:sz="0" w:space="0" w:color="auto"/>
                    <w:bottom w:val="none" w:sz="0" w:space="0" w:color="auto"/>
                    <w:right w:val="none" w:sz="0" w:space="0" w:color="auto"/>
                  </w:divBdr>
                </w:div>
                <w:div w:id="189413228">
                  <w:marLeft w:val="0"/>
                  <w:marRight w:val="0"/>
                  <w:marTop w:val="0"/>
                  <w:marBottom w:val="0"/>
                  <w:divBdr>
                    <w:top w:val="none" w:sz="0" w:space="0" w:color="auto"/>
                    <w:left w:val="none" w:sz="0" w:space="0" w:color="auto"/>
                    <w:bottom w:val="none" w:sz="0" w:space="0" w:color="auto"/>
                    <w:right w:val="none" w:sz="0" w:space="0" w:color="auto"/>
                  </w:divBdr>
                </w:div>
                <w:div w:id="1194686913">
                  <w:marLeft w:val="0"/>
                  <w:marRight w:val="0"/>
                  <w:marTop w:val="0"/>
                  <w:marBottom w:val="0"/>
                  <w:divBdr>
                    <w:top w:val="none" w:sz="0" w:space="0" w:color="auto"/>
                    <w:left w:val="none" w:sz="0" w:space="0" w:color="auto"/>
                    <w:bottom w:val="none" w:sz="0" w:space="0" w:color="auto"/>
                    <w:right w:val="none" w:sz="0" w:space="0" w:color="auto"/>
                  </w:divBdr>
                </w:div>
                <w:div w:id="417140437">
                  <w:marLeft w:val="0"/>
                  <w:marRight w:val="0"/>
                  <w:marTop w:val="0"/>
                  <w:marBottom w:val="0"/>
                  <w:divBdr>
                    <w:top w:val="none" w:sz="0" w:space="0" w:color="auto"/>
                    <w:left w:val="none" w:sz="0" w:space="0" w:color="auto"/>
                    <w:bottom w:val="none" w:sz="0" w:space="0" w:color="auto"/>
                    <w:right w:val="none" w:sz="0" w:space="0" w:color="auto"/>
                  </w:divBdr>
                </w:div>
                <w:div w:id="492263202">
                  <w:marLeft w:val="0"/>
                  <w:marRight w:val="0"/>
                  <w:marTop w:val="0"/>
                  <w:marBottom w:val="0"/>
                  <w:divBdr>
                    <w:top w:val="none" w:sz="0" w:space="0" w:color="auto"/>
                    <w:left w:val="none" w:sz="0" w:space="0" w:color="auto"/>
                    <w:bottom w:val="none" w:sz="0" w:space="0" w:color="auto"/>
                    <w:right w:val="none" w:sz="0" w:space="0" w:color="auto"/>
                  </w:divBdr>
                </w:div>
                <w:div w:id="1131897738">
                  <w:marLeft w:val="0"/>
                  <w:marRight w:val="0"/>
                  <w:marTop w:val="0"/>
                  <w:marBottom w:val="0"/>
                  <w:divBdr>
                    <w:top w:val="none" w:sz="0" w:space="0" w:color="auto"/>
                    <w:left w:val="none" w:sz="0" w:space="0" w:color="auto"/>
                    <w:bottom w:val="none" w:sz="0" w:space="0" w:color="auto"/>
                    <w:right w:val="none" w:sz="0" w:space="0" w:color="auto"/>
                  </w:divBdr>
                </w:div>
                <w:div w:id="1079014694">
                  <w:marLeft w:val="0"/>
                  <w:marRight w:val="0"/>
                  <w:marTop w:val="0"/>
                  <w:marBottom w:val="0"/>
                  <w:divBdr>
                    <w:top w:val="none" w:sz="0" w:space="0" w:color="auto"/>
                    <w:left w:val="none" w:sz="0" w:space="0" w:color="auto"/>
                    <w:bottom w:val="none" w:sz="0" w:space="0" w:color="auto"/>
                    <w:right w:val="none" w:sz="0" w:space="0" w:color="auto"/>
                  </w:divBdr>
                </w:div>
                <w:div w:id="1289240357">
                  <w:marLeft w:val="0"/>
                  <w:marRight w:val="0"/>
                  <w:marTop w:val="0"/>
                  <w:marBottom w:val="0"/>
                  <w:divBdr>
                    <w:top w:val="none" w:sz="0" w:space="0" w:color="auto"/>
                    <w:left w:val="none" w:sz="0" w:space="0" w:color="auto"/>
                    <w:bottom w:val="none" w:sz="0" w:space="0" w:color="auto"/>
                    <w:right w:val="none" w:sz="0" w:space="0" w:color="auto"/>
                  </w:divBdr>
                </w:div>
                <w:div w:id="254440013">
                  <w:marLeft w:val="0"/>
                  <w:marRight w:val="0"/>
                  <w:marTop w:val="0"/>
                  <w:marBottom w:val="0"/>
                  <w:divBdr>
                    <w:top w:val="none" w:sz="0" w:space="0" w:color="auto"/>
                    <w:left w:val="none" w:sz="0" w:space="0" w:color="auto"/>
                    <w:bottom w:val="none" w:sz="0" w:space="0" w:color="auto"/>
                    <w:right w:val="none" w:sz="0" w:space="0" w:color="auto"/>
                  </w:divBdr>
                </w:div>
                <w:div w:id="553321433">
                  <w:marLeft w:val="0"/>
                  <w:marRight w:val="0"/>
                  <w:marTop w:val="0"/>
                  <w:marBottom w:val="0"/>
                  <w:divBdr>
                    <w:top w:val="none" w:sz="0" w:space="0" w:color="auto"/>
                    <w:left w:val="none" w:sz="0" w:space="0" w:color="auto"/>
                    <w:bottom w:val="none" w:sz="0" w:space="0" w:color="auto"/>
                    <w:right w:val="none" w:sz="0" w:space="0" w:color="auto"/>
                  </w:divBdr>
                </w:div>
                <w:div w:id="357851476">
                  <w:marLeft w:val="0"/>
                  <w:marRight w:val="0"/>
                  <w:marTop w:val="0"/>
                  <w:marBottom w:val="0"/>
                  <w:divBdr>
                    <w:top w:val="none" w:sz="0" w:space="0" w:color="auto"/>
                    <w:left w:val="none" w:sz="0" w:space="0" w:color="auto"/>
                    <w:bottom w:val="none" w:sz="0" w:space="0" w:color="auto"/>
                    <w:right w:val="none" w:sz="0" w:space="0" w:color="auto"/>
                  </w:divBdr>
                </w:div>
                <w:div w:id="1773547073">
                  <w:marLeft w:val="0"/>
                  <w:marRight w:val="0"/>
                  <w:marTop w:val="0"/>
                  <w:marBottom w:val="0"/>
                  <w:divBdr>
                    <w:top w:val="none" w:sz="0" w:space="0" w:color="auto"/>
                    <w:left w:val="none" w:sz="0" w:space="0" w:color="auto"/>
                    <w:bottom w:val="none" w:sz="0" w:space="0" w:color="auto"/>
                    <w:right w:val="none" w:sz="0" w:space="0" w:color="auto"/>
                  </w:divBdr>
                </w:div>
                <w:div w:id="2133788733">
                  <w:marLeft w:val="0"/>
                  <w:marRight w:val="0"/>
                  <w:marTop w:val="0"/>
                  <w:marBottom w:val="0"/>
                  <w:divBdr>
                    <w:top w:val="none" w:sz="0" w:space="0" w:color="auto"/>
                    <w:left w:val="none" w:sz="0" w:space="0" w:color="auto"/>
                    <w:bottom w:val="none" w:sz="0" w:space="0" w:color="auto"/>
                    <w:right w:val="none" w:sz="0" w:space="0" w:color="auto"/>
                  </w:divBdr>
                </w:div>
                <w:div w:id="669258857">
                  <w:marLeft w:val="0"/>
                  <w:marRight w:val="0"/>
                  <w:marTop w:val="0"/>
                  <w:marBottom w:val="0"/>
                  <w:divBdr>
                    <w:top w:val="none" w:sz="0" w:space="0" w:color="auto"/>
                    <w:left w:val="none" w:sz="0" w:space="0" w:color="auto"/>
                    <w:bottom w:val="none" w:sz="0" w:space="0" w:color="auto"/>
                    <w:right w:val="none" w:sz="0" w:space="0" w:color="auto"/>
                  </w:divBdr>
                </w:div>
                <w:div w:id="96602623">
                  <w:marLeft w:val="0"/>
                  <w:marRight w:val="0"/>
                  <w:marTop w:val="0"/>
                  <w:marBottom w:val="0"/>
                  <w:divBdr>
                    <w:top w:val="none" w:sz="0" w:space="0" w:color="auto"/>
                    <w:left w:val="none" w:sz="0" w:space="0" w:color="auto"/>
                    <w:bottom w:val="none" w:sz="0" w:space="0" w:color="auto"/>
                    <w:right w:val="none" w:sz="0" w:space="0" w:color="auto"/>
                  </w:divBdr>
                </w:div>
                <w:div w:id="290015786">
                  <w:marLeft w:val="0"/>
                  <w:marRight w:val="0"/>
                  <w:marTop w:val="0"/>
                  <w:marBottom w:val="0"/>
                  <w:divBdr>
                    <w:top w:val="none" w:sz="0" w:space="0" w:color="auto"/>
                    <w:left w:val="none" w:sz="0" w:space="0" w:color="auto"/>
                    <w:bottom w:val="none" w:sz="0" w:space="0" w:color="auto"/>
                    <w:right w:val="none" w:sz="0" w:space="0" w:color="auto"/>
                  </w:divBdr>
                </w:div>
                <w:div w:id="1292133105">
                  <w:marLeft w:val="0"/>
                  <w:marRight w:val="0"/>
                  <w:marTop w:val="0"/>
                  <w:marBottom w:val="0"/>
                  <w:divBdr>
                    <w:top w:val="none" w:sz="0" w:space="0" w:color="auto"/>
                    <w:left w:val="none" w:sz="0" w:space="0" w:color="auto"/>
                    <w:bottom w:val="none" w:sz="0" w:space="0" w:color="auto"/>
                    <w:right w:val="none" w:sz="0" w:space="0" w:color="auto"/>
                  </w:divBdr>
                </w:div>
                <w:div w:id="1633093232">
                  <w:marLeft w:val="0"/>
                  <w:marRight w:val="0"/>
                  <w:marTop w:val="0"/>
                  <w:marBottom w:val="0"/>
                  <w:divBdr>
                    <w:top w:val="none" w:sz="0" w:space="0" w:color="auto"/>
                    <w:left w:val="none" w:sz="0" w:space="0" w:color="auto"/>
                    <w:bottom w:val="none" w:sz="0" w:space="0" w:color="auto"/>
                    <w:right w:val="none" w:sz="0" w:space="0" w:color="auto"/>
                  </w:divBdr>
                </w:div>
                <w:div w:id="2141073841">
                  <w:marLeft w:val="0"/>
                  <w:marRight w:val="0"/>
                  <w:marTop w:val="0"/>
                  <w:marBottom w:val="0"/>
                  <w:divBdr>
                    <w:top w:val="none" w:sz="0" w:space="0" w:color="auto"/>
                    <w:left w:val="none" w:sz="0" w:space="0" w:color="auto"/>
                    <w:bottom w:val="none" w:sz="0" w:space="0" w:color="auto"/>
                    <w:right w:val="none" w:sz="0" w:space="0" w:color="auto"/>
                  </w:divBdr>
                </w:div>
                <w:div w:id="1751537803">
                  <w:marLeft w:val="0"/>
                  <w:marRight w:val="0"/>
                  <w:marTop w:val="0"/>
                  <w:marBottom w:val="0"/>
                  <w:divBdr>
                    <w:top w:val="none" w:sz="0" w:space="0" w:color="auto"/>
                    <w:left w:val="none" w:sz="0" w:space="0" w:color="auto"/>
                    <w:bottom w:val="none" w:sz="0" w:space="0" w:color="auto"/>
                    <w:right w:val="none" w:sz="0" w:space="0" w:color="auto"/>
                  </w:divBdr>
                </w:div>
                <w:div w:id="1756780955">
                  <w:marLeft w:val="0"/>
                  <w:marRight w:val="0"/>
                  <w:marTop w:val="0"/>
                  <w:marBottom w:val="0"/>
                  <w:divBdr>
                    <w:top w:val="none" w:sz="0" w:space="0" w:color="auto"/>
                    <w:left w:val="none" w:sz="0" w:space="0" w:color="auto"/>
                    <w:bottom w:val="none" w:sz="0" w:space="0" w:color="auto"/>
                    <w:right w:val="none" w:sz="0" w:space="0" w:color="auto"/>
                  </w:divBdr>
                </w:div>
                <w:div w:id="605773422">
                  <w:marLeft w:val="0"/>
                  <w:marRight w:val="0"/>
                  <w:marTop w:val="0"/>
                  <w:marBottom w:val="0"/>
                  <w:divBdr>
                    <w:top w:val="none" w:sz="0" w:space="0" w:color="auto"/>
                    <w:left w:val="none" w:sz="0" w:space="0" w:color="auto"/>
                    <w:bottom w:val="none" w:sz="0" w:space="0" w:color="auto"/>
                    <w:right w:val="none" w:sz="0" w:space="0" w:color="auto"/>
                  </w:divBdr>
                </w:div>
                <w:div w:id="914824937">
                  <w:marLeft w:val="0"/>
                  <w:marRight w:val="0"/>
                  <w:marTop w:val="0"/>
                  <w:marBottom w:val="0"/>
                  <w:divBdr>
                    <w:top w:val="none" w:sz="0" w:space="0" w:color="auto"/>
                    <w:left w:val="none" w:sz="0" w:space="0" w:color="auto"/>
                    <w:bottom w:val="none" w:sz="0" w:space="0" w:color="auto"/>
                    <w:right w:val="none" w:sz="0" w:space="0" w:color="auto"/>
                  </w:divBdr>
                </w:div>
                <w:div w:id="1863862269">
                  <w:marLeft w:val="0"/>
                  <w:marRight w:val="0"/>
                  <w:marTop w:val="0"/>
                  <w:marBottom w:val="0"/>
                  <w:divBdr>
                    <w:top w:val="none" w:sz="0" w:space="0" w:color="auto"/>
                    <w:left w:val="none" w:sz="0" w:space="0" w:color="auto"/>
                    <w:bottom w:val="none" w:sz="0" w:space="0" w:color="auto"/>
                    <w:right w:val="none" w:sz="0" w:space="0" w:color="auto"/>
                  </w:divBdr>
                </w:div>
                <w:div w:id="1381857239">
                  <w:marLeft w:val="0"/>
                  <w:marRight w:val="0"/>
                  <w:marTop w:val="0"/>
                  <w:marBottom w:val="0"/>
                  <w:divBdr>
                    <w:top w:val="none" w:sz="0" w:space="0" w:color="auto"/>
                    <w:left w:val="none" w:sz="0" w:space="0" w:color="auto"/>
                    <w:bottom w:val="none" w:sz="0" w:space="0" w:color="auto"/>
                    <w:right w:val="none" w:sz="0" w:space="0" w:color="auto"/>
                  </w:divBdr>
                </w:div>
                <w:div w:id="270212468">
                  <w:marLeft w:val="0"/>
                  <w:marRight w:val="0"/>
                  <w:marTop w:val="0"/>
                  <w:marBottom w:val="0"/>
                  <w:divBdr>
                    <w:top w:val="none" w:sz="0" w:space="0" w:color="auto"/>
                    <w:left w:val="none" w:sz="0" w:space="0" w:color="auto"/>
                    <w:bottom w:val="none" w:sz="0" w:space="0" w:color="auto"/>
                    <w:right w:val="none" w:sz="0" w:space="0" w:color="auto"/>
                  </w:divBdr>
                </w:div>
                <w:div w:id="10649546">
                  <w:marLeft w:val="0"/>
                  <w:marRight w:val="0"/>
                  <w:marTop w:val="0"/>
                  <w:marBottom w:val="0"/>
                  <w:divBdr>
                    <w:top w:val="none" w:sz="0" w:space="0" w:color="auto"/>
                    <w:left w:val="none" w:sz="0" w:space="0" w:color="auto"/>
                    <w:bottom w:val="none" w:sz="0" w:space="0" w:color="auto"/>
                    <w:right w:val="none" w:sz="0" w:space="0" w:color="auto"/>
                  </w:divBdr>
                </w:div>
                <w:div w:id="530335874">
                  <w:marLeft w:val="0"/>
                  <w:marRight w:val="0"/>
                  <w:marTop w:val="0"/>
                  <w:marBottom w:val="0"/>
                  <w:divBdr>
                    <w:top w:val="none" w:sz="0" w:space="0" w:color="auto"/>
                    <w:left w:val="none" w:sz="0" w:space="0" w:color="auto"/>
                    <w:bottom w:val="none" w:sz="0" w:space="0" w:color="auto"/>
                    <w:right w:val="none" w:sz="0" w:space="0" w:color="auto"/>
                  </w:divBdr>
                </w:div>
                <w:div w:id="876544267">
                  <w:marLeft w:val="0"/>
                  <w:marRight w:val="0"/>
                  <w:marTop w:val="0"/>
                  <w:marBottom w:val="0"/>
                  <w:divBdr>
                    <w:top w:val="none" w:sz="0" w:space="0" w:color="auto"/>
                    <w:left w:val="none" w:sz="0" w:space="0" w:color="auto"/>
                    <w:bottom w:val="none" w:sz="0" w:space="0" w:color="auto"/>
                    <w:right w:val="none" w:sz="0" w:space="0" w:color="auto"/>
                  </w:divBdr>
                </w:div>
                <w:div w:id="391002834">
                  <w:marLeft w:val="0"/>
                  <w:marRight w:val="0"/>
                  <w:marTop w:val="0"/>
                  <w:marBottom w:val="0"/>
                  <w:divBdr>
                    <w:top w:val="none" w:sz="0" w:space="0" w:color="auto"/>
                    <w:left w:val="none" w:sz="0" w:space="0" w:color="auto"/>
                    <w:bottom w:val="none" w:sz="0" w:space="0" w:color="auto"/>
                    <w:right w:val="none" w:sz="0" w:space="0" w:color="auto"/>
                  </w:divBdr>
                </w:div>
                <w:div w:id="714239408">
                  <w:marLeft w:val="0"/>
                  <w:marRight w:val="0"/>
                  <w:marTop w:val="0"/>
                  <w:marBottom w:val="0"/>
                  <w:divBdr>
                    <w:top w:val="none" w:sz="0" w:space="0" w:color="auto"/>
                    <w:left w:val="none" w:sz="0" w:space="0" w:color="auto"/>
                    <w:bottom w:val="none" w:sz="0" w:space="0" w:color="auto"/>
                    <w:right w:val="none" w:sz="0" w:space="0" w:color="auto"/>
                  </w:divBdr>
                </w:div>
                <w:div w:id="850799584">
                  <w:marLeft w:val="0"/>
                  <w:marRight w:val="0"/>
                  <w:marTop w:val="0"/>
                  <w:marBottom w:val="0"/>
                  <w:divBdr>
                    <w:top w:val="none" w:sz="0" w:space="0" w:color="auto"/>
                    <w:left w:val="none" w:sz="0" w:space="0" w:color="auto"/>
                    <w:bottom w:val="none" w:sz="0" w:space="0" w:color="auto"/>
                    <w:right w:val="none" w:sz="0" w:space="0" w:color="auto"/>
                  </w:divBdr>
                </w:div>
                <w:div w:id="1386681136">
                  <w:marLeft w:val="0"/>
                  <w:marRight w:val="0"/>
                  <w:marTop w:val="0"/>
                  <w:marBottom w:val="0"/>
                  <w:divBdr>
                    <w:top w:val="none" w:sz="0" w:space="0" w:color="auto"/>
                    <w:left w:val="none" w:sz="0" w:space="0" w:color="auto"/>
                    <w:bottom w:val="none" w:sz="0" w:space="0" w:color="auto"/>
                    <w:right w:val="none" w:sz="0" w:space="0" w:color="auto"/>
                  </w:divBdr>
                </w:div>
                <w:div w:id="780683928">
                  <w:marLeft w:val="0"/>
                  <w:marRight w:val="0"/>
                  <w:marTop w:val="0"/>
                  <w:marBottom w:val="0"/>
                  <w:divBdr>
                    <w:top w:val="none" w:sz="0" w:space="0" w:color="auto"/>
                    <w:left w:val="none" w:sz="0" w:space="0" w:color="auto"/>
                    <w:bottom w:val="none" w:sz="0" w:space="0" w:color="auto"/>
                    <w:right w:val="none" w:sz="0" w:space="0" w:color="auto"/>
                  </w:divBdr>
                </w:div>
                <w:div w:id="945816790">
                  <w:marLeft w:val="0"/>
                  <w:marRight w:val="0"/>
                  <w:marTop w:val="0"/>
                  <w:marBottom w:val="0"/>
                  <w:divBdr>
                    <w:top w:val="none" w:sz="0" w:space="0" w:color="auto"/>
                    <w:left w:val="none" w:sz="0" w:space="0" w:color="auto"/>
                    <w:bottom w:val="none" w:sz="0" w:space="0" w:color="auto"/>
                    <w:right w:val="none" w:sz="0" w:space="0" w:color="auto"/>
                  </w:divBdr>
                </w:div>
                <w:div w:id="410615541">
                  <w:marLeft w:val="0"/>
                  <w:marRight w:val="0"/>
                  <w:marTop w:val="0"/>
                  <w:marBottom w:val="0"/>
                  <w:divBdr>
                    <w:top w:val="none" w:sz="0" w:space="0" w:color="auto"/>
                    <w:left w:val="none" w:sz="0" w:space="0" w:color="auto"/>
                    <w:bottom w:val="none" w:sz="0" w:space="0" w:color="auto"/>
                    <w:right w:val="none" w:sz="0" w:space="0" w:color="auto"/>
                  </w:divBdr>
                </w:div>
                <w:div w:id="989292471">
                  <w:marLeft w:val="0"/>
                  <w:marRight w:val="0"/>
                  <w:marTop w:val="0"/>
                  <w:marBottom w:val="0"/>
                  <w:divBdr>
                    <w:top w:val="none" w:sz="0" w:space="0" w:color="auto"/>
                    <w:left w:val="none" w:sz="0" w:space="0" w:color="auto"/>
                    <w:bottom w:val="none" w:sz="0" w:space="0" w:color="auto"/>
                    <w:right w:val="none" w:sz="0" w:space="0" w:color="auto"/>
                  </w:divBdr>
                </w:div>
                <w:div w:id="1951551537">
                  <w:marLeft w:val="0"/>
                  <w:marRight w:val="0"/>
                  <w:marTop w:val="0"/>
                  <w:marBottom w:val="0"/>
                  <w:divBdr>
                    <w:top w:val="none" w:sz="0" w:space="0" w:color="auto"/>
                    <w:left w:val="none" w:sz="0" w:space="0" w:color="auto"/>
                    <w:bottom w:val="none" w:sz="0" w:space="0" w:color="auto"/>
                    <w:right w:val="none" w:sz="0" w:space="0" w:color="auto"/>
                  </w:divBdr>
                </w:div>
                <w:div w:id="383675975">
                  <w:marLeft w:val="0"/>
                  <w:marRight w:val="0"/>
                  <w:marTop w:val="0"/>
                  <w:marBottom w:val="0"/>
                  <w:divBdr>
                    <w:top w:val="none" w:sz="0" w:space="0" w:color="auto"/>
                    <w:left w:val="none" w:sz="0" w:space="0" w:color="auto"/>
                    <w:bottom w:val="none" w:sz="0" w:space="0" w:color="auto"/>
                    <w:right w:val="none" w:sz="0" w:space="0" w:color="auto"/>
                  </w:divBdr>
                </w:div>
                <w:div w:id="961811236">
                  <w:marLeft w:val="0"/>
                  <w:marRight w:val="0"/>
                  <w:marTop w:val="0"/>
                  <w:marBottom w:val="0"/>
                  <w:divBdr>
                    <w:top w:val="none" w:sz="0" w:space="0" w:color="auto"/>
                    <w:left w:val="none" w:sz="0" w:space="0" w:color="auto"/>
                    <w:bottom w:val="none" w:sz="0" w:space="0" w:color="auto"/>
                    <w:right w:val="none" w:sz="0" w:space="0" w:color="auto"/>
                  </w:divBdr>
                </w:div>
                <w:div w:id="1192917591">
                  <w:marLeft w:val="0"/>
                  <w:marRight w:val="0"/>
                  <w:marTop w:val="0"/>
                  <w:marBottom w:val="0"/>
                  <w:divBdr>
                    <w:top w:val="none" w:sz="0" w:space="0" w:color="auto"/>
                    <w:left w:val="none" w:sz="0" w:space="0" w:color="auto"/>
                    <w:bottom w:val="none" w:sz="0" w:space="0" w:color="auto"/>
                    <w:right w:val="none" w:sz="0" w:space="0" w:color="auto"/>
                  </w:divBdr>
                </w:div>
                <w:div w:id="2033070759">
                  <w:marLeft w:val="0"/>
                  <w:marRight w:val="0"/>
                  <w:marTop w:val="0"/>
                  <w:marBottom w:val="0"/>
                  <w:divBdr>
                    <w:top w:val="none" w:sz="0" w:space="0" w:color="auto"/>
                    <w:left w:val="none" w:sz="0" w:space="0" w:color="auto"/>
                    <w:bottom w:val="none" w:sz="0" w:space="0" w:color="auto"/>
                    <w:right w:val="none" w:sz="0" w:space="0" w:color="auto"/>
                  </w:divBdr>
                </w:div>
                <w:div w:id="1083919545">
                  <w:marLeft w:val="0"/>
                  <w:marRight w:val="0"/>
                  <w:marTop w:val="0"/>
                  <w:marBottom w:val="0"/>
                  <w:divBdr>
                    <w:top w:val="none" w:sz="0" w:space="0" w:color="auto"/>
                    <w:left w:val="none" w:sz="0" w:space="0" w:color="auto"/>
                    <w:bottom w:val="none" w:sz="0" w:space="0" w:color="auto"/>
                    <w:right w:val="none" w:sz="0" w:space="0" w:color="auto"/>
                  </w:divBdr>
                </w:div>
                <w:div w:id="1933969548">
                  <w:marLeft w:val="0"/>
                  <w:marRight w:val="0"/>
                  <w:marTop w:val="0"/>
                  <w:marBottom w:val="0"/>
                  <w:divBdr>
                    <w:top w:val="none" w:sz="0" w:space="0" w:color="auto"/>
                    <w:left w:val="none" w:sz="0" w:space="0" w:color="auto"/>
                    <w:bottom w:val="none" w:sz="0" w:space="0" w:color="auto"/>
                    <w:right w:val="none" w:sz="0" w:space="0" w:color="auto"/>
                  </w:divBdr>
                </w:div>
                <w:div w:id="1820799973">
                  <w:marLeft w:val="0"/>
                  <w:marRight w:val="0"/>
                  <w:marTop w:val="0"/>
                  <w:marBottom w:val="0"/>
                  <w:divBdr>
                    <w:top w:val="none" w:sz="0" w:space="0" w:color="auto"/>
                    <w:left w:val="none" w:sz="0" w:space="0" w:color="auto"/>
                    <w:bottom w:val="none" w:sz="0" w:space="0" w:color="auto"/>
                    <w:right w:val="none" w:sz="0" w:space="0" w:color="auto"/>
                  </w:divBdr>
                </w:div>
                <w:div w:id="1786195839">
                  <w:marLeft w:val="0"/>
                  <w:marRight w:val="0"/>
                  <w:marTop w:val="0"/>
                  <w:marBottom w:val="0"/>
                  <w:divBdr>
                    <w:top w:val="none" w:sz="0" w:space="0" w:color="auto"/>
                    <w:left w:val="none" w:sz="0" w:space="0" w:color="auto"/>
                    <w:bottom w:val="none" w:sz="0" w:space="0" w:color="auto"/>
                    <w:right w:val="none" w:sz="0" w:space="0" w:color="auto"/>
                  </w:divBdr>
                </w:div>
                <w:div w:id="696858412">
                  <w:marLeft w:val="0"/>
                  <w:marRight w:val="0"/>
                  <w:marTop w:val="0"/>
                  <w:marBottom w:val="0"/>
                  <w:divBdr>
                    <w:top w:val="none" w:sz="0" w:space="0" w:color="auto"/>
                    <w:left w:val="none" w:sz="0" w:space="0" w:color="auto"/>
                    <w:bottom w:val="none" w:sz="0" w:space="0" w:color="auto"/>
                    <w:right w:val="none" w:sz="0" w:space="0" w:color="auto"/>
                  </w:divBdr>
                </w:div>
                <w:div w:id="921178965">
                  <w:marLeft w:val="0"/>
                  <w:marRight w:val="0"/>
                  <w:marTop w:val="0"/>
                  <w:marBottom w:val="0"/>
                  <w:divBdr>
                    <w:top w:val="none" w:sz="0" w:space="0" w:color="auto"/>
                    <w:left w:val="none" w:sz="0" w:space="0" w:color="auto"/>
                    <w:bottom w:val="none" w:sz="0" w:space="0" w:color="auto"/>
                    <w:right w:val="none" w:sz="0" w:space="0" w:color="auto"/>
                  </w:divBdr>
                </w:div>
                <w:div w:id="983505108">
                  <w:marLeft w:val="0"/>
                  <w:marRight w:val="0"/>
                  <w:marTop w:val="0"/>
                  <w:marBottom w:val="0"/>
                  <w:divBdr>
                    <w:top w:val="none" w:sz="0" w:space="0" w:color="auto"/>
                    <w:left w:val="none" w:sz="0" w:space="0" w:color="auto"/>
                    <w:bottom w:val="none" w:sz="0" w:space="0" w:color="auto"/>
                    <w:right w:val="none" w:sz="0" w:space="0" w:color="auto"/>
                  </w:divBdr>
                </w:div>
                <w:div w:id="439298633">
                  <w:marLeft w:val="0"/>
                  <w:marRight w:val="0"/>
                  <w:marTop w:val="0"/>
                  <w:marBottom w:val="0"/>
                  <w:divBdr>
                    <w:top w:val="none" w:sz="0" w:space="0" w:color="auto"/>
                    <w:left w:val="none" w:sz="0" w:space="0" w:color="auto"/>
                    <w:bottom w:val="none" w:sz="0" w:space="0" w:color="auto"/>
                    <w:right w:val="none" w:sz="0" w:space="0" w:color="auto"/>
                  </w:divBdr>
                </w:div>
                <w:div w:id="1176768874">
                  <w:marLeft w:val="0"/>
                  <w:marRight w:val="0"/>
                  <w:marTop w:val="0"/>
                  <w:marBottom w:val="0"/>
                  <w:divBdr>
                    <w:top w:val="none" w:sz="0" w:space="0" w:color="auto"/>
                    <w:left w:val="none" w:sz="0" w:space="0" w:color="auto"/>
                    <w:bottom w:val="none" w:sz="0" w:space="0" w:color="auto"/>
                    <w:right w:val="none" w:sz="0" w:space="0" w:color="auto"/>
                  </w:divBdr>
                </w:div>
                <w:div w:id="790176155">
                  <w:marLeft w:val="0"/>
                  <w:marRight w:val="0"/>
                  <w:marTop w:val="0"/>
                  <w:marBottom w:val="0"/>
                  <w:divBdr>
                    <w:top w:val="none" w:sz="0" w:space="0" w:color="auto"/>
                    <w:left w:val="none" w:sz="0" w:space="0" w:color="auto"/>
                    <w:bottom w:val="none" w:sz="0" w:space="0" w:color="auto"/>
                    <w:right w:val="none" w:sz="0" w:space="0" w:color="auto"/>
                  </w:divBdr>
                </w:div>
                <w:div w:id="1153637674">
                  <w:marLeft w:val="0"/>
                  <w:marRight w:val="0"/>
                  <w:marTop w:val="0"/>
                  <w:marBottom w:val="0"/>
                  <w:divBdr>
                    <w:top w:val="none" w:sz="0" w:space="0" w:color="auto"/>
                    <w:left w:val="none" w:sz="0" w:space="0" w:color="auto"/>
                    <w:bottom w:val="none" w:sz="0" w:space="0" w:color="auto"/>
                    <w:right w:val="none" w:sz="0" w:space="0" w:color="auto"/>
                  </w:divBdr>
                </w:div>
                <w:div w:id="1607075470">
                  <w:marLeft w:val="0"/>
                  <w:marRight w:val="0"/>
                  <w:marTop w:val="0"/>
                  <w:marBottom w:val="0"/>
                  <w:divBdr>
                    <w:top w:val="none" w:sz="0" w:space="0" w:color="auto"/>
                    <w:left w:val="none" w:sz="0" w:space="0" w:color="auto"/>
                    <w:bottom w:val="none" w:sz="0" w:space="0" w:color="auto"/>
                    <w:right w:val="none" w:sz="0" w:space="0" w:color="auto"/>
                  </w:divBdr>
                </w:div>
                <w:div w:id="222566046">
                  <w:marLeft w:val="0"/>
                  <w:marRight w:val="0"/>
                  <w:marTop w:val="0"/>
                  <w:marBottom w:val="0"/>
                  <w:divBdr>
                    <w:top w:val="none" w:sz="0" w:space="0" w:color="auto"/>
                    <w:left w:val="none" w:sz="0" w:space="0" w:color="auto"/>
                    <w:bottom w:val="none" w:sz="0" w:space="0" w:color="auto"/>
                    <w:right w:val="none" w:sz="0" w:space="0" w:color="auto"/>
                  </w:divBdr>
                </w:div>
                <w:div w:id="920068021">
                  <w:marLeft w:val="0"/>
                  <w:marRight w:val="0"/>
                  <w:marTop w:val="0"/>
                  <w:marBottom w:val="0"/>
                  <w:divBdr>
                    <w:top w:val="none" w:sz="0" w:space="0" w:color="auto"/>
                    <w:left w:val="none" w:sz="0" w:space="0" w:color="auto"/>
                    <w:bottom w:val="none" w:sz="0" w:space="0" w:color="auto"/>
                    <w:right w:val="none" w:sz="0" w:space="0" w:color="auto"/>
                  </w:divBdr>
                </w:div>
                <w:div w:id="1850483862">
                  <w:marLeft w:val="0"/>
                  <w:marRight w:val="0"/>
                  <w:marTop w:val="0"/>
                  <w:marBottom w:val="0"/>
                  <w:divBdr>
                    <w:top w:val="none" w:sz="0" w:space="0" w:color="auto"/>
                    <w:left w:val="none" w:sz="0" w:space="0" w:color="auto"/>
                    <w:bottom w:val="none" w:sz="0" w:space="0" w:color="auto"/>
                    <w:right w:val="none" w:sz="0" w:space="0" w:color="auto"/>
                  </w:divBdr>
                </w:div>
                <w:div w:id="316036209">
                  <w:marLeft w:val="0"/>
                  <w:marRight w:val="0"/>
                  <w:marTop w:val="0"/>
                  <w:marBottom w:val="0"/>
                  <w:divBdr>
                    <w:top w:val="none" w:sz="0" w:space="0" w:color="auto"/>
                    <w:left w:val="none" w:sz="0" w:space="0" w:color="auto"/>
                    <w:bottom w:val="none" w:sz="0" w:space="0" w:color="auto"/>
                    <w:right w:val="none" w:sz="0" w:space="0" w:color="auto"/>
                  </w:divBdr>
                </w:div>
                <w:div w:id="229967133">
                  <w:marLeft w:val="0"/>
                  <w:marRight w:val="0"/>
                  <w:marTop w:val="0"/>
                  <w:marBottom w:val="0"/>
                  <w:divBdr>
                    <w:top w:val="none" w:sz="0" w:space="0" w:color="auto"/>
                    <w:left w:val="none" w:sz="0" w:space="0" w:color="auto"/>
                    <w:bottom w:val="none" w:sz="0" w:space="0" w:color="auto"/>
                    <w:right w:val="none" w:sz="0" w:space="0" w:color="auto"/>
                  </w:divBdr>
                </w:div>
                <w:div w:id="770779504">
                  <w:marLeft w:val="0"/>
                  <w:marRight w:val="0"/>
                  <w:marTop w:val="0"/>
                  <w:marBottom w:val="0"/>
                  <w:divBdr>
                    <w:top w:val="none" w:sz="0" w:space="0" w:color="auto"/>
                    <w:left w:val="none" w:sz="0" w:space="0" w:color="auto"/>
                    <w:bottom w:val="none" w:sz="0" w:space="0" w:color="auto"/>
                    <w:right w:val="none" w:sz="0" w:space="0" w:color="auto"/>
                  </w:divBdr>
                </w:div>
                <w:div w:id="1307393480">
                  <w:marLeft w:val="0"/>
                  <w:marRight w:val="0"/>
                  <w:marTop w:val="0"/>
                  <w:marBottom w:val="0"/>
                  <w:divBdr>
                    <w:top w:val="none" w:sz="0" w:space="0" w:color="auto"/>
                    <w:left w:val="none" w:sz="0" w:space="0" w:color="auto"/>
                    <w:bottom w:val="none" w:sz="0" w:space="0" w:color="auto"/>
                    <w:right w:val="none" w:sz="0" w:space="0" w:color="auto"/>
                  </w:divBdr>
                </w:div>
                <w:div w:id="727606399">
                  <w:marLeft w:val="0"/>
                  <w:marRight w:val="0"/>
                  <w:marTop w:val="0"/>
                  <w:marBottom w:val="0"/>
                  <w:divBdr>
                    <w:top w:val="none" w:sz="0" w:space="0" w:color="auto"/>
                    <w:left w:val="none" w:sz="0" w:space="0" w:color="auto"/>
                    <w:bottom w:val="none" w:sz="0" w:space="0" w:color="auto"/>
                    <w:right w:val="none" w:sz="0" w:space="0" w:color="auto"/>
                  </w:divBdr>
                </w:div>
                <w:div w:id="1930656330">
                  <w:marLeft w:val="0"/>
                  <w:marRight w:val="0"/>
                  <w:marTop w:val="0"/>
                  <w:marBottom w:val="0"/>
                  <w:divBdr>
                    <w:top w:val="none" w:sz="0" w:space="0" w:color="auto"/>
                    <w:left w:val="none" w:sz="0" w:space="0" w:color="auto"/>
                    <w:bottom w:val="none" w:sz="0" w:space="0" w:color="auto"/>
                    <w:right w:val="none" w:sz="0" w:space="0" w:color="auto"/>
                  </w:divBdr>
                </w:div>
                <w:div w:id="379013052">
                  <w:marLeft w:val="0"/>
                  <w:marRight w:val="0"/>
                  <w:marTop w:val="0"/>
                  <w:marBottom w:val="0"/>
                  <w:divBdr>
                    <w:top w:val="none" w:sz="0" w:space="0" w:color="auto"/>
                    <w:left w:val="none" w:sz="0" w:space="0" w:color="auto"/>
                    <w:bottom w:val="none" w:sz="0" w:space="0" w:color="auto"/>
                    <w:right w:val="none" w:sz="0" w:space="0" w:color="auto"/>
                  </w:divBdr>
                </w:div>
                <w:div w:id="74478380">
                  <w:marLeft w:val="0"/>
                  <w:marRight w:val="0"/>
                  <w:marTop w:val="0"/>
                  <w:marBottom w:val="0"/>
                  <w:divBdr>
                    <w:top w:val="none" w:sz="0" w:space="0" w:color="auto"/>
                    <w:left w:val="none" w:sz="0" w:space="0" w:color="auto"/>
                    <w:bottom w:val="none" w:sz="0" w:space="0" w:color="auto"/>
                    <w:right w:val="none" w:sz="0" w:space="0" w:color="auto"/>
                  </w:divBdr>
                </w:div>
                <w:div w:id="397290088">
                  <w:marLeft w:val="0"/>
                  <w:marRight w:val="0"/>
                  <w:marTop w:val="0"/>
                  <w:marBottom w:val="0"/>
                  <w:divBdr>
                    <w:top w:val="none" w:sz="0" w:space="0" w:color="auto"/>
                    <w:left w:val="none" w:sz="0" w:space="0" w:color="auto"/>
                    <w:bottom w:val="none" w:sz="0" w:space="0" w:color="auto"/>
                    <w:right w:val="none" w:sz="0" w:space="0" w:color="auto"/>
                  </w:divBdr>
                </w:div>
                <w:div w:id="1552114681">
                  <w:marLeft w:val="0"/>
                  <w:marRight w:val="0"/>
                  <w:marTop w:val="0"/>
                  <w:marBottom w:val="0"/>
                  <w:divBdr>
                    <w:top w:val="none" w:sz="0" w:space="0" w:color="auto"/>
                    <w:left w:val="none" w:sz="0" w:space="0" w:color="auto"/>
                    <w:bottom w:val="none" w:sz="0" w:space="0" w:color="auto"/>
                    <w:right w:val="none" w:sz="0" w:space="0" w:color="auto"/>
                  </w:divBdr>
                </w:div>
                <w:div w:id="1591966351">
                  <w:marLeft w:val="0"/>
                  <w:marRight w:val="0"/>
                  <w:marTop w:val="0"/>
                  <w:marBottom w:val="0"/>
                  <w:divBdr>
                    <w:top w:val="none" w:sz="0" w:space="0" w:color="auto"/>
                    <w:left w:val="none" w:sz="0" w:space="0" w:color="auto"/>
                    <w:bottom w:val="none" w:sz="0" w:space="0" w:color="auto"/>
                    <w:right w:val="none" w:sz="0" w:space="0" w:color="auto"/>
                  </w:divBdr>
                </w:div>
                <w:div w:id="1912159520">
                  <w:marLeft w:val="0"/>
                  <w:marRight w:val="0"/>
                  <w:marTop w:val="0"/>
                  <w:marBottom w:val="0"/>
                  <w:divBdr>
                    <w:top w:val="none" w:sz="0" w:space="0" w:color="auto"/>
                    <w:left w:val="none" w:sz="0" w:space="0" w:color="auto"/>
                    <w:bottom w:val="none" w:sz="0" w:space="0" w:color="auto"/>
                    <w:right w:val="none" w:sz="0" w:space="0" w:color="auto"/>
                  </w:divBdr>
                </w:div>
                <w:div w:id="309868985">
                  <w:marLeft w:val="0"/>
                  <w:marRight w:val="0"/>
                  <w:marTop w:val="0"/>
                  <w:marBottom w:val="0"/>
                  <w:divBdr>
                    <w:top w:val="none" w:sz="0" w:space="0" w:color="auto"/>
                    <w:left w:val="none" w:sz="0" w:space="0" w:color="auto"/>
                    <w:bottom w:val="none" w:sz="0" w:space="0" w:color="auto"/>
                    <w:right w:val="none" w:sz="0" w:space="0" w:color="auto"/>
                  </w:divBdr>
                </w:div>
                <w:div w:id="89595122">
                  <w:marLeft w:val="0"/>
                  <w:marRight w:val="0"/>
                  <w:marTop w:val="0"/>
                  <w:marBottom w:val="0"/>
                  <w:divBdr>
                    <w:top w:val="none" w:sz="0" w:space="0" w:color="auto"/>
                    <w:left w:val="none" w:sz="0" w:space="0" w:color="auto"/>
                    <w:bottom w:val="none" w:sz="0" w:space="0" w:color="auto"/>
                    <w:right w:val="none" w:sz="0" w:space="0" w:color="auto"/>
                  </w:divBdr>
                </w:div>
                <w:div w:id="1860661190">
                  <w:marLeft w:val="0"/>
                  <w:marRight w:val="0"/>
                  <w:marTop w:val="0"/>
                  <w:marBottom w:val="0"/>
                  <w:divBdr>
                    <w:top w:val="none" w:sz="0" w:space="0" w:color="auto"/>
                    <w:left w:val="none" w:sz="0" w:space="0" w:color="auto"/>
                    <w:bottom w:val="none" w:sz="0" w:space="0" w:color="auto"/>
                    <w:right w:val="none" w:sz="0" w:space="0" w:color="auto"/>
                  </w:divBdr>
                </w:div>
                <w:div w:id="595210093">
                  <w:marLeft w:val="0"/>
                  <w:marRight w:val="0"/>
                  <w:marTop w:val="0"/>
                  <w:marBottom w:val="0"/>
                  <w:divBdr>
                    <w:top w:val="none" w:sz="0" w:space="0" w:color="auto"/>
                    <w:left w:val="none" w:sz="0" w:space="0" w:color="auto"/>
                    <w:bottom w:val="none" w:sz="0" w:space="0" w:color="auto"/>
                    <w:right w:val="none" w:sz="0" w:space="0" w:color="auto"/>
                  </w:divBdr>
                </w:div>
                <w:div w:id="235752265">
                  <w:marLeft w:val="0"/>
                  <w:marRight w:val="0"/>
                  <w:marTop w:val="0"/>
                  <w:marBottom w:val="0"/>
                  <w:divBdr>
                    <w:top w:val="none" w:sz="0" w:space="0" w:color="auto"/>
                    <w:left w:val="none" w:sz="0" w:space="0" w:color="auto"/>
                    <w:bottom w:val="none" w:sz="0" w:space="0" w:color="auto"/>
                    <w:right w:val="none" w:sz="0" w:space="0" w:color="auto"/>
                  </w:divBdr>
                </w:div>
                <w:div w:id="1337726140">
                  <w:marLeft w:val="0"/>
                  <w:marRight w:val="0"/>
                  <w:marTop w:val="0"/>
                  <w:marBottom w:val="0"/>
                  <w:divBdr>
                    <w:top w:val="none" w:sz="0" w:space="0" w:color="auto"/>
                    <w:left w:val="none" w:sz="0" w:space="0" w:color="auto"/>
                    <w:bottom w:val="none" w:sz="0" w:space="0" w:color="auto"/>
                    <w:right w:val="none" w:sz="0" w:space="0" w:color="auto"/>
                  </w:divBdr>
                </w:div>
                <w:div w:id="212817212">
                  <w:marLeft w:val="0"/>
                  <w:marRight w:val="0"/>
                  <w:marTop w:val="0"/>
                  <w:marBottom w:val="0"/>
                  <w:divBdr>
                    <w:top w:val="none" w:sz="0" w:space="0" w:color="auto"/>
                    <w:left w:val="none" w:sz="0" w:space="0" w:color="auto"/>
                    <w:bottom w:val="none" w:sz="0" w:space="0" w:color="auto"/>
                    <w:right w:val="none" w:sz="0" w:space="0" w:color="auto"/>
                  </w:divBdr>
                </w:div>
                <w:div w:id="1915773882">
                  <w:marLeft w:val="0"/>
                  <w:marRight w:val="0"/>
                  <w:marTop w:val="0"/>
                  <w:marBottom w:val="0"/>
                  <w:divBdr>
                    <w:top w:val="none" w:sz="0" w:space="0" w:color="auto"/>
                    <w:left w:val="none" w:sz="0" w:space="0" w:color="auto"/>
                    <w:bottom w:val="none" w:sz="0" w:space="0" w:color="auto"/>
                    <w:right w:val="none" w:sz="0" w:space="0" w:color="auto"/>
                  </w:divBdr>
                </w:div>
                <w:div w:id="1989436841">
                  <w:marLeft w:val="0"/>
                  <w:marRight w:val="0"/>
                  <w:marTop w:val="0"/>
                  <w:marBottom w:val="0"/>
                  <w:divBdr>
                    <w:top w:val="none" w:sz="0" w:space="0" w:color="auto"/>
                    <w:left w:val="none" w:sz="0" w:space="0" w:color="auto"/>
                    <w:bottom w:val="none" w:sz="0" w:space="0" w:color="auto"/>
                    <w:right w:val="none" w:sz="0" w:space="0" w:color="auto"/>
                  </w:divBdr>
                </w:div>
                <w:div w:id="525873589">
                  <w:marLeft w:val="0"/>
                  <w:marRight w:val="0"/>
                  <w:marTop w:val="0"/>
                  <w:marBottom w:val="0"/>
                  <w:divBdr>
                    <w:top w:val="none" w:sz="0" w:space="0" w:color="auto"/>
                    <w:left w:val="none" w:sz="0" w:space="0" w:color="auto"/>
                    <w:bottom w:val="none" w:sz="0" w:space="0" w:color="auto"/>
                    <w:right w:val="none" w:sz="0" w:space="0" w:color="auto"/>
                  </w:divBdr>
                </w:div>
                <w:div w:id="55711865">
                  <w:marLeft w:val="0"/>
                  <w:marRight w:val="0"/>
                  <w:marTop w:val="0"/>
                  <w:marBottom w:val="0"/>
                  <w:divBdr>
                    <w:top w:val="none" w:sz="0" w:space="0" w:color="auto"/>
                    <w:left w:val="none" w:sz="0" w:space="0" w:color="auto"/>
                    <w:bottom w:val="none" w:sz="0" w:space="0" w:color="auto"/>
                    <w:right w:val="none" w:sz="0" w:space="0" w:color="auto"/>
                  </w:divBdr>
                </w:div>
                <w:div w:id="1652367714">
                  <w:marLeft w:val="0"/>
                  <w:marRight w:val="0"/>
                  <w:marTop w:val="0"/>
                  <w:marBottom w:val="0"/>
                  <w:divBdr>
                    <w:top w:val="none" w:sz="0" w:space="0" w:color="auto"/>
                    <w:left w:val="none" w:sz="0" w:space="0" w:color="auto"/>
                    <w:bottom w:val="none" w:sz="0" w:space="0" w:color="auto"/>
                    <w:right w:val="none" w:sz="0" w:space="0" w:color="auto"/>
                  </w:divBdr>
                </w:div>
                <w:div w:id="1167016928">
                  <w:marLeft w:val="0"/>
                  <w:marRight w:val="0"/>
                  <w:marTop w:val="0"/>
                  <w:marBottom w:val="0"/>
                  <w:divBdr>
                    <w:top w:val="none" w:sz="0" w:space="0" w:color="auto"/>
                    <w:left w:val="none" w:sz="0" w:space="0" w:color="auto"/>
                    <w:bottom w:val="none" w:sz="0" w:space="0" w:color="auto"/>
                    <w:right w:val="none" w:sz="0" w:space="0" w:color="auto"/>
                  </w:divBdr>
                </w:div>
                <w:div w:id="210196925">
                  <w:marLeft w:val="0"/>
                  <w:marRight w:val="0"/>
                  <w:marTop w:val="0"/>
                  <w:marBottom w:val="0"/>
                  <w:divBdr>
                    <w:top w:val="none" w:sz="0" w:space="0" w:color="auto"/>
                    <w:left w:val="none" w:sz="0" w:space="0" w:color="auto"/>
                    <w:bottom w:val="none" w:sz="0" w:space="0" w:color="auto"/>
                    <w:right w:val="none" w:sz="0" w:space="0" w:color="auto"/>
                  </w:divBdr>
                </w:div>
                <w:div w:id="1367023578">
                  <w:marLeft w:val="0"/>
                  <w:marRight w:val="0"/>
                  <w:marTop w:val="0"/>
                  <w:marBottom w:val="0"/>
                  <w:divBdr>
                    <w:top w:val="none" w:sz="0" w:space="0" w:color="auto"/>
                    <w:left w:val="none" w:sz="0" w:space="0" w:color="auto"/>
                    <w:bottom w:val="none" w:sz="0" w:space="0" w:color="auto"/>
                    <w:right w:val="none" w:sz="0" w:space="0" w:color="auto"/>
                  </w:divBdr>
                </w:div>
                <w:div w:id="2077122109">
                  <w:marLeft w:val="0"/>
                  <w:marRight w:val="0"/>
                  <w:marTop w:val="0"/>
                  <w:marBottom w:val="0"/>
                  <w:divBdr>
                    <w:top w:val="none" w:sz="0" w:space="0" w:color="auto"/>
                    <w:left w:val="none" w:sz="0" w:space="0" w:color="auto"/>
                    <w:bottom w:val="none" w:sz="0" w:space="0" w:color="auto"/>
                    <w:right w:val="none" w:sz="0" w:space="0" w:color="auto"/>
                  </w:divBdr>
                </w:div>
                <w:div w:id="1689873162">
                  <w:marLeft w:val="0"/>
                  <w:marRight w:val="0"/>
                  <w:marTop w:val="0"/>
                  <w:marBottom w:val="0"/>
                  <w:divBdr>
                    <w:top w:val="none" w:sz="0" w:space="0" w:color="auto"/>
                    <w:left w:val="none" w:sz="0" w:space="0" w:color="auto"/>
                    <w:bottom w:val="none" w:sz="0" w:space="0" w:color="auto"/>
                    <w:right w:val="none" w:sz="0" w:space="0" w:color="auto"/>
                  </w:divBdr>
                </w:div>
                <w:div w:id="285088487">
                  <w:marLeft w:val="0"/>
                  <w:marRight w:val="0"/>
                  <w:marTop w:val="0"/>
                  <w:marBottom w:val="0"/>
                  <w:divBdr>
                    <w:top w:val="none" w:sz="0" w:space="0" w:color="auto"/>
                    <w:left w:val="none" w:sz="0" w:space="0" w:color="auto"/>
                    <w:bottom w:val="none" w:sz="0" w:space="0" w:color="auto"/>
                    <w:right w:val="none" w:sz="0" w:space="0" w:color="auto"/>
                  </w:divBdr>
                </w:div>
                <w:div w:id="835653171">
                  <w:marLeft w:val="0"/>
                  <w:marRight w:val="0"/>
                  <w:marTop w:val="0"/>
                  <w:marBottom w:val="0"/>
                  <w:divBdr>
                    <w:top w:val="none" w:sz="0" w:space="0" w:color="auto"/>
                    <w:left w:val="none" w:sz="0" w:space="0" w:color="auto"/>
                    <w:bottom w:val="none" w:sz="0" w:space="0" w:color="auto"/>
                    <w:right w:val="none" w:sz="0" w:space="0" w:color="auto"/>
                  </w:divBdr>
                </w:div>
                <w:div w:id="1459952968">
                  <w:marLeft w:val="0"/>
                  <w:marRight w:val="0"/>
                  <w:marTop w:val="0"/>
                  <w:marBottom w:val="0"/>
                  <w:divBdr>
                    <w:top w:val="none" w:sz="0" w:space="0" w:color="auto"/>
                    <w:left w:val="none" w:sz="0" w:space="0" w:color="auto"/>
                    <w:bottom w:val="none" w:sz="0" w:space="0" w:color="auto"/>
                    <w:right w:val="none" w:sz="0" w:space="0" w:color="auto"/>
                  </w:divBdr>
                </w:div>
                <w:div w:id="1734548076">
                  <w:marLeft w:val="0"/>
                  <w:marRight w:val="0"/>
                  <w:marTop w:val="0"/>
                  <w:marBottom w:val="0"/>
                  <w:divBdr>
                    <w:top w:val="none" w:sz="0" w:space="0" w:color="auto"/>
                    <w:left w:val="none" w:sz="0" w:space="0" w:color="auto"/>
                    <w:bottom w:val="none" w:sz="0" w:space="0" w:color="auto"/>
                    <w:right w:val="none" w:sz="0" w:space="0" w:color="auto"/>
                  </w:divBdr>
                </w:div>
                <w:div w:id="1022973792">
                  <w:marLeft w:val="0"/>
                  <w:marRight w:val="0"/>
                  <w:marTop w:val="0"/>
                  <w:marBottom w:val="0"/>
                  <w:divBdr>
                    <w:top w:val="none" w:sz="0" w:space="0" w:color="auto"/>
                    <w:left w:val="none" w:sz="0" w:space="0" w:color="auto"/>
                    <w:bottom w:val="none" w:sz="0" w:space="0" w:color="auto"/>
                    <w:right w:val="none" w:sz="0" w:space="0" w:color="auto"/>
                  </w:divBdr>
                </w:div>
                <w:div w:id="275914777">
                  <w:marLeft w:val="0"/>
                  <w:marRight w:val="0"/>
                  <w:marTop w:val="0"/>
                  <w:marBottom w:val="0"/>
                  <w:divBdr>
                    <w:top w:val="none" w:sz="0" w:space="0" w:color="auto"/>
                    <w:left w:val="none" w:sz="0" w:space="0" w:color="auto"/>
                    <w:bottom w:val="none" w:sz="0" w:space="0" w:color="auto"/>
                    <w:right w:val="none" w:sz="0" w:space="0" w:color="auto"/>
                  </w:divBdr>
                </w:div>
                <w:div w:id="1695350792">
                  <w:marLeft w:val="0"/>
                  <w:marRight w:val="0"/>
                  <w:marTop w:val="0"/>
                  <w:marBottom w:val="0"/>
                  <w:divBdr>
                    <w:top w:val="none" w:sz="0" w:space="0" w:color="auto"/>
                    <w:left w:val="none" w:sz="0" w:space="0" w:color="auto"/>
                    <w:bottom w:val="none" w:sz="0" w:space="0" w:color="auto"/>
                    <w:right w:val="none" w:sz="0" w:space="0" w:color="auto"/>
                  </w:divBdr>
                </w:div>
                <w:div w:id="1146118640">
                  <w:marLeft w:val="0"/>
                  <w:marRight w:val="0"/>
                  <w:marTop w:val="0"/>
                  <w:marBottom w:val="0"/>
                  <w:divBdr>
                    <w:top w:val="none" w:sz="0" w:space="0" w:color="auto"/>
                    <w:left w:val="none" w:sz="0" w:space="0" w:color="auto"/>
                    <w:bottom w:val="none" w:sz="0" w:space="0" w:color="auto"/>
                    <w:right w:val="none" w:sz="0" w:space="0" w:color="auto"/>
                  </w:divBdr>
                </w:div>
                <w:div w:id="1804537496">
                  <w:marLeft w:val="0"/>
                  <w:marRight w:val="0"/>
                  <w:marTop w:val="0"/>
                  <w:marBottom w:val="0"/>
                  <w:divBdr>
                    <w:top w:val="none" w:sz="0" w:space="0" w:color="auto"/>
                    <w:left w:val="none" w:sz="0" w:space="0" w:color="auto"/>
                    <w:bottom w:val="none" w:sz="0" w:space="0" w:color="auto"/>
                    <w:right w:val="none" w:sz="0" w:space="0" w:color="auto"/>
                  </w:divBdr>
                </w:div>
                <w:div w:id="2040545920">
                  <w:marLeft w:val="0"/>
                  <w:marRight w:val="0"/>
                  <w:marTop w:val="0"/>
                  <w:marBottom w:val="0"/>
                  <w:divBdr>
                    <w:top w:val="none" w:sz="0" w:space="0" w:color="auto"/>
                    <w:left w:val="none" w:sz="0" w:space="0" w:color="auto"/>
                    <w:bottom w:val="none" w:sz="0" w:space="0" w:color="auto"/>
                    <w:right w:val="none" w:sz="0" w:space="0" w:color="auto"/>
                  </w:divBdr>
                </w:div>
                <w:div w:id="1396119865">
                  <w:marLeft w:val="0"/>
                  <w:marRight w:val="0"/>
                  <w:marTop w:val="0"/>
                  <w:marBottom w:val="0"/>
                  <w:divBdr>
                    <w:top w:val="none" w:sz="0" w:space="0" w:color="auto"/>
                    <w:left w:val="none" w:sz="0" w:space="0" w:color="auto"/>
                    <w:bottom w:val="none" w:sz="0" w:space="0" w:color="auto"/>
                    <w:right w:val="none" w:sz="0" w:space="0" w:color="auto"/>
                  </w:divBdr>
                </w:div>
                <w:div w:id="495610247">
                  <w:marLeft w:val="0"/>
                  <w:marRight w:val="0"/>
                  <w:marTop w:val="0"/>
                  <w:marBottom w:val="0"/>
                  <w:divBdr>
                    <w:top w:val="none" w:sz="0" w:space="0" w:color="auto"/>
                    <w:left w:val="none" w:sz="0" w:space="0" w:color="auto"/>
                    <w:bottom w:val="none" w:sz="0" w:space="0" w:color="auto"/>
                    <w:right w:val="none" w:sz="0" w:space="0" w:color="auto"/>
                  </w:divBdr>
                </w:div>
                <w:div w:id="405155917">
                  <w:marLeft w:val="0"/>
                  <w:marRight w:val="0"/>
                  <w:marTop w:val="0"/>
                  <w:marBottom w:val="0"/>
                  <w:divBdr>
                    <w:top w:val="none" w:sz="0" w:space="0" w:color="auto"/>
                    <w:left w:val="none" w:sz="0" w:space="0" w:color="auto"/>
                    <w:bottom w:val="none" w:sz="0" w:space="0" w:color="auto"/>
                    <w:right w:val="none" w:sz="0" w:space="0" w:color="auto"/>
                  </w:divBdr>
                </w:div>
                <w:div w:id="484666538">
                  <w:marLeft w:val="0"/>
                  <w:marRight w:val="0"/>
                  <w:marTop w:val="0"/>
                  <w:marBottom w:val="0"/>
                  <w:divBdr>
                    <w:top w:val="none" w:sz="0" w:space="0" w:color="auto"/>
                    <w:left w:val="none" w:sz="0" w:space="0" w:color="auto"/>
                    <w:bottom w:val="none" w:sz="0" w:space="0" w:color="auto"/>
                    <w:right w:val="none" w:sz="0" w:space="0" w:color="auto"/>
                  </w:divBdr>
                </w:div>
                <w:div w:id="131899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412477">
      <w:bodyDiv w:val="1"/>
      <w:marLeft w:val="0"/>
      <w:marRight w:val="0"/>
      <w:marTop w:val="0"/>
      <w:marBottom w:val="0"/>
      <w:divBdr>
        <w:top w:val="none" w:sz="0" w:space="0" w:color="auto"/>
        <w:left w:val="none" w:sz="0" w:space="0" w:color="auto"/>
        <w:bottom w:val="none" w:sz="0" w:space="0" w:color="auto"/>
        <w:right w:val="none" w:sz="0" w:space="0" w:color="auto"/>
      </w:divBdr>
      <w:divsChild>
        <w:div w:id="1201279507">
          <w:marLeft w:val="0"/>
          <w:marRight w:val="0"/>
          <w:marTop w:val="0"/>
          <w:marBottom w:val="0"/>
          <w:divBdr>
            <w:top w:val="none" w:sz="0" w:space="0" w:color="auto"/>
            <w:left w:val="none" w:sz="0" w:space="0" w:color="auto"/>
            <w:bottom w:val="none" w:sz="0" w:space="0" w:color="auto"/>
            <w:right w:val="none" w:sz="0" w:space="0" w:color="auto"/>
          </w:divBdr>
          <w:divsChild>
            <w:div w:id="1290281505">
              <w:marLeft w:val="0"/>
              <w:marRight w:val="0"/>
              <w:marTop w:val="0"/>
              <w:marBottom w:val="0"/>
              <w:divBdr>
                <w:top w:val="none" w:sz="0" w:space="0" w:color="auto"/>
                <w:left w:val="none" w:sz="0" w:space="0" w:color="auto"/>
                <w:bottom w:val="none" w:sz="0" w:space="0" w:color="auto"/>
                <w:right w:val="none" w:sz="0" w:space="0" w:color="auto"/>
              </w:divBdr>
              <w:divsChild>
                <w:div w:id="1268611080">
                  <w:marLeft w:val="0"/>
                  <w:marRight w:val="0"/>
                  <w:marTop w:val="0"/>
                  <w:marBottom w:val="0"/>
                  <w:divBdr>
                    <w:top w:val="none" w:sz="0" w:space="0" w:color="auto"/>
                    <w:left w:val="none" w:sz="0" w:space="0" w:color="auto"/>
                    <w:bottom w:val="none" w:sz="0" w:space="0" w:color="auto"/>
                    <w:right w:val="none" w:sz="0" w:space="0" w:color="auto"/>
                  </w:divBdr>
                </w:div>
                <w:div w:id="100761523">
                  <w:marLeft w:val="0"/>
                  <w:marRight w:val="0"/>
                  <w:marTop w:val="0"/>
                  <w:marBottom w:val="0"/>
                  <w:divBdr>
                    <w:top w:val="none" w:sz="0" w:space="0" w:color="auto"/>
                    <w:left w:val="none" w:sz="0" w:space="0" w:color="auto"/>
                    <w:bottom w:val="none" w:sz="0" w:space="0" w:color="auto"/>
                    <w:right w:val="none" w:sz="0" w:space="0" w:color="auto"/>
                  </w:divBdr>
                </w:div>
                <w:div w:id="408507395">
                  <w:marLeft w:val="0"/>
                  <w:marRight w:val="0"/>
                  <w:marTop w:val="0"/>
                  <w:marBottom w:val="0"/>
                  <w:divBdr>
                    <w:top w:val="none" w:sz="0" w:space="0" w:color="auto"/>
                    <w:left w:val="none" w:sz="0" w:space="0" w:color="auto"/>
                    <w:bottom w:val="none" w:sz="0" w:space="0" w:color="auto"/>
                    <w:right w:val="none" w:sz="0" w:space="0" w:color="auto"/>
                  </w:divBdr>
                </w:div>
                <w:div w:id="139152030">
                  <w:marLeft w:val="0"/>
                  <w:marRight w:val="0"/>
                  <w:marTop w:val="0"/>
                  <w:marBottom w:val="0"/>
                  <w:divBdr>
                    <w:top w:val="none" w:sz="0" w:space="0" w:color="auto"/>
                    <w:left w:val="none" w:sz="0" w:space="0" w:color="auto"/>
                    <w:bottom w:val="none" w:sz="0" w:space="0" w:color="auto"/>
                    <w:right w:val="none" w:sz="0" w:space="0" w:color="auto"/>
                  </w:divBdr>
                </w:div>
                <w:div w:id="717096651">
                  <w:marLeft w:val="0"/>
                  <w:marRight w:val="0"/>
                  <w:marTop w:val="0"/>
                  <w:marBottom w:val="0"/>
                  <w:divBdr>
                    <w:top w:val="none" w:sz="0" w:space="0" w:color="auto"/>
                    <w:left w:val="none" w:sz="0" w:space="0" w:color="auto"/>
                    <w:bottom w:val="none" w:sz="0" w:space="0" w:color="auto"/>
                    <w:right w:val="none" w:sz="0" w:space="0" w:color="auto"/>
                  </w:divBdr>
                </w:div>
                <w:div w:id="465124179">
                  <w:marLeft w:val="0"/>
                  <w:marRight w:val="0"/>
                  <w:marTop w:val="0"/>
                  <w:marBottom w:val="0"/>
                  <w:divBdr>
                    <w:top w:val="none" w:sz="0" w:space="0" w:color="auto"/>
                    <w:left w:val="none" w:sz="0" w:space="0" w:color="auto"/>
                    <w:bottom w:val="none" w:sz="0" w:space="0" w:color="auto"/>
                    <w:right w:val="none" w:sz="0" w:space="0" w:color="auto"/>
                  </w:divBdr>
                </w:div>
                <w:div w:id="1933736087">
                  <w:marLeft w:val="0"/>
                  <w:marRight w:val="0"/>
                  <w:marTop w:val="0"/>
                  <w:marBottom w:val="0"/>
                  <w:divBdr>
                    <w:top w:val="none" w:sz="0" w:space="0" w:color="auto"/>
                    <w:left w:val="none" w:sz="0" w:space="0" w:color="auto"/>
                    <w:bottom w:val="none" w:sz="0" w:space="0" w:color="auto"/>
                    <w:right w:val="none" w:sz="0" w:space="0" w:color="auto"/>
                  </w:divBdr>
                </w:div>
                <w:div w:id="1428695919">
                  <w:marLeft w:val="0"/>
                  <w:marRight w:val="0"/>
                  <w:marTop w:val="0"/>
                  <w:marBottom w:val="0"/>
                  <w:divBdr>
                    <w:top w:val="none" w:sz="0" w:space="0" w:color="auto"/>
                    <w:left w:val="none" w:sz="0" w:space="0" w:color="auto"/>
                    <w:bottom w:val="none" w:sz="0" w:space="0" w:color="auto"/>
                    <w:right w:val="none" w:sz="0" w:space="0" w:color="auto"/>
                  </w:divBdr>
                </w:div>
              </w:divsChild>
            </w:div>
            <w:div w:id="1651321480">
              <w:marLeft w:val="0"/>
              <w:marRight w:val="0"/>
              <w:marTop w:val="0"/>
              <w:marBottom w:val="0"/>
              <w:divBdr>
                <w:top w:val="none" w:sz="0" w:space="0" w:color="auto"/>
                <w:left w:val="none" w:sz="0" w:space="0" w:color="auto"/>
                <w:bottom w:val="none" w:sz="0" w:space="0" w:color="auto"/>
                <w:right w:val="none" w:sz="0" w:space="0" w:color="auto"/>
              </w:divBdr>
              <w:divsChild>
                <w:div w:id="1364356808">
                  <w:marLeft w:val="0"/>
                  <w:marRight w:val="0"/>
                  <w:marTop w:val="0"/>
                  <w:marBottom w:val="0"/>
                  <w:divBdr>
                    <w:top w:val="none" w:sz="0" w:space="0" w:color="auto"/>
                    <w:left w:val="none" w:sz="0" w:space="0" w:color="auto"/>
                    <w:bottom w:val="none" w:sz="0" w:space="0" w:color="auto"/>
                    <w:right w:val="none" w:sz="0" w:space="0" w:color="auto"/>
                  </w:divBdr>
                </w:div>
                <w:div w:id="304242025">
                  <w:marLeft w:val="0"/>
                  <w:marRight w:val="0"/>
                  <w:marTop w:val="0"/>
                  <w:marBottom w:val="0"/>
                  <w:divBdr>
                    <w:top w:val="none" w:sz="0" w:space="0" w:color="auto"/>
                    <w:left w:val="none" w:sz="0" w:space="0" w:color="auto"/>
                    <w:bottom w:val="none" w:sz="0" w:space="0" w:color="auto"/>
                    <w:right w:val="none" w:sz="0" w:space="0" w:color="auto"/>
                  </w:divBdr>
                </w:div>
                <w:div w:id="750203711">
                  <w:marLeft w:val="0"/>
                  <w:marRight w:val="0"/>
                  <w:marTop w:val="0"/>
                  <w:marBottom w:val="0"/>
                  <w:divBdr>
                    <w:top w:val="none" w:sz="0" w:space="0" w:color="auto"/>
                    <w:left w:val="none" w:sz="0" w:space="0" w:color="auto"/>
                    <w:bottom w:val="none" w:sz="0" w:space="0" w:color="auto"/>
                    <w:right w:val="none" w:sz="0" w:space="0" w:color="auto"/>
                  </w:divBdr>
                </w:div>
                <w:div w:id="495419350">
                  <w:marLeft w:val="0"/>
                  <w:marRight w:val="0"/>
                  <w:marTop w:val="0"/>
                  <w:marBottom w:val="0"/>
                  <w:divBdr>
                    <w:top w:val="none" w:sz="0" w:space="0" w:color="auto"/>
                    <w:left w:val="none" w:sz="0" w:space="0" w:color="auto"/>
                    <w:bottom w:val="none" w:sz="0" w:space="0" w:color="auto"/>
                    <w:right w:val="none" w:sz="0" w:space="0" w:color="auto"/>
                  </w:divBdr>
                </w:div>
                <w:div w:id="1558395580">
                  <w:marLeft w:val="0"/>
                  <w:marRight w:val="0"/>
                  <w:marTop w:val="0"/>
                  <w:marBottom w:val="0"/>
                  <w:divBdr>
                    <w:top w:val="none" w:sz="0" w:space="0" w:color="auto"/>
                    <w:left w:val="none" w:sz="0" w:space="0" w:color="auto"/>
                    <w:bottom w:val="none" w:sz="0" w:space="0" w:color="auto"/>
                    <w:right w:val="none" w:sz="0" w:space="0" w:color="auto"/>
                  </w:divBdr>
                </w:div>
                <w:div w:id="1548957286">
                  <w:marLeft w:val="0"/>
                  <w:marRight w:val="0"/>
                  <w:marTop w:val="0"/>
                  <w:marBottom w:val="0"/>
                  <w:divBdr>
                    <w:top w:val="none" w:sz="0" w:space="0" w:color="auto"/>
                    <w:left w:val="none" w:sz="0" w:space="0" w:color="auto"/>
                    <w:bottom w:val="none" w:sz="0" w:space="0" w:color="auto"/>
                    <w:right w:val="none" w:sz="0" w:space="0" w:color="auto"/>
                  </w:divBdr>
                </w:div>
                <w:div w:id="155153165">
                  <w:marLeft w:val="0"/>
                  <w:marRight w:val="0"/>
                  <w:marTop w:val="0"/>
                  <w:marBottom w:val="0"/>
                  <w:divBdr>
                    <w:top w:val="none" w:sz="0" w:space="0" w:color="auto"/>
                    <w:left w:val="none" w:sz="0" w:space="0" w:color="auto"/>
                    <w:bottom w:val="none" w:sz="0" w:space="0" w:color="auto"/>
                    <w:right w:val="none" w:sz="0" w:space="0" w:color="auto"/>
                  </w:divBdr>
                </w:div>
                <w:div w:id="1636911412">
                  <w:marLeft w:val="0"/>
                  <w:marRight w:val="0"/>
                  <w:marTop w:val="0"/>
                  <w:marBottom w:val="0"/>
                  <w:divBdr>
                    <w:top w:val="none" w:sz="0" w:space="0" w:color="auto"/>
                    <w:left w:val="none" w:sz="0" w:space="0" w:color="auto"/>
                    <w:bottom w:val="none" w:sz="0" w:space="0" w:color="auto"/>
                    <w:right w:val="none" w:sz="0" w:space="0" w:color="auto"/>
                  </w:divBdr>
                </w:div>
                <w:div w:id="1570730147">
                  <w:marLeft w:val="0"/>
                  <w:marRight w:val="0"/>
                  <w:marTop w:val="0"/>
                  <w:marBottom w:val="0"/>
                  <w:divBdr>
                    <w:top w:val="none" w:sz="0" w:space="0" w:color="auto"/>
                    <w:left w:val="none" w:sz="0" w:space="0" w:color="auto"/>
                    <w:bottom w:val="none" w:sz="0" w:space="0" w:color="auto"/>
                    <w:right w:val="none" w:sz="0" w:space="0" w:color="auto"/>
                  </w:divBdr>
                </w:div>
                <w:div w:id="1153328321">
                  <w:marLeft w:val="0"/>
                  <w:marRight w:val="0"/>
                  <w:marTop w:val="0"/>
                  <w:marBottom w:val="0"/>
                  <w:divBdr>
                    <w:top w:val="none" w:sz="0" w:space="0" w:color="auto"/>
                    <w:left w:val="none" w:sz="0" w:space="0" w:color="auto"/>
                    <w:bottom w:val="none" w:sz="0" w:space="0" w:color="auto"/>
                    <w:right w:val="none" w:sz="0" w:space="0" w:color="auto"/>
                  </w:divBdr>
                </w:div>
                <w:div w:id="1444807031">
                  <w:marLeft w:val="0"/>
                  <w:marRight w:val="0"/>
                  <w:marTop w:val="0"/>
                  <w:marBottom w:val="0"/>
                  <w:divBdr>
                    <w:top w:val="none" w:sz="0" w:space="0" w:color="auto"/>
                    <w:left w:val="none" w:sz="0" w:space="0" w:color="auto"/>
                    <w:bottom w:val="none" w:sz="0" w:space="0" w:color="auto"/>
                    <w:right w:val="none" w:sz="0" w:space="0" w:color="auto"/>
                  </w:divBdr>
                </w:div>
                <w:div w:id="1203831161">
                  <w:marLeft w:val="0"/>
                  <w:marRight w:val="0"/>
                  <w:marTop w:val="0"/>
                  <w:marBottom w:val="0"/>
                  <w:divBdr>
                    <w:top w:val="none" w:sz="0" w:space="0" w:color="auto"/>
                    <w:left w:val="none" w:sz="0" w:space="0" w:color="auto"/>
                    <w:bottom w:val="none" w:sz="0" w:space="0" w:color="auto"/>
                    <w:right w:val="none" w:sz="0" w:space="0" w:color="auto"/>
                  </w:divBdr>
                </w:div>
                <w:div w:id="206455798">
                  <w:marLeft w:val="0"/>
                  <w:marRight w:val="0"/>
                  <w:marTop w:val="0"/>
                  <w:marBottom w:val="0"/>
                  <w:divBdr>
                    <w:top w:val="none" w:sz="0" w:space="0" w:color="auto"/>
                    <w:left w:val="none" w:sz="0" w:space="0" w:color="auto"/>
                    <w:bottom w:val="none" w:sz="0" w:space="0" w:color="auto"/>
                    <w:right w:val="none" w:sz="0" w:space="0" w:color="auto"/>
                  </w:divBdr>
                </w:div>
                <w:div w:id="1087114053">
                  <w:marLeft w:val="0"/>
                  <w:marRight w:val="0"/>
                  <w:marTop w:val="0"/>
                  <w:marBottom w:val="0"/>
                  <w:divBdr>
                    <w:top w:val="none" w:sz="0" w:space="0" w:color="auto"/>
                    <w:left w:val="none" w:sz="0" w:space="0" w:color="auto"/>
                    <w:bottom w:val="none" w:sz="0" w:space="0" w:color="auto"/>
                    <w:right w:val="none" w:sz="0" w:space="0" w:color="auto"/>
                  </w:divBdr>
                </w:div>
                <w:div w:id="1396664089">
                  <w:marLeft w:val="0"/>
                  <w:marRight w:val="0"/>
                  <w:marTop w:val="0"/>
                  <w:marBottom w:val="0"/>
                  <w:divBdr>
                    <w:top w:val="none" w:sz="0" w:space="0" w:color="auto"/>
                    <w:left w:val="none" w:sz="0" w:space="0" w:color="auto"/>
                    <w:bottom w:val="none" w:sz="0" w:space="0" w:color="auto"/>
                    <w:right w:val="none" w:sz="0" w:space="0" w:color="auto"/>
                  </w:divBdr>
                </w:div>
                <w:div w:id="1450927153">
                  <w:marLeft w:val="0"/>
                  <w:marRight w:val="0"/>
                  <w:marTop w:val="0"/>
                  <w:marBottom w:val="0"/>
                  <w:divBdr>
                    <w:top w:val="none" w:sz="0" w:space="0" w:color="auto"/>
                    <w:left w:val="none" w:sz="0" w:space="0" w:color="auto"/>
                    <w:bottom w:val="none" w:sz="0" w:space="0" w:color="auto"/>
                    <w:right w:val="none" w:sz="0" w:space="0" w:color="auto"/>
                  </w:divBdr>
                </w:div>
                <w:div w:id="1470124304">
                  <w:marLeft w:val="0"/>
                  <w:marRight w:val="0"/>
                  <w:marTop w:val="0"/>
                  <w:marBottom w:val="0"/>
                  <w:divBdr>
                    <w:top w:val="none" w:sz="0" w:space="0" w:color="auto"/>
                    <w:left w:val="none" w:sz="0" w:space="0" w:color="auto"/>
                    <w:bottom w:val="none" w:sz="0" w:space="0" w:color="auto"/>
                    <w:right w:val="none" w:sz="0" w:space="0" w:color="auto"/>
                  </w:divBdr>
                </w:div>
                <w:div w:id="1656109047">
                  <w:marLeft w:val="0"/>
                  <w:marRight w:val="0"/>
                  <w:marTop w:val="0"/>
                  <w:marBottom w:val="0"/>
                  <w:divBdr>
                    <w:top w:val="none" w:sz="0" w:space="0" w:color="auto"/>
                    <w:left w:val="none" w:sz="0" w:space="0" w:color="auto"/>
                    <w:bottom w:val="none" w:sz="0" w:space="0" w:color="auto"/>
                    <w:right w:val="none" w:sz="0" w:space="0" w:color="auto"/>
                  </w:divBdr>
                </w:div>
                <w:div w:id="653995188">
                  <w:marLeft w:val="0"/>
                  <w:marRight w:val="0"/>
                  <w:marTop w:val="0"/>
                  <w:marBottom w:val="0"/>
                  <w:divBdr>
                    <w:top w:val="none" w:sz="0" w:space="0" w:color="auto"/>
                    <w:left w:val="none" w:sz="0" w:space="0" w:color="auto"/>
                    <w:bottom w:val="none" w:sz="0" w:space="0" w:color="auto"/>
                    <w:right w:val="none" w:sz="0" w:space="0" w:color="auto"/>
                  </w:divBdr>
                </w:div>
                <w:div w:id="432823703">
                  <w:marLeft w:val="0"/>
                  <w:marRight w:val="0"/>
                  <w:marTop w:val="0"/>
                  <w:marBottom w:val="0"/>
                  <w:divBdr>
                    <w:top w:val="none" w:sz="0" w:space="0" w:color="auto"/>
                    <w:left w:val="none" w:sz="0" w:space="0" w:color="auto"/>
                    <w:bottom w:val="none" w:sz="0" w:space="0" w:color="auto"/>
                    <w:right w:val="none" w:sz="0" w:space="0" w:color="auto"/>
                  </w:divBdr>
                </w:div>
                <w:div w:id="2146046741">
                  <w:marLeft w:val="0"/>
                  <w:marRight w:val="0"/>
                  <w:marTop w:val="0"/>
                  <w:marBottom w:val="0"/>
                  <w:divBdr>
                    <w:top w:val="none" w:sz="0" w:space="0" w:color="auto"/>
                    <w:left w:val="none" w:sz="0" w:space="0" w:color="auto"/>
                    <w:bottom w:val="none" w:sz="0" w:space="0" w:color="auto"/>
                    <w:right w:val="none" w:sz="0" w:space="0" w:color="auto"/>
                  </w:divBdr>
                </w:div>
                <w:div w:id="263153581">
                  <w:marLeft w:val="0"/>
                  <w:marRight w:val="0"/>
                  <w:marTop w:val="0"/>
                  <w:marBottom w:val="0"/>
                  <w:divBdr>
                    <w:top w:val="none" w:sz="0" w:space="0" w:color="auto"/>
                    <w:left w:val="none" w:sz="0" w:space="0" w:color="auto"/>
                    <w:bottom w:val="none" w:sz="0" w:space="0" w:color="auto"/>
                    <w:right w:val="none" w:sz="0" w:space="0" w:color="auto"/>
                  </w:divBdr>
                </w:div>
                <w:div w:id="76287937">
                  <w:marLeft w:val="0"/>
                  <w:marRight w:val="0"/>
                  <w:marTop w:val="0"/>
                  <w:marBottom w:val="0"/>
                  <w:divBdr>
                    <w:top w:val="none" w:sz="0" w:space="0" w:color="auto"/>
                    <w:left w:val="none" w:sz="0" w:space="0" w:color="auto"/>
                    <w:bottom w:val="none" w:sz="0" w:space="0" w:color="auto"/>
                    <w:right w:val="none" w:sz="0" w:space="0" w:color="auto"/>
                  </w:divBdr>
                </w:div>
                <w:div w:id="1761946817">
                  <w:marLeft w:val="0"/>
                  <w:marRight w:val="0"/>
                  <w:marTop w:val="0"/>
                  <w:marBottom w:val="0"/>
                  <w:divBdr>
                    <w:top w:val="none" w:sz="0" w:space="0" w:color="auto"/>
                    <w:left w:val="none" w:sz="0" w:space="0" w:color="auto"/>
                    <w:bottom w:val="none" w:sz="0" w:space="0" w:color="auto"/>
                    <w:right w:val="none" w:sz="0" w:space="0" w:color="auto"/>
                  </w:divBdr>
                </w:div>
                <w:div w:id="44573346">
                  <w:marLeft w:val="0"/>
                  <w:marRight w:val="0"/>
                  <w:marTop w:val="0"/>
                  <w:marBottom w:val="0"/>
                  <w:divBdr>
                    <w:top w:val="none" w:sz="0" w:space="0" w:color="auto"/>
                    <w:left w:val="none" w:sz="0" w:space="0" w:color="auto"/>
                    <w:bottom w:val="none" w:sz="0" w:space="0" w:color="auto"/>
                    <w:right w:val="none" w:sz="0" w:space="0" w:color="auto"/>
                  </w:divBdr>
                </w:div>
                <w:div w:id="540242776">
                  <w:marLeft w:val="0"/>
                  <w:marRight w:val="0"/>
                  <w:marTop w:val="0"/>
                  <w:marBottom w:val="0"/>
                  <w:divBdr>
                    <w:top w:val="none" w:sz="0" w:space="0" w:color="auto"/>
                    <w:left w:val="none" w:sz="0" w:space="0" w:color="auto"/>
                    <w:bottom w:val="none" w:sz="0" w:space="0" w:color="auto"/>
                    <w:right w:val="none" w:sz="0" w:space="0" w:color="auto"/>
                  </w:divBdr>
                </w:div>
                <w:div w:id="348798812">
                  <w:marLeft w:val="0"/>
                  <w:marRight w:val="0"/>
                  <w:marTop w:val="0"/>
                  <w:marBottom w:val="0"/>
                  <w:divBdr>
                    <w:top w:val="none" w:sz="0" w:space="0" w:color="auto"/>
                    <w:left w:val="none" w:sz="0" w:space="0" w:color="auto"/>
                    <w:bottom w:val="none" w:sz="0" w:space="0" w:color="auto"/>
                    <w:right w:val="none" w:sz="0" w:space="0" w:color="auto"/>
                  </w:divBdr>
                </w:div>
                <w:div w:id="1228565970">
                  <w:marLeft w:val="0"/>
                  <w:marRight w:val="0"/>
                  <w:marTop w:val="0"/>
                  <w:marBottom w:val="0"/>
                  <w:divBdr>
                    <w:top w:val="none" w:sz="0" w:space="0" w:color="auto"/>
                    <w:left w:val="none" w:sz="0" w:space="0" w:color="auto"/>
                    <w:bottom w:val="none" w:sz="0" w:space="0" w:color="auto"/>
                    <w:right w:val="none" w:sz="0" w:space="0" w:color="auto"/>
                  </w:divBdr>
                </w:div>
                <w:div w:id="1049380930">
                  <w:marLeft w:val="0"/>
                  <w:marRight w:val="0"/>
                  <w:marTop w:val="0"/>
                  <w:marBottom w:val="0"/>
                  <w:divBdr>
                    <w:top w:val="none" w:sz="0" w:space="0" w:color="auto"/>
                    <w:left w:val="none" w:sz="0" w:space="0" w:color="auto"/>
                    <w:bottom w:val="none" w:sz="0" w:space="0" w:color="auto"/>
                    <w:right w:val="none" w:sz="0" w:space="0" w:color="auto"/>
                  </w:divBdr>
                </w:div>
                <w:div w:id="415639159">
                  <w:marLeft w:val="0"/>
                  <w:marRight w:val="0"/>
                  <w:marTop w:val="0"/>
                  <w:marBottom w:val="0"/>
                  <w:divBdr>
                    <w:top w:val="none" w:sz="0" w:space="0" w:color="auto"/>
                    <w:left w:val="none" w:sz="0" w:space="0" w:color="auto"/>
                    <w:bottom w:val="none" w:sz="0" w:space="0" w:color="auto"/>
                    <w:right w:val="none" w:sz="0" w:space="0" w:color="auto"/>
                  </w:divBdr>
                </w:div>
                <w:div w:id="799300347">
                  <w:marLeft w:val="0"/>
                  <w:marRight w:val="0"/>
                  <w:marTop w:val="0"/>
                  <w:marBottom w:val="0"/>
                  <w:divBdr>
                    <w:top w:val="none" w:sz="0" w:space="0" w:color="auto"/>
                    <w:left w:val="none" w:sz="0" w:space="0" w:color="auto"/>
                    <w:bottom w:val="none" w:sz="0" w:space="0" w:color="auto"/>
                    <w:right w:val="none" w:sz="0" w:space="0" w:color="auto"/>
                  </w:divBdr>
                </w:div>
                <w:div w:id="1703557149">
                  <w:marLeft w:val="0"/>
                  <w:marRight w:val="0"/>
                  <w:marTop w:val="0"/>
                  <w:marBottom w:val="0"/>
                  <w:divBdr>
                    <w:top w:val="none" w:sz="0" w:space="0" w:color="auto"/>
                    <w:left w:val="none" w:sz="0" w:space="0" w:color="auto"/>
                    <w:bottom w:val="none" w:sz="0" w:space="0" w:color="auto"/>
                    <w:right w:val="none" w:sz="0" w:space="0" w:color="auto"/>
                  </w:divBdr>
                </w:div>
                <w:div w:id="1009404508">
                  <w:marLeft w:val="0"/>
                  <w:marRight w:val="0"/>
                  <w:marTop w:val="0"/>
                  <w:marBottom w:val="0"/>
                  <w:divBdr>
                    <w:top w:val="none" w:sz="0" w:space="0" w:color="auto"/>
                    <w:left w:val="none" w:sz="0" w:space="0" w:color="auto"/>
                    <w:bottom w:val="none" w:sz="0" w:space="0" w:color="auto"/>
                    <w:right w:val="none" w:sz="0" w:space="0" w:color="auto"/>
                  </w:divBdr>
                </w:div>
                <w:div w:id="947589936">
                  <w:marLeft w:val="0"/>
                  <w:marRight w:val="0"/>
                  <w:marTop w:val="0"/>
                  <w:marBottom w:val="0"/>
                  <w:divBdr>
                    <w:top w:val="none" w:sz="0" w:space="0" w:color="auto"/>
                    <w:left w:val="none" w:sz="0" w:space="0" w:color="auto"/>
                    <w:bottom w:val="none" w:sz="0" w:space="0" w:color="auto"/>
                    <w:right w:val="none" w:sz="0" w:space="0" w:color="auto"/>
                  </w:divBdr>
                </w:div>
                <w:div w:id="560142160">
                  <w:marLeft w:val="0"/>
                  <w:marRight w:val="0"/>
                  <w:marTop w:val="0"/>
                  <w:marBottom w:val="0"/>
                  <w:divBdr>
                    <w:top w:val="none" w:sz="0" w:space="0" w:color="auto"/>
                    <w:left w:val="none" w:sz="0" w:space="0" w:color="auto"/>
                    <w:bottom w:val="none" w:sz="0" w:space="0" w:color="auto"/>
                    <w:right w:val="none" w:sz="0" w:space="0" w:color="auto"/>
                  </w:divBdr>
                </w:div>
                <w:div w:id="1540120625">
                  <w:marLeft w:val="0"/>
                  <w:marRight w:val="0"/>
                  <w:marTop w:val="0"/>
                  <w:marBottom w:val="0"/>
                  <w:divBdr>
                    <w:top w:val="none" w:sz="0" w:space="0" w:color="auto"/>
                    <w:left w:val="none" w:sz="0" w:space="0" w:color="auto"/>
                    <w:bottom w:val="none" w:sz="0" w:space="0" w:color="auto"/>
                    <w:right w:val="none" w:sz="0" w:space="0" w:color="auto"/>
                  </w:divBdr>
                </w:div>
                <w:div w:id="1765030887">
                  <w:marLeft w:val="0"/>
                  <w:marRight w:val="0"/>
                  <w:marTop w:val="0"/>
                  <w:marBottom w:val="0"/>
                  <w:divBdr>
                    <w:top w:val="none" w:sz="0" w:space="0" w:color="auto"/>
                    <w:left w:val="none" w:sz="0" w:space="0" w:color="auto"/>
                    <w:bottom w:val="none" w:sz="0" w:space="0" w:color="auto"/>
                    <w:right w:val="none" w:sz="0" w:space="0" w:color="auto"/>
                  </w:divBdr>
                </w:div>
                <w:div w:id="760565134">
                  <w:marLeft w:val="0"/>
                  <w:marRight w:val="0"/>
                  <w:marTop w:val="0"/>
                  <w:marBottom w:val="0"/>
                  <w:divBdr>
                    <w:top w:val="none" w:sz="0" w:space="0" w:color="auto"/>
                    <w:left w:val="none" w:sz="0" w:space="0" w:color="auto"/>
                    <w:bottom w:val="none" w:sz="0" w:space="0" w:color="auto"/>
                    <w:right w:val="none" w:sz="0" w:space="0" w:color="auto"/>
                  </w:divBdr>
                </w:div>
                <w:div w:id="1639335006">
                  <w:marLeft w:val="0"/>
                  <w:marRight w:val="0"/>
                  <w:marTop w:val="0"/>
                  <w:marBottom w:val="0"/>
                  <w:divBdr>
                    <w:top w:val="none" w:sz="0" w:space="0" w:color="auto"/>
                    <w:left w:val="none" w:sz="0" w:space="0" w:color="auto"/>
                    <w:bottom w:val="none" w:sz="0" w:space="0" w:color="auto"/>
                    <w:right w:val="none" w:sz="0" w:space="0" w:color="auto"/>
                  </w:divBdr>
                </w:div>
                <w:div w:id="1920821012">
                  <w:marLeft w:val="0"/>
                  <w:marRight w:val="0"/>
                  <w:marTop w:val="0"/>
                  <w:marBottom w:val="0"/>
                  <w:divBdr>
                    <w:top w:val="none" w:sz="0" w:space="0" w:color="auto"/>
                    <w:left w:val="none" w:sz="0" w:space="0" w:color="auto"/>
                    <w:bottom w:val="none" w:sz="0" w:space="0" w:color="auto"/>
                    <w:right w:val="none" w:sz="0" w:space="0" w:color="auto"/>
                  </w:divBdr>
                </w:div>
                <w:div w:id="195001539">
                  <w:marLeft w:val="0"/>
                  <w:marRight w:val="0"/>
                  <w:marTop w:val="0"/>
                  <w:marBottom w:val="0"/>
                  <w:divBdr>
                    <w:top w:val="none" w:sz="0" w:space="0" w:color="auto"/>
                    <w:left w:val="none" w:sz="0" w:space="0" w:color="auto"/>
                    <w:bottom w:val="none" w:sz="0" w:space="0" w:color="auto"/>
                    <w:right w:val="none" w:sz="0" w:space="0" w:color="auto"/>
                  </w:divBdr>
                </w:div>
                <w:div w:id="62224350">
                  <w:marLeft w:val="0"/>
                  <w:marRight w:val="0"/>
                  <w:marTop w:val="0"/>
                  <w:marBottom w:val="0"/>
                  <w:divBdr>
                    <w:top w:val="none" w:sz="0" w:space="0" w:color="auto"/>
                    <w:left w:val="none" w:sz="0" w:space="0" w:color="auto"/>
                    <w:bottom w:val="none" w:sz="0" w:space="0" w:color="auto"/>
                    <w:right w:val="none" w:sz="0" w:space="0" w:color="auto"/>
                  </w:divBdr>
                </w:div>
                <w:div w:id="930283690">
                  <w:marLeft w:val="0"/>
                  <w:marRight w:val="0"/>
                  <w:marTop w:val="0"/>
                  <w:marBottom w:val="0"/>
                  <w:divBdr>
                    <w:top w:val="none" w:sz="0" w:space="0" w:color="auto"/>
                    <w:left w:val="none" w:sz="0" w:space="0" w:color="auto"/>
                    <w:bottom w:val="none" w:sz="0" w:space="0" w:color="auto"/>
                    <w:right w:val="none" w:sz="0" w:space="0" w:color="auto"/>
                  </w:divBdr>
                </w:div>
                <w:div w:id="224072814">
                  <w:marLeft w:val="0"/>
                  <w:marRight w:val="0"/>
                  <w:marTop w:val="0"/>
                  <w:marBottom w:val="0"/>
                  <w:divBdr>
                    <w:top w:val="none" w:sz="0" w:space="0" w:color="auto"/>
                    <w:left w:val="none" w:sz="0" w:space="0" w:color="auto"/>
                    <w:bottom w:val="none" w:sz="0" w:space="0" w:color="auto"/>
                    <w:right w:val="none" w:sz="0" w:space="0" w:color="auto"/>
                  </w:divBdr>
                </w:div>
                <w:div w:id="1280916788">
                  <w:marLeft w:val="0"/>
                  <w:marRight w:val="0"/>
                  <w:marTop w:val="0"/>
                  <w:marBottom w:val="0"/>
                  <w:divBdr>
                    <w:top w:val="none" w:sz="0" w:space="0" w:color="auto"/>
                    <w:left w:val="none" w:sz="0" w:space="0" w:color="auto"/>
                    <w:bottom w:val="none" w:sz="0" w:space="0" w:color="auto"/>
                    <w:right w:val="none" w:sz="0" w:space="0" w:color="auto"/>
                  </w:divBdr>
                </w:div>
                <w:div w:id="273370595">
                  <w:marLeft w:val="0"/>
                  <w:marRight w:val="0"/>
                  <w:marTop w:val="0"/>
                  <w:marBottom w:val="0"/>
                  <w:divBdr>
                    <w:top w:val="none" w:sz="0" w:space="0" w:color="auto"/>
                    <w:left w:val="none" w:sz="0" w:space="0" w:color="auto"/>
                    <w:bottom w:val="none" w:sz="0" w:space="0" w:color="auto"/>
                    <w:right w:val="none" w:sz="0" w:space="0" w:color="auto"/>
                  </w:divBdr>
                </w:div>
                <w:div w:id="798844863">
                  <w:marLeft w:val="0"/>
                  <w:marRight w:val="0"/>
                  <w:marTop w:val="0"/>
                  <w:marBottom w:val="0"/>
                  <w:divBdr>
                    <w:top w:val="none" w:sz="0" w:space="0" w:color="auto"/>
                    <w:left w:val="none" w:sz="0" w:space="0" w:color="auto"/>
                    <w:bottom w:val="none" w:sz="0" w:space="0" w:color="auto"/>
                    <w:right w:val="none" w:sz="0" w:space="0" w:color="auto"/>
                  </w:divBdr>
                </w:div>
                <w:div w:id="723525509">
                  <w:marLeft w:val="0"/>
                  <w:marRight w:val="0"/>
                  <w:marTop w:val="0"/>
                  <w:marBottom w:val="0"/>
                  <w:divBdr>
                    <w:top w:val="none" w:sz="0" w:space="0" w:color="auto"/>
                    <w:left w:val="none" w:sz="0" w:space="0" w:color="auto"/>
                    <w:bottom w:val="none" w:sz="0" w:space="0" w:color="auto"/>
                    <w:right w:val="none" w:sz="0" w:space="0" w:color="auto"/>
                  </w:divBdr>
                </w:div>
                <w:div w:id="1136994828">
                  <w:marLeft w:val="0"/>
                  <w:marRight w:val="0"/>
                  <w:marTop w:val="0"/>
                  <w:marBottom w:val="0"/>
                  <w:divBdr>
                    <w:top w:val="none" w:sz="0" w:space="0" w:color="auto"/>
                    <w:left w:val="none" w:sz="0" w:space="0" w:color="auto"/>
                    <w:bottom w:val="none" w:sz="0" w:space="0" w:color="auto"/>
                    <w:right w:val="none" w:sz="0" w:space="0" w:color="auto"/>
                  </w:divBdr>
                </w:div>
                <w:div w:id="298801593">
                  <w:marLeft w:val="0"/>
                  <w:marRight w:val="0"/>
                  <w:marTop w:val="0"/>
                  <w:marBottom w:val="0"/>
                  <w:divBdr>
                    <w:top w:val="none" w:sz="0" w:space="0" w:color="auto"/>
                    <w:left w:val="none" w:sz="0" w:space="0" w:color="auto"/>
                    <w:bottom w:val="none" w:sz="0" w:space="0" w:color="auto"/>
                    <w:right w:val="none" w:sz="0" w:space="0" w:color="auto"/>
                  </w:divBdr>
                </w:div>
                <w:div w:id="943417999">
                  <w:marLeft w:val="0"/>
                  <w:marRight w:val="0"/>
                  <w:marTop w:val="0"/>
                  <w:marBottom w:val="0"/>
                  <w:divBdr>
                    <w:top w:val="none" w:sz="0" w:space="0" w:color="auto"/>
                    <w:left w:val="none" w:sz="0" w:space="0" w:color="auto"/>
                    <w:bottom w:val="none" w:sz="0" w:space="0" w:color="auto"/>
                    <w:right w:val="none" w:sz="0" w:space="0" w:color="auto"/>
                  </w:divBdr>
                </w:div>
                <w:div w:id="219823649">
                  <w:marLeft w:val="0"/>
                  <w:marRight w:val="0"/>
                  <w:marTop w:val="0"/>
                  <w:marBottom w:val="0"/>
                  <w:divBdr>
                    <w:top w:val="none" w:sz="0" w:space="0" w:color="auto"/>
                    <w:left w:val="none" w:sz="0" w:space="0" w:color="auto"/>
                    <w:bottom w:val="none" w:sz="0" w:space="0" w:color="auto"/>
                    <w:right w:val="none" w:sz="0" w:space="0" w:color="auto"/>
                  </w:divBdr>
                </w:div>
                <w:div w:id="444232206">
                  <w:marLeft w:val="0"/>
                  <w:marRight w:val="0"/>
                  <w:marTop w:val="0"/>
                  <w:marBottom w:val="0"/>
                  <w:divBdr>
                    <w:top w:val="none" w:sz="0" w:space="0" w:color="auto"/>
                    <w:left w:val="none" w:sz="0" w:space="0" w:color="auto"/>
                    <w:bottom w:val="none" w:sz="0" w:space="0" w:color="auto"/>
                    <w:right w:val="none" w:sz="0" w:space="0" w:color="auto"/>
                  </w:divBdr>
                </w:div>
                <w:div w:id="603611269">
                  <w:marLeft w:val="0"/>
                  <w:marRight w:val="0"/>
                  <w:marTop w:val="0"/>
                  <w:marBottom w:val="0"/>
                  <w:divBdr>
                    <w:top w:val="none" w:sz="0" w:space="0" w:color="auto"/>
                    <w:left w:val="none" w:sz="0" w:space="0" w:color="auto"/>
                    <w:bottom w:val="none" w:sz="0" w:space="0" w:color="auto"/>
                    <w:right w:val="none" w:sz="0" w:space="0" w:color="auto"/>
                  </w:divBdr>
                </w:div>
                <w:div w:id="1806893103">
                  <w:marLeft w:val="0"/>
                  <w:marRight w:val="0"/>
                  <w:marTop w:val="0"/>
                  <w:marBottom w:val="0"/>
                  <w:divBdr>
                    <w:top w:val="none" w:sz="0" w:space="0" w:color="auto"/>
                    <w:left w:val="none" w:sz="0" w:space="0" w:color="auto"/>
                    <w:bottom w:val="none" w:sz="0" w:space="0" w:color="auto"/>
                    <w:right w:val="none" w:sz="0" w:space="0" w:color="auto"/>
                  </w:divBdr>
                </w:div>
                <w:div w:id="330303537">
                  <w:marLeft w:val="0"/>
                  <w:marRight w:val="0"/>
                  <w:marTop w:val="0"/>
                  <w:marBottom w:val="0"/>
                  <w:divBdr>
                    <w:top w:val="none" w:sz="0" w:space="0" w:color="auto"/>
                    <w:left w:val="none" w:sz="0" w:space="0" w:color="auto"/>
                    <w:bottom w:val="none" w:sz="0" w:space="0" w:color="auto"/>
                    <w:right w:val="none" w:sz="0" w:space="0" w:color="auto"/>
                  </w:divBdr>
                </w:div>
                <w:div w:id="1422490311">
                  <w:marLeft w:val="0"/>
                  <w:marRight w:val="0"/>
                  <w:marTop w:val="0"/>
                  <w:marBottom w:val="0"/>
                  <w:divBdr>
                    <w:top w:val="none" w:sz="0" w:space="0" w:color="auto"/>
                    <w:left w:val="none" w:sz="0" w:space="0" w:color="auto"/>
                    <w:bottom w:val="none" w:sz="0" w:space="0" w:color="auto"/>
                    <w:right w:val="none" w:sz="0" w:space="0" w:color="auto"/>
                  </w:divBdr>
                </w:div>
                <w:div w:id="1470367566">
                  <w:marLeft w:val="0"/>
                  <w:marRight w:val="0"/>
                  <w:marTop w:val="0"/>
                  <w:marBottom w:val="0"/>
                  <w:divBdr>
                    <w:top w:val="none" w:sz="0" w:space="0" w:color="auto"/>
                    <w:left w:val="none" w:sz="0" w:space="0" w:color="auto"/>
                    <w:bottom w:val="none" w:sz="0" w:space="0" w:color="auto"/>
                    <w:right w:val="none" w:sz="0" w:space="0" w:color="auto"/>
                  </w:divBdr>
                </w:div>
                <w:div w:id="900675073">
                  <w:marLeft w:val="0"/>
                  <w:marRight w:val="0"/>
                  <w:marTop w:val="0"/>
                  <w:marBottom w:val="0"/>
                  <w:divBdr>
                    <w:top w:val="none" w:sz="0" w:space="0" w:color="auto"/>
                    <w:left w:val="none" w:sz="0" w:space="0" w:color="auto"/>
                    <w:bottom w:val="none" w:sz="0" w:space="0" w:color="auto"/>
                    <w:right w:val="none" w:sz="0" w:space="0" w:color="auto"/>
                  </w:divBdr>
                </w:div>
                <w:div w:id="1802727715">
                  <w:marLeft w:val="0"/>
                  <w:marRight w:val="0"/>
                  <w:marTop w:val="0"/>
                  <w:marBottom w:val="0"/>
                  <w:divBdr>
                    <w:top w:val="none" w:sz="0" w:space="0" w:color="auto"/>
                    <w:left w:val="none" w:sz="0" w:space="0" w:color="auto"/>
                    <w:bottom w:val="none" w:sz="0" w:space="0" w:color="auto"/>
                    <w:right w:val="none" w:sz="0" w:space="0" w:color="auto"/>
                  </w:divBdr>
                </w:div>
                <w:div w:id="1742026148">
                  <w:marLeft w:val="0"/>
                  <w:marRight w:val="0"/>
                  <w:marTop w:val="0"/>
                  <w:marBottom w:val="0"/>
                  <w:divBdr>
                    <w:top w:val="none" w:sz="0" w:space="0" w:color="auto"/>
                    <w:left w:val="none" w:sz="0" w:space="0" w:color="auto"/>
                    <w:bottom w:val="none" w:sz="0" w:space="0" w:color="auto"/>
                    <w:right w:val="none" w:sz="0" w:space="0" w:color="auto"/>
                  </w:divBdr>
                </w:div>
                <w:div w:id="1774669220">
                  <w:marLeft w:val="0"/>
                  <w:marRight w:val="0"/>
                  <w:marTop w:val="0"/>
                  <w:marBottom w:val="0"/>
                  <w:divBdr>
                    <w:top w:val="none" w:sz="0" w:space="0" w:color="auto"/>
                    <w:left w:val="none" w:sz="0" w:space="0" w:color="auto"/>
                    <w:bottom w:val="none" w:sz="0" w:space="0" w:color="auto"/>
                    <w:right w:val="none" w:sz="0" w:space="0" w:color="auto"/>
                  </w:divBdr>
                </w:div>
                <w:div w:id="736318487">
                  <w:marLeft w:val="0"/>
                  <w:marRight w:val="0"/>
                  <w:marTop w:val="0"/>
                  <w:marBottom w:val="0"/>
                  <w:divBdr>
                    <w:top w:val="none" w:sz="0" w:space="0" w:color="auto"/>
                    <w:left w:val="none" w:sz="0" w:space="0" w:color="auto"/>
                    <w:bottom w:val="none" w:sz="0" w:space="0" w:color="auto"/>
                    <w:right w:val="none" w:sz="0" w:space="0" w:color="auto"/>
                  </w:divBdr>
                </w:div>
                <w:div w:id="87586389">
                  <w:marLeft w:val="0"/>
                  <w:marRight w:val="0"/>
                  <w:marTop w:val="0"/>
                  <w:marBottom w:val="0"/>
                  <w:divBdr>
                    <w:top w:val="none" w:sz="0" w:space="0" w:color="auto"/>
                    <w:left w:val="none" w:sz="0" w:space="0" w:color="auto"/>
                    <w:bottom w:val="none" w:sz="0" w:space="0" w:color="auto"/>
                    <w:right w:val="none" w:sz="0" w:space="0" w:color="auto"/>
                  </w:divBdr>
                </w:div>
                <w:div w:id="992562211">
                  <w:marLeft w:val="0"/>
                  <w:marRight w:val="0"/>
                  <w:marTop w:val="0"/>
                  <w:marBottom w:val="0"/>
                  <w:divBdr>
                    <w:top w:val="none" w:sz="0" w:space="0" w:color="auto"/>
                    <w:left w:val="none" w:sz="0" w:space="0" w:color="auto"/>
                    <w:bottom w:val="none" w:sz="0" w:space="0" w:color="auto"/>
                    <w:right w:val="none" w:sz="0" w:space="0" w:color="auto"/>
                  </w:divBdr>
                </w:div>
                <w:div w:id="2018725563">
                  <w:marLeft w:val="0"/>
                  <w:marRight w:val="0"/>
                  <w:marTop w:val="0"/>
                  <w:marBottom w:val="0"/>
                  <w:divBdr>
                    <w:top w:val="none" w:sz="0" w:space="0" w:color="auto"/>
                    <w:left w:val="none" w:sz="0" w:space="0" w:color="auto"/>
                    <w:bottom w:val="none" w:sz="0" w:space="0" w:color="auto"/>
                    <w:right w:val="none" w:sz="0" w:space="0" w:color="auto"/>
                  </w:divBdr>
                </w:div>
                <w:div w:id="1836989726">
                  <w:marLeft w:val="0"/>
                  <w:marRight w:val="0"/>
                  <w:marTop w:val="0"/>
                  <w:marBottom w:val="0"/>
                  <w:divBdr>
                    <w:top w:val="none" w:sz="0" w:space="0" w:color="auto"/>
                    <w:left w:val="none" w:sz="0" w:space="0" w:color="auto"/>
                    <w:bottom w:val="none" w:sz="0" w:space="0" w:color="auto"/>
                    <w:right w:val="none" w:sz="0" w:space="0" w:color="auto"/>
                  </w:divBdr>
                </w:div>
                <w:div w:id="1292829517">
                  <w:marLeft w:val="0"/>
                  <w:marRight w:val="0"/>
                  <w:marTop w:val="0"/>
                  <w:marBottom w:val="0"/>
                  <w:divBdr>
                    <w:top w:val="none" w:sz="0" w:space="0" w:color="auto"/>
                    <w:left w:val="none" w:sz="0" w:space="0" w:color="auto"/>
                    <w:bottom w:val="none" w:sz="0" w:space="0" w:color="auto"/>
                    <w:right w:val="none" w:sz="0" w:space="0" w:color="auto"/>
                  </w:divBdr>
                </w:div>
                <w:div w:id="740833769">
                  <w:marLeft w:val="0"/>
                  <w:marRight w:val="0"/>
                  <w:marTop w:val="0"/>
                  <w:marBottom w:val="0"/>
                  <w:divBdr>
                    <w:top w:val="none" w:sz="0" w:space="0" w:color="auto"/>
                    <w:left w:val="none" w:sz="0" w:space="0" w:color="auto"/>
                    <w:bottom w:val="none" w:sz="0" w:space="0" w:color="auto"/>
                    <w:right w:val="none" w:sz="0" w:space="0" w:color="auto"/>
                  </w:divBdr>
                </w:div>
                <w:div w:id="805467787">
                  <w:marLeft w:val="0"/>
                  <w:marRight w:val="0"/>
                  <w:marTop w:val="0"/>
                  <w:marBottom w:val="0"/>
                  <w:divBdr>
                    <w:top w:val="none" w:sz="0" w:space="0" w:color="auto"/>
                    <w:left w:val="none" w:sz="0" w:space="0" w:color="auto"/>
                    <w:bottom w:val="none" w:sz="0" w:space="0" w:color="auto"/>
                    <w:right w:val="none" w:sz="0" w:space="0" w:color="auto"/>
                  </w:divBdr>
                </w:div>
                <w:div w:id="1736515140">
                  <w:marLeft w:val="0"/>
                  <w:marRight w:val="0"/>
                  <w:marTop w:val="0"/>
                  <w:marBottom w:val="0"/>
                  <w:divBdr>
                    <w:top w:val="none" w:sz="0" w:space="0" w:color="auto"/>
                    <w:left w:val="none" w:sz="0" w:space="0" w:color="auto"/>
                    <w:bottom w:val="none" w:sz="0" w:space="0" w:color="auto"/>
                    <w:right w:val="none" w:sz="0" w:space="0" w:color="auto"/>
                  </w:divBdr>
                </w:div>
                <w:div w:id="975523951">
                  <w:marLeft w:val="0"/>
                  <w:marRight w:val="0"/>
                  <w:marTop w:val="0"/>
                  <w:marBottom w:val="0"/>
                  <w:divBdr>
                    <w:top w:val="none" w:sz="0" w:space="0" w:color="auto"/>
                    <w:left w:val="none" w:sz="0" w:space="0" w:color="auto"/>
                    <w:bottom w:val="none" w:sz="0" w:space="0" w:color="auto"/>
                    <w:right w:val="none" w:sz="0" w:space="0" w:color="auto"/>
                  </w:divBdr>
                </w:div>
                <w:div w:id="1119688284">
                  <w:marLeft w:val="0"/>
                  <w:marRight w:val="0"/>
                  <w:marTop w:val="0"/>
                  <w:marBottom w:val="0"/>
                  <w:divBdr>
                    <w:top w:val="none" w:sz="0" w:space="0" w:color="auto"/>
                    <w:left w:val="none" w:sz="0" w:space="0" w:color="auto"/>
                    <w:bottom w:val="none" w:sz="0" w:space="0" w:color="auto"/>
                    <w:right w:val="none" w:sz="0" w:space="0" w:color="auto"/>
                  </w:divBdr>
                </w:div>
                <w:div w:id="1506827144">
                  <w:marLeft w:val="0"/>
                  <w:marRight w:val="0"/>
                  <w:marTop w:val="0"/>
                  <w:marBottom w:val="0"/>
                  <w:divBdr>
                    <w:top w:val="none" w:sz="0" w:space="0" w:color="auto"/>
                    <w:left w:val="none" w:sz="0" w:space="0" w:color="auto"/>
                    <w:bottom w:val="none" w:sz="0" w:space="0" w:color="auto"/>
                    <w:right w:val="none" w:sz="0" w:space="0" w:color="auto"/>
                  </w:divBdr>
                </w:div>
                <w:div w:id="445585075">
                  <w:marLeft w:val="0"/>
                  <w:marRight w:val="0"/>
                  <w:marTop w:val="0"/>
                  <w:marBottom w:val="0"/>
                  <w:divBdr>
                    <w:top w:val="none" w:sz="0" w:space="0" w:color="auto"/>
                    <w:left w:val="none" w:sz="0" w:space="0" w:color="auto"/>
                    <w:bottom w:val="none" w:sz="0" w:space="0" w:color="auto"/>
                    <w:right w:val="none" w:sz="0" w:space="0" w:color="auto"/>
                  </w:divBdr>
                </w:div>
                <w:div w:id="1519585513">
                  <w:marLeft w:val="0"/>
                  <w:marRight w:val="0"/>
                  <w:marTop w:val="0"/>
                  <w:marBottom w:val="0"/>
                  <w:divBdr>
                    <w:top w:val="none" w:sz="0" w:space="0" w:color="auto"/>
                    <w:left w:val="none" w:sz="0" w:space="0" w:color="auto"/>
                    <w:bottom w:val="none" w:sz="0" w:space="0" w:color="auto"/>
                    <w:right w:val="none" w:sz="0" w:space="0" w:color="auto"/>
                  </w:divBdr>
                </w:div>
                <w:div w:id="1880707486">
                  <w:marLeft w:val="0"/>
                  <w:marRight w:val="0"/>
                  <w:marTop w:val="0"/>
                  <w:marBottom w:val="0"/>
                  <w:divBdr>
                    <w:top w:val="none" w:sz="0" w:space="0" w:color="auto"/>
                    <w:left w:val="none" w:sz="0" w:space="0" w:color="auto"/>
                    <w:bottom w:val="none" w:sz="0" w:space="0" w:color="auto"/>
                    <w:right w:val="none" w:sz="0" w:space="0" w:color="auto"/>
                  </w:divBdr>
                </w:div>
                <w:div w:id="1079864744">
                  <w:marLeft w:val="0"/>
                  <w:marRight w:val="0"/>
                  <w:marTop w:val="0"/>
                  <w:marBottom w:val="0"/>
                  <w:divBdr>
                    <w:top w:val="none" w:sz="0" w:space="0" w:color="auto"/>
                    <w:left w:val="none" w:sz="0" w:space="0" w:color="auto"/>
                    <w:bottom w:val="none" w:sz="0" w:space="0" w:color="auto"/>
                    <w:right w:val="none" w:sz="0" w:space="0" w:color="auto"/>
                  </w:divBdr>
                </w:div>
                <w:div w:id="2024670644">
                  <w:marLeft w:val="0"/>
                  <w:marRight w:val="0"/>
                  <w:marTop w:val="0"/>
                  <w:marBottom w:val="0"/>
                  <w:divBdr>
                    <w:top w:val="none" w:sz="0" w:space="0" w:color="auto"/>
                    <w:left w:val="none" w:sz="0" w:space="0" w:color="auto"/>
                    <w:bottom w:val="none" w:sz="0" w:space="0" w:color="auto"/>
                    <w:right w:val="none" w:sz="0" w:space="0" w:color="auto"/>
                  </w:divBdr>
                </w:div>
                <w:div w:id="1554583278">
                  <w:marLeft w:val="0"/>
                  <w:marRight w:val="0"/>
                  <w:marTop w:val="0"/>
                  <w:marBottom w:val="0"/>
                  <w:divBdr>
                    <w:top w:val="none" w:sz="0" w:space="0" w:color="auto"/>
                    <w:left w:val="none" w:sz="0" w:space="0" w:color="auto"/>
                    <w:bottom w:val="none" w:sz="0" w:space="0" w:color="auto"/>
                    <w:right w:val="none" w:sz="0" w:space="0" w:color="auto"/>
                  </w:divBdr>
                </w:div>
                <w:div w:id="1560363505">
                  <w:marLeft w:val="0"/>
                  <w:marRight w:val="0"/>
                  <w:marTop w:val="0"/>
                  <w:marBottom w:val="0"/>
                  <w:divBdr>
                    <w:top w:val="none" w:sz="0" w:space="0" w:color="auto"/>
                    <w:left w:val="none" w:sz="0" w:space="0" w:color="auto"/>
                    <w:bottom w:val="none" w:sz="0" w:space="0" w:color="auto"/>
                    <w:right w:val="none" w:sz="0" w:space="0" w:color="auto"/>
                  </w:divBdr>
                </w:div>
                <w:div w:id="1619141944">
                  <w:marLeft w:val="0"/>
                  <w:marRight w:val="0"/>
                  <w:marTop w:val="0"/>
                  <w:marBottom w:val="0"/>
                  <w:divBdr>
                    <w:top w:val="none" w:sz="0" w:space="0" w:color="auto"/>
                    <w:left w:val="none" w:sz="0" w:space="0" w:color="auto"/>
                    <w:bottom w:val="none" w:sz="0" w:space="0" w:color="auto"/>
                    <w:right w:val="none" w:sz="0" w:space="0" w:color="auto"/>
                  </w:divBdr>
                </w:div>
                <w:div w:id="1738898740">
                  <w:marLeft w:val="0"/>
                  <w:marRight w:val="0"/>
                  <w:marTop w:val="0"/>
                  <w:marBottom w:val="0"/>
                  <w:divBdr>
                    <w:top w:val="none" w:sz="0" w:space="0" w:color="auto"/>
                    <w:left w:val="none" w:sz="0" w:space="0" w:color="auto"/>
                    <w:bottom w:val="none" w:sz="0" w:space="0" w:color="auto"/>
                    <w:right w:val="none" w:sz="0" w:space="0" w:color="auto"/>
                  </w:divBdr>
                </w:div>
                <w:div w:id="1381318212">
                  <w:marLeft w:val="0"/>
                  <w:marRight w:val="0"/>
                  <w:marTop w:val="0"/>
                  <w:marBottom w:val="0"/>
                  <w:divBdr>
                    <w:top w:val="none" w:sz="0" w:space="0" w:color="auto"/>
                    <w:left w:val="none" w:sz="0" w:space="0" w:color="auto"/>
                    <w:bottom w:val="none" w:sz="0" w:space="0" w:color="auto"/>
                    <w:right w:val="none" w:sz="0" w:space="0" w:color="auto"/>
                  </w:divBdr>
                </w:div>
                <w:div w:id="1322923049">
                  <w:marLeft w:val="0"/>
                  <w:marRight w:val="0"/>
                  <w:marTop w:val="0"/>
                  <w:marBottom w:val="0"/>
                  <w:divBdr>
                    <w:top w:val="none" w:sz="0" w:space="0" w:color="auto"/>
                    <w:left w:val="none" w:sz="0" w:space="0" w:color="auto"/>
                    <w:bottom w:val="none" w:sz="0" w:space="0" w:color="auto"/>
                    <w:right w:val="none" w:sz="0" w:space="0" w:color="auto"/>
                  </w:divBdr>
                </w:div>
                <w:div w:id="491407639">
                  <w:marLeft w:val="0"/>
                  <w:marRight w:val="0"/>
                  <w:marTop w:val="0"/>
                  <w:marBottom w:val="0"/>
                  <w:divBdr>
                    <w:top w:val="none" w:sz="0" w:space="0" w:color="auto"/>
                    <w:left w:val="none" w:sz="0" w:space="0" w:color="auto"/>
                    <w:bottom w:val="none" w:sz="0" w:space="0" w:color="auto"/>
                    <w:right w:val="none" w:sz="0" w:space="0" w:color="auto"/>
                  </w:divBdr>
                </w:div>
                <w:div w:id="113795947">
                  <w:marLeft w:val="0"/>
                  <w:marRight w:val="0"/>
                  <w:marTop w:val="0"/>
                  <w:marBottom w:val="0"/>
                  <w:divBdr>
                    <w:top w:val="none" w:sz="0" w:space="0" w:color="auto"/>
                    <w:left w:val="none" w:sz="0" w:space="0" w:color="auto"/>
                    <w:bottom w:val="none" w:sz="0" w:space="0" w:color="auto"/>
                    <w:right w:val="none" w:sz="0" w:space="0" w:color="auto"/>
                  </w:divBdr>
                </w:div>
                <w:div w:id="473063598">
                  <w:marLeft w:val="0"/>
                  <w:marRight w:val="0"/>
                  <w:marTop w:val="0"/>
                  <w:marBottom w:val="0"/>
                  <w:divBdr>
                    <w:top w:val="none" w:sz="0" w:space="0" w:color="auto"/>
                    <w:left w:val="none" w:sz="0" w:space="0" w:color="auto"/>
                    <w:bottom w:val="none" w:sz="0" w:space="0" w:color="auto"/>
                    <w:right w:val="none" w:sz="0" w:space="0" w:color="auto"/>
                  </w:divBdr>
                </w:div>
                <w:div w:id="128403220">
                  <w:marLeft w:val="0"/>
                  <w:marRight w:val="0"/>
                  <w:marTop w:val="0"/>
                  <w:marBottom w:val="0"/>
                  <w:divBdr>
                    <w:top w:val="none" w:sz="0" w:space="0" w:color="auto"/>
                    <w:left w:val="none" w:sz="0" w:space="0" w:color="auto"/>
                    <w:bottom w:val="none" w:sz="0" w:space="0" w:color="auto"/>
                    <w:right w:val="none" w:sz="0" w:space="0" w:color="auto"/>
                  </w:divBdr>
                </w:div>
                <w:div w:id="1497723593">
                  <w:marLeft w:val="0"/>
                  <w:marRight w:val="0"/>
                  <w:marTop w:val="0"/>
                  <w:marBottom w:val="0"/>
                  <w:divBdr>
                    <w:top w:val="none" w:sz="0" w:space="0" w:color="auto"/>
                    <w:left w:val="none" w:sz="0" w:space="0" w:color="auto"/>
                    <w:bottom w:val="none" w:sz="0" w:space="0" w:color="auto"/>
                    <w:right w:val="none" w:sz="0" w:space="0" w:color="auto"/>
                  </w:divBdr>
                </w:div>
                <w:div w:id="761341254">
                  <w:marLeft w:val="0"/>
                  <w:marRight w:val="0"/>
                  <w:marTop w:val="0"/>
                  <w:marBottom w:val="0"/>
                  <w:divBdr>
                    <w:top w:val="none" w:sz="0" w:space="0" w:color="auto"/>
                    <w:left w:val="none" w:sz="0" w:space="0" w:color="auto"/>
                    <w:bottom w:val="none" w:sz="0" w:space="0" w:color="auto"/>
                    <w:right w:val="none" w:sz="0" w:space="0" w:color="auto"/>
                  </w:divBdr>
                </w:div>
                <w:div w:id="250507711">
                  <w:marLeft w:val="0"/>
                  <w:marRight w:val="0"/>
                  <w:marTop w:val="0"/>
                  <w:marBottom w:val="0"/>
                  <w:divBdr>
                    <w:top w:val="none" w:sz="0" w:space="0" w:color="auto"/>
                    <w:left w:val="none" w:sz="0" w:space="0" w:color="auto"/>
                    <w:bottom w:val="none" w:sz="0" w:space="0" w:color="auto"/>
                    <w:right w:val="none" w:sz="0" w:space="0" w:color="auto"/>
                  </w:divBdr>
                </w:div>
                <w:div w:id="1181748456">
                  <w:marLeft w:val="0"/>
                  <w:marRight w:val="0"/>
                  <w:marTop w:val="0"/>
                  <w:marBottom w:val="0"/>
                  <w:divBdr>
                    <w:top w:val="none" w:sz="0" w:space="0" w:color="auto"/>
                    <w:left w:val="none" w:sz="0" w:space="0" w:color="auto"/>
                    <w:bottom w:val="none" w:sz="0" w:space="0" w:color="auto"/>
                    <w:right w:val="none" w:sz="0" w:space="0" w:color="auto"/>
                  </w:divBdr>
                </w:div>
                <w:div w:id="789931867">
                  <w:marLeft w:val="0"/>
                  <w:marRight w:val="0"/>
                  <w:marTop w:val="0"/>
                  <w:marBottom w:val="0"/>
                  <w:divBdr>
                    <w:top w:val="none" w:sz="0" w:space="0" w:color="auto"/>
                    <w:left w:val="none" w:sz="0" w:space="0" w:color="auto"/>
                    <w:bottom w:val="none" w:sz="0" w:space="0" w:color="auto"/>
                    <w:right w:val="none" w:sz="0" w:space="0" w:color="auto"/>
                  </w:divBdr>
                </w:div>
                <w:div w:id="737283377">
                  <w:marLeft w:val="0"/>
                  <w:marRight w:val="0"/>
                  <w:marTop w:val="0"/>
                  <w:marBottom w:val="0"/>
                  <w:divBdr>
                    <w:top w:val="none" w:sz="0" w:space="0" w:color="auto"/>
                    <w:left w:val="none" w:sz="0" w:space="0" w:color="auto"/>
                    <w:bottom w:val="none" w:sz="0" w:space="0" w:color="auto"/>
                    <w:right w:val="none" w:sz="0" w:space="0" w:color="auto"/>
                  </w:divBdr>
                </w:div>
                <w:div w:id="240334036">
                  <w:marLeft w:val="0"/>
                  <w:marRight w:val="0"/>
                  <w:marTop w:val="0"/>
                  <w:marBottom w:val="0"/>
                  <w:divBdr>
                    <w:top w:val="none" w:sz="0" w:space="0" w:color="auto"/>
                    <w:left w:val="none" w:sz="0" w:space="0" w:color="auto"/>
                    <w:bottom w:val="none" w:sz="0" w:space="0" w:color="auto"/>
                    <w:right w:val="none" w:sz="0" w:space="0" w:color="auto"/>
                  </w:divBdr>
                </w:div>
                <w:div w:id="918949289">
                  <w:marLeft w:val="0"/>
                  <w:marRight w:val="0"/>
                  <w:marTop w:val="0"/>
                  <w:marBottom w:val="0"/>
                  <w:divBdr>
                    <w:top w:val="none" w:sz="0" w:space="0" w:color="auto"/>
                    <w:left w:val="none" w:sz="0" w:space="0" w:color="auto"/>
                    <w:bottom w:val="none" w:sz="0" w:space="0" w:color="auto"/>
                    <w:right w:val="none" w:sz="0" w:space="0" w:color="auto"/>
                  </w:divBdr>
                </w:div>
                <w:div w:id="159660299">
                  <w:marLeft w:val="0"/>
                  <w:marRight w:val="0"/>
                  <w:marTop w:val="0"/>
                  <w:marBottom w:val="0"/>
                  <w:divBdr>
                    <w:top w:val="none" w:sz="0" w:space="0" w:color="auto"/>
                    <w:left w:val="none" w:sz="0" w:space="0" w:color="auto"/>
                    <w:bottom w:val="none" w:sz="0" w:space="0" w:color="auto"/>
                    <w:right w:val="none" w:sz="0" w:space="0" w:color="auto"/>
                  </w:divBdr>
                </w:div>
                <w:div w:id="2010908446">
                  <w:marLeft w:val="0"/>
                  <w:marRight w:val="0"/>
                  <w:marTop w:val="0"/>
                  <w:marBottom w:val="0"/>
                  <w:divBdr>
                    <w:top w:val="none" w:sz="0" w:space="0" w:color="auto"/>
                    <w:left w:val="none" w:sz="0" w:space="0" w:color="auto"/>
                    <w:bottom w:val="none" w:sz="0" w:space="0" w:color="auto"/>
                    <w:right w:val="none" w:sz="0" w:space="0" w:color="auto"/>
                  </w:divBdr>
                </w:div>
                <w:div w:id="333605757">
                  <w:marLeft w:val="0"/>
                  <w:marRight w:val="0"/>
                  <w:marTop w:val="0"/>
                  <w:marBottom w:val="0"/>
                  <w:divBdr>
                    <w:top w:val="none" w:sz="0" w:space="0" w:color="auto"/>
                    <w:left w:val="none" w:sz="0" w:space="0" w:color="auto"/>
                    <w:bottom w:val="none" w:sz="0" w:space="0" w:color="auto"/>
                    <w:right w:val="none" w:sz="0" w:space="0" w:color="auto"/>
                  </w:divBdr>
                </w:div>
                <w:div w:id="881743750">
                  <w:marLeft w:val="0"/>
                  <w:marRight w:val="0"/>
                  <w:marTop w:val="0"/>
                  <w:marBottom w:val="0"/>
                  <w:divBdr>
                    <w:top w:val="none" w:sz="0" w:space="0" w:color="auto"/>
                    <w:left w:val="none" w:sz="0" w:space="0" w:color="auto"/>
                    <w:bottom w:val="none" w:sz="0" w:space="0" w:color="auto"/>
                    <w:right w:val="none" w:sz="0" w:space="0" w:color="auto"/>
                  </w:divBdr>
                </w:div>
                <w:div w:id="1275793386">
                  <w:marLeft w:val="0"/>
                  <w:marRight w:val="0"/>
                  <w:marTop w:val="0"/>
                  <w:marBottom w:val="0"/>
                  <w:divBdr>
                    <w:top w:val="none" w:sz="0" w:space="0" w:color="auto"/>
                    <w:left w:val="none" w:sz="0" w:space="0" w:color="auto"/>
                    <w:bottom w:val="none" w:sz="0" w:space="0" w:color="auto"/>
                    <w:right w:val="none" w:sz="0" w:space="0" w:color="auto"/>
                  </w:divBdr>
                </w:div>
                <w:div w:id="48001587">
                  <w:marLeft w:val="0"/>
                  <w:marRight w:val="0"/>
                  <w:marTop w:val="0"/>
                  <w:marBottom w:val="0"/>
                  <w:divBdr>
                    <w:top w:val="none" w:sz="0" w:space="0" w:color="auto"/>
                    <w:left w:val="none" w:sz="0" w:space="0" w:color="auto"/>
                    <w:bottom w:val="none" w:sz="0" w:space="0" w:color="auto"/>
                    <w:right w:val="none" w:sz="0" w:space="0" w:color="auto"/>
                  </w:divBdr>
                </w:div>
                <w:div w:id="1034230219">
                  <w:marLeft w:val="0"/>
                  <w:marRight w:val="0"/>
                  <w:marTop w:val="0"/>
                  <w:marBottom w:val="0"/>
                  <w:divBdr>
                    <w:top w:val="none" w:sz="0" w:space="0" w:color="auto"/>
                    <w:left w:val="none" w:sz="0" w:space="0" w:color="auto"/>
                    <w:bottom w:val="none" w:sz="0" w:space="0" w:color="auto"/>
                    <w:right w:val="none" w:sz="0" w:space="0" w:color="auto"/>
                  </w:divBdr>
                </w:div>
                <w:div w:id="73361572">
                  <w:marLeft w:val="0"/>
                  <w:marRight w:val="0"/>
                  <w:marTop w:val="0"/>
                  <w:marBottom w:val="0"/>
                  <w:divBdr>
                    <w:top w:val="none" w:sz="0" w:space="0" w:color="auto"/>
                    <w:left w:val="none" w:sz="0" w:space="0" w:color="auto"/>
                    <w:bottom w:val="none" w:sz="0" w:space="0" w:color="auto"/>
                    <w:right w:val="none" w:sz="0" w:space="0" w:color="auto"/>
                  </w:divBdr>
                </w:div>
                <w:div w:id="308366637">
                  <w:marLeft w:val="0"/>
                  <w:marRight w:val="0"/>
                  <w:marTop w:val="0"/>
                  <w:marBottom w:val="0"/>
                  <w:divBdr>
                    <w:top w:val="none" w:sz="0" w:space="0" w:color="auto"/>
                    <w:left w:val="none" w:sz="0" w:space="0" w:color="auto"/>
                    <w:bottom w:val="none" w:sz="0" w:space="0" w:color="auto"/>
                    <w:right w:val="none" w:sz="0" w:space="0" w:color="auto"/>
                  </w:divBdr>
                </w:div>
                <w:div w:id="1464426013">
                  <w:marLeft w:val="0"/>
                  <w:marRight w:val="0"/>
                  <w:marTop w:val="0"/>
                  <w:marBottom w:val="0"/>
                  <w:divBdr>
                    <w:top w:val="none" w:sz="0" w:space="0" w:color="auto"/>
                    <w:left w:val="none" w:sz="0" w:space="0" w:color="auto"/>
                    <w:bottom w:val="none" w:sz="0" w:space="0" w:color="auto"/>
                    <w:right w:val="none" w:sz="0" w:space="0" w:color="auto"/>
                  </w:divBdr>
                </w:div>
                <w:div w:id="441344007">
                  <w:marLeft w:val="0"/>
                  <w:marRight w:val="0"/>
                  <w:marTop w:val="0"/>
                  <w:marBottom w:val="0"/>
                  <w:divBdr>
                    <w:top w:val="none" w:sz="0" w:space="0" w:color="auto"/>
                    <w:left w:val="none" w:sz="0" w:space="0" w:color="auto"/>
                    <w:bottom w:val="none" w:sz="0" w:space="0" w:color="auto"/>
                    <w:right w:val="none" w:sz="0" w:space="0" w:color="auto"/>
                  </w:divBdr>
                </w:div>
                <w:div w:id="350186538">
                  <w:marLeft w:val="0"/>
                  <w:marRight w:val="0"/>
                  <w:marTop w:val="0"/>
                  <w:marBottom w:val="0"/>
                  <w:divBdr>
                    <w:top w:val="none" w:sz="0" w:space="0" w:color="auto"/>
                    <w:left w:val="none" w:sz="0" w:space="0" w:color="auto"/>
                    <w:bottom w:val="none" w:sz="0" w:space="0" w:color="auto"/>
                    <w:right w:val="none" w:sz="0" w:space="0" w:color="auto"/>
                  </w:divBdr>
                </w:div>
                <w:div w:id="604919137">
                  <w:marLeft w:val="0"/>
                  <w:marRight w:val="0"/>
                  <w:marTop w:val="0"/>
                  <w:marBottom w:val="0"/>
                  <w:divBdr>
                    <w:top w:val="none" w:sz="0" w:space="0" w:color="auto"/>
                    <w:left w:val="none" w:sz="0" w:space="0" w:color="auto"/>
                    <w:bottom w:val="none" w:sz="0" w:space="0" w:color="auto"/>
                    <w:right w:val="none" w:sz="0" w:space="0" w:color="auto"/>
                  </w:divBdr>
                </w:div>
                <w:div w:id="6519051">
                  <w:marLeft w:val="0"/>
                  <w:marRight w:val="0"/>
                  <w:marTop w:val="0"/>
                  <w:marBottom w:val="0"/>
                  <w:divBdr>
                    <w:top w:val="none" w:sz="0" w:space="0" w:color="auto"/>
                    <w:left w:val="none" w:sz="0" w:space="0" w:color="auto"/>
                    <w:bottom w:val="none" w:sz="0" w:space="0" w:color="auto"/>
                    <w:right w:val="none" w:sz="0" w:space="0" w:color="auto"/>
                  </w:divBdr>
                </w:div>
                <w:div w:id="1228998407">
                  <w:marLeft w:val="0"/>
                  <w:marRight w:val="0"/>
                  <w:marTop w:val="0"/>
                  <w:marBottom w:val="0"/>
                  <w:divBdr>
                    <w:top w:val="none" w:sz="0" w:space="0" w:color="auto"/>
                    <w:left w:val="none" w:sz="0" w:space="0" w:color="auto"/>
                    <w:bottom w:val="none" w:sz="0" w:space="0" w:color="auto"/>
                    <w:right w:val="none" w:sz="0" w:space="0" w:color="auto"/>
                  </w:divBdr>
                </w:div>
                <w:div w:id="825708704">
                  <w:marLeft w:val="0"/>
                  <w:marRight w:val="0"/>
                  <w:marTop w:val="0"/>
                  <w:marBottom w:val="0"/>
                  <w:divBdr>
                    <w:top w:val="none" w:sz="0" w:space="0" w:color="auto"/>
                    <w:left w:val="none" w:sz="0" w:space="0" w:color="auto"/>
                    <w:bottom w:val="none" w:sz="0" w:space="0" w:color="auto"/>
                    <w:right w:val="none" w:sz="0" w:space="0" w:color="auto"/>
                  </w:divBdr>
                </w:div>
                <w:div w:id="1008409657">
                  <w:marLeft w:val="0"/>
                  <w:marRight w:val="0"/>
                  <w:marTop w:val="0"/>
                  <w:marBottom w:val="0"/>
                  <w:divBdr>
                    <w:top w:val="none" w:sz="0" w:space="0" w:color="auto"/>
                    <w:left w:val="none" w:sz="0" w:space="0" w:color="auto"/>
                    <w:bottom w:val="none" w:sz="0" w:space="0" w:color="auto"/>
                    <w:right w:val="none" w:sz="0" w:space="0" w:color="auto"/>
                  </w:divBdr>
                </w:div>
                <w:div w:id="1071973148">
                  <w:marLeft w:val="0"/>
                  <w:marRight w:val="0"/>
                  <w:marTop w:val="0"/>
                  <w:marBottom w:val="0"/>
                  <w:divBdr>
                    <w:top w:val="none" w:sz="0" w:space="0" w:color="auto"/>
                    <w:left w:val="none" w:sz="0" w:space="0" w:color="auto"/>
                    <w:bottom w:val="none" w:sz="0" w:space="0" w:color="auto"/>
                    <w:right w:val="none" w:sz="0" w:space="0" w:color="auto"/>
                  </w:divBdr>
                </w:div>
                <w:div w:id="1282999736">
                  <w:marLeft w:val="0"/>
                  <w:marRight w:val="0"/>
                  <w:marTop w:val="0"/>
                  <w:marBottom w:val="0"/>
                  <w:divBdr>
                    <w:top w:val="none" w:sz="0" w:space="0" w:color="auto"/>
                    <w:left w:val="none" w:sz="0" w:space="0" w:color="auto"/>
                    <w:bottom w:val="none" w:sz="0" w:space="0" w:color="auto"/>
                    <w:right w:val="none" w:sz="0" w:space="0" w:color="auto"/>
                  </w:divBdr>
                </w:div>
                <w:div w:id="1825009010">
                  <w:marLeft w:val="0"/>
                  <w:marRight w:val="0"/>
                  <w:marTop w:val="0"/>
                  <w:marBottom w:val="0"/>
                  <w:divBdr>
                    <w:top w:val="none" w:sz="0" w:space="0" w:color="auto"/>
                    <w:left w:val="none" w:sz="0" w:space="0" w:color="auto"/>
                    <w:bottom w:val="none" w:sz="0" w:space="0" w:color="auto"/>
                    <w:right w:val="none" w:sz="0" w:space="0" w:color="auto"/>
                  </w:divBdr>
                </w:div>
                <w:div w:id="1210075640">
                  <w:marLeft w:val="0"/>
                  <w:marRight w:val="0"/>
                  <w:marTop w:val="0"/>
                  <w:marBottom w:val="0"/>
                  <w:divBdr>
                    <w:top w:val="none" w:sz="0" w:space="0" w:color="auto"/>
                    <w:left w:val="none" w:sz="0" w:space="0" w:color="auto"/>
                    <w:bottom w:val="none" w:sz="0" w:space="0" w:color="auto"/>
                    <w:right w:val="none" w:sz="0" w:space="0" w:color="auto"/>
                  </w:divBdr>
                </w:div>
                <w:div w:id="1219364856">
                  <w:marLeft w:val="0"/>
                  <w:marRight w:val="0"/>
                  <w:marTop w:val="0"/>
                  <w:marBottom w:val="0"/>
                  <w:divBdr>
                    <w:top w:val="none" w:sz="0" w:space="0" w:color="auto"/>
                    <w:left w:val="none" w:sz="0" w:space="0" w:color="auto"/>
                    <w:bottom w:val="none" w:sz="0" w:space="0" w:color="auto"/>
                    <w:right w:val="none" w:sz="0" w:space="0" w:color="auto"/>
                  </w:divBdr>
                </w:div>
                <w:div w:id="1183515668">
                  <w:marLeft w:val="0"/>
                  <w:marRight w:val="0"/>
                  <w:marTop w:val="0"/>
                  <w:marBottom w:val="0"/>
                  <w:divBdr>
                    <w:top w:val="none" w:sz="0" w:space="0" w:color="auto"/>
                    <w:left w:val="none" w:sz="0" w:space="0" w:color="auto"/>
                    <w:bottom w:val="none" w:sz="0" w:space="0" w:color="auto"/>
                    <w:right w:val="none" w:sz="0" w:space="0" w:color="auto"/>
                  </w:divBdr>
                </w:div>
                <w:div w:id="1905487925">
                  <w:marLeft w:val="0"/>
                  <w:marRight w:val="0"/>
                  <w:marTop w:val="0"/>
                  <w:marBottom w:val="0"/>
                  <w:divBdr>
                    <w:top w:val="none" w:sz="0" w:space="0" w:color="auto"/>
                    <w:left w:val="none" w:sz="0" w:space="0" w:color="auto"/>
                    <w:bottom w:val="none" w:sz="0" w:space="0" w:color="auto"/>
                    <w:right w:val="none" w:sz="0" w:space="0" w:color="auto"/>
                  </w:divBdr>
                </w:div>
                <w:div w:id="1139152775">
                  <w:marLeft w:val="0"/>
                  <w:marRight w:val="0"/>
                  <w:marTop w:val="0"/>
                  <w:marBottom w:val="0"/>
                  <w:divBdr>
                    <w:top w:val="none" w:sz="0" w:space="0" w:color="auto"/>
                    <w:left w:val="none" w:sz="0" w:space="0" w:color="auto"/>
                    <w:bottom w:val="none" w:sz="0" w:space="0" w:color="auto"/>
                    <w:right w:val="none" w:sz="0" w:space="0" w:color="auto"/>
                  </w:divBdr>
                </w:div>
                <w:div w:id="477572884">
                  <w:marLeft w:val="0"/>
                  <w:marRight w:val="0"/>
                  <w:marTop w:val="0"/>
                  <w:marBottom w:val="0"/>
                  <w:divBdr>
                    <w:top w:val="none" w:sz="0" w:space="0" w:color="auto"/>
                    <w:left w:val="none" w:sz="0" w:space="0" w:color="auto"/>
                    <w:bottom w:val="none" w:sz="0" w:space="0" w:color="auto"/>
                    <w:right w:val="none" w:sz="0" w:space="0" w:color="auto"/>
                  </w:divBdr>
                </w:div>
                <w:div w:id="839731076">
                  <w:marLeft w:val="0"/>
                  <w:marRight w:val="0"/>
                  <w:marTop w:val="0"/>
                  <w:marBottom w:val="0"/>
                  <w:divBdr>
                    <w:top w:val="none" w:sz="0" w:space="0" w:color="auto"/>
                    <w:left w:val="none" w:sz="0" w:space="0" w:color="auto"/>
                    <w:bottom w:val="none" w:sz="0" w:space="0" w:color="auto"/>
                    <w:right w:val="none" w:sz="0" w:space="0" w:color="auto"/>
                  </w:divBdr>
                </w:div>
                <w:div w:id="851143958">
                  <w:marLeft w:val="0"/>
                  <w:marRight w:val="0"/>
                  <w:marTop w:val="0"/>
                  <w:marBottom w:val="0"/>
                  <w:divBdr>
                    <w:top w:val="none" w:sz="0" w:space="0" w:color="auto"/>
                    <w:left w:val="none" w:sz="0" w:space="0" w:color="auto"/>
                    <w:bottom w:val="none" w:sz="0" w:space="0" w:color="auto"/>
                    <w:right w:val="none" w:sz="0" w:space="0" w:color="auto"/>
                  </w:divBdr>
                </w:div>
                <w:div w:id="322009346">
                  <w:marLeft w:val="0"/>
                  <w:marRight w:val="0"/>
                  <w:marTop w:val="0"/>
                  <w:marBottom w:val="0"/>
                  <w:divBdr>
                    <w:top w:val="none" w:sz="0" w:space="0" w:color="auto"/>
                    <w:left w:val="none" w:sz="0" w:space="0" w:color="auto"/>
                    <w:bottom w:val="none" w:sz="0" w:space="0" w:color="auto"/>
                    <w:right w:val="none" w:sz="0" w:space="0" w:color="auto"/>
                  </w:divBdr>
                </w:div>
                <w:div w:id="1561406492">
                  <w:marLeft w:val="0"/>
                  <w:marRight w:val="0"/>
                  <w:marTop w:val="0"/>
                  <w:marBottom w:val="0"/>
                  <w:divBdr>
                    <w:top w:val="none" w:sz="0" w:space="0" w:color="auto"/>
                    <w:left w:val="none" w:sz="0" w:space="0" w:color="auto"/>
                    <w:bottom w:val="none" w:sz="0" w:space="0" w:color="auto"/>
                    <w:right w:val="none" w:sz="0" w:space="0" w:color="auto"/>
                  </w:divBdr>
                </w:div>
                <w:div w:id="1434746756">
                  <w:marLeft w:val="0"/>
                  <w:marRight w:val="0"/>
                  <w:marTop w:val="0"/>
                  <w:marBottom w:val="0"/>
                  <w:divBdr>
                    <w:top w:val="none" w:sz="0" w:space="0" w:color="auto"/>
                    <w:left w:val="none" w:sz="0" w:space="0" w:color="auto"/>
                    <w:bottom w:val="none" w:sz="0" w:space="0" w:color="auto"/>
                    <w:right w:val="none" w:sz="0" w:space="0" w:color="auto"/>
                  </w:divBdr>
                </w:div>
                <w:div w:id="649745952">
                  <w:marLeft w:val="0"/>
                  <w:marRight w:val="0"/>
                  <w:marTop w:val="0"/>
                  <w:marBottom w:val="0"/>
                  <w:divBdr>
                    <w:top w:val="none" w:sz="0" w:space="0" w:color="auto"/>
                    <w:left w:val="none" w:sz="0" w:space="0" w:color="auto"/>
                    <w:bottom w:val="none" w:sz="0" w:space="0" w:color="auto"/>
                    <w:right w:val="none" w:sz="0" w:space="0" w:color="auto"/>
                  </w:divBdr>
                </w:div>
                <w:div w:id="433522732">
                  <w:marLeft w:val="0"/>
                  <w:marRight w:val="0"/>
                  <w:marTop w:val="0"/>
                  <w:marBottom w:val="0"/>
                  <w:divBdr>
                    <w:top w:val="none" w:sz="0" w:space="0" w:color="auto"/>
                    <w:left w:val="none" w:sz="0" w:space="0" w:color="auto"/>
                    <w:bottom w:val="none" w:sz="0" w:space="0" w:color="auto"/>
                    <w:right w:val="none" w:sz="0" w:space="0" w:color="auto"/>
                  </w:divBdr>
                </w:div>
                <w:div w:id="2091586251">
                  <w:marLeft w:val="0"/>
                  <w:marRight w:val="0"/>
                  <w:marTop w:val="0"/>
                  <w:marBottom w:val="0"/>
                  <w:divBdr>
                    <w:top w:val="none" w:sz="0" w:space="0" w:color="auto"/>
                    <w:left w:val="none" w:sz="0" w:space="0" w:color="auto"/>
                    <w:bottom w:val="none" w:sz="0" w:space="0" w:color="auto"/>
                    <w:right w:val="none" w:sz="0" w:space="0" w:color="auto"/>
                  </w:divBdr>
                </w:div>
                <w:div w:id="264509458">
                  <w:marLeft w:val="0"/>
                  <w:marRight w:val="0"/>
                  <w:marTop w:val="0"/>
                  <w:marBottom w:val="0"/>
                  <w:divBdr>
                    <w:top w:val="none" w:sz="0" w:space="0" w:color="auto"/>
                    <w:left w:val="none" w:sz="0" w:space="0" w:color="auto"/>
                    <w:bottom w:val="none" w:sz="0" w:space="0" w:color="auto"/>
                    <w:right w:val="none" w:sz="0" w:space="0" w:color="auto"/>
                  </w:divBdr>
                </w:div>
                <w:div w:id="2144227632">
                  <w:marLeft w:val="0"/>
                  <w:marRight w:val="0"/>
                  <w:marTop w:val="0"/>
                  <w:marBottom w:val="0"/>
                  <w:divBdr>
                    <w:top w:val="none" w:sz="0" w:space="0" w:color="auto"/>
                    <w:left w:val="none" w:sz="0" w:space="0" w:color="auto"/>
                    <w:bottom w:val="none" w:sz="0" w:space="0" w:color="auto"/>
                    <w:right w:val="none" w:sz="0" w:space="0" w:color="auto"/>
                  </w:divBdr>
                </w:div>
                <w:div w:id="777139034">
                  <w:marLeft w:val="0"/>
                  <w:marRight w:val="0"/>
                  <w:marTop w:val="0"/>
                  <w:marBottom w:val="0"/>
                  <w:divBdr>
                    <w:top w:val="none" w:sz="0" w:space="0" w:color="auto"/>
                    <w:left w:val="none" w:sz="0" w:space="0" w:color="auto"/>
                    <w:bottom w:val="none" w:sz="0" w:space="0" w:color="auto"/>
                    <w:right w:val="none" w:sz="0" w:space="0" w:color="auto"/>
                  </w:divBdr>
                </w:div>
                <w:div w:id="599946126">
                  <w:marLeft w:val="0"/>
                  <w:marRight w:val="0"/>
                  <w:marTop w:val="0"/>
                  <w:marBottom w:val="0"/>
                  <w:divBdr>
                    <w:top w:val="none" w:sz="0" w:space="0" w:color="auto"/>
                    <w:left w:val="none" w:sz="0" w:space="0" w:color="auto"/>
                    <w:bottom w:val="none" w:sz="0" w:space="0" w:color="auto"/>
                    <w:right w:val="none" w:sz="0" w:space="0" w:color="auto"/>
                  </w:divBdr>
                </w:div>
                <w:div w:id="849638058">
                  <w:marLeft w:val="0"/>
                  <w:marRight w:val="0"/>
                  <w:marTop w:val="0"/>
                  <w:marBottom w:val="0"/>
                  <w:divBdr>
                    <w:top w:val="none" w:sz="0" w:space="0" w:color="auto"/>
                    <w:left w:val="none" w:sz="0" w:space="0" w:color="auto"/>
                    <w:bottom w:val="none" w:sz="0" w:space="0" w:color="auto"/>
                    <w:right w:val="none" w:sz="0" w:space="0" w:color="auto"/>
                  </w:divBdr>
                </w:div>
                <w:div w:id="316306630">
                  <w:marLeft w:val="0"/>
                  <w:marRight w:val="0"/>
                  <w:marTop w:val="0"/>
                  <w:marBottom w:val="0"/>
                  <w:divBdr>
                    <w:top w:val="none" w:sz="0" w:space="0" w:color="auto"/>
                    <w:left w:val="none" w:sz="0" w:space="0" w:color="auto"/>
                    <w:bottom w:val="none" w:sz="0" w:space="0" w:color="auto"/>
                    <w:right w:val="none" w:sz="0" w:space="0" w:color="auto"/>
                  </w:divBdr>
                </w:div>
                <w:div w:id="2124957062">
                  <w:marLeft w:val="0"/>
                  <w:marRight w:val="0"/>
                  <w:marTop w:val="0"/>
                  <w:marBottom w:val="0"/>
                  <w:divBdr>
                    <w:top w:val="none" w:sz="0" w:space="0" w:color="auto"/>
                    <w:left w:val="none" w:sz="0" w:space="0" w:color="auto"/>
                    <w:bottom w:val="none" w:sz="0" w:space="0" w:color="auto"/>
                    <w:right w:val="none" w:sz="0" w:space="0" w:color="auto"/>
                  </w:divBdr>
                </w:div>
                <w:div w:id="1347052284">
                  <w:marLeft w:val="0"/>
                  <w:marRight w:val="0"/>
                  <w:marTop w:val="0"/>
                  <w:marBottom w:val="0"/>
                  <w:divBdr>
                    <w:top w:val="none" w:sz="0" w:space="0" w:color="auto"/>
                    <w:left w:val="none" w:sz="0" w:space="0" w:color="auto"/>
                    <w:bottom w:val="none" w:sz="0" w:space="0" w:color="auto"/>
                    <w:right w:val="none" w:sz="0" w:space="0" w:color="auto"/>
                  </w:divBdr>
                </w:div>
                <w:div w:id="2014600468">
                  <w:marLeft w:val="0"/>
                  <w:marRight w:val="0"/>
                  <w:marTop w:val="0"/>
                  <w:marBottom w:val="0"/>
                  <w:divBdr>
                    <w:top w:val="none" w:sz="0" w:space="0" w:color="auto"/>
                    <w:left w:val="none" w:sz="0" w:space="0" w:color="auto"/>
                    <w:bottom w:val="none" w:sz="0" w:space="0" w:color="auto"/>
                    <w:right w:val="none" w:sz="0" w:space="0" w:color="auto"/>
                  </w:divBdr>
                </w:div>
                <w:div w:id="1985618501">
                  <w:marLeft w:val="0"/>
                  <w:marRight w:val="0"/>
                  <w:marTop w:val="0"/>
                  <w:marBottom w:val="0"/>
                  <w:divBdr>
                    <w:top w:val="none" w:sz="0" w:space="0" w:color="auto"/>
                    <w:left w:val="none" w:sz="0" w:space="0" w:color="auto"/>
                    <w:bottom w:val="none" w:sz="0" w:space="0" w:color="auto"/>
                    <w:right w:val="none" w:sz="0" w:space="0" w:color="auto"/>
                  </w:divBdr>
                </w:div>
                <w:div w:id="1170557379">
                  <w:marLeft w:val="0"/>
                  <w:marRight w:val="0"/>
                  <w:marTop w:val="0"/>
                  <w:marBottom w:val="0"/>
                  <w:divBdr>
                    <w:top w:val="none" w:sz="0" w:space="0" w:color="auto"/>
                    <w:left w:val="none" w:sz="0" w:space="0" w:color="auto"/>
                    <w:bottom w:val="none" w:sz="0" w:space="0" w:color="auto"/>
                    <w:right w:val="none" w:sz="0" w:space="0" w:color="auto"/>
                  </w:divBdr>
                </w:div>
                <w:div w:id="1342657723">
                  <w:marLeft w:val="0"/>
                  <w:marRight w:val="0"/>
                  <w:marTop w:val="0"/>
                  <w:marBottom w:val="0"/>
                  <w:divBdr>
                    <w:top w:val="none" w:sz="0" w:space="0" w:color="auto"/>
                    <w:left w:val="none" w:sz="0" w:space="0" w:color="auto"/>
                    <w:bottom w:val="none" w:sz="0" w:space="0" w:color="auto"/>
                    <w:right w:val="none" w:sz="0" w:space="0" w:color="auto"/>
                  </w:divBdr>
                </w:div>
                <w:div w:id="514537255">
                  <w:marLeft w:val="0"/>
                  <w:marRight w:val="0"/>
                  <w:marTop w:val="0"/>
                  <w:marBottom w:val="0"/>
                  <w:divBdr>
                    <w:top w:val="none" w:sz="0" w:space="0" w:color="auto"/>
                    <w:left w:val="none" w:sz="0" w:space="0" w:color="auto"/>
                    <w:bottom w:val="none" w:sz="0" w:space="0" w:color="auto"/>
                    <w:right w:val="none" w:sz="0" w:space="0" w:color="auto"/>
                  </w:divBdr>
                </w:div>
                <w:div w:id="1564944248">
                  <w:marLeft w:val="0"/>
                  <w:marRight w:val="0"/>
                  <w:marTop w:val="0"/>
                  <w:marBottom w:val="0"/>
                  <w:divBdr>
                    <w:top w:val="none" w:sz="0" w:space="0" w:color="auto"/>
                    <w:left w:val="none" w:sz="0" w:space="0" w:color="auto"/>
                    <w:bottom w:val="none" w:sz="0" w:space="0" w:color="auto"/>
                    <w:right w:val="none" w:sz="0" w:space="0" w:color="auto"/>
                  </w:divBdr>
                </w:div>
                <w:div w:id="832142841">
                  <w:marLeft w:val="0"/>
                  <w:marRight w:val="0"/>
                  <w:marTop w:val="0"/>
                  <w:marBottom w:val="0"/>
                  <w:divBdr>
                    <w:top w:val="none" w:sz="0" w:space="0" w:color="auto"/>
                    <w:left w:val="none" w:sz="0" w:space="0" w:color="auto"/>
                    <w:bottom w:val="none" w:sz="0" w:space="0" w:color="auto"/>
                    <w:right w:val="none" w:sz="0" w:space="0" w:color="auto"/>
                  </w:divBdr>
                </w:div>
                <w:div w:id="1859657094">
                  <w:marLeft w:val="0"/>
                  <w:marRight w:val="0"/>
                  <w:marTop w:val="0"/>
                  <w:marBottom w:val="0"/>
                  <w:divBdr>
                    <w:top w:val="none" w:sz="0" w:space="0" w:color="auto"/>
                    <w:left w:val="none" w:sz="0" w:space="0" w:color="auto"/>
                    <w:bottom w:val="none" w:sz="0" w:space="0" w:color="auto"/>
                    <w:right w:val="none" w:sz="0" w:space="0" w:color="auto"/>
                  </w:divBdr>
                </w:div>
                <w:div w:id="1037316803">
                  <w:marLeft w:val="0"/>
                  <w:marRight w:val="0"/>
                  <w:marTop w:val="0"/>
                  <w:marBottom w:val="0"/>
                  <w:divBdr>
                    <w:top w:val="none" w:sz="0" w:space="0" w:color="auto"/>
                    <w:left w:val="none" w:sz="0" w:space="0" w:color="auto"/>
                    <w:bottom w:val="none" w:sz="0" w:space="0" w:color="auto"/>
                    <w:right w:val="none" w:sz="0" w:space="0" w:color="auto"/>
                  </w:divBdr>
                </w:div>
                <w:div w:id="1830898475">
                  <w:marLeft w:val="0"/>
                  <w:marRight w:val="0"/>
                  <w:marTop w:val="0"/>
                  <w:marBottom w:val="0"/>
                  <w:divBdr>
                    <w:top w:val="none" w:sz="0" w:space="0" w:color="auto"/>
                    <w:left w:val="none" w:sz="0" w:space="0" w:color="auto"/>
                    <w:bottom w:val="none" w:sz="0" w:space="0" w:color="auto"/>
                    <w:right w:val="none" w:sz="0" w:space="0" w:color="auto"/>
                  </w:divBdr>
                </w:div>
                <w:div w:id="1390691027">
                  <w:marLeft w:val="0"/>
                  <w:marRight w:val="0"/>
                  <w:marTop w:val="0"/>
                  <w:marBottom w:val="0"/>
                  <w:divBdr>
                    <w:top w:val="none" w:sz="0" w:space="0" w:color="auto"/>
                    <w:left w:val="none" w:sz="0" w:space="0" w:color="auto"/>
                    <w:bottom w:val="none" w:sz="0" w:space="0" w:color="auto"/>
                    <w:right w:val="none" w:sz="0" w:space="0" w:color="auto"/>
                  </w:divBdr>
                </w:div>
                <w:div w:id="984163986">
                  <w:marLeft w:val="0"/>
                  <w:marRight w:val="0"/>
                  <w:marTop w:val="0"/>
                  <w:marBottom w:val="0"/>
                  <w:divBdr>
                    <w:top w:val="none" w:sz="0" w:space="0" w:color="auto"/>
                    <w:left w:val="none" w:sz="0" w:space="0" w:color="auto"/>
                    <w:bottom w:val="none" w:sz="0" w:space="0" w:color="auto"/>
                    <w:right w:val="none" w:sz="0" w:space="0" w:color="auto"/>
                  </w:divBdr>
                </w:div>
                <w:div w:id="1339431400">
                  <w:marLeft w:val="0"/>
                  <w:marRight w:val="0"/>
                  <w:marTop w:val="0"/>
                  <w:marBottom w:val="0"/>
                  <w:divBdr>
                    <w:top w:val="none" w:sz="0" w:space="0" w:color="auto"/>
                    <w:left w:val="none" w:sz="0" w:space="0" w:color="auto"/>
                    <w:bottom w:val="none" w:sz="0" w:space="0" w:color="auto"/>
                    <w:right w:val="none" w:sz="0" w:space="0" w:color="auto"/>
                  </w:divBdr>
                </w:div>
                <w:div w:id="1989746767">
                  <w:marLeft w:val="0"/>
                  <w:marRight w:val="0"/>
                  <w:marTop w:val="0"/>
                  <w:marBottom w:val="0"/>
                  <w:divBdr>
                    <w:top w:val="none" w:sz="0" w:space="0" w:color="auto"/>
                    <w:left w:val="none" w:sz="0" w:space="0" w:color="auto"/>
                    <w:bottom w:val="none" w:sz="0" w:space="0" w:color="auto"/>
                    <w:right w:val="none" w:sz="0" w:space="0" w:color="auto"/>
                  </w:divBdr>
                </w:div>
                <w:div w:id="98793527">
                  <w:marLeft w:val="0"/>
                  <w:marRight w:val="0"/>
                  <w:marTop w:val="0"/>
                  <w:marBottom w:val="0"/>
                  <w:divBdr>
                    <w:top w:val="none" w:sz="0" w:space="0" w:color="auto"/>
                    <w:left w:val="none" w:sz="0" w:space="0" w:color="auto"/>
                    <w:bottom w:val="none" w:sz="0" w:space="0" w:color="auto"/>
                    <w:right w:val="none" w:sz="0" w:space="0" w:color="auto"/>
                  </w:divBdr>
                </w:div>
                <w:div w:id="144130134">
                  <w:marLeft w:val="0"/>
                  <w:marRight w:val="0"/>
                  <w:marTop w:val="0"/>
                  <w:marBottom w:val="0"/>
                  <w:divBdr>
                    <w:top w:val="none" w:sz="0" w:space="0" w:color="auto"/>
                    <w:left w:val="none" w:sz="0" w:space="0" w:color="auto"/>
                    <w:bottom w:val="none" w:sz="0" w:space="0" w:color="auto"/>
                    <w:right w:val="none" w:sz="0" w:space="0" w:color="auto"/>
                  </w:divBdr>
                </w:div>
                <w:div w:id="1113481305">
                  <w:marLeft w:val="0"/>
                  <w:marRight w:val="0"/>
                  <w:marTop w:val="0"/>
                  <w:marBottom w:val="0"/>
                  <w:divBdr>
                    <w:top w:val="none" w:sz="0" w:space="0" w:color="auto"/>
                    <w:left w:val="none" w:sz="0" w:space="0" w:color="auto"/>
                    <w:bottom w:val="none" w:sz="0" w:space="0" w:color="auto"/>
                    <w:right w:val="none" w:sz="0" w:space="0" w:color="auto"/>
                  </w:divBdr>
                </w:div>
                <w:div w:id="1612130612">
                  <w:marLeft w:val="0"/>
                  <w:marRight w:val="0"/>
                  <w:marTop w:val="0"/>
                  <w:marBottom w:val="0"/>
                  <w:divBdr>
                    <w:top w:val="none" w:sz="0" w:space="0" w:color="auto"/>
                    <w:left w:val="none" w:sz="0" w:space="0" w:color="auto"/>
                    <w:bottom w:val="none" w:sz="0" w:space="0" w:color="auto"/>
                    <w:right w:val="none" w:sz="0" w:space="0" w:color="auto"/>
                  </w:divBdr>
                </w:div>
                <w:div w:id="1048261060">
                  <w:marLeft w:val="0"/>
                  <w:marRight w:val="0"/>
                  <w:marTop w:val="0"/>
                  <w:marBottom w:val="0"/>
                  <w:divBdr>
                    <w:top w:val="none" w:sz="0" w:space="0" w:color="auto"/>
                    <w:left w:val="none" w:sz="0" w:space="0" w:color="auto"/>
                    <w:bottom w:val="none" w:sz="0" w:space="0" w:color="auto"/>
                    <w:right w:val="none" w:sz="0" w:space="0" w:color="auto"/>
                  </w:divBdr>
                </w:div>
                <w:div w:id="1119374379">
                  <w:marLeft w:val="0"/>
                  <w:marRight w:val="0"/>
                  <w:marTop w:val="0"/>
                  <w:marBottom w:val="0"/>
                  <w:divBdr>
                    <w:top w:val="none" w:sz="0" w:space="0" w:color="auto"/>
                    <w:left w:val="none" w:sz="0" w:space="0" w:color="auto"/>
                    <w:bottom w:val="none" w:sz="0" w:space="0" w:color="auto"/>
                    <w:right w:val="none" w:sz="0" w:space="0" w:color="auto"/>
                  </w:divBdr>
                </w:div>
                <w:div w:id="995378247">
                  <w:marLeft w:val="0"/>
                  <w:marRight w:val="0"/>
                  <w:marTop w:val="0"/>
                  <w:marBottom w:val="0"/>
                  <w:divBdr>
                    <w:top w:val="none" w:sz="0" w:space="0" w:color="auto"/>
                    <w:left w:val="none" w:sz="0" w:space="0" w:color="auto"/>
                    <w:bottom w:val="none" w:sz="0" w:space="0" w:color="auto"/>
                    <w:right w:val="none" w:sz="0" w:space="0" w:color="auto"/>
                  </w:divBdr>
                </w:div>
                <w:div w:id="1944453270">
                  <w:marLeft w:val="0"/>
                  <w:marRight w:val="0"/>
                  <w:marTop w:val="0"/>
                  <w:marBottom w:val="0"/>
                  <w:divBdr>
                    <w:top w:val="none" w:sz="0" w:space="0" w:color="auto"/>
                    <w:left w:val="none" w:sz="0" w:space="0" w:color="auto"/>
                    <w:bottom w:val="none" w:sz="0" w:space="0" w:color="auto"/>
                    <w:right w:val="none" w:sz="0" w:space="0" w:color="auto"/>
                  </w:divBdr>
                </w:div>
                <w:div w:id="339158350">
                  <w:marLeft w:val="0"/>
                  <w:marRight w:val="0"/>
                  <w:marTop w:val="0"/>
                  <w:marBottom w:val="0"/>
                  <w:divBdr>
                    <w:top w:val="none" w:sz="0" w:space="0" w:color="auto"/>
                    <w:left w:val="none" w:sz="0" w:space="0" w:color="auto"/>
                    <w:bottom w:val="none" w:sz="0" w:space="0" w:color="auto"/>
                    <w:right w:val="none" w:sz="0" w:space="0" w:color="auto"/>
                  </w:divBdr>
                </w:div>
                <w:div w:id="903101122">
                  <w:marLeft w:val="0"/>
                  <w:marRight w:val="0"/>
                  <w:marTop w:val="0"/>
                  <w:marBottom w:val="0"/>
                  <w:divBdr>
                    <w:top w:val="none" w:sz="0" w:space="0" w:color="auto"/>
                    <w:left w:val="none" w:sz="0" w:space="0" w:color="auto"/>
                    <w:bottom w:val="none" w:sz="0" w:space="0" w:color="auto"/>
                    <w:right w:val="none" w:sz="0" w:space="0" w:color="auto"/>
                  </w:divBdr>
                </w:div>
                <w:div w:id="1204489607">
                  <w:marLeft w:val="0"/>
                  <w:marRight w:val="0"/>
                  <w:marTop w:val="0"/>
                  <w:marBottom w:val="0"/>
                  <w:divBdr>
                    <w:top w:val="none" w:sz="0" w:space="0" w:color="auto"/>
                    <w:left w:val="none" w:sz="0" w:space="0" w:color="auto"/>
                    <w:bottom w:val="none" w:sz="0" w:space="0" w:color="auto"/>
                    <w:right w:val="none" w:sz="0" w:space="0" w:color="auto"/>
                  </w:divBdr>
                </w:div>
                <w:div w:id="1978798548">
                  <w:marLeft w:val="0"/>
                  <w:marRight w:val="0"/>
                  <w:marTop w:val="0"/>
                  <w:marBottom w:val="0"/>
                  <w:divBdr>
                    <w:top w:val="none" w:sz="0" w:space="0" w:color="auto"/>
                    <w:left w:val="none" w:sz="0" w:space="0" w:color="auto"/>
                    <w:bottom w:val="none" w:sz="0" w:space="0" w:color="auto"/>
                    <w:right w:val="none" w:sz="0" w:space="0" w:color="auto"/>
                  </w:divBdr>
                </w:div>
                <w:div w:id="27681724">
                  <w:marLeft w:val="0"/>
                  <w:marRight w:val="0"/>
                  <w:marTop w:val="0"/>
                  <w:marBottom w:val="0"/>
                  <w:divBdr>
                    <w:top w:val="none" w:sz="0" w:space="0" w:color="auto"/>
                    <w:left w:val="none" w:sz="0" w:space="0" w:color="auto"/>
                    <w:bottom w:val="none" w:sz="0" w:space="0" w:color="auto"/>
                    <w:right w:val="none" w:sz="0" w:space="0" w:color="auto"/>
                  </w:divBdr>
                </w:div>
                <w:div w:id="1165169099">
                  <w:marLeft w:val="0"/>
                  <w:marRight w:val="0"/>
                  <w:marTop w:val="0"/>
                  <w:marBottom w:val="0"/>
                  <w:divBdr>
                    <w:top w:val="none" w:sz="0" w:space="0" w:color="auto"/>
                    <w:left w:val="none" w:sz="0" w:space="0" w:color="auto"/>
                    <w:bottom w:val="none" w:sz="0" w:space="0" w:color="auto"/>
                    <w:right w:val="none" w:sz="0" w:space="0" w:color="auto"/>
                  </w:divBdr>
                </w:div>
                <w:div w:id="650257670">
                  <w:marLeft w:val="0"/>
                  <w:marRight w:val="0"/>
                  <w:marTop w:val="0"/>
                  <w:marBottom w:val="0"/>
                  <w:divBdr>
                    <w:top w:val="none" w:sz="0" w:space="0" w:color="auto"/>
                    <w:left w:val="none" w:sz="0" w:space="0" w:color="auto"/>
                    <w:bottom w:val="none" w:sz="0" w:space="0" w:color="auto"/>
                    <w:right w:val="none" w:sz="0" w:space="0" w:color="auto"/>
                  </w:divBdr>
                </w:div>
                <w:div w:id="1912080113">
                  <w:marLeft w:val="0"/>
                  <w:marRight w:val="0"/>
                  <w:marTop w:val="0"/>
                  <w:marBottom w:val="0"/>
                  <w:divBdr>
                    <w:top w:val="none" w:sz="0" w:space="0" w:color="auto"/>
                    <w:left w:val="none" w:sz="0" w:space="0" w:color="auto"/>
                    <w:bottom w:val="none" w:sz="0" w:space="0" w:color="auto"/>
                    <w:right w:val="none" w:sz="0" w:space="0" w:color="auto"/>
                  </w:divBdr>
                </w:div>
                <w:div w:id="1402286012">
                  <w:marLeft w:val="0"/>
                  <w:marRight w:val="0"/>
                  <w:marTop w:val="0"/>
                  <w:marBottom w:val="0"/>
                  <w:divBdr>
                    <w:top w:val="none" w:sz="0" w:space="0" w:color="auto"/>
                    <w:left w:val="none" w:sz="0" w:space="0" w:color="auto"/>
                    <w:bottom w:val="none" w:sz="0" w:space="0" w:color="auto"/>
                    <w:right w:val="none" w:sz="0" w:space="0" w:color="auto"/>
                  </w:divBdr>
                </w:div>
                <w:div w:id="1248266497">
                  <w:marLeft w:val="0"/>
                  <w:marRight w:val="0"/>
                  <w:marTop w:val="0"/>
                  <w:marBottom w:val="0"/>
                  <w:divBdr>
                    <w:top w:val="none" w:sz="0" w:space="0" w:color="auto"/>
                    <w:left w:val="none" w:sz="0" w:space="0" w:color="auto"/>
                    <w:bottom w:val="none" w:sz="0" w:space="0" w:color="auto"/>
                    <w:right w:val="none" w:sz="0" w:space="0" w:color="auto"/>
                  </w:divBdr>
                </w:div>
                <w:div w:id="5905447">
                  <w:marLeft w:val="0"/>
                  <w:marRight w:val="0"/>
                  <w:marTop w:val="0"/>
                  <w:marBottom w:val="0"/>
                  <w:divBdr>
                    <w:top w:val="none" w:sz="0" w:space="0" w:color="auto"/>
                    <w:left w:val="none" w:sz="0" w:space="0" w:color="auto"/>
                    <w:bottom w:val="none" w:sz="0" w:space="0" w:color="auto"/>
                    <w:right w:val="none" w:sz="0" w:space="0" w:color="auto"/>
                  </w:divBdr>
                </w:div>
                <w:div w:id="465464211">
                  <w:marLeft w:val="0"/>
                  <w:marRight w:val="0"/>
                  <w:marTop w:val="0"/>
                  <w:marBottom w:val="0"/>
                  <w:divBdr>
                    <w:top w:val="none" w:sz="0" w:space="0" w:color="auto"/>
                    <w:left w:val="none" w:sz="0" w:space="0" w:color="auto"/>
                    <w:bottom w:val="none" w:sz="0" w:space="0" w:color="auto"/>
                    <w:right w:val="none" w:sz="0" w:space="0" w:color="auto"/>
                  </w:divBdr>
                </w:div>
                <w:div w:id="2121946059">
                  <w:marLeft w:val="0"/>
                  <w:marRight w:val="0"/>
                  <w:marTop w:val="0"/>
                  <w:marBottom w:val="0"/>
                  <w:divBdr>
                    <w:top w:val="none" w:sz="0" w:space="0" w:color="auto"/>
                    <w:left w:val="none" w:sz="0" w:space="0" w:color="auto"/>
                    <w:bottom w:val="none" w:sz="0" w:space="0" w:color="auto"/>
                    <w:right w:val="none" w:sz="0" w:space="0" w:color="auto"/>
                  </w:divBdr>
                </w:div>
                <w:div w:id="873228558">
                  <w:marLeft w:val="0"/>
                  <w:marRight w:val="0"/>
                  <w:marTop w:val="0"/>
                  <w:marBottom w:val="0"/>
                  <w:divBdr>
                    <w:top w:val="none" w:sz="0" w:space="0" w:color="auto"/>
                    <w:left w:val="none" w:sz="0" w:space="0" w:color="auto"/>
                    <w:bottom w:val="none" w:sz="0" w:space="0" w:color="auto"/>
                    <w:right w:val="none" w:sz="0" w:space="0" w:color="auto"/>
                  </w:divBdr>
                </w:div>
                <w:div w:id="1454668166">
                  <w:marLeft w:val="0"/>
                  <w:marRight w:val="0"/>
                  <w:marTop w:val="0"/>
                  <w:marBottom w:val="0"/>
                  <w:divBdr>
                    <w:top w:val="none" w:sz="0" w:space="0" w:color="auto"/>
                    <w:left w:val="none" w:sz="0" w:space="0" w:color="auto"/>
                    <w:bottom w:val="none" w:sz="0" w:space="0" w:color="auto"/>
                    <w:right w:val="none" w:sz="0" w:space="0" w:color="auto"/>
                  </w:divBdr>
                </w:div>
                <w:div w:id="712533979">
                  <w:marLeft w:val="0"/>
                  <w:marRight w:val="0"/>
                  <w:marTop w:val="0"/>
                  <w:marBottom w:val="0"/>
                  <w:divBdr>
                    <w:top w:val="none" w:sz="0" w:space="0" w:color="auto"/>
                    <w:left w:val="none" w:sz="0" w:space="0" w:color="auto"/>
                    <w:bottom w:val="none" w:sz="0" w:space="0" w:color="auto"/>
                    <w:right w:val="none" w:sz="0" w:space="0" w:color="auto"/>
                  </w:divBdr>
                </w:div>
                <w:div w:id="1593127383">
                  <w:marLeft w:val="0"/>
                  <w:marRight w:val="0"/>
                  <w:marTop w:val="0"/>
                  <w:marBottom w:val="0"/>
                  <w:divBdr>
                    <w:top w:val="none" w:sz="0" w:space="0" w:color="auto"/>
                    <w:left w:val="none" w:sz="0" w:space="0" w:color="auto"/>
                    <w:bottom w:val="none" w:sz="0" w:space="0" w:color="auto"/>
                    <w:right w:val="none" w:sz="0" w:space="0" w:color="auto"/>
                  </w:divBdr>
                </w:div>
                <w:div w:id="726681816">
                  <w:marLeft w:val="0"/>
                  <w:marRight w:val="0"/>
                  <w:marTop w:val="0"/>
                  <w:marBottom w:val="0"/>
                  <w:divBdr>
                    <w:top w:val="none" w:sz="0" w:space="0" w:color="auto"/>
                    <w:left w:val="none" w:sz="0" w:space="0" w:color="auto"/>
                    <w:bottom w:val="none" w:sz="0" w:space="0" w:color="auto"/>
                    <w:right w:val="none" w:sz="0" w:space="0" w:color="auto"/>
                  </w:divBdr>
                </w:div>
                <w:div w:id="560754816">
                  <w:marLeft w:val="0"/>
                  <w:marRight w:val="0"/>
                  <w:marTop w:val="0"/>
                  <w:marBottom w:val="0"/>
                  <w:divBdr>
                    <w:top w:val="none" w:sz="0" w:space="0" w:color="auto"/>
                    <w:left w:val="none" w:sz="0" w:space="0" w:color="auto"/>
                    <w:bottom w:val="none" w:sz="0" w:space="0" w:color="auto"/>
                    <w:right w:val="none" w:sz="0" w:space="0" w:color="auto"/>
                  </w:divBdr>
                </w:div>
                <w:div w:id="74209052">
                  <w:marLeft w:val="0"/>
                  <w:marRight w:val="0"/>
                  <w:marTop w:val="0"/>
                  <w:marBottom w:val="0"/>
                  <w:divBdr>
                    <w:top w:val="none" w:sz="0" w:space="0" w:color="auto"/>
                    <w:left w:val="none" w:sz="0" w:space="0" w:color="auto"/>
                    <w:bottom w:val="none" w:sz="0" w:space="0" w:color="auto"/>
                    <w:right w:val="none" w:sz="0" w:space="0" w:color="auto"/>
                  </w:divBdr>
                </w:div>
                <w:div w:id="1862164225">
                  <w:marLeft w:val="0"/>
                  <w:marRight w:val="0"/>
                  <w:marTop w:val="0"/>
                  <w:marBottom w:val="0"/>
                  <w:divBdr>
                    <w:top w:val="none" w:sz="0" w:space="0" w:color="auto"/>
                    <w:left w:val="none" w:sz="0" w:space="0" w:color="auto"/>
                    <w:bottom w:val="none" w:sz="0" w:space="0" w:color="auto"/>
                    <w:right w:val="none" w:sz="0" w:space="0" w:color="auto"/>
                  </w:divBdr>
                </w:div>
                <w:div w:id="1349140894">
                  <w:marLeft w:val="0"/>
                  <w:marRight w:val="0"/>
                  <w:marTop w:val="0"/>
                  <w:marBottom w:val="0"/>
                  <w:divBdr>
                    <w:top w:val="none" w:sz="0" w:space="0" w:color="auto"/>
                    <w:left w:val="none" w:sz="0" w:space="0" w:color="auto"/>
                    <w:bottom w:val="none" w:sz="0" w:space="0" w:color="auto"/>
                    <w:right w:val="none" w:sz="0" w:space="0" w:color="auto"/>
                  </w:divBdr>
                </w:div>
                <w:div w:id="1871263441">
                  <w:marLeft w:val="0"/>
                  <w:marRight w:val="0"/>
                  <w:marTop w:val="0"/>
                  <w:marBottom w:val="0"/>
                  <w:divBdr>
                    <w:top w:val="none" w:sz="0" w:space="0" w:color="auto"/>
                    <w:left w:val="none" w:sz="0" w:space="0" w:color="auto"/>
                    <w:bottom w:val="none" w:sz="0" w:space="0" w:color="auto"/>
                    <w:right w:val="none" w:sz="0" w:space="0" w:color="auto"/>
                  </w:divBdr>
                </w:div>
                <w:div w:id="292685848">
                  <w:marLeft w:val="0"/>
                  <w:marRight w:val="0"/>
                  <w:marTop w:val="0"/>
                  <w:marBottom w:val="0"/>
                  <w:divBdr>
                    <w:top w:val="none" w:sz="0" w:space="0" w:color="auto"/>
                    <w:left w:val="none" w:sz="0" w:space="0" w:color="auto"/>
                    <w:bottom w:val="none" w:sz="0" w:space="0" w:color="auto"/>
                    <w:right w:val="none" w:sz="0" w:space="0" w:color="auto"/>
                  </w:divBdr>
                </w:div>
                <w:div w:id="431558981">
                  <w:marLeft w:val="0"/>
                  <w:marRight w:val="0"/>
                  <w:marTop w:val="0"/>
                  <w:marBottom w:val="0"/>
                  <w:divBdr>
                    <w:top w:val="none" w:sz="0" w:space="0" w:color="auto"/>
                    <w:left w:val="none" w:sz="0" w:space="0" w:color="auto"/>
                    <w:bottom w:val="none" w:sz="0" w:space="0" w:color="auto"/>
                    <w:right w:val="none" w:sz="0" w:space="0" w:color="auto"/>
                  </w:divBdr>
                </w:div>
                <w:div w:id="190152088">
                  <w:marLeft w:val="0"/>
                  <w:marRight w:val="0"/>
                  <w:marTop w:val="0"/>
                  <w:marBottom w:val="0"/>
                  <w:divBdr>
                    <w:top w:val="none" w:sz="0" w:space="0" w:color="auto"/>
                    <w:left w:val="none" w:sz="0" w:space="0" w:color="auto"/>
                    <w:bottom w:val="none" w:sz="0" w:space="0" w:color="auto"/>
                    <w:right w:val="none" w:sz="0" w:space="0" w:color="auto"/>
                  </w:divBdr>
                </w:div>
                <w:div w:id="1288242870">
                  <w:marLeft w:val="0"/>
                  <w:marRight w:val="0"/>
                  <w:marTop w:val="0"/>
                  <w:marBottom w:val="0"/>
                  <w:divBdr>
                    <w:top w:val="none" w:sz="0" w:space="0" w:color="auto"/>
                    <w:left w:val="none" w:sz="0" w:space="0" w:color="auto"/>
                    <w:bottom w:val="none" w:sz="0" w:space="0" w:color="auto"/>
                    <w:right w:val="none" w:sz="0" w:space="0" w:color="auto"/>
                  </w:divBdr>
                </w:div>
                <w:div w:id="2072773703">
                  <w:marLeft w:val="0"/>
                  <w:marRight w:val="0"/>
                  <w:marTop w:val="0"/>
                  <w:marBottom w:val="0"/>
                  <w:divBdr>
                    <w:top w:val="none" w:sz="0" w:space="0" w:color="auto"/>
                    <w:left w:val="none" w:sz="0" w:space="0" w:color="auto"/>
                    <w:bottom w:val="none" w:sz="0" w:space="0" w:color="auto"/>
                    <w:right w:val="none" w:sz="0" w:space="0" w:color="auto"/>
                  </w:divBdr>
                </w:div>
                <w:div w:id="409889299">
                  <w:marLeft w:val="0"/>
                  <w:marRight w:val="0"/>
                  <w:marTop w:val="0"/>
                  <w:marBottom w:val="0"/>
                  <w:divBdr>
                    <w:top w:val="none" w:sz="0" w:space="0" w:color="auto"/>
                    <w:left w:val="none" w:sz="0" w:space="0" w:color="auto"/>
                    <w:bottom w:val="none" w:sz="0" w:space="0" w:color="auto"/>
                    <w:right w:val="none" w:sz="0" w:space="0" w:color="auto"/>
                  </w:divBdr>
                </w:div>
                <w:div w:id="2027487546">
                  <w:marLeft w:val="0"/>
                  <w:marRight w:val="0"/>
                  <w:marTop w:val="0"/>
                  <w:marBottom w:val="0"/>
                  <w:divBdr>
                    <w:top w:val="none" w:sz="0" w:space="0" w:color="auto"/>
                    <w:left w:val="none" w:sz="0" w:space="0" w:color="auto"/>
                    <w:bottom w:val="none" w:sz="0" w:space="0" w:color="auto"/>
                    <w:right w:val="none" w:sz="0" w:space="0" w:color="auto"/>
                  </w:divBdr>
                </w:div>
                <w:div w:id="432825413">
                  <w:marLeft w:val="0"/>
                  <w:marRight w:val="0"/>
                  <w:marTop w:val="0"/>
                  <w:marBottom w:val="0"/>
                  <w:divBdr>
                    <w:top w:val="none" w:sz="0" w:space="0" w:color="auto"/>
                    <w:left w:val="none" w:sz="0" w:space="0" w:color="auto"/>
                    <w:bottom w:val="none" w:sz="0" w:space="0" w:color="auto"/>
                    <w:right w:val="none" w:sz="0" w:space="0" w:color="auto"/>
                  </w:divBdr>
                </w:div>
                <w:div w:id="1277978314">
                  <w:marLeft w:val="0"/>
                  <w:marRight w:val="0"/>
                  <w:marTop w:val="0"/>
                  <w:marBottom w:val="0"/>
                  <w:divBdr>
                    <w:top w:val="none" w:sz="0" w:space="0" w:color="auto"/>
                    <w:left w:val="none" w:sz="0" w:space="0" w:color="auto"/>
                    <w:bottom w:val="none" w:sz="0" w:space="0" w:color="auto"/>
                    <w:right w:val="none" w:sz="0" w:space="0" w:color="auto"/>
                  </w:divBdr>
                </w:div>
                <w:div w:id="2054840881">
                  <w:marLeft w:val="0"/>
                  <w:marRight w:val="0"/>
                  <w:marTop w:val="0"/>
                  <w:marBottom w:val="0"/>
                  <w:divBdr>
                    <w:top w:val="none" w:sz="0" w:space="0" w:color="auto"/>
                    <w:left w:val="none" w:sz="0" w:space="0" w:color="auto"/>
                    <w:bottom w:val="none" w:sz="0" w:space="0" w:color="auto"/>
                    <w:right w:val="none" w:sz="0" w:space="0" w:color="auto"/>
                  </w:divBdr>
                </w:div>
                <w:div w:id="442651164">
                  <w:marLeft w:val="0"/>
                  <w:marRight w:val="0"/>
                  <w:marTop w:val="0"/>
                  <w:marBottom w:val="0"/>
                  <w:divBdr>
                    <w:top w:val="none" w:sz="0" w:space="0" w:color="auto"/>
                    <w:left w:val="none" w:sz="0" w:space="0" w:color="auto"/>
                    <w:bottom w:val="none" w:sz="0" w:space="0" w:color="auto"/>
                    <w:right w:val="none" w:sz="0" w:space="0" w:color="auto"/>
                  </w:divBdr>
                </w:div>
                <w:div w:id="582489214">
                  <w:marLeft w:val="0"/>
                  <w:marRight w:val="0"/>
                  <w:marTop w:val="0"/>
                  <w:marBottom w:val="0"/>
                  <w:divBdr>
                    <w:top w:val="none" w:sz="0" w:space="0" w:color="auto"/>
                    <w:left w:val="none" w:sz="0" w:space="0" w:color="auto"/>
                    <w:bottom w:val="none" w:sz="0" w:space="0" w:color="auto"/>
                    <w:right w:val="none" w:sz="0" w:space="0" w:color="auto"/>
                  </w:divBdr>
                </w:div>
                <w:div w:id="889265327">
                  <w:marLeft w:val="0"/>
                  <w:marRight w:val="0"/>
                  <w:marTop w:val="0"/>
                  <w:marBottom w:val="0"/>
                  <w:divBdr>
                    <w:top w:val="none" w:sz="0" w:space="0" w:color="auto"/>
                    <w:left w:val="none" w:sz="0" w:space="0" w:color="auto"/>
                    <w:bottom w:val="none" w:sz="0" w:space="0" w:color="auto"/>
                    <w:right w:val="none" w:sz="0" w:space="0" w:color="auto"/>
                  </w:divBdr>
                </w:div>
                <w:div w:id="1702854633">
                  <w:marLeft w:val="0"/>
                  <w:marRight w:val="0"/>
                  <w:marTop w:val="0"/>
                  <w:marBottom w:val="0"/>
                  <w:divBdr>
                    <w:top w:val="none" w:sz="0" w:space="0" w:color="auto"/>
                    <w:left w:val="none" w:sz="0" w:space="0" w:color="auto"/>
                    <w:bottom w:val="none" w:sz="0" w:space="0" w:color="auto"/>
                    <w:right w:val="none" w:sz="0" w:space="0" w:color="auto"/>
                  </w:divBdr>
                </w:div>
                <w:div w:id="961500112">
                  <w:marLeft w:val="0"/>
                  <w:marRight w:val="0"/>
                  <w:marTop w:val="0"/>
                  <w:marBottom w:val="0"/>
                  <w:divBdr>
                    <w:top w:val="none" w:sz="0" w:space="0" w:color="auto"/>
                    <w:left w:val="none" w:sz="0" w:space="0" w:color="auto"/>
                    <w:bottom w:val="none" w:sz="0" w:space="0" w:color="auto"/>
                    <w:right w:val="none" w:sz="0" w:space="0" w:color="auto"/>
                  </w:divBdr>
                </w:div>
                <w:div w:id="2114132204">
                  <w:marLeft w:val="0"/>
                  <w:marRight w:val="0"/>
                  <w:marTop w:val="0"/>
                  <w:marBottom w:val="0"/>
                  <w:divBdr>
                    <w:top w:val="none" w:sz="0" w:space="0" w:color="auto"/>
                    <w:left w:val="none" w:sz="0" w:space="0" w:color="auto"/>
                    <w:bottom w:val="none" w:sz="0" w:space="0" w:color="auto"/>
                    <w:right w:val="none" w:sz="0" w:space="0" w:color="auto"/>
                  </w:divBdr>
                </w:div>
                <w:div w:id="442000689">
                  <w:marLeft w:val="0"/>
                  <w:marRight w:val="0"/>
                  <w:marTop w:val="0"/>
                  <w:marBottom w:val="0"/>
                  <w:divBdr>
                    <w:top w:val="none" w:sz="0" w:space="0" w:color="auto"/>
                    <w:left w:val="none" w:sz="0" w:space="0" w:color="auto"/>
                    <w:bottom w:val="none" w:sz="0" w:space="0" w:color="auto"/>
                    <w:right w:val="none" w:sz="0" w:space="0" w:color="auto"/>
                  </w:divBdr>
                </w:div>
                <w:div w:id="536235939">
                  <w:marLeft w:val="0"/>
                  <w:marRight w:val="0"/>
                  <w:marTop w:val="0"/>
                  <w:marBottom w:val="0"/>
                  <w:divBdr>
                    <w:top w:val="none" w:sz="0" w:space="0" w:color="auto"/>
                    <w:left w:val="none" w:sz="0" w:space="0" w:color="auto"/>
                    <w:bottom w:val="none" w:sz="0" w:space="0" w:color="auto"/>
                    <w:right w:val="none" w:sz="0" w:space="0" w:color="auto"/>
                  </w:divBdr>
                </w:div>
                <w:div w:id="862089703">
                  <w:marLeft w:val="0"/>
                  <w:marRight w:val="0"/>
                  <w:marTop w:val="0"/>
                  <w:marBottom w:val="0"/>
                  <w:divBdr>
                    <w:top w:val="none" w:sz="0" w:space="0" w:color="auto"/>
                    <w:left w:val="none" w:sz="0" w:space="0" w:color="auto"/>
                    <w:bottom w:val="none" w:sz="0" w:space="0" w:color="auto"/>
                    <w:right w:val="none" w:sz="0" w:space="0" w:color="auto"/>
                  </w:divBdr>
                </w:div>
                <w:div w:id="1154836810">
                  <w:marLeft w:val="0"/>
                  <w:marRight w:val="0"/>
                  <w:marTop w:val="0"/>
                  <w:marBottom w:val="0"/>
                  <w:divBdr>
                    <w:top w:val="none" w:sz="0" w:space="0" w:color="auto"/>
                    <w:left w:val="none" w:sz="0" w:space="0" w:color="auto"/>
                    <w:bottom w:val="none" w:sz="0" w:space="0" w:color="auto"/>
                    <w:right w:val="none" w:sz="0" w:space="0" w:color="auto"/>
                  </w:divBdr>
                </w:div>
                <w:div w:id="1631934878">
                  <w:marLeft w:val="0"/>
                  <w:marRight w:val="0"/>
                  <w:marTop w:val="0"/>
                  <w:marBottom w:val="0"/>
                  <w:divBdr>
                    <w:top w:val="none" w:sz="0" w:space="0" w:color="auto"/>
                    <w:left w:val="none" w:sz="0" w:space="0" w:color="auto"/>
                    <w:bottom w:val="none" w:sz="0" w:space="0" w:color="auto"/>
                    <w:right w:val="none" w:sz="0" w:space="0" w:color="auto"/>
                  </w:divBdr>
                </w:div>
                <w:div w:id="714236487">
                  <w:marLeft w:val="0"/>
                  <w:marRight w:val="0"/>
                  <w:marTop w:val="0"/>
                  <w:marBottom w:val="0"/>
                  <w:divBdr>
                    <w:top w:val="none" w:sz="0" w:space="0" w:color="auto"/>
                    <w:left w:val="none" w:sz="0" w:space="0" w:color="auto"/>
                    <w:bottom w:val="none" w:sz="0" w:space="0" w:color="auto"/>
                    <w:right w:val="none" w:sz="0" w:space="0" w:color="auto"/>
                  </w:divBdr>
                </w:div>
                <w:div w:id="1967658171">
                  <w:marLeft w:val="0"/>
                  <w:marRight w:val="0"/>
                  <w:marTop w:val="0"/>
                  <w:marBottom w:val="0"/>
                  <w:divBdr>
                    <w:top w:val="none" w:sz="0" w:space="0" w:color="auto"/>
                    <w:left w:val="none" w:sz="0" w:space="0" w:color="auto"/>
                    <w:bottom w:val="none" w:sz="0" w:space="0" w:color="auto"/>
                    <w:right w:val="none" w:sz="0" w:space="0" w:color="auto"/>
                  </w:divBdr>
                </w:div>
                <w:div w:id="1307321221">
                  <w:marLeft w:val="0"/>
                  <w:marRight w:val="0"/>
                  <w:marTop w:val="0"/>
                  <w:marBottom w:val="0"/>
                  <w:divBdr>
                    <w:top w:val="none" w:sz="0" w:space="0" w:color="auto"/>
                    <w:left w:val="none" w:sz="0" w:space="0" w:color="auto"/>
                    <w:bottom w:val="none" w:sz="0" w:space="0" w:color="auto"/>
                    <w:right w:val="none" w:sz="0" w:space="0" w:color="auto"/>
                  </w:divBdr>
                </w:div>
                <w:div w:id="694844267">
                  <w:marLeft w:val="0"/>
                  <w:marRight w:val="0"/>
                  <w:marTop w:val="0"/>
                  <w:marBottom w:val="0"/>
                  <w:divBdr>
                    <w:top w:val="none" w:sz="0" w:space="0" w:color="auto"/>
                    <w:left w:val="none" w:sz="0" w:space="0" w:color="auto"/>
                    <w:bottom w:val="none" w:sz="0" w:space="0" w:color="auto"/>
                    <w:right w:val="none" w:sz="0" w:space="0" w:color="auto"/>
                  </w:divBdr>
                </w:div>
                <w:div w:id="1997882283">
                  <w:marLeft w:val="0"/>
                  <w:marRight w:val="0"/>
                  <w:marTop w:val="0"/>
                  <w:marBottom w:val="0"/>
                  <w:divBdr>
                    <w:top w:val="none" w:sz="0" w:space="0" w:color="auto"/>
                    <w:left w:val="none" w:sz="0" w:space="0" w:color="auto"/>
                    <w:bottom w:val="none" w:sz="0" w:space="0" w:color="auto"/>
                    <w:right w:val="none" w:sz="0" w:space="0" w:color="auto"/>
                  </w:divBdr>
                </w:div>
                <w:div w:id="360015122">
                  <w:marLeft w:val="0"/>
                  <w:marRight w:val="0"/>
                  <w:marTop w:val="0"/>
                  <w:marBottom w:val="0"/>
                  <w:divBdr>
                    <w:top w:val="none" w:sz="0" w:space="0" w:color="auto"/>
                    <w:left w:val="none" w:sz="0" w:space="0" w:color="auto"/>
                    <w:bottom w:val="none" w:sz="0" w:space="0" w:color="auto"/>
                    <w:right w:val="none" w:sz="0" w:space="0" w:color="auto"/>
                  </w:divBdr>
                </w:div>
                <w:div w:id="2019427818">
                  <w:marLeft w:val="0"/>
                  <w:marRight w:val="0"/>
                  <w:marTop w:val="0"/>
                  <w:marBottom w:val="0"/>
                  <w:divBdr>
                    <w:top w:val="none" w:sz="0" w:space="0" w:color="auto"/>
                    <w:left w:val="none" w:sz="0" w:space="0" w:color="auto"/>
                    <w:bottom w:val="none" w:sz="0" w:space="0" w:color="auto"/>
                    <w:right w:val="none" w:sz="0" w:space="0" w:color="auto"/>
                  </w:divBdr>
                </w:div>
                <w:div w:id="1706710902">
                  <w:marLeft w:val="0"/>
                  <w:marRight w:val="0"/>
                  <w:marTop w:val="0"/>
                  <w:marBottom w:val="0"/>
                  <w:divBdr>
                    <w:top w:val="none" w:sz="0" w:space="0" w:color="auto"/>
                    <w:left w:val="none" w:sz="0" w:space="0" w:color="auto"/>
                    <w:bottom w:val="none" w:sz="0" w:space="0" w:color="auto"/>
                    <w:right w:val="none" w:sz="0" w:space="0" w:color="auto"/>
                  </w:divBdr>
                </w:div>
                <w:div w:id="2021614077">
                  <w:marLeft w:val="0"/>
                  <w:marRight w:val="0"/>
                  <w:marTop w:val="0"/>
                  <w:marBottom w:val="0"/>
                  <w:divBdr>
                    <w:top w:val="none" w:sz="0" w:space="0" w:color="auto"/>
                    <w:left w:val="none" w:sz="0" w:space="0" w:color="auto"/>
                    <w:bottom w:val="none" w:sz="0" w:space="0" w:color="auto"/>
                    <w:right w:val="none" w:sz="0" w:space="0" w:color="auto"/>
                  </w:divBdr>
                </w:div>
                <w:div w:id="1382442296">
                  <w:marLeft w:val="0"/>
                  <w:marRight w:val="0"/>
                  <w:marTop w:val="0"/>
                  <w:marBottom w:val="0"/>
                  <w:divBdr>
                    <w:top w:val="none" w:sz="0" w:space="0" w:color="auto"/>
                    <w:left w:val="none" w:sz="0" w:space="0" w:color="auto"/>
                    <w:bottom w:val="none" w:sz="0" w:space="0" w:color="auto"/>
                    <w:right w:val="none" w:sz="0" w:space="0" w:color="auto"/>
                  </w:divBdr>
                </w:div>
                <w:div w:id="905187322">
                  <w:marLeft w:val="0"/>
                  <w:marRight w:val="0"/>
                  <w:marTop w:val="0"/>
                  <w:marBottom w:val="0"/>
                  <w:divBdr>
                    <w:top w:val="none" w:sz="0" w:space="0" w:color="auto"/>
                    <w:left w:val="none" w:sz="0" w:space="0" w:color="auto"/>
                    <w:bottom w:val="none" w:sz="0" w:space="0" w:color="auto"/>
                    <w:right w:val="none" w:sz="0" w:space="0" w:color="auto"/>
                  </w:divBdr>
                </w:div>
                <w:div w:id="2025787517">
                  <w:marLeft w:val="0"/>
                  <w:marRight w:val="0"/>
                  <w:marTop w:val="0"/>
                  <w:marBottom w:val="0"/>
                  <w:divBdr>
                    <w:top w:val="none" w:sz="0" w:space="0" w:color="auto"/>
                    <w:left w:val="none" w:sz="0" w:space="0" w:color="auto"/>
                    <w:bottom w:val="none" w:sz="0" w:space="0" w:color="auto"/>
                    <w:right w:val="none" w:sz="0" w:space="0" w:color="auto"/>
                  </w:divBdr>
                </w:div>
                <w:div w:id="523400286">
                  <w:marLeft w:val="0"/>
                  <w:marRight w:val="0"/>
                  <w:marTop w:val="0"/>
                  <w:marBottom w:val="0"/>
                  <w:divBdr>
                    <w:top w:val="none" w:sz="0" w:space="0" w:color="auto"/>
                    <w:left w:val="none" w:sz="0" w:space="0" w:color="auto"/>
                    <w:bottom w:val="none" w:sz="0" w:space="0" w:color="auto"/>
                    <w:right w:val="none" w:sz="0" w:space="0" w:color="auto"/>
                  </w:divBdr>
                </w:div>
                <w:div w:id="1994026220">
                  <w:marLeft w:val="0"/>
                  <w:marRight w:val="0"/>
                  <w:marTop w:val="0"/>
                  <w:marBottom w:val="0"/>
                  <w:divBdr>
                    <w:top w:val="none" w:sz="0" w:space="0" w:color="auto"/>
                    <w:left w:val="none" w:sz="0" w:space="0" w:color="auto"/>
                    <w:bottom w:val="none" w:sz="0" w:space="0" w:color="auto"/>
                    <w:right w:val="none" w:sz="0" w:space="0" w:color="auto"/>
                  </w:divBdr>
                </w:div>
                <w:div w:id="1299870655">
                  <w:marLeft w:val="0"/>
                  <w:marRight w:val="0"/>
                  <w:marTop w:val="0"/>
                  <w:marBottom w:val="0"/>
                  <w:divBdr>
                    <w:top w:val="none" w:sz="0" w:space="0" w:color="auto"/>
                    <w:left w:val="none" w:sz="0" w:space="0" w:color="auto"/>
                    <w:bottom w:val="none" w:sz="0" w:space="0" w:color="auto"/>
                    <w:right w:val="none" w:sz="0" w:space="0" w:color="auto"/>
                  </w:divBdr>
                </w:div>
                <w:div w:id="213977456">
                  <w:marLeft w:val="0"/>
                  <w:marRight w:val="0"/>
                  <w:marTop w:val="0"/>
                  <w:marBottom w:val="0"/>
                  <w:divBdr>
                    <w:top w:val="none" w:sz="0" w:space="0" w:color="auto"/>
                    <w:left w:val="none" w:sz="0" w:space="0" w:color="auto"/>
                    <w:bottom w:val="none" w:sz="0" w:space="0" w:color="auto"/>
                    <w:right w:val="none" w:sz="0" w:space="0" w:color="auto"/>
                  </w:divBdr>
                </w:div>
                <w:div w:id="398678043">
                  <w:marLeft w:val="0"/>
                  <w:marRight w:val="0"/>
                  <w:marTop w:val="0"/>
                  <w:marBottom w:val="0"/>
                  <w:divBdr>
                    <w:top w:val="none" w:sz="0" w:space="0" w:color="auto"/>
                    <w:left w:val="none" w:sz="0" w:space="0" w:color="auto"/>
                    <w:bottom w:val="none" w:sz="0" w:space="0" w:color="auto"/>
                    <w:right w:val="none" w:sz="0" w:space="0" w:color="auto"/>
                  </w:divBdr>
                </w:div>
                <w:div w:id="877618665">
                  <w:marLeft w:val="0"/>
                  <w:marRight w:val="0"/>
                  <w:marTop w:val="0"/>
                  <w:marBottom w:val="0"/>
                  <w:divBdr>
                    <w:top w:val="none" w:sz="0" w:space="0" w:color="auto"/>
                    <w:left w:val="none" w:sz="0" w:space="0" w:color="auto"/>
                    <w:bottom w:val="none" w:sz="0" w:space="0" w:color="auto"/>
                    <w:right w:val="none" w:sz="0" w:space="0" w:color="auto"/>
                  </w:divBdr>
                </w:div>
                <w:div w:id="802117848">
                  <w:marLeft w:val="0"/>
                  <w:marRight w:val="0"/>
                  <w:marTop w:val="0"/>
                  <w:marBottom w:val="0"/>
                  <w:divBdr>
                    <w:top w:val="none" w:sz="0" w:space="0" w:color="auto"/>
                    <w:left w:val="none" w:sz="0" w:space="0" w:color="auto"/>
                    <w:bottom w:val="none" w:sz="0" w:space="0" w:color="auto"/>
                    <w:right w:val="none" w:sz="0" w:space="0" w:color="auto"/>
                  </w:divBdr>
                </w:div>
                <w:div w:id="1889216728">
                  <w:marLeft w:val="0"/>
                  <w:marRight w:val="0"/>
                  <w:marTop w:val="0"/>
                  <w:marBottom w:val="0"/>
                  <w:divBdr>
                    <w:top w:val="none" w:sz="0" w:space="0" w:color="auto"/>
                    <w:left w:val="none" w:sz="0" w:space="0" w:color="auto"/>
                    <w:bottom w:val="none" w:sz="0" w:space="0" w:color="auto"/>
                    <w:right w:val="none" w:sz="0" w:space="0" w:color="auto"/>
                  </w:divBdr>
                </w:div>
                <w:div w:id="2027705263">
                  <w:marLeft w:val="0"/>
                  <w:marRight w:val="0"/>
                  <w:marTop w:val="0"/>
                  <w:marBottom w:val="0"/>
                  <w:divBdr>
                    <w:top w:val="none" w:sz="0" w:space="0" w:color="auto"/>
                    <w:left w:val="none" w:sz="0" w:space="0" w:color="auto"/>
                    <w:bottom w:val="none" w:sz="0" w:space="0" w:color="auto"/>
                    <w:right w:val="none" w:sz="0" w:space="0" w:color="auto"/>
                  </w:divBdr>
                </w:div>
                <w:div w:id="1953591496">
                  <w:marLeft w:val="0"/>
                  <w:marRight w:val="0"/>
                  <w:marTop w:val="0"/>
                  <w:marBottom w:val="0"/>
                  <w:divBdr>
                    <w:top w:val="none" w:sz="0" w:space="0" w:color="auto"/>
                    <w:left w:val="none" w:sz="0" w:space="0" w:color="auto"/>
                    <w:bottom w:val="none" w:sz="0" w:space="0" w:color="auto"/>
                    <w:right w:val="none" w:sz="0" w:space="0" w:color="auto"/>
                  </w:divBdr>
                </w:div>
                <w:div w:id="1598098422">
                  <w:marLeft w:val="0"/>
                  <w:marRight w:val="0"/>
                  <w:marTop w:val="0"/>
                  <w:marBottom w:val="0"/>
                  <w:divBdr>
                    <w:top w:val="none" w:sz="0" w:space="0" w:color="auto"/>
                    <w:left w:val="none" w:sz="0" w:space="0" w:color="auto"/>
                    <w:bottom w:val="none" w:sz="0" w:space="0" w:color="auto"/>
                    <w:right w:val="none" w:sz="0" w:space="0" w:color="auto"/>
                  </w:divBdr>
                </w:div>
                <w:div w:id="1502349237">
                  <w:marLeft w:val="0"/>
                  <w:marRight w:val="0"/>
                  <w:marTop w:val="0"/>
                  <w:marBottom w:val="0"/>
                  <w:divBdr>
                    <w:top w:val="none" w:sz="0" w:space="0" w:color="auto"/>
                    <w:left w:val="none" w:sz="0" w:space="0" w:color="auto"/>
                    <w:bottom w:val="none" w:sz="0" w:space="0" w:color="auto"/>
                    <w:right w:val="none" w:sz="0" w:space="0" w:color="auto"/>
                  </w:divBdr>
                </w:div>
                <w:div w:id="932011098">
                  <w:marLeft w:val="0"/>
                  <w:marRight w:val="0"/>
                  <w:marTop w:val="0"/>
                  <w:marBottom w:val="0"/>
                  <w:divBdr>
                    <w:top w:val="none" w:sz="0" w:space="0" w:color="auto"/>
                    <w:left w:val="none" w:sz="0" w:space="0" w:color="auto"/>
                    <w:bottom w:val="none" w:sz="0" w:space="0" w:color="auto"/>
                    <w:right w:val="none" w:sz="0" w:space="0" w:color="auto"/>
                  </w:divBdr>
                </w:div>
                <w:div w:id="369502995">
                  <w:marLeft w:val="0"/>
                  <w:marRight w:val="0"/>
                  <w:marTop w:val="0"/>
                  <w:marBottom w:val="0"/>
                  <w:divBdr>
                    <w:top w:val="none" w:sz="0" w:space="0" w:color="auto"/>
                    <w:left w:val="none" w:sz="0" w:space="0" w:color="auto"/>
                    <w:bottom w:val="none" w:sz="0" w:space="0" w:color="auto"/>
                    <w:right w:val="none" w:sz="0" w:space="0" w:color="auto"/>
                  </w:divBdr>
                </w:div>
                <w:div w:id="210654428">
                  <w:marLeft w:val="0"/>
                  <w:marRight w:val="0"/>
                  <w:marTop w:val="0"/>
                  <w:marBottom w:val="0"/>
                  <w:divBdr>
                    <w:top w:val="none" w:sz="0" w:space="0" w:color="auto"/>
                    <w:left w:val="none" w:sz="0" w:space="0" w:color="auto"/>
                    <w:bottom w:val="none" w:sz="0" w:space="0" w:color="auto"/>
                    <w:right w:val="none" w:sz="0" w:space="0" w:color="auto"/>
                  </w:divBdr>
                </w:div>
                <w:div w:id="171997844">
                  <w:marLeft w:val="0"/>
                  <w:marRight w:val="0"/>
                  <w:marTop w:val="0"/>
                  <w:marBottom w:val="0"/>
                  <w:divBdr>
                    <w:top w:val="none" w:sz="0" w:space="0" w:color="auto"/>
                    <w:left w:val="none" w:sz="0" w:space="0" w:color="auto"/>
                    <w:bottom w:val="none" w:sz="0" w:space="0" w:color="auto"/>
                    <w:right w:val="none" w:sz="0" w:space="0" w:color="auto"/>
                  </w:divBdr>
                </w:div>
                <w:div w:id="502941854">
                  <w:marLeft w:val="0"/>
                  <w:marRight w:val="0"/>
                  <w:marTop w:val="0"/>
                  <w:marBottom w:val="0"/>
                  <w:divBdr>
                    <w:top w:val="none" w:sz="0" w:space="0" w:color="auto"/>
                    <w:left w:val="none" w:sz="0" w:space="0" w:color="auto"/>
                    <w:bottom w:val="none" w:sz="0" w:space="0" w:color="auto"/>
                    <w:right w:val="none" w:sz="0" w:space="0" w:color="auto"/>
                  </w:divBdr>
                </w:div>
                <w:div w:id="1628782043">
                  <w:marLeft w:val="0"/>
                  <w:marRight w:val="0"/>
                  <w:marTop w:val="0"/>
                  <w:marBottom w:val="0"/>
                  <w:divBdr>
                    <w:top w:val="none" w:sz="0" w:space="0" w:color="auto"/>
                    <w:left w:val="none" w:sz="0" w:space="0" w:color="auto"/>
                    <w:bottom w:val="none" w:sz="0" w:space="0" w:color="auto"/>
                    <w:right w:val="none" w:sz="0" w:space="0" w:color="auto"/>
                  </w:divBdr>
                </w:div>
                <w:div w:id="308558226">
                  <w:marLeft w:val="0"/>
                  <w:marRight w:val="0"/>
                  <w:marTop w:val="0"/>
                  <w:marBottom w:val="0"/>
                  <w:divBdr>
                    <w:top w:val="none" w:sz="0" w:space="0" w:color="auto"/>
                    <w:left w:val="none" w:sz="0" w:space="0" w:color="auto"/>
                    <w:bottom w:val="none" w:sz="0" w:space="0" w:color="auto"/>
                    <w:right w:val="none" w:sz="0" w:space="0" w:color="auto"/>
                  </w:divBdr>
                </w:div>
                <w:div w:id="578759288">
                  <w:marLeft w:val="0"/>
                  <w:marRight w:val="0"/>
                  <w:marTop w:val="0"/>
                  <w:marBottom w:val="0"/>
                  <w:divBdr>
                    <w:top w:val="none" w:sz="0" w:space="0" w:color="auto"/>
                    <w:left w:val="none" w:sz="0" w:space="0" w:color="auto"/>
                    <w:bottom w:val="none" w:sz="0" w:space="0" w:color="auto"/>
                    <w:right w:val="none" w:sz="0" w:space="0" w:color="auto"/>
                  </w:divBdr>
                </w:div>
                <w:div w:id="1177698056">
                  <w:marLeft w:val="0"/>
                  <w:marRight w:val="0"/>
                  <w:marTop w:val="0"/>
                  <w:marBottom w:val="0"/>
                  <w:divBdr>
                    <w:top w:val="none" w:sz="0" w:space="0" w:color="auto"/>
                    <w:left w:val="none" w:sz="0" w:space="0" w:color="auto"/>
                    <w:bottom w:val="none" w:sz="0" w:space="0" w:color="auto"/>
                    <w:right w:val="none" w:sz="0" w:space="0" w:color="auto"/>
                  </w:divBdr>
                </w:div>
                <w:div w:id="1048184430">
                  <w:marLeft w:val="0"/>
                  <w:marRight w:val="0"/>
                  <w:marTop w:val="0"/>
                  <w:marBottom w:val="0"/>
                  <w:divBdr>
                    <w:top w:val="none" w:sz="0" w:space="0" w:color="auto"/>
                    <w:left w:val="none" w:sz="0" w:space="0" w:color="auto"/>
                    <w:bottom w:val="none" w:sz="0" w:space="0" w:color="auto"/>
                    <w:right w:val="none" w:sz="0" w:space="0" w:color="auto"/>
                  </w:divBdr>
                </w:div>
                <w:div w:id="1003818066">
                  <w:marLeft w:val="0"/>
                  <w:marRight w:val="0"/>
                  <w:marTop w:val="0"/>
                  <w:marBottom w:val="0"/>
                  <w:divBdr>
                    <w:top w:val="none" w:sz="0" w:space="0" w:color="auto"/>
                    <w:left w:val="none" w:sz="0" w:space="0" w:color="auto"/>
                    <w:bottom w:val="none" w:sz="0" w:space="0" w:color="auto"/>
                    <w:right w:val="none" w:sz="0" w:space="0" w:color="auto"/>
                  </w:divBdr>
                </w:div>
                <w:div w:id="796263850">
                  <w:marLeft w:val="0"/>
                  <w:marRight w:val="0"/>
                  <w:marTop w:val="0"/>
                  <w:marBottom w:val="0"/>
                  <w:divBdr>
                    <w:top w:val="none" w:sz="0" w:space="0" w:color="auto"/>
                    <w:left w:val="none" w:sz="0" w:space="0" w:color="auto"/>
                    <w:bottom w:val="none" w:sz="0" w:space="0" w:color="auto"/>
                    <w:right w:val="none" w:sz="0" w:space="0" w:color="auto"/>
                  </w:divBdr>
                </w:div>
                <w:div w:id="1294821875">
                  <w:marLeft w:val="0"/>
                  <w:marRight w:val="0"/>
                  <w:marTop w:val="0"/>
                  <w:marBottom w:val="0"/>
                  <w:divBdr>
                    <w:top w:val="none" w:sz="0" w:space="0" w:color="auto"/>
                    <w:left w:val="none" w:sz="0" w:space="0" w:color="auto"/>
                    <w:bottom w:val="none" w:sz="0" w:space="0" w:color="auto"/>
                    <w:right w:val="none" w:sz="0" w:space="0" w:color="auto"/>
                  </w:divBdr>
                </w:div>
                <w:div w:id="745345723">
                  <w:marLeft w:val="0"/>
                  <w:marRight w:val="0"/>
                  <w:marTop w:val="0"/>
                  <w:marBottom w:val="0"/>
                  <w:divBdr>
                    <w:top w:val="none" w:sz="0" w:space="0" w:color="auto"/>
                    <w:left w:val="none" w:sz="0" w:space="0" w:color="auto"/>
                    <w:bottom w:val="none" w:sz="0" w:space="0" w:color="auto"/>
                    <w:right w:val="none" w:sz="0" w:space="0" w:color="auto"/>
                  </w:divBdr>
                </w:div>
                <w:div w:id="183831073">
                  <w:marLeft w:val="0"/>
                  <w:marRight w:val="0"/>
                  <w:marTop w:val="0"/>
                  <w:marBottom w:val="0"/>
                  <w:divBdr>
                    <w:top w:val="none" w:sz="0" w:space="0" w:color="auto"/>
                    <w:left w:val="none" w:sz="0" w:space="0" w:color="auto"/>
                    <w:bottom w:val="none" w:sz="0" w:space="0" w:color="auto"/>
                    <w:right w:val="none" w:sz="0" w:space="0" w:color="auto"/>
                  </w:divBdr>
                </w:div>
                <w:div w:id="744305235">
                  <w:marLeft w:val="0"/>
                  <w:marRight w:val="0"/>
                  <w:marTop w:val="0"/>
                  <w:marBottom w:val="0"/>
                  <w:divBdr>
                    <w:top w:val="none" w:sz="0" w:space="0" w:color="auto"/>
                    <w:left w:val="none" w:sz="0" w:space="0" w:color="auto"/>
                    <w:bottom w:val="none" w:sz="0" w:space="0" w:color="auto"/>
                    <w:right w:val="none" w:sz="0" w:space="0" w:color="auto"/>
                  </w:divBdr>
                </w:div>
                <w:div w:id="627511617">
                  <w:marLeft w:val="0"/>
                  <w:marRight w:val="0"/>
                  <w:marTop w:val="0"/>
                  <w:marBottom w:val="0"/>
                  <w:divBdr>
                    <w:top w:val="none" w:sz="0" w:space="0" w:color="auto"/>
                    <w:left w:val="none" w:sz="0" w:space="0" w:color="auto"/>
                    <w:bottom w:val="none" w:sz="0" w:space="0" w:color="auto"/>
                    <w:right w:val="none" w:sz="0" w:space="0" w:color="auto"/>
                  </w:divBdr>
                </w:div>
                <w:div w:id="2022857250">
                  <w:marLeft w:val="0"/>
                  <w:marRight w:val="0"/>
                  <w:marTop w:val="0"/>
                  <w:marBottom w:val="0"/>
                  <w:divBdr>
                    <w:top w:val="none" w:sz="0" w:space="0" w:color="auto"/>
                    <w:left w:val="none" w:sz="0" w:space="0" w:color="auto"/>
                    <w:bottom w:val="none" w:sz="0" w:space="0" w:color="auto"/>
                    <w:right w:val="none" w:sz="0" w:space="0" w:color="auto"/>
                  </w:divBdr>
                </w:div>
                <w:div w:id="1780290917">
                  <w:marLeft w:val="0"/>
                  <w:marRight w:val="0"/>
                  <w:marTop w:val="0"/>
                  <w:marBottom w:val="0"/>
                  <w:divBdr>
                    <w:top w:val="none" w:sz="0" w:space="0" w:color="auto"/>
                    <w:left w:val="none" w:sz="0" w:space="0" w:color="auto"/>
                    <w:bottom w:val="none" w:sz="0" w:space="0" w:color="auto"/>
                    <w:right w:val="none" w:sz="0" w:space="0" w:color="auto"/>
                  </w:divBdr>
                </w:div>
                <w:div w:id="1191381523">
                  <w:marLeft w:val="0"/>
                  <w:marRight w:val="0"/>
                  <w:marTop w:val="0"/>
                  <w:marBottom w:val="0"/>
                  <w:divBdr>
                    <w:top w:val="none" w:sz="0" w:space="0" w:color="auto"/>
                    <w:left w:val="none" w:sz="0" w:space="0" w:color="auto"/>
                    <w:bottom w:val="none" w:sz="0" w:space="0" w:color="auto"/>
                    <w:right w:val="none" w:sz="0" w:space="0" w:color="auto"/>
                  </w:divBdr>
                </w:div>
                <w:div w:id="2086413338">
                  <w:marLeft w:val="0"/>
                  <w:marRight w:val="0"/>
                  <w:marTop w:val="0"/>
                  <w:marBottom w:val="0"/>
                  <w:divBdr>
                    <w:top w:val="none" w:sz="0" w:space="0" w:color="auto"/>
                    <w:left w:val="none" w:sz="0" w:space="0" w:color="auto"/>
                    <w:bottom w:val="none" w:sz="0" w:space="0" w:color="auto"/>
                    <w:right w:val="none" w:sz="0" w:space="0" w:color="auto"/>
                  </w:divBdr>
                </w:div>
                <w:div w:id="512033978">
                  <w:marLeft w:val="0"/>
                  <w:marRight w:val="0"/>
                  <w:marTop w:val="0"/>
                  <w:marBottom w:val="0"/>
                  <w:divBdr>
                    <w:top w:val="none" w:sz="0" w:space="0" w:color="auto"/>
                    <w:left w:val="none" w:sz="0" w:space="0" w:color="auto"/>
                    <w:bottom w:val="none" w:sz="0" w:space="0" w:color="auto"/>
                    <w:right w:val="none" w:sz="0" w:space="0" w:color="auto"/>
                  </w:divBdr>
                </w:div>
                <w:div w:id="1693678854">
                  <w:marLeft w:val="0"/>
                  <w:marRight w:val="0"/>
                  <w:marTop w:val="0"/>
                  <w:marBottom w:val="0"/>
                  <w:divBdr>
                    <w:top w:val="none" w:sz="0" w:space="0" w:color="auto"/>
                    <w:left w:val="none" w:sz="0" w:space="0" w:color="auto"/>
                    <w:bottom w:val="none" w:sz="0" w:space="0" w:color="auto"/>
                    <w:right w:val="none" w:sz="0" w:space="0" w:color="auto"/>
                  </w:divBdr>
                </w:div>
                <w:div w:id="1988971441">
                  <w:marLeft w:val="0"/>
                  <w:marRight w:val="0"/>
                  <w:marTop w:val="0"/>
                  <w:marBottom w:val="0"/>
                  <w:divBdr>
                    <w:top w:val="none" w:sz="0" w:space="0" w:color="auto"/>
                    <w:left w:val="none" w:sz="0" w:space="0" w:color="auto"/>
                    <w:bottom w:val="none" w:sz="0" w:space="0" w:color="auto"/>
                    <w:right w:val="none" w:sz="0" w:space="0" w:color="auto"/>
                  </w:divBdr>
                </w:div>
                <w:div w:id="1681195467">
                  <w:marLeft w:val="0"/>
                  <w:marRight w:val="0"/>
                  <w:marTop w:val="0"/>
                  <w:marBottom w:val="0"/>
                  <w:divBdr>
                    <w:top w:val="none" w:sz="0" w:space="0" w:color="auto"/>
                    <w:left w:val="none" w:sz="0" w:space="0" w:color="auto"/>
                    <w:bottom w:val="none" w:sz="0" w:space="0" w:color="auto"/>
                    <w:right w:val="none" w:sz="0" w:space="0" w:color="auto"/>
                  </w:divBdr>
                </w:div>
                <w:div w:id="1062144840">
                  <w:marLeft w:val="0"/>
                  <w:marRight w:val="0"/>
                  <w:marTop w:val="0"/>
                  <w:marBottom w:val="0"/>
                  <w:divBdr>
                    <w:top w:val="none" w:sz="0" w:space="0" w:color="auto"/>
                    <w:left w:val="none" w:sz="0" w:space="0" w:color="auto"/>
                    <w:bottom w:val="none" w:sz="0" w:space="0" w:color="auto"/>
                    <w:right w:val="none" w:sz="0" w:space="0" w:color="auto"/>
                  </w:divBdr>
                </w:div>
                <w:div w:id="1637249349">
                  <w:marLeft w:val="0"/>
                  <w:marRight w:val="0"/>
                  <w:marTop w:val="0"/>
                  <w:marBottom w:val="0"/>
                  <w:divBdr>
                    <w:top w:val="none" w:sz="0" w:space="0" w:color="auto"/>
                    <w:left w:val="none" w:sz="0" w:space="0" w:color="auto"/>
                    <w:bottom w:val="none" w:sz="0" w:space="0" w:color="auto"/>
                    <w:right w:val="none" w:sz="0" w:space="0" w:color="auto"/>
                  </w:divBdr>
                </w:div>
                <w:div w:id="2131512093">
                  <w:marLeft w:val="0"/>
                  <w:marRight w:val="0"/>
                  <w:marTop w:val="0"/>
                  <w:marBottom w:val="0"/>
                  <w:divBdr>
                    <w:top w:val="none" w:sz="0" w:space="0" w:color="auto"/>
                    <w:left w:val="none" w:sz="0" w:space="0" w:color="auto"/>
                    <w:bottom w:val="none" w:sz="0" w:space="0" w:color="auto"/>
                    <w:right w:val="none" w:sz="0" w:space="0" w:color="auto"/>
                  </w:divBdr>
                </w:div>
                <w:div w:id="941835280">
                  <w:marLeft w:val="0"/>
                  <w:marRight w:val="0"/>
                  <w:marTop w:val="0"/>
                  <w:marBottom w:val="0"/>
                  <w:divBdr>
                    <w:top w:val="none" w:sz="0" w:space="0" w:color="auto"/>
                    <w:left w:val="none" w:sz="0" w:space="0" w:color="auto"/>
                    <w:bottom w:val="none" w:sz="0" w:space="0" w:color="auto"/>
                    <w:right w:val="none" w:sz="0" w:space="0" w:color="auto"/>
                  </w:divBdr>
                </w:div>
                <w:div w:id="983588227">
                  <w:marLeft w:val="0"/>
                  <w:marRight w:val="0"/>
                  <w:marTop w:val="0"/>
                  <w:marBottom w:val="0"/>
                  <w:divBdr>
                    <w:top w:val="none" w:sz="0" w:space="0" w:color="auto"/>
                    <w:left w:val="none" w:sz="0" w:space="0" w:color="auto"/>
                    <w:bottom w:val="none" w:sz="0" w:space="0" w:color="auto"/>
                    <w:right w:val="none" w:sz="0" w:space="0" w:color="auto"/>
                  </w:divBdr>
                </w:div>
                <w:div w:id="143008213">
                  <w:marLeft w:val="0"/>
                  <w:marRight w:val="0"/>
                  <w:marTop w:val="0"/>
                  <w:marBottom w:val="0"/>
                  <w:divBdr>
                    <w:top w:val="none" w:sz="0" w:space="0" w:color="auto"/>
                    <w:left w:val="none" w:sz="0" w:space="0" w:color="auto"/>
                    <w:bottom w:val="none" w:sz="0" w:space="0" w:color="auto"/>
                    <w:right w:val="none" w:sz="0" w:space="0" w:color="auto"/>
                  </w:divBdr>
                </w:div>
                <w:div w:id="2123765326">
                  <w:marLeft w:val="0"/>
                  <w:marRight w:val="0"/>
                  <w:marTop w:val="0"/>
                  <w:marBottom w:val="0"/>
                  <w:divBdr>
                    <w:top w:val="none" w:sz="0" w:space="0" w:color="auto"/>
                    <w:left w:val="none" w:sz="0" w:space="0" w:color="auto"/>
                    <w:bottom w:val="none" w:sz="0" w:space="0" w:color="auto"/>
                    <w:right w:val="none" w:sz="0" w:space="0" w:color="auto"/>
                  </w:divBdr>
                </w:div>
                <w:div w:id="879366863">
                  <w:marLeft w:val="0"/>
                  <w:marRight w:val="0"/>
                  <w:marTop w:val="0"/>
                  <w:marBottom w:val="0"/>
                  <w:divBdr>
                    <w:top w:val="none" w:sz="0" w:space="0" w:color="auto"/>
                    <w:left w:val="none" w:sz="0" w:space="0" w:color="auto"/>
                    <w:bottom w:val="none" w:sz="0" w:space="0" w:color="auto"/>
                    <w:right w:val="none" w:sz="0" w:space="0" w:color="auto"/>
                  </w:divBdr>
                </w:div>
                <w:div w:id="236474302">
                  <w:marLeft w:val="0"/>
                  <w:marRight w:val="0"/>
                  <w:marTop w:val="0"/>
                  <w:marBottom w:val="0"/>
                  <w:divBdr>
                    <w:top w:val="none" w:sz="0" w:space="0" w:color="auto"/>
                    <w:left w:val="none" w:sz="0" w:space="0" w:color="auto"/>
                    <w:bottom w:val="none" w:sz="0" w:space="0" w:color="auto"/>
                    <w:right w:val="none" w:sz="0" w:space="0" w:color="auto"/>
                  </w:divBdr>
                </w:div>
                <w:div w:id="1236429897">
                  <w:marLeft w:val="0"/>
                  <w:marRight w:val="0"/>
                  <w:marTop w:val="0"/>
                  <w:marBottom w:val="0"/>
                  <w:divBdr>
                    <w:top w:val="none" w:sz="0" w:space="0" w:color="auto"/>
                    <w:left w:val="none" w:sz="0" w:space="0" w:color="auto"/>
                    <w:bottom w:val="none" w:sz="0" w:space="0" w:color="auto"/>
                    <w:right w:val="none" w:sz="0" w:space="0" w:color="auto"/>
                  </w:divBdr>
                </w:div>
                <w:div w:id="1554389259">
                  <w:marLeft w:val="0"/>
                  <w:marRight w:val="0"/>
                  <w:marTop w:val="0"/>
                  <w:marBottom w:val="0"/>
                  <w:divBdr>
                    <w:top w:val="none" w:sz="0" w:space="0" w:color="auto"/>
                    <w:left w:val="none" w:sz="0" w:space="0" w:color="auto"/>
                    <w:bottom w:val="none" w:sz="0" w:space="0" w:color="auto"/>
                    <w:right w:val="none" w:sz="0" w:space="0" w:color="auto"/>
                  </w:divBdr>
                </w:div>
                <w:div w:id="1544561609">
                  <w:marLeft w:val="0"/>
                  <w:marRight w:val="0"/>
                  <w:marTop w:val="0"/>
                  <w:marBottom w:val="0"/>
                  <w:divBdr>
                    <w:top w:val="none" w:sz="0" w:space="0" w:color="auto"/>
                    <w:left w:val="none" w:sz="0" w:space="0" w:color="auto"/>
                    <w:bottom w:val="none" w:sz="0" w:space="0" w:color="auto"/>
                    <w:right w:val="none" w:sz="0" w:space="0" w:color="auto"/>
                  </w:divBdr>
                </w:div>
                <w:div w:id="1564950972">
                  <w:marLeft w:val="0"/>
                  <w:marRight w:val="0"/>
                  <w:marTop w:val="0"/>
                  <w:marBottom w:val="0"/>
                  <w:divBdr>
                    <w:top w:val="none" w:sz="0" w:space="0" w:color="auto"/>
                    <w:left w:val="none" w:sz="0" w:space="0" w:color="auto"/>
                    <w:bottom w:val="none" w:sz="0" w:space="0" w:color="auto"/>
                    <w:right w:val="none" w:sz="0" w:space="0" w:color="auto"/>
                  </w:divBdr>
                </w:div>
                <w:div w:id="1523664617">
                  <w:marLeft w:val="0"/>
                  <w:marRight w:val="0"/>
                  <w:marTop w:val="0"/>
                  <w:marBottom w:val="0"/>
                  <w:divBdr>
                    <w:top w:val="none" w:sz="0" w:space="0" w:color="auto"/>
                    <w:left w:val="none" w:sz="0" w:space="0" w:color="auto"/>
                    <w:bottom w:val="none" w:sz="0" w:space="0" w:color="auto"/>
                    <w:right w:val="none" w:sz="0" w:space="0" w:color="auto"/>
                  </w:divBdr>
                </w:div>
                <w:div w:id="2018074435">
                  <w:marLeft w:val="0"/>
                  <w:marRight w:val="0"/>
                  <w:marTop w:val="0"/>
                  <w:marBottom w:val="0"/>
                  <w:divBdr>
                    <w:top w:val="none" w:sz="0" w:space="0" w:color="auto"/>
                    <w:left w:val="none" w:sz="0" w:space="0" w:color="auto"/>
                    <w:bottom w:val="none" w:sz="0" w:space="0" w:color="auto"/>
                    <w:right w:val="none" w:sz="0" w:space="0" w:color="auto"/>
                  </w:divBdr>
                </w:div>
                <w:div w:id="1004430308">
                  <w:marLeft w:val="0"/>
                  <w:marRight w:val="0"/>
                  <w:marTop w:val="0"/>
                  <w:marBottom w:val="0"/>
                  <w:divBdr>
                    <w:top w:val="none" w:sz="0" w:space="0" w:color="auto"/>
                    <w:left w:val="none" w:sz="0" w:space="0" w:color="auto"/>
                    <w:bottom w:val="none" w:sz="0" w:space="0" w:color="auto"/>
                    <w:right w:val="none" w:sz="0" w:space="0" w:color="auto"/>
                  </w:divBdr>
                </w:div>
                <w:div w:id="1083644532">
                  <w:marLeft w:val="0"/>
                  <w:marRight w:val="0"/>
                  <w:marTop w:val="0"/>
                  <w:marBottom w:val="0"/>
                  <w:divBdr>
                    <w:top w:val="none" w:sz="0" w:space="0" w:color="auto"/>
                    <w:left w:val="none" w:sz="0" w:space="0" w:color="auto"/>
                    <w:bottom w:val="none" w:sz="0" w:space="0" w:color="auto"/>
                    <w:right w:val="none" w:sz="0" w:space="0" w:color="auto"/>
                  </w:divBdr>
                </w:div>
                <w:div w:id="1571378164">
                  <w:marLeft w:val="0"/>
                  <w:marRight w:val="0"/>
                  <w:marTop w:val="0"/>
                  <w:marBottom w:val="0"/>
                  <w:divBdr>
                    <w:top w:val="none" w:sz="0" w:space="0" w:color="auto"/>
                    <w:left w:val="none" w:sz="0" w:space="0" w:color="auto"/>
                    <w:bottom w:val="none" w:sz="0" w:space="0" w:color="auto"/>
                    <w:right w:val="none" w:sz="0" w:space="0" w:color="auto"/>
                  </w:divBdr>
                </w:div>
                <w:div w:id="1610772738">
                  <w:marLeft w:val="0"/>
                  <w:marRight w:val="0"/>
                  <w:marTop w:val="0"/>
                  <w:marBottom w:val="0"/>
                  <w:divBdr>
                    <w:top w:val="none" w:sz="0" w:space="0" w:color="auto"/>
                    <w:left w:val="none" w:sz="0" w:space="0" w:color="auto"/>
                    <w:bottom w:val="none" w:sz="0" w:space="0" w:color="auto"/>
                    <w:right w:val="none" w:sz="0" w:space="0" w:color="auto"/>
                  </w:divBdr>
                </w:div>
                <w:div w:id="30420481">
                  <w:marLeft w:val="0"/>
                  <w:marRight w:val="0"/>
                  <w:marTop w:val="0"/>
                  <w:marBottom w:val="0"/>
                  <w:divBdr>
                    <w:top w:val="none" w:sz="0" w:space="0" w:color="auto"/>
                    <w:left w:val="none" w:sz="0" w:space="0" w:color="auto"/>
                    <w:bottom w:val="none" w:sz="0" w:space="0" w:color="auto"/>
                    <w:right w:val="none" w:sz="0" w:space="0" w:color="auto"/>
                  </w:divBdr>
                </w:div>
                <w:div w:id="1842044676">
                  <w:marLeft w:val="0"/>
                  <w:marRight w:val="0"/>
                  <w:marTop w:val="0"/>
                  <w:marBottom w:val="0"/>
                  <w:divBdr>
                    <w:top w:val="none" w:sz="0" w:space="0" w:color="auto"/>
                    <w:left w:val="none" w:sz="0" w:space="0" w:color="auto"/>
                    <w:bottom w:val="none" w:sz="0" w:space="0" w:color="auto"/>
                    <w:right w:val="none" w:sz="0" w:space="0" w:color="auto"/>
                  </w:divBdr>
                </w:div>
                <w:div w:id="1162811934">
                  <w:marLeft w:val="0"/>
                  <w:marRight w:val="0"/>
                  <w:marTop w:val="0"/>
                  <w:marBottom w:val="0"/>
                  <w:divBdr>
                    <w:top w:val="none" w:sz="0" w:space="0" w:color="auto"/>
                    <w:left w:val="none" w:sz="0" w:space="0" w:color="auto"/>
                    <w:bottom w:val="none" w:sz="0" w:space="0" w:color="auto"/>
                    <w:right w:val="none" w:sz="0" w:space="0" w:color="auto"/>
                  </w:divBdr>
                </w:div>
                <w:div w:id="132333142">
                  <w:marLeft w:val="0"/>
                  <w:marRight w:val="0"/>
                  <w:marTop w:val="0"/>
                  <w:marBottom w:val="0"/>
                  <w:divBdr>
                    <w:top w:val="none" w:sz="0" w:space="0" w:color="auto"/>
                    <w:left w:val="none" w:sz="0" w:space="0" w:color="auto"/>
                    <w:bottom w:val="none" w:sz="0" w:space="0" w:color="auto"/>
                    <w:right w:val="none" w:sz="0" w:space="0" w:color="auto"/>
                  </w:divBdr>
                </w:div>
                <w:div w:id="1901744247">
                  <w:marLeft w:val="0"/>
                  <w:marRight w:val="0"/>
                  <w:marTop w:val="0"/>
                  <w:marBottom w:val="0"/>
                  <w:divBdr>
                    <w:top w:val="none" w:sz="0" w:space="0" w:color="auto"/>
                    <w:left w:val="none" w:sz="0" w:space="0" w:color="auto"/>
                    <w:bottom w:val="none" w:sz="0" w:space="0" w:color="auto"/>
                    <w:right w:val="none" w:sz="0" w:space="0" w:color="auto"/>
                  </w:divBdr>
                </w:div>
                <w:div w:id="324670335">
                  <w:marLeft w:val="0"/>
                  <w:marRight w:val="0"/>
                  <w:marTop w:val="0"/>
                  <w:marBottom w:val="0"/>
                  <w:divBdr>
                    <w:top w:val="none" w:sz="0" w:space="0" w:color="auto"/>
                    <w:left w:val="none" w:sz="0" w:space="0" w:color="auto"/>
                    <w:bottom w:val="none" w:sz="0" w:space="0" w:color="auto"/>
                    <w:right w:val="none" w:sz="0" w:space="0" w:color="auto"/>
                  </w:divBdr>
                </w:div>
                <w:div w:id="1913008570">
                  <w:marLeft w:val="0"/>
                  <w:marRight w:val="0"/>
                  <w:marTop w:val="0"/>
                  <w:marBottom w:val="0"/>
                  <w:divBdr>
                    <w:top w:val="none" w:sz="0" w:space="0" w:color="auto"/>
                    <w:left w:val="none" w:sz="0" w:space="0" w:color="auto"/>
                    <w:bottom w:val="none" w:sz="0" w:space="0" w:color="auto"/>
                    <w:right w:val="none" w:sz="0" w:space="0" w:color="auto"/>
                  </w:divBdr>
                </w:div>
                <w:div w:id="1329098776">
                  <w:marLeft w:val="0"/>
                  <w:marRight w:val="0"/>
                  <w:marTop w:val="0"/>
                  <w:marBottom w:val="0"/>
                  <w:divBdr>
                    <w:top w:val="none" w:sz="0" w:space="0" w:color="auto"/>
                    <w:left w:val="none" w:sz="0" w:space="0" w:color="auto"/>
                    <w:bottom w:val="none" w:sz="0" w:space="0" w:color="auto"/>
                    <w:right w:val="none" w:sz="0" w:space="0" w:color="auto"/>
                  </w:divBdr>
                </w:div>
                <w:div w:id="1851482321">
                  <w:marLeft w:val="0"/>
                  <w:marRight w:val="0"/>
                  <w:marTop w:val="0"/>
                  <w:marBottom w:val="0"/>
                  <w:divBdr>
                    <w:top w:val="none" w:sz="0" w:space="0" w:color="auto"/>
                    <w:left w:val="none" w:sz="0" w:space="0" w:color="auto"/>
                    <w:bottom w:val="none" w:sz="0" w:space="0" w:color="auto"/>
                    <w:right w:val="none" w:sz="0" w:space="0" w:color="auto"/>
                  </w:divBdr>
                </w:div>
                <w:div w:id="1551653722">
                  <w:marLeft w:val="0"/>
                  <w:marRight w:val="0"/>
                  <w:marTop w:val="0"/>
                  <w:marBottom w:val="0"/>
                  <w:divBdr>
                    <w:top w:val="none" w:sz="0" w:space="0" w:color="auto"/>
                    <w:left w:val="none" w:sz="0" w:space="0" w:color="auto"/>
                    <w:bottom w:val="none" w:sz="0" w:space="0" w:color="auto"/>
                    <w:right w:val="none" w:sz="0" w:space="0" w:color="auto"/>
                  </w:divBdr>
                </w:div>
                <w:div w:id="531382743">
                  <w:marLeft w:val="0"/>
                  <w:marRight w:val="0"/>
                  <w:marTop w:val="0"/>
                  <w:marBottom w:val="0"/>
                  <w:divBdr>
                    <w:top w:val="none" w:sz="0" w:space="0" w:color="auto"/>
                    <w:left w:val="none" w:sz="0" w:space="0" w:color="auto"/>
                    <w:bottom w:val="none" w:sz="0" w:space="0" w:color="auto"/>
                    <w:right w:val="none" w:sz="0" w:space="0" w:color="auto"/>
                  </w:divBdr>
                </w:div>
                <w:div w:id="1927885003">
                  <w:marLeft w:val="0"/>
                  <w:marRight w:val="0"/>
                  <w:marTop w:val="0"/>
                  <w:marBottom w:val="0"/>
                  <w:divBdr>
                    <w:top w:val="none" w:sz="0" w:space="0" w:color="auto"/>
                    <w:left w:val="none" w:sz="0" w:space="0" w:color="auto"/>
                    <w:bottom w:val="none" w:sz="0" w:space="0" w:color="auto"/>
                    <w:right w:val="none" w:sz="0" w:space="0" w:color="auto"/>
                  </w:divBdr>
                </w:div>
                <w:div w:id="1740396269">
                  <w:marLeft w:val="0"/>
                  <w:marRight w:val="0"/>
                  <w:marTop w:val="0"/>
                  <w:marBottom w:val="0"/>
                  <w:divBdr>
                    <w:top w:val="none" w:sz="0" w:space="0" w:color="auto"/>
                    <w:left w:val="none" w:sz="0" w:space="0" w:color="auto"/>
                    <w:bottom w:val="none" w:sz="0" w:space="0" w:color="auto"/>
                    <w:right w:val="none" w:sz="0" w:space="0" w:color="auto"/>
                  </w:divBdr>
                </w:div>
                <w:div w:id="1501627756">
                  <w:marLeft w:val="0"/>
                  <w:marRight w:val="0"/>
                  <w:marTop w:val="0"/>
                  <w:marBottom w:val="0"/>
                  <w:divBdr>
                    <w:top w:val="none" w:sz="0" w:space="0" w:color="auto"/>
                    <w:left w:val="none" w:sz="0" w:space="0" w:color="auto"/>
                    <w:bottom w:val="none" w:sz="0" w:space="0" w:color="auto"/>
                    <w:right w:val="none" w:sz="0" w:space="0" w:color="auto"/>
                  </w:divBdr>
                </w:div>
                <w:div w:id="16469673">
                  <w:marLeft w:val="0"/>
                  <w:marRight w:val="0"/>
                  <w:marTop w:val="0"/>
                  <w:marBottom w:val="0"/>
                  <w:divBdr>
                    <w:top w:val="none" w:sz="0" w:space="0" w:color="auto"/>
                    <w:left w:val="none" w:sz="0" w:space="0" w:color="auto"/>
                    <w:bottom w:val="none" w:sz="0" w:space="0" w:color="auto"/>
                    <w:right w:val="none" w:sz="0" w:space="0" w:color="auto"/>
                  </w:divBdr>
                </w:div>
                <w:div w:id="1441954288">
                  <w:marLeft w:val="0"/>
                  <w:marRight w:val="0"/>
                  <w:marTop w:val="0"/>
                  <w:marBottom w:val="0"/>
                  <w:divBdr>
                    <w:top w:val="none" w:sz="0" w:space="0" w:color="auto"/>
                    <w:left w:val="none" w:sz="0" w:space="0" w:color="auto"/>
                    <w:bottom w:val="none" w:sz="0" w:space="0" w:color="auto"/>
                    <w:right w:val="none" w:sz="0" w:space="0" w:color="auto"/>
                  </w:divBdr>
                </w:div>
                <w:div w:id="340474414">
                  <w:marLeft w:val="0"/>
                  <w:marRight w:val="0"/>
                  <w:marTop w:val="0"/>
                  <w:marBottom w:val="0"/>
                  <w:divBdr>
                    <w:top w:val="none" w:sz="0" w:space="0" w:color="auto"/>
                    <w:left w:val="none" w:sz="0" w:space="0" w:color="auto"/>
                    <w:bottom w:val="none" w:sz="0" w:space="0" w:color="auto"/>
                    <w:right w:val="none" w:sz="0" w:space="0" w:color="auto"/>
                  </w:divBdr>
                </w:div>
                <w:div w:id="212430839">
                  <w:marLeft w:val="0"/>
                  <w:marRight w:val="0"/>
                  <w:marTop w:val="0"/>
                  <w:marBottom w:val="0"/>
                  <w:divBdr>
                    <w:top w:val="none" w:sz="0" w:space="0" w:color="auto"/>
                    <w:left w:val="none" w:sz="0" w:space="0" w:color="auto"/>
                    <w:bottom w:val="none" w:sz="0" w:space="0" w:color="auto"/>
                    <w:right w:val="none" w:sz="0" w:space="0" w:color="auto"/>
                  </w:divBdr>
                </w:div>
                <w:div w:id="211700141">
                  <w:marLeft w:val="0"/>
                  <w:marRight w:val="0"/>
                  <w:marTop w:val="0"/>
                  <w:marBottom w:val="0"/>
                  <w:divBdr>
                    <w:top w:val="none" w:sz="0" w:space="0" w:color="auto"/>
                    <w:left w:val="none" w:sz="0" w:space="0" w:color="auto"/>
                    <w:bottom w:val="none" w:sz="0" w:space="0" w:color="auto"/>
                    <w:right w:val="none" w:sz="0" w:space="0" w:color="auto"/>
                  </w:divBdr>
                </w:div>
                <w:div w:id="39524553">
                  <w:marLeft w:val="0"/>
                  <w:marRight w:val="0"/>
                  <w:marTop w:val="0"/>
                  <w:marBottom w:val="0"/>
                  <w:divBdr>
                    <w:top w:val="none" w:sz="0" w:space="0" w:color="auto"/>
                    <w:left w:val="none" w:sz="0" w:space="0" w:color="auto"/>
                    <w:bottom w:val="none" w:sz="0" w:space="0" w:color="auto"/>
                    <w:right w:val="none" w:sz="0" w:space="0" w:color="auto"/>
                  </w:divBdr>
                </w:div>
                <w:div w:id="1739401170">
                  <w:marLeft w:val="0"/>
                  <w:marRight w:val="0"/>
                  <w:marTop w:val="0"/>
                  <w:marBottom w:val="0"/>
                  <w:divBdr>
                    <w:top w:val="none" w:sz="0" w:space="0" w:color="auto"/>
                    <w:left w:val="none" w:sz="0" w:space="0" w:color="auto"/>
                    <w:bottom w:val="none" w:sz="0" w:space="0" w:color="auto"/>
                    <w:right w:val="none" w:sz="0" w:space="0" w:color="auto"/>
                  </w:divBdr>
                </w:div>
                <w:div w:id="1091051023">
                  <w:marLeft w:val="0"/>
                  <w:marRight w:val="0"/>
                  <w:marTop w:val="0"/>
                  <w:marBottom w:val="0"/>
                  <w:divBdr>
                    <w:top w:val="none" w:sz="0" w:space="0" w:color="auto"/>
                    <w:left w:val="none" w:sz="0" w:space="0" w:color="auto"/>
                    <w:bottom w:val="none" w:sz="0" w:space="0" w:color="auto"/>
                    <w:right w:val="none" w:sz="0" w:space="0" w:color="auto"/>
                  </w:divBdr>
                </w:div>
                <w:div w:id="987513483">
                  <w:marLeft w:val="0"/>
                  <w:marRight w:val="0"/>
                  <w:marTop w:val="0"/>
                  <w:marBottom w:val="0"/>
                  <w:divBdr>
                    <w:top w:val="none" w:sz="0" w:space="0" w:color="auto"/>
                    <w:left w:val="none" w:sz="0" w:space="0" w:color="auto"/>
                    <w:bottom w:val="none" w:sz="0" w:space="0" w:color="auto"/>
                    <w:right w:val="none" w:sz="0" w:space="0" w:color="auto"/>
                  </w:divBdr>
                </w:div>
                <w:div w:id="1847749737">
                  <w:marLeft w:val="0"/>
                  <w:marRight w:val="0"/>
                  <w:marTop w:val="0"/>
                  <w:marBottom w:val="0"/>
                  <w:divBdr>
                    <w:top w:val="none" w:sz="0" w:space="0" w:color="auto"/>
                    <w:left w:val="none" w:sz="0" w:space="0" w:color="auto"/>
                    <w:bottom w:val="none" w:sz="0" w:space="0" w:color="auto"/>
                    <w:right w:val="none" w:sz="0" w:space="0" w:color="auto"/>
                  </w:divBdr>
                </w:div>
                <w:div w:id="662856165">
                  <w:marLeft w:val="0"/>
                  <w:marRight w:val="0"/>
                  <w:marTop w:val="0"/>
                  <w:marBottom w:val="0"/>
                  <w:divBdr>
                    <w:top w:val="none" w:sz="0" w:space="0" w:color="auto"/>
                    <w:left w:val="none" w:sz="0" w:space="0" w:color="auto"/>
                    <w:bottom w:val="none" w:sz="0" w:space="0" w:color="auto"/>
                    <w:right w:val="none" w:sz="0" w:space="0" w:color="auto"/>
                  </w:divBdr>
                </w:div>
                <w:div w:id="672612287">
                  <w:marLeft w:val="0"/>
                  <w:marRight w:val="0"/>
                  <w:marTop w:val="0"/>
                  <w:marBottom w:val="0"/>
                  <w:divBdr>
                    <w:top w:val="none" w:sz="0" w:space="0" w:color="auto"/>
                    <w:left w:val="none" w:sz="0" w:space="0" w:color="auto"/>
                    <w:bottom w:val="none" w:sz="0" w:space="0" w:color="auto"/>
                    <w:right w:val="none" w:sz="0" w:space="0" w:color="auto"/>
                  </w:divBdr>
                </w:div>
                <w:div w:id="494881474">
                  <w:marLeft w:val="0"/>
                  <w:marRight w:val="0"/>
                  <w:marTop w:val="0"/>
                  <w:marBottom w:val="0"/>
                  <w:divBdr>
                    <w:top w:val="none" w:sz="0" w:space="0" w:color="auto"/>
                    <w:left w:val="none" w:sz="0" w:space="0" w:color="auto"/>
                    <w:bottom w:val="none" w:sz="0" w:space="0" w:color="auto"/>
                    <w:right w:val="none" w:sz="0" w:space="0" w:color="auto"/>
                  </w:divBdr>
                </w:div>
                <w:div w:id="403722106">
                  <w:marLeft w:val="0"/>
                  <w:marRight w:val="0"/>
                  <w:marTop w:val="0"/>
                  <w:marBottom w:val="0"/>
                  <w:divBdr>
                    <w:top w:val="none" w:sz="0" w:space="0" w:color="auto"/>
                    <w:left w:val="none" w:sz="0" w:space="0" w:color="auto"/>
                    <w:bottom w:val="none" w:sz="0" w:space="0" w:color="auto"/>
                    <w:right w:val="none" w:sz="0" w:space="0" w:color="auto"/>
                  </w:divBdr>
                </w:div>
                <w:div w:id="324285417">
                  <w:marLeft w:val="0"/>
                  <w:marRight w:val="0"/>
                  <w:marTop w:val="0"/>
                  <w:marBottom w:val="0"/>
                  <w:divBdr>
                    <w:top w:val="none" w:sz="0" w:space="0" w:color="auto"/>
                    <w:left w:val="none" w:sz="0" w:space="0" w:color="auto"/>
                    <w:bottom w:val="none" w:sz="0" w:space="0" w:color="auto"/>
                    <w:right w:val="none" w:sz="0" w:space="0" w:color="auto"/>
                  </w:divBdr>
                </w:div>
                <w:div w:id="411198934">
                  <w:marLeft w:val="0"/>
                  <w:marRight w:val="0"/>
                  <w:marTop w:val="0"/>
                  <w:marBottom w:val="0"/>
                  <w:divBdr>
                    <w:top w:val="none" w:sz="0" w:space="0" w:color="auto"/>
                    <w:left w:val="none" w:sz="0" w:space="0" w:color="auto"/>
                    <w:bottom w:val="none" w:sz="0" w:space="0" w:color="auto"/>
                    <w:right w:val="none" w:sz="0" w:space="0" w:color="auto"/>
                  </w:divBdr>
                </w:div>
                <w:div w:id="1746100055">
                  <w:marLeft w:val="0"/>
                  <w:marRight w:val="0"/>
                  <w:marTop w:val="0"/>
                  <w:marBottom w:val="0"/>
                  <w:divBdr>
                    <w:top w:val="none" w:sz="0" w:space="0" w:color="auto"/>
                    <w:left w:val="none" w:sz="0" w:space="0" w:color="auto"/>
                    <w:bottom w:val="none" w:sz="0" w:space="0" w:color="auto"/>
                    <w:right w:val="none" w:sz="0" w:space="0" w:color="auto"/>
                  </w:divBdr>
                </w:div>
                <w:div w:id="714309355">
                  <w:marLeft w:val="0"/>
                  <w:marRight w:val="0"/>
                  <w:marTop w:val="0"/>
                  <w:marBottom w:val="0"/>
                  <w:divBdr>
                    <w:top w:val="none" w:sz="0" w:space="0" w:color="auto"/>
                    <w:left w:val="none" w:sz="0" w:space="0" w:color="auto"/>
                    <w:bottom w:val="none" w:sz="0" w:space="0" w:color="auto"/>
                    <w:right w:val="none" w:sz="0" w:space="0" w:color="auto"/>
                  </w:divBdr>
                </w:div>
                <w:div w:id="878661184">
                  <w:marLeft w:val="0"/>
                  <w:marRight w:val="0"/>
                  <w:marTop w:val="0"/>
                  <w:marBottom w:val="0"/>
                  <w:divBdr>
                    <w:top w:val="none" w:sz="0" w:space="0" w:color="auto"/>
                    <w:left w:val="none" w:sz="0" w:space="0" w:color="auto"/>
                    <w:bottom w:val="none" w:sz="0" w:space="0" w:color="auto"/>
                    <w:right w:val="none" w:sz="0" w:space="0" w:color="auto"/>
                  </w:divBdr>
                </w:div>
                <w:div w:id="2061859293">
                  <w:marLeft w:val="0"/>
                  <w:marRight w:val="0"/>
                  <w:marTop w:val="0"/>
                  <w:marBottom w:val="0"/>
                  <w:divBdr>
                    <w:top w:val="none" w:sz="0" w:space="0" w:color="auto"/>
                    <w:left w:val="none" w:sz="0" w:space="0" w:color="auto"/>
                    <w:bottom w:val="none" w:sz="0" w:space="0" w:color="auto"/>
                    <w:right w:val="none" w:sz="0" w:space="0" w:color="auto"/>
                  </w:divBdr>
                </w:div>
                <w:div w:id="1209413425">
                  <w:marLeft w:val="0"/>
                  <w:marRight w:val="0"/>
                  <w:marTop w:val="0"/>
                  <w:marBottom w:val="0"/>
                  <w:divBdr>
                    <w:top w:val="none" w:sz="0" w:space="0" w:color="auto"/>
                    <w:left w:val="none" w:sz="0" w:space="0" w:color="auto"/>
                    <w:bottom w:val="none" w:sz="0" w:space="0" w:color="auto"/>
                    <w:right w:val="none" w:sz="0" w:space="0" w:color="auto"/>
                  </w:divBdr>
                </w:div>
                <w:div w:id="198323042">
                  <w:marLeft w:val="0"/>
                  <w:marRight w:val="0"/>
                  <w:marTop w:val="0"/>
                  <w:marBottom w:val="0"/>
                  <w:divBdr>
                    <w:top w:val="none" w:sz="0" w:space="0" w:color="auto"/>
                    <w:left w:val="none" w:sz="0" w:space="0" w:color="auto"/>
                    <w:bottom w:val="none" w:sz="0" w:space="0" w:color="auto"/>
                    <w:right w:val="none" w:sz="0" w:space="0" w:color="auto"/>
                  </w:divBdr>
                </w:div>
                <w:div w:id="1798448580">
                  <w:marLeft w:val="0"/>
                  <w:marRight w:val="0"/>
                  <w:marTop w:val="0"/>
                  <w:marBottom w:val="0"/>
                  <w:divBdr>
                    <w:top w:val="none" w:sz="0" w:space="0" w:color="auto"/>
                    <w:left w:val="none" w:sz="0" w:space="0" w:color="auto"/>
                    <w:bottom w:val="none" w:sz="0" w:space="0" w:color="auto"/>
                    <w:right w:val="none" w:sz="0" w:space="0" w:color="auto"/>
                  </w:divBdr>
                </w:div>
                <w:div w:id="1426346055">
                  <w:marLeft w:val="0"/>
                  <w:marRight w:val="0"/>
                  <w:marTop w:val="0"/>
                  <w:marBottom w:val="0"/>
                  <w:divBdr>
                    <w:top w:val="none" w:sz="0" w:space="0" w:color="auto"/>
                    <w:left w:val="none" w:sz="0" w:space="0" w:color="auto"/>
                    <w:bottom w:val="none" w:sz="0" w:space="0" w:color="auto"/>
                    <w:right w:val="none" w:sz="0" w:space="0" w:color="auto"/>
                  </w:divBdr>
                </w:div>
                <w:div w:id="1522166542">
                  <w:marLeft w:val="0"/>
                  <w:marRight w:val="0"/>
                  <w:marTop w:val="0"/>
                  <w:marBottom w:val="0"/>
                  <w:divBdr>
                    <w:top w:val="none" w:sz="0" w:space="0" w:color="auto"/>
                    <w:left w:val="none" w:sz="0" w:space="0" w:color="auto"/>
                    <w:bottom w:val="none" w:sz="0" w:space="0" w:color="auto"/>
                    <w:right w:val="none" w:sz="0" w:space="0" w:color="auto"/>
                  </w:divBdr>
                </w:div>
                <w:div w:id="530924001">
                  <w:marLeft w:val="0"/>
                  <w:marRight w:val="0"/>
                  <w:marTop w:val="0"/>
                  <w:marBottom w:val="0"/>
                  <w:divBdr>
                    <w:top w:val="none" w:sz="0" w:space="0" w:color="auto"/>
                    <w:left w:val="none" w:sz="0" w:space="0" w:color="auto"/>
                    <w:bottom w:val="none" w:sz="0" w:space="0" w:color="auto"/>
                    <w:right w:val="none" w:sz="0" w:space="0" w:color="auto"/>
                  </w:divBdr>
                </w:div>
                <w:div w:id="1773549464">
                  <w:marLeft w:val="0"/>
                  <w:marRight w:val="0"/>
                  <w:marTop w:val="0"/>
                  <w:marBottom w:val="0"/>
                  <w:divBdr>
                    <w:top w:val="none" w:sz="0" w:space="0" w:color="auto"/>
                    <w:left w:val="none" w:sz="0" w:space="0" w:color="auto"/>
                    <w:bottom w:val="none" w:sz="0" w:space="0" w:color="auto"/>
                    <w:right w:val="none" w:sz="0" w:space="0" w:color="auto"/>
                  </w:divBdr>
                </w:div>
                <w:div w:id="1508708534">
                  <w:marLeft w:val="0"/>
                  <w:marRight w:val="0"/>
                  <w:marTop w:val="0"/>
                  <w:marBottom w:val="0"/>
                  <w:divBdr>
                    <w:top w:val="none" w:sz="0" w:space="0" w:color="auto"/>
                    <w:left w:val="none" w:sz="0" w:space="0" w:color="auto"/>
                    <w:bottom w:val="none" w:sz="0" w:space="0" w:color="auto"/>
                    <w:right w:val="none" w:sz="0" w:space="0" w:color="auto"/>
                  </w:divBdr>
                </w:div>
                <w:div w:id="441848650">
                  <w:marLeft w:val="0"/>
                  <w:marRight w:val="0"/>
                  <w:marTop w:val="0"/>
                  <w:marBottom w:val="0"/>
                  <w:divBdr>
                    <w:top w:val="none" w:sz="0" w:space="0" w:color="auto"/>
                    <w:left w:val="none" w:sz="0" w:space="0" w:color="auto"/>
                    <w:bottom w:val="none" w:sz="0" w:space="0" w:color="auto"/>
                    <w:right w:val="none" w:sz="0" w:space="0" w:color="auto"/>
                  </w:divBdr>
                </w:div>
                <w:div w:id="325665969">
                  <w:marLeft w:val="0"/>
                  <w:marRight w:val="0"/>
                  <w:marTop w:val="0"/>
                  <w:marBottom w:val="0"/>
                  <w:divBdr>
                    <w:top w:val="none" w:sz="0" w:space="0" w:color="auto"/>
                    <w:left w:val="none" w:sz="0" w:space="0" w:color="auto"/>
                    <w:bottom w:val="none" w:sz="0" w:space="0" w:color="auto"/>
                    <w:right w:val="none" w:sz="0" w:space="0" w:color="auto"/>
                  </w:divBdr>
                </w:div>
                <w:div w:id="1433822596">
                  <w:marLeft w:val="0"/>
                  <w:marRight w:val="0"/>
                  <w:marTop w:val="0"/>
                  <w:marBottom w:val="0"/>
                  <w:divBdr>
                    <w:top w:val="none" w:sz="0" w:space="0" w:color="auto"/>
                    <w:left w:val="none" w:sz="0" w:space="0" w:color="auto"/>
                    <w:bottom w:val="none" w:sz="0" w:space="0" w:color="auto"/>
                    <w:right w:val="none" w:sz="0" w:space="0" w:color="auto"/>
                  </w:divBdr>
                </w:div>
                <w:div w:id="672536437">
                  <w:marLeft w:val="0"/>
                  <w:marRight w:val="0"/>
                  <w:marTop w:val="0"/>
                  <w:marBottom w:val="0"/>
                  <w:divBdr>
                    <w:top w:val="none" w:sz="0" w:space="0" w:color="auto"/>
                    <w:left w:val="none" w:sz="0" w:space="0" w:color="auto"/>
                    <w:bottom w:val="none" w:sz="0" w:space="0" w:color="auto"/>
                    <w:right w:val="none" w:sz="0" w:space="0" w:color="auto"/>
                  </w:divBdr>
                </w:div>
                <w:div w:id="25756400">
                  <w:marLeft w:val="0"/>
                  <w:marRight w:val="0"/>
                  <w:marTop w:val="0"/>
                  <w:marBottom w:val="0"/>
                  <w:divBdr>
                    <w:top w:val="none" w:sz="0" w:space="0" w:color="auto"/>
                    <w:left w:val="none" w:sz="0" w:space="0" w:color="auto"/>
                    <w:bottom w:val="none" w:sz="0" w:space="0" w:color="auto"/>
                    <w:right w:val="none" w:sz="0" w:space="0" w:color="auto"/>
                  </w:divBdr>
                </w:div>
                <w:div w:id="1223174801">
                  <w:marLeft w:val="0"/>
                  <w:marRight w:val="0"/>
                  <w:marTop w:val="0"/>
                  <w:marBottom w:val="0"/>
                  <w:divBdr>
                    <w:top w:val="none" w:sz="0" w:space="0" w:color="auto"/>
                    <w:left w:val="none" w:sz="0" w:space="0" w:color="auto"/>
                    <w:bottom w:val="none" w:sz="0" w:space="0" w:color="auto"/>
                    <w:right w:val="none" w:sz="0" w:space="0" w:color="auto"/>
                  </w:divBdr>
                </w:div>
                <w:div w:id="58019455">
                  <w:marLeft w:val="0"/>
                  <w:marRight w:val="0"/>
                  <w:marTop w:val="0"/>
                  <w:marBottom w:val="0"/>
                  <w:divBdr>
                    <w:top w:val="none" w:sz="0" w:space="0" w:color="auto"/>
                    <w:left w:val="none" w:sz="0" w:space="0" w:color="auto"/>
                    <w:bottom w:val="none" w:sz="0" w:space="0" w:color="auto"/>
                    <w:right w:val="none" w:sz="0" w:space="0" w:color="auto"/>
                  </w:divBdr>
                </w:div>
                <w:div w:id="1811362454">
                  <w:marLeft w:val="0"/>
                  <w:marRight w:val="0"/>
                  <w:marTop w:val="0"/>
                  <w:marBottom w:val="0"/>
                  <w:divBdr>
                    <w:top w:val="none" w:sz="0" w:space="0" w:color="auto"/>
                    <w:left w:val="none" w:sz="0" w:space="0" w:color="auto"/>
                    <w:bottom w:val="none" w:sz="0" w:space="0" w:color="auto"/>
                    <w:right w:val="none" w:sz="0" w:space="0" w:color="auto"/>
                  </w:divBdr>
                </w:div>
                <w:div w:id="1214853733">
                  <w:marLeft w:val="0"/>
                  <w:marRight w:val="0"/>
                  <w:marTop w:val="0"/>
                  <w:marBottom w:val="0"/>
                  <w:divBdr>
                    <w:top w:val="none" w:sz="0" w:space="0" w:color="auto"/>
                    <w:left w:val="none" w:sz="0" w:space="0" w:color="auto"/>
                    <w:bottom w:val="none" w:sz="0" w:space="0" w:color="auto"/>
                    <w:right w:val="none" w:sz="0" w:space="0" w:color="auto"/>
                  </w:divBdr>
                </w:div>
                <w:div w:id="1933540638">
                  <w:marLeft w:val="0"/>
                  <w:marRight w:val="0"/>
                  <w:marTop w:val="0"/>
                  <w:marBottom w:val="0"/>
                  <w:divBdr>
                    <w:top w:val="none" w:sz="0" w:space="0" w:color="auto"/>
                    <w:left w:val="none" w:sz="0" w:space="0" w:color="auto"/>
                    <w:bottom w:val="none" w:sz="0" w:space="0" w:color="auto"/>
                    <w:right w:val="none" w:sz="0" w:space="0" w:color="auto"/>
                  </w:divBdr>
                </w:div>
                <w:div w:id="312611246">
                  <w:marLeft w:val="0"/>
                  <w:marRight w:val="0"/>
                  <w:marTop w:val="0"/>
                  <w:marBottom w:val="0"/>
                  <w:divBdr>
                    <w:top w:val="none" w:sz="0" w:space="0" w:color="auto"/>
                    <w:left w:val="none" w:sz="0" w:space="0" w:color="auto"/>
                    <w:bottom w:val="none" w:sz="0" w:space="0" w:color="auto"/>
                    <w:right w:val="none" w:sz="0" w:space="0" w:color="auto"/>
                  </w:divBdr>
                </w:div>
                <w:div w:id="1236552547">
                  <w:marLeft w:val="0"/>
                  <w:marRight w:val="0"/>
                  <w:marTop w:val="0"/>
                  <w:marBottom w:val="0"/>
                  <w:divBdr>
                    <w:top w:val="none" w:sz="0" w:space="0" w:color="auto"/>
                    <w:left w:val="none" w:sz="0" w:space="0" w:color="auto"/>
                    <w:bottom w:val="none" w:sz="0" w:space="0" w:color="auto"/>
                    <w:right w:val="none" w:sz="0" w:space="0" w:color="auto"/>
                  </w:divBdr>
                </w:div>
                <w:div w:id="1024137242">
                  <w:marLeft w:val="0"/>
                  <w:marRight w:val="0"/>
                  <w:marTop w:val="0"/>
                  <w:marBottom w:val="0"/>
                  <w:divBdr>
                    <w:top w:val="none" w:sz="0" w:space="0" w:color="auto"/>
                    <w:left w:val="none" w:sz="0" w:space="0" w:color="auto"/>
                    <w:bottom w:val="none" w:sz="0" w:space="0" w:color="auto"/>
                    <w:right w:val="none" w:sz="0" w:space="0" w:color="auto"/>
                  </w:divBdr>
                </w:div>
                <w:div w:id="768549833">
                  <w:marLeft w:val="0"/>
                  <w:marRight w:val="0"/>
                  <w:marTop w:val="0"/>
                  <w:marBottom w:val="0"/>
                  <w:divBdr>
                    <w:top w:val="none" w:sz="0" w:space="0" w:color="auto"/>
                    <w:left w:val="none" w:sz="0" w:space="0" w:color="auto"/>
                    <w:bottom w:val="none" w:sz="0" w:space="0" w:color="auto"/>
                    <w:right w:val="none" w:sz="0" w:space="0" w:color="auto"/>
                  </w:divBdr>
                </w:div>
                <w:div w:id="1991785390">
                  <w:marLeft w:val="0"/>
                  <w:marRight w:val="0"/>
                  <w:marTop w:val="0"/>
                  <w:marBottom w:val="0"/>
                  <w:divBdr>
                    <w:top w:val="none" w:sz="0" w:space="0" w:color="auto"/>
                    <w:left w:val="none" w:sz="0" w:space="0" w:color="auto"/>
                    <w:bottom w:val="none" w:sz="0" w:space="0" w:color="auto"/>
                    <w:right w:val="none" w:sz="0" w:space="0" w:color="auto"/>
                  </w:divBdr>
                </w:div>
                <w:div w:id="200553949">
                  <w:marLeft w:val="0"/>
                  <w:marRight w:val="0"/>
                  <w:marTop w:val="0"/>
                  <w:marBottom w:val="0"/>
                  <w:divBdr>
                    <w:top w:val="none" w:sz="0" w:space="0" w:color="auto"/>
                    <w:left w:val="none" w:sz="0" w:space="0" w:color="auto"/>
                    <w:bottom w:val="none" w:sz="0" w:space="0" w:color="auto"/>
                    <w:right w:val="none" w:sz="0" w:space="0" w:color="auto"/>
                  </w:divBdr>
                </w:div>
                <w:div w:id="1727755941">
                  <w:marLeft w:val="0"/>
                  <w:marRight w:val="0"/>
                  <w:marTop w:val="0"/>
                  <w:marBottom w:val="0"/>
                  <w:divBdr>
                    <w:top w:val="none" w:sz="0" w:space="0" w:color="auto"/>
                    <w:left w:val="none" w:sz="0" w:space="0" w:color="auto"/>
                    <w:bottom w:val="none" w:sz="0" w:space="0" w:color="auto"/>
                    <w:right w:val="none" w:sz="0" w:space="0" w:color="auto"/>
                  </w:divBdr>
                </w:div>
                <w:div w:id="850072789">
                  <w:marLeft w:val="0"/>
                  <w:marRight w:val="0"/>
                  <w:marTop w:val="0"/>
                  <w:marBottom w:val="0"/>
                  <w:divBdr>
                    <w:top w:val="none" w:sz="0" w:space="0" w:color="auto"/>
                    <w:left w:val="none" w:sz="0" w:space="0" w:color="auto"/>
                    <w:bottom w:val="none" w:sz="0" w:space="0" w:color="auto"/>
                    <w:right w:val="none" w:sz="0" w:space="0" w:color="auto"/>
                  </w:divBdr>
                </w:div>
                <w:div w:id="1072697525">
                  <w:marLeft w:val="0"/>
                  <w:marRight w:val="0"/>
                  <w:marTop w:val="0"/>
                  <w:marBottom w:val="0"/>
                  <w:divBdr>
                    <w:top w:val="none" w:sz="0" w:space="0" w:color="auto"/>
                    <w:left w:val="none" w:sz="0" w:space="0" w:color="auto"/>
                    <w:bottom w:val="none" w:sz="0" w:space="0" w:color="auto"/>
                    <w:right w:val="none" w:sz="0" w:space="0" w:color="auto"/>
                  </w:divBdr>
                </w:div>
                <w:div w:id="2023315844">
                  <w:marLeft w:val="0"/>
                  <w:marRight w:val="0"/>
                  <w:marTop w:val="0"/>
                  <w:marBottom w:val="0"/>
                  <w:divBdr>
                    <w:top w:val="none" w:sz="0" w:space="0" w:color="auto"/>
                    <w:left w:val="none" w:sz="0" w:space="0" w:color="auto"/>
                    <w:bottom w:val="none" w:sz="0" w:space="0" w:color="auto"/>
                    <w:right w:val="none" w:sz="0" w:space="0" w:color="auto"/>
                  </w:divBdr>
                </w:div>
                <w:div w:id="806243208">
                  <w:marLeft w:val="0"/>
                  <w:marRight w:val="0"/>
                  <w:marTop w:val="0"/>
                  <w:marBottom w:val="0"/>
                  <w:divBdr>
                    <w:top w:val="none" w:sz="0" w:space="0" w:color="auto"/>
                    <w:left w:val="none" w:sz="0" w:space="0" w:color="auto"/>
                    <w:bottom w:val="none" w:sz="0" w:space="0" w:color="auto"/>
                    <w:right w:val="none" w:sz="0" w:space="0" w:color="auto"/>
                  </w:divBdr>
                </w:div>
                <w:div w:id="830827110">
                  <w:marLeft w:val="0"/>
                  <w:marRight w:val="0"/>
                  <w:marTop w:val="0"/>
                  <w:marBottom w:val="0"/>
                  <w:divBdr>
                    <w:top w:val="none" w:sz="0" w:space="0" w:color="auto"/>
                    <w:left w:val="none" w:sz="0" w:space="0" w:color="auto"/>
                    <w:bottom w:val="none" w:sz="0" w:space="0" w:color="auto"/>
                    <w:right w:val="none" w:sz="0" w:space="0" w:color="auto"/>
                  </w:divBdr>
                </w:div>
                <w:div w:id="1644650247">
                  <w:marLeft w:val="0"/>
                  <w:marRight w:val="0"/>
                  <w:marTop w:val="0"/>
                  <w:marBottom w:val="0"/>
                  <w:divBdr>
                    <w:top w:val="none" w:sz="0" w:space="0" w:color="auto"/>
                    <w:left w:val="none" w:sz="0" w:space="0" w:color="auto"/>
                    <w:bottom w:val="none" w:sz="0" w:space="0" w:color="auto"/>
                    <w:right w:val="none" w:sz="0" w:space="0" w:color="auto"/>
                  </w:divBdr>
                </w:div>
                <w:div w:id="861162138">
                  <w:marLeft w:val="0"/>
                  <w:marRight w:val="0"/>
                  <w:marTop w:val="0"/>
                  <w:marBottom w:val="0"/>
                  <w:divBdr>
                    <w:top w:val="none" w:sz="0" w:space="0" w:color="auto"/>
                    <w:left w:val="none" w:sz="0" w:space="0" w:color="auto"/>
                    <w:bottom w:val="none" w:sz="0" w:space="0" w:color="auto"/>
                    <w:right w:val="none" w:sz="0" w:space="0" w:color="auto"/>
                  </w:divBdr>
                </w:div>
                <w:div w:id="430513521">
                  <w:marLeft w:val="0"/>
                  <w:marRight w:val="0"/>
                  <w:marTop w:val="0"/>
                  <w:marBottom w:val="0"/>
                  <w:divBdr>
                    <w:top w:val="none" w:sz="0" w:space="0" w:color="auto"/>
                    <w:left w:val="none" w:sz="0" w:space="0" w:color="auto"/>
                    <w:bottom w:val="none" w:sz="0" w:space="0" w:color="auto"/>
                    <w:right w:val="none" w:sz="0" w:space="0" w:color="auto"/>
                  </w:divBdr>
                </w:div>
                <w:div w:id="118188550">
                  <w:marLeft w:val="0"/>
                  <w:marRight w:val="0"/>
                  <w:marTop w:val="0"/>
                  <w:marBottom w:val="0"/>
                  <w:divBdr>
                    <w:top w:val="none" w:sz="0" w:space="0" w:color="auto"/>
                    <w:left w:val="none" w:sz="0" w:space="0" w:color="auto"/>
                    <w:bottom w:val="none" w:sz="0" w:space="0" w:color="auto"/>
                    <w:right w:val="none" w:sz="0" w:space="0" w:color="auto"/>
                  </w:divBdr>
                </w:div>
                <w:div w:id="480006222">
                  <w:marLeft w:val="0"/>
                  <w:marRight w:val="0"/>
                  <w:marTop w:val="0"/>
                  <w:marBottom w:val="0"/>
                  <w:divBdr>
                    <w:top w:val="none" w:sz="0" w:space="0" w:color="auto"/>
                    <w:left w:val="none" w:sz="0" w:space="0" w:color="auto"/>
                    <w:bottom w:val="none" w:sz="0" w:space="0" w:color="auto"/>
                    <w:right w:val="none" w:sz="0" w:space="0" w:color="auto"/>
                  </w:divBdr>
                </w:div>
                <w:div w:id="1530291056">
                  <w:marLeft w:val="0"/>
                  <w:marRight w:val="0"/>
                  <w:marTop w:val="0"/>
                  <w:marBottom w:val="0"/>
                  <w:divBdr>
                    <w:top w:val="none" w:sz="0" w:space="0" w:color="auto"/>
                    <w:left w:val="none" w:sz="0" w:space="0" w:color="auto"/>
                    <w:bottom w:val="none" w:sz="0" w:space="0" w:color="auto"/>
                    <w:right w:val="none" w:sz="0" w:space="0" w:color="auto"/>
                  </w:divBdr>
                </w:div>
                <w:div w:id="1852639263">
                  <w:marLeft w:val="0"/>
                  <w:marRight w:val="0"/>
                  <w:marTop w:val="0"/>
                  <w:marBottom w:val="0"/>
                  <w:divBdr>
                    <w:top w:val="none" w:sz="0" w:space="0" w:color="auto"/>
                    <w:left w:val="none" w:sz="0" w:space="0" w:color="auto"/>
                    <w:bottom w:val="none" w:sz="0" w:space="0" w:color="auto"/>
                    <w:right w:val="none" w:sz="0" w:space="0" w:color="auto"/>
                  </w:divBdr>
                </w:div>
                <w:div w:id="412818526">
                  <w:marLeft w:val="0"/>
                  <w:marRight w:val="0"/>
                  <w:marTop w:val="0"/>
                  <w:marBottom w:val="0"/>
                  <w:divBdr>
                    <w:top w:val="none" w:sz="0" w:space="0" w:color="auto"/>
                    <w:left w:val="none" w:sz="0" w:space="0" w:color="auto"/>
                    <w:bottom w:val="none" w:sz="0" w:space="0" w:color="auto"/>
                    <w:right w:val="none" w:sz="0" w:space="0" w:color="auto"/>
                  </w:divBdr>
                </w:div>
                <w:div w:id="1669601903">
                  <w:marLeft w:val="0"/>
                  <w:marRight w:val="0"/>
                  <w:marTop w:val="0"/>
                  <w:marBottom w:val="0"/>
                  <w:divBdr>
                    <w:top w:val="none" w:sz="0" w:space="0" w:color="auto"/>
                    <w:left w:val="none" w:sz="0" w:space="0" w:color="auto"/>
                    <w:bottom w:val="none" w:sz="0" w:space="0" w:color="auto"/>
                    <w:right w:val="none" w:sz="0" w:space="0" w:color="auto"/>
                  </w:divBdr>
                </w:div>
                <w:div w:id="492179513">
                  <w:marLeft w:val="0"/>
                  <w:marRight w:val="0"/>
                  <w:marTop w:val="0"/>
                  <w:marBottom w:val="0"/>
                  <w:divBdr>
                    <w:top w:val="none" w:sz="0" w:space="0" w:color="auto"/>
                    <w:left w:val="none" w:sz="0" w:space="0" w:color="auto"/>
                    <w:bottom w:val="none" w:sz="0" w:space="0" w:color="auto"/>
                    <w:right w:val="none" w:sz="0" w:space="0" w:color="auto"/>
                  </w:divBdr>
                </w:div>
                <w:div w:id="1562133780">
                  <w:marLeft w:val="0"/>
                  <w:marRight w:val="0"/>
                  <w:marTop w:val="0"/>
                  <w:marBottom w:val="0"/>
                  <w:divBdr>
                    <w:top w:val="none" w:sz="0" w:space="0" w:color="auto"/>
                    <w:left w:val="none" w:sz="0" w:space="0" w:color="auto"/>
                    <w:bottom w:val="none" w:sz="0" w:space="0" w:color="auto"/>
                    <w:right w:val="none" w:sz="0" w:space="0" w:color="auto"/>
                  </w:divBdr>
                </w:div>
                <w:div w:id="588539445">
                  <w:marLeft w:val="0"/>
                  <w:marRight w:val="0"/>
                  <w:marTop w:val="0"/>
                  <w:marBottom w:val="0"/>
                  <w:divBdr>
                    <w:top w:val="none" w:sz="0" w:space="0" w:color="auto"/>
                    <w:left w:val="none" w:sz="0" w:space="0" w:color="auto"/>
                    <w:bottom w:val="none" w:sz="0" w:space="0" w:color="auto"/>
                    <w:right w:val="none" w:sz="0" w:space="0" w:color="auto"/>
                  </w:divBdr>
                </w:div>
                <w:div w:id="954217465">
                  <w:marLeft w:val="0"/>
                  <w:marRight w:val="0"/>
                  <w:marTop w:val="0"/>
                  <w:marBottom w:val="0"/>
                  <w:divBdr>
                    <w:top w:val="none" w:sz="0" w:space="0" w:color="auto"/>
                    <w:left w:val="none" w:sz="0" w:space="0" w:color="auto"/>
                    <w:bottom w:val="none" w:sz="0" w:space="0" w:color="auto"/>
                    <w:right w:val="none" w:sz="0" w:space="0" w:color="auto"/>
                  </w:divBdr>
                </w:div>
                <w:div w:id="1653631875">
                  <w:marLeft w:val="0"/>
                  <w:marRight w:val="0"/>
                  <w:marTop w:val="0"/>
                  <w:marBottom w:val="0"/>
                  <w:divBdr>
                    <w:top w:val="none" w:sz="0" w:space="0" w:color="auto"/>
                    <w:left w:val="none" w:sz="0" w:space="0" w:color="auto"/>
                    <w:bottom w:val="none" w:sz="0" w:space="0" w:color="auto"/>
                    <w:right w:val="none" w:sz="0" w:space="0" w:color="auto"/>
                  </w:divBdr>
                </w:div>
                <w:div w:id="521211393">
                  <w:marLeft w:val="0"/>
                  <w:marRight w:val="0"/>
                  <w:marTop w:val="0"/>
                  <w:marBottom w:val="0"/>
                  <w:divBdr>
                    <w:top w:val="none" w:sz="0" w:space="0" w:color="auto"/>
                    <w:left w:val="none" w:sz="0" w:space="0" w:color="auto"/>
                    <w:bottom w:val="none" w:sz="0" w:space="0" w:color="auto"/>
                    <w:right w:val="none" w:sz="0" w:space="0" w:color="auto"/>
                  </w:divBdr>
                </w:div>
                <w:div w:id="1180580745">
                  <w:marLeft w:val="0"/>
                  <w:marRight w:val="0"/>
                  <w:marTop w:val="0"/>
                  <w:marBottom w:val="0"/>
                  <w:divBdr>
                    <w:top w:val="none" w:sz="0" w:space="0" w:color="auto"/>
                    <w:left w:val="none" w:sz="0" w:space="0" w:color="auto"/>
                    <w:bottom w:val="none" w:sz="0" w:space="0" w:color="auto"/>
                    <w:right w:val="none" w:sz="0" w:space="0" w:color="auto"/>
                  </w:divBdr>
                </w:div>
                <w:div w:id="27101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7616</Words>
  <Characters>43416</Characters>
  <Application>Microsoft Office Word</Application>
  <DocSecurity>0</DocSecurity>
  <Lines>361</Lines>
  <Paragraphs>101</Paragraphs>
  <ScaleCrop>false</ScaleCrop>
  <Company/>
  <LinksUpToDate>false</LinksUpToDate>
  <CharactersWithSpaces>50931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Анна Корнеева</dc:creator>
  <cp:keywords/>
  <dc:description/>
  <cp:lastModifiedBy>Анна Корнеева</cp:lastModifiedBy>
  <cp:revision>3</cp:revision>
  <dcterms:created xsi:type="dcterms:W3CDTF">2025-07-11T13:49:00Z</dcterms:created>
  <dcterms:modified xsi:type="dcterms:W3CDTF">2025-07-11T13:49:00Z</dcterms:modified>
</cp:coreProperties>
</file>