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FA8B" w14:textId="0EAE7E04" w:rsidR="00EF5730" w:rsidRDefault="00EB693B" w:rsidP="00EF5730">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lastRenderedPageBreak/>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r>
        <w:t>Но</w:t>
      </w:r>
      <w:r w:rsidR="00B25B44">
        <w:t xml:space="preserve">рмоконтролер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lastRenderedPageBreak/>
        <w:t>А. А. Мокрушин</w:t>
      </w:r>
    </w:p>
    <w:p w14:paraId="2D8EC272" w14:textId="344B86CC" w:rsidR="00B25B44" w:rsidRDefault="00A81DFD" w:rsidP="00004712">
      <w:pPr>
        <w:ind w:left="993" w:right="-1136" w:firstLine="0"/>
      </w:pPr>
      <w:r>
        <w:t>И</w:t>
      </w:r>
      <w:r w:rsidR="00B25B44">
        <w:t xml:space="preserve">. М. </w:t>
      </w:r>
      <w:r>
        <w:t>Гайнияров</w:t>
      </w:r>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0" w:name="_Toc483898683"/>
      <w:r w:rsidRPr="00D27907">
        <w:lastRenderedPageBreak/>
        <w:t>Р</w:t>
      </w:r>
      <w:r w:rsidR="00834AE8" w:rsidRPr="00D27907">
        <w:t>ЕФЕРАТ</w:t>
      </w:r>
      <w:bookmarkEnd w:id="0"/>
    </w:p>
    <w:p w14:paraId="2A922069" w14:textId="3E9BDBDC"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27907">
        <w:t xml:space="preserve"> 70</w:t>
      </w:r>
      <w:r w:rsidR="003A6183">
        <w:t xml:space="preserve"> с., </w:t>
      </w:r>
      <w:r w:rsidR="001D5BEE">
        <w:t>6 рис., 3</w:t>
      </w:r>
      <w:r w:rsidR="00082CF7">
        <w:t>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6394BD5D" w:rsidR="00D12AC0" w:rsidRPr="00E34CD1" w:rsidRDefault="007F6915" w:rsidP="00AE35C4">
      <w:r>
        <w:t xml:space="preserve">Цель работы – </w:t>
      </w:r>
      <w:r w:rsidR="00AE35C4">
        <w:t>нахождение и отработка методики построения признаков для решения задачи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Word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3898684"/>
      <w:r>
        <w:lastRenderedPageBreak/>
        <w:t>ОГЛАВЛЕНИЕ</w:t>
      </w:r>
      <w:bookmarkEnd w:id="1"/>
    </w:p>
    <w:sdt>
      <w:sdtPr>
        <w:id w:val="-384484492"/>
        <w:docPartObj>
          <w:docPartGallery w:val="Table of Contents"/>
          <w:docPartUnique/>
        </w:docPartObj>
      </w:sdtPr>
      <w:sdtEndPr>
        <w:rPr>
          <w:b/>
          <w:bCs/>
        </w:rPr>
      </w:sdtEndPr>
      <w:sdtContent>
        <w:p w14:paraId="788F8335" w14:textId="77777777" w:rsidR="00556957" w:rsidRDefault="00D27907">
          <w:pPr>
            <w:pStyle w:val="12"/>
            <w:rPr>
              <w:rFonts w:asciiTheme="minorHAnsi" w:hAnsiTheme="minorHAnsi"/>
              <w:noProof/>
              <w:sz w:val="24"/>
              <w:szCs w:val="24"/>
              <w:lang w:eastAsia="ru-RU"/>
            </w:rPr>
          </w:pPr>
          <w:r>
            <w:fldChar w:fldCharType="begin"/>
          </w:r>
          <w:r>
            <w:instrText xml:space="preserve"> TOC \o "1-3" \h \z \u </w:instrText>
          </w:r>
          <w:r>
            <w:fldChar w:fldCharType="separate"/>
          </w:r>
          <w:hyperlink w:anchor="_Toc483898683" w:history="1">
            <w:r w:rsidR="00556957" w:rsidRPr="00B7429A">
              <w:rPr>
                <w:rStyle w:val="af7"/>
                <w:noProof/>
              </w:rPr>
              <w:t>РЕФЕРАТ</w:t>
            </w:r>
            <w:r w:rsidR="00556957">
              <w:rPr>
                <w:noProof/>
                <w:webHidden/>
              </w:rPr>
              <w:tab/>
            </w:r>
            <w:r w:rsidR="00556957">
              <w:rPr>
                <w:noProof/>
                <w:webHidden/>
              </w:rPr>
              <w:fldChar w:fldCharType="begin"/>
            </w:r>
            <w:r w:rsidR="00556957">
              <w:rPr>
                <w:noProof/>
                <w:webHidden/>
              </w:rPr>
              <w:instrText xml:space="preserve"> PAGEREF _Toc483898683 \h </w:instrText>
            </w:r>
            <w:r w:rsidR="00556957">
              <w:rPr>
                <w:noProof/>
                <w:webHidden/>
              </w:rPr>
            </w:r>
            <w:r w:rsidR="00556957">
              <w:rPr>
                <w:noProof/>
                <w:webHidden/>
              </w:rPr>
              <w:fldChar w:fldCharType="separate"/>
            </w:r>
            <w:r w:rsidR="00556957">
              <w:rPr>
                <w:noProof/>
                <w:webHidden/>
              </w:rPr>
              <w:t>2</w:t>
            </w:r>
            <w:r w:rsidR="00556957">
              <w:rPr>
                <w:noProof/>
                <w:webHidden/>
              </w:rPr>
              <w:fldChar w:fldCharType="end"/>
            </w:r>
          </w:hyperlink>
        </w:p>
        <w:p w14:paraId="34A9787F" w14:textId="77777777" w:rsidR="00556957" w:rsidRDefault="00F53A11">
          <w:pPr>
            <w:pStyle w:val="12"/>
            <w:rPr>
              <w:rFonts w:asciiTheme="minorHAnsi" w:hAnsiTheme="minorHAnsi"/>
              <w:noProof/>
              <w:sz w:val="24"/>
              <w:szCs w:val="24"/>
              <w:lang w:eastAsia="ru-RU"/>
            </w:rPr>
          </w:pPr>
          <w:hyperlink w:anchor="_Toc483898684" w:history="1">
            <w:r w:rsidR="00556957" w:rsidRPr="00B7429A">
              <w:rPr>
                <w:rStyle w:val="af7"/>
                <w:noProof/>
              </w:rPr>
              <w:t>ОГЛАВЛЕНИЕ</w:t>
            </w:r>
            <w:r w:rsidR="00556957">
              <w:rPr>
                <w:noProof/>
                <w:webHidden/>
              </w:rPr>
              <w:tab/>
            </w:r>
            <w:r w:rsidR="00556957">
              <w:rPr>
                <w:noProof/>
                <w:webHidden/>
              </w:rPr>
              <w:fldChar w:fldCharType="begin"/>
            </w:r>
            <w:r w:rsidR="00556957">
              <w:rPr>
                <w:noProof/>
                <w:webHidden/>
              </w:rPr>
              <w:instrText xml:space="preserve"> PAGEREF _Toc483898684 \h </w:instrText>
            </w:r>
            <w:r w:rsidR="00556957">
              <w:rPr>
                <w:noProof/>
                <w:webHidden/>
              </w:rPr>
            </w:r>
            <w:r w:rsidR="00556957">
              <w:rPr>
                <w:noProof/>
                <w:webHidden/>
              </w:rPr>
              <w:fldChar w:fldCharType="separate"/>
            </w:r>
            <w:r w:rsidR="00556957">
              <w:rPr>
                <w:noProof/>
                <w:webHidden/>
              </w:rPr>
              <w:t>3</w:t>
            </w:r>
            <w:r w:rsidR="00556957">
              <w:rPr>
                <w:noProof/>
                <w:webHidden/>
              </w:rPr>
              <w:fldChar w:fldCharType="end"/>
            </w:r>
          </w:hyperlink>
        </w:p>
        <w:p w14:paraId="64807DDF" w14:textId="77777777" w:rsidR="00556957" w:rsidRDefault="00F53A11">
          <w:pPr>
            <w:pStyle w:val="12"/>
            <w:rPr>
              <w:rFonts w:asciiTheme="minorHAnsi" w:hAnsiTheme="minorHAnsi"/>
              <w:noProof/>
              <w:sz w:val="24"/>
              <w:szCs w:val="24"/>
              <w:lang w:eastAsia="ru-RU"/>
            </w:rPr>
          </w:pPr>
          <w:hyperlink w:anchor="_Toc483898685" w:history="1">
            <w:r w:rsidR="00556957" w:rsidRPr="00B7429A">
              <w:rPr>
                <w:rStyle w:val="af7"/>
                <w:noProof/>
              </w:rPr>
              <w:t>ВВЕДЕНИЕ</w:t>
            </w:r>
            <w:r w:rsidR="00556957">
              <w:rPr>
                <w:noProof/>
                <w:webHidden/>
              </w:rPr>
              <w:tab/>
            </w:r>
            <w:r w:rsidR="00556957">
              <w:rPr>
                <w:noProof/>
                <w:webHidden/>
              </w:rPr>
              <w:fldChar w:fldCharType="begin"/>
            </w:r>
            <w:r w:rsidR="00556957">
              <w:rPr>
                <w:noProof/>
                <w:webHidden/>
              </w:rPr>
              <w:instrText xml:space="preserve"> PAGEREF _Toc483898685 \h </w:instrText>
            </w:r>
            <w:r w:rsidR="00556957">
              <w:rPr>
                <w:noProof/>
                <w:webHidden/>
              </w:rPr>
            </w:r>
            <w:r w:rsidR="00556957">
              <w:rPr>
                <w:noProof/>
                <w:webHidden/>
              </w:rPr>
              <w:fldChar w:fldCharType="separate"/>
            </w:r>
            <w:r w:rsidR="00556957">
              <w:rPr>
                <w:noProof/>
                <w:webHidden/>
              </w:rPr>
              <w:t>5</w:t>
            </w:r>
            <w:r w:rsidR="00556957">
              <w:rPr>
                <w:noProof/>
                <w:webHidden/>
              </w:rPr>
              <w:fldChar w:fldCharType="end"/>
            </w:r>
          </w:hyperlink>
        </w:p>
        <w:p w14:paraId="3069B6C5" w14:textId="77777777" w:rsidR="00556957" w:rsidRDefault="00F53A11">
          <w:pPr>
            <w:pStyle w:val="12"/>
            <w:rPr>
              <w:rFonts w:asciiTheme="minorHAnsi" w:hAnsiTheme="minorHAnsi"/>
              <w:noProof/>
              <w:sz w:val="24"/>
              <w:szCs w:val="24"/>
              <w:lang w:eastAsia="ru-RU"/>
            </w:rPr>
          </w:pPr>
          <w:hyperlink w:anchor="_Toc483898686" w:history="1">
            <w:r w:rsidR="00556957" w:rsidRPr="00B7429A">
              <w:rPr>
                <w:rStyle w:val="af7"/>
                <w:noProof/>
              </w:rPr>
              <w:t>1 Теоретическая часть</w:t>
            </w:r>
            <w:r w:rsidR="00556957">
              <w:rPr>
                <w:noProof/>
                <w:webHidden/>
              </w:rPr>
              <w:tab/>
            </w:r>
            <w:r w:rsidR="00556957">
              <w:rPr>
                <w:noProof/>
                <w:webHidden/>
              </w:rPr>
              <w:fldChar w:fldCharType="begin"/>
            </w:r>
            <w:r w:rsidR="00556957">
              <w:rPr>
                <w:noProof/>
                <w:webHidden/>
              </w:rPr>
              <w:instrText xml:space="preserve"> PAGEREF _Toc483898686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295667A" w14:textId="77777777" w:rsidR="00556957" w:rsidRDefault="00F53A11">
          <w:pPr>
            <w:pStyle w:val="23"/>
            <w:tabs>
              <w:tab w:val="left" w:pos="1440"/>
            </w:tabs>
            <w:rPr>
              <w:rFonts w:asciiTheme="minorHAnsi" w:hAnsiTheme="minorHAnsi"/>
              <w:noProof/>
              <w:sz w:val="24"/>
              <w:szCs w:val="24"/>
              <w:lang w:eastAsia="ru-RU"/>
            </w:rPr>
          </w:pPr>
          <w:hyperlink w:anchor="_Toc483898687" w:history="1">
            <w:r w:rsidR="00556957" w:rsidRPr="00B7429A">
              <w:rPr>
                <w:rStyle w:val="af7"/>
                <w:noProof/>
              </w:rPr>
              <w:t>1.1</w:t>
            </w:r>
            <w:r w:rsidR="00556957">
              <w:rPr>
                <w:rFonts w:asciiTheme="minorHAnsi" w:hAnsiTheme="minorHAnsi"/>
                <w:noProof/>
                <w:sz w:val="24"/>
                <w:szCs w:val="24"/>
                <w:lang w:eastAsia="ru-RU"/>
              </w:rPr>
              <w:tab/>
            </w:r>
            <w:r w:rsidR="00556957" w:rsidRPr="00B7429A">
              <w:rPr>
                <w:rStyle w:val="af7"/>
                <w:noProof/>
              </w:rPr>
              <w:t>Постановка задачи</w:t>
            </w:r>
            <w:r w:rsidR="00556957">
              <w:rPr>
                <w:noProof/>
                <w:webHidden/>
              </w:rPr>
              <w:tab/>
            </w:r>
            <w:r w:rsidR="00556957">
              <w:rPr>
                <w:noProof/>
                <w:webHidden/>
              </w:rPr>
              <w:fldChar w:fldCharType="begin"/>
            </w:r>
            <w:r w:rsidR="00556957">
              <w:rPr>
                <w:noProof/>
                <w:webHidden/>
              </w:rPr>
              <w:instrText xml:space="preserve"> PAGEREF _Toc483898687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18893808" w14:textId="77777777" w:rsidR="00556957" w:rsidRDefault="00F53A11">
          <w:pPr>
            <w:pStyle w:val="31"/>
            <w:tabs>
              <w:tab w:val="left" w:pos="2080"/>
              <w:tab w:val="right" w:leader="dot" w:pos="9344"/>
            </w:tabs>
            <w:rPr>
              <w:rFonts w:asciiTheme="minorHAnsi" w:hAnsiTheme="minorHAnsi"/>
              <w:noProof/>
              <w:sz w:val="24"/>
              <w:szCs w:val="24"/>
              <w:lang w:eastAsia="ru-RU"/>
            </w:rPr>
          </w:pPr>
          <w:hyperlink w:anchor="_Toc483898688" w:history="1">
            <w:r w:rsidR="00556957" w:rsidRPr="00B7429A">
              <w:rPr>
                <w:rStyle w:val="af7"/>
                <w:noProof/>
              </w:rPr>
              <w:t>1.1.1</w:t>
            </w:r>
            <w:r w:rsidR="00556957">
              <w:rPr>
                <w:rFonts w:asciiTheme="minorHAnsi" w:hAnsiTheme="minorHAnsi"/>
                <w:noProof/>
                <w:sz w:val="24"/>
                <w:szCs w:val="24"/>
                <w:lang w:eastAsia="ru-RU"/>
              </w:rPr>
              <w:tab/>
            </w:r>
            <w:r w:rsidR="00556957" w:rsidRPr="00B7429A">
              <w:rPr>
                <w:rStyle w:val="af7"/>
                <w:noProof/>
              </w:rPr>
              <w:t>Формальные определения</w:t>
            </w:r>
            <w:r w:rsidR="00556957">
              <w:rPr>
                <w:noProof/>
                <w:webHidden/>
              </w:rPr>
              <w:tab/>
            </w:r>
            <w:r w:rsidR="00556957">
              <w:rPr>
                <w:noProof/>
                <w:webHidden/>
              </w:rPr>
              <w:fldChar w:fldCharType="begin"/>
            </w:r>
            <w:r w:rsidR="00556957">
              <w:rPr>
                <w:noProof/>
                <w:webHidden/>
              </w:rPr>
              <w:instrText xml:space="preserve"> PAGEREF _Toc483898688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33738FC" w14:textId="77777777" w:rsidR="00556957" w:rsidRDefault="00F53A11">
          <w:pPr>
            <w:pStyle w:val="31"/>
            <w:tabs>
              <w:tab w:val="left" w:pos="2080"/>
              <w:tab w:val="right" w:leader="dot" w:pos="9344"/>
            </w:tabs>
            <w:rPr>
              <w:rFonts w:asciiTheme="minorHAnsi" w:hAnsiTheme="minorHAnsi"/>
              <w:noProof/>
              <w:sz w:val="24"/>
              <w:szCs w:val="24"/>
              <w:lang w:eastAsia="ru-RU"/>
            </w:rPr>
          </w:pPr>
          <w:hyperlink w:anchor="_Toc483898689" w:history="1">
            <w:r w:rsidR="00556957" w:rsidRPr="00B7429A">
              <w:rPr>
                <w:rStyle w:val="af7"/>
                <w:noProof/>
              </w:rPr>
              <w:t>1.1.2</w:t>
            </w:r>
            <w:r w:rsidR="00556957">
              <w:rPr>
                <w:rFonts w:asciiTheme="minorHAnsi" w:hAnsiTheme="minorHAnsi"/>
                <w:noProof/>
                <w:sz w:val="24"/>
                <w:szCs w:val="24"/>
                <w:lang w:eastAsia="ru-RU"/>
              </w:rPr>
              <w:tab/>
            </w:r>
            <w:r w:rsidR="00556957" w:rsidRPr="00B7429A">
              <w:rPr>
                <w:rStyle w:val="af7"/>
                <w:noProof/>
              </w:rPr>
              <w:t>Требования к системе</w:t>
            </w:r>
            <w:r w:rsidR="00556957">
              <w:rPr>
                <w:noProof/>
                <w:webHidden/>
              </w:rPr>
              <w:tab/>
            </w:r>
            <w:r w:rsidR="00556957">
              <w:rPr>
                <w:noProof/>
                <w:webHidden/>
              </w:rPr>
              <w:fldChar w:fldCharType="begin"/>
            </w:r>
            <w:r w:rsidR="00556957">
              <w:rPr>
                <w:noProof/>
                <w:webHidden/>
              </w:rPr>
              <w:instrText xml:space="preserve"> PAGEREF _Toc483898689 \h </w:instrText>
            </w:r>
            <w:r w:rsidR="00556957">
              <w:rPr>
                <w:noProof/>
                <w:webHidden/>
              </w:rPr>
            </w:r>
            <w:r w:rsidR="00556957">
              <w:rPr>
                <w:noProof/>
                <w:webHidden/>
              </w:rPr>
              <w:fldChar w:fldCharType="separate"/>
            </w:r>
            <w:r w:rsidR="00556957">
              <w:rPr>
                <w:noProof/>
                <w:webHidden/>
              </w:rPr>
              <w:t>9</w:t>
            </w:r>
            <w:r w:rsidR="00556957">
              <w:rPr>
                <w:noProof/>
                <w:webHidden/>
              </w:rPr>
              <w:fldChar w:fldCharType="end"/>
            </w:r>
          </w:hyperlink>
        </w:p>
        <w:p w14:paraId="58921095" w14:textId="77777777" w:rsidR="00556957" w:rsidRDefault="00F53A11">
          <w:pPr>
            <w:pStyle w:val="23"/>
            <w:tabs>
              <w:tab w:val="left" w:pos="1440"/>
            </w:tabs>
            <w:rPr>
              <w:rFonts w:asciiTheme="minorHAnsi" w:hAnsiTheme="minorHAnsi"/>
              <w:noProof/>
              <w:sz w:val="24"/>
              <w:szCs w:val="24"/>
              <w:lang w:eastAsia="ru-RU"/>
            </w:rPr>
          </w:pPr>
          <w:hyperlink w:anchor="_Toc483898690" w:history="1">
            <w:r w:rsidR="00556957" w:rsidRPr="00B7429A">
              <w:rPr>
                <w:rStyle w:val="af7"/>
                <w:noProof/>
              </w:rPr>
              <w:t>1.2</w:t>
            </w:r>
            <w:r w:rsidR="00556957">
              <w:rPr>
                <w:rFonts w:asciiTheme="minorHAnsi" w:hAnsiTheme="minorHAnsi"/>
                <w:noProof/>
                <w:sz w:val="24"/>
                <w:szCs w:val="24"/>
                <w:lang w:eastAsia="ru-RU"/>
              </w:rPr>
              <w:tab/>
            </w:r>
            <w:r w:rsidR="00556957" w:rsidRPr="00B7429A">
              <w:rPr>
                <w:rStyle w:val="af7"/>
                <w:noProof/>
              </w:rPr>
              <w:t>Обзор литературы</w:t>
            </w:r>
            <w:r w:rsidR="00556957">
              <w:rPr>
                <w:noProof/>
                <w:webHidden/>
              </w:rPr>
              <w:tab/>
            </w:r>
            <w:r w:rsidR="00556957">
              <w:rPr>
                <w:noProof/>
                <w:webHidden/>
              </w:rPr>
              <w:fldChar w:fldCharType="begin"/>
            </w:r>
            <w:r w:rsidR="00556957">
              <w:rPr>
                <w:noProof/>
                <w:webHidden/>
              </w:rPr>
              <w:instrText xml:space="preserve"> PAGEREF _Toc483898690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769319B0" w14:textId="77777777" w:rsidR="00556957" w:rsidRDefault="00F53A11">
          <w:pPr>
            <w:pStyle w:val="31"/>
            <w:tabs>
              <w:tab w:val="left" w:pos="2080"/>
              <w:tab w:val="right" w:leader="dot" w:pos="9344"/>
            </w:tabs>
            <w:rPr>
              <w:rFonts w:asciiTheme="minorHAnsi" w:hAnsiTheme="minorHAnsi"/>
              <w:noProof/>
              <w:sz w:val="24"/>
              <w:szCs w:val="24"/>
              <w:lang w:eastAsia="ru-RU"/>
            </w:rPr>
          </w:pPr>
          <w:hyperlink w:anchor="_Toc483898691" w:history="1">
            <w:r w:rsidR="00556957" w:rsidRPr="00B7429A">
              <w:rPr>
                <w:rStyle w:val="af7"/>
                <w:noProof/>
              </w:rPr>
              <w:t>1.2.1</w:t>
            </w:r>
            <w:r w:rsidR="00556957">
              <w:rPr>
                <w:rFonts w:asciiTheme="minorHAnsi" w:hAnsiTheme="minorHAnsi"/>
                <w:noProof/>
                <w:sz w:val="24"/>
                <w:szCs w:val="24"/>
                <w:lang w:eastAsia="ru-RU"/>
              </w:rPr>
              <w:tab/>
            </w:r>
            <w:r w:rsidR="00556957" w:rsidRPr="00B7429A">
              <w:rPr>
                <w:rStyle w:val="af7"/>
                <w:noProof/>
              </w:rPr>
              <w:t>Классификация</w:t>
            </w:r>
            <w:r w:rsidR="00556957">
              <w:rPr>
                <w:noProof/>
                <w:webHidden/>
              </w:rPr>
              <w:tab/>
            </w:r>
            <w:r w:rsidR="00556957">
              <w:rPr>
                <w:noProof/>
                <w:webHidden/>
              </w:rPr>
              <w:fldChar w:fldCharType="begin"/>
            </w:r>
            <w:r w:rsidR="00556957">
              <w:rPr>
                <w:noProof/>
                <w:webHidden/>
              </w:rPr>
              <w:instrText xml:space="preserve"> PAGEREF _Toc483898691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044D74EB" w14:textId="77777777" w:rsidR="00556957" w:rsidRDefault="00F53A11">
          <w:pPr>
            <w:pStyle w:val="31"/>
            <w:tabs>
              <w:tab w:val="left" w:pos="2080"/>
              <w:tab w:val="right" w:leader="dot" w:pos="9344"/>
            </w:tabs>
            <w:rPr>
              <w:rFonts w:asciiTheme="minorHAnsi" w:hAnsiTheme="minorHAnsi"/>
              <w:noProof/>
              <w:sz w:val="24"/>
              <w:szCs w:val="24"/>
              <w:lang w:eastAsia="ru-RU"/>
            </w:rPr>
          </w:pPr>
          <w:hyperlink w:anchor="_Toc483898692" w:history="1">
            <w:r w:rsidR="00556957" w:rsidRPr="00B7429A">
              <w:rPr>
                <w:rStyle w:val="af7"/>
                <w:noProof/>
              </w:rPr>
              <w:t>1.2.2</w:t>
            </w:r>
            <w:r w:rsidR="00556957">
              <w:rPr>
                <w:rFonts w:asciiTheme="minorHAnsi" w:hAnsiTheme="minorHAnsi"/>
                <w:noProof/>
                <w:sz w:val="24"/>
                <w:szCs w:val="24"/>
                <w:lang w:eastAsia="ru-RU"/>
              </w:rPr>
              <w:tab/>
            </w:r>
            <w:r w:rsidR="00556957" w:rsidRPr="00B7429A">
              <w:rPr>
                <w:rStyle w:val="af7"/>
                <w:noProof/>
              </w:rPr>
              <w:t>Общее описание построения признаков</w:t>
            </w:r>
            <w:r w:rsidR="00556957">
              <w:rPr>
                <w:noProof/>
                <w:webHidden/>
              </w:rPr>
              <w:tab/>
            </w:r>
            <w:r w:rsidR="00556957">
              <w:rPr>
                <w:noProof/>
                <w:webHidden/>
              </w:rPr>
              <w:fldChar w:fldCharType="begin"/>
            </w:r>
            <w:r w:rsidR="00556957">
              <w:rPr>
                <w:noProof/>
                <w:webHidden/>
              </w:rPr>
              <w:instrText xml:space="preserve"> PAGEREF _Toc483898692 \h </w:instrText>
            </w:r>
            <w:r w:rsidR="00556957">
              <w:rPr>
                <w:noProof/>
                <w:webHidden/>
              </w:rPr>
            </w:r>
            <w:r w:rsidR="00556957">
              <w:rPr>
                <w:noProof/>
                <w:webHidden/>
              </w:rPr>
              <w:fldChar w:fldCharType="separate"/>
            </w:r>
            <w:r w:rsidR="00556957">
              <w:rPr>
                <w:noProof/>
                <w:webHidden/>
              </w:rPr>
              <w:t>25</w:t>
            </w:r>
            <w:r w:rsidR="00556957">
              <w:rPr>
                <w:noProof/>
                <w:webHidden/>
              </w:rPr>
              <w:fldChar w:fldCharType="end"/>
            </w:r>
          </w:hyperlink>
        </w:p>
        <w:p w14:paraId="2A8B1824" w14:textId="77777777" w:rsidR="00556957" w:rsidRDefault="00F53A11">
          <w:pPr>
            <w:pStyle w:val="31"/>
            <w:tabs>
              <w:tab w:val="left" w:pos="2080"/>
              <w:tab w:val="right" w:leader="dot" w:pos="9344"/>
            </w:tabs>
            <w:rPr>
              <w:rFonts w:asciiTheme="minorHAnsi" w:hAnsiTheme="minorHAnsi"/>
              <w:noProof/>
              <w:sz w:val="24"/>
              <w:szCs w:val="24"/>
              <w:lang w:eastAsia="ru-RU"/>
            </w:rPr>
          </w:pPr>
          <w:hyperlink w:anchor="_Toc483898693" w:history="1">
            <w:r w:rsidR="00556957" w:rsidRPr="00B7429A">
              <w:rPr>
                <w:rStyle w:val="af7"/>
                <w:noProof/>
              </w:rPr>
              <w:t>1.2.3</w:t>
            </w:r>
            <w:r w:rsidR="00556957">
              <w:rPr>
                <w:rFonts w:asciiTheme="minorHAnsi" w:hAnsiTheme="minorHAnsi"/>
                <w:noProof/>
                <w:sz w:val="24"/>
                <w:szCs w:val="24"/>
                <w:lang w:eastAsia="ru-RU"/>
              </w:rPr>
              <w:tab/>
            </w:r>
            <w:r w:rsidR="00556957" w:rsidRPr="00B7429A">
              <w:rPr>
                <w:rStyle w:val="af7"/>
                <w:noProof/>
              </w:rPr>
              <w:t>Обзор аналогов</w:t>
            </w:r>
            <w:r w:rsidR="00556957">
              <w:rPr>
                <w:noProof/>
                <w:webHidden/>
              </w:rPr>
              <w:tab/>
            </w:r>
            <w:r w:rsidR="00556957">
              <w:rPr>
                <w:noProof/>
                <w:webHidden/>
              </w:rPr>
              <w:fldChar w:fldCharType="begin"/>
            </w:r>
            <w:r w:rsidR="00556957">
              <w:rPr>
                <w:noProof/>
                <w:webHidden/>
              </w:rPr>
              <w:instrText xml:space="preserve"> PAGEREF _Toc483898693 \h </w:instrText>
            </w:r>
            <w:r w:rsidR="00556957">
              <w:rPr>
                <w:noProof/>
                <w:webHidden/>
              </w:rPr>
            </w:r>
            <w:r w:rsidR="00556957">
              <w:rPr>
                <w:noProof/>
                <w:webHidden/>
              </w:rPr>
              <w:fldChar w:fldCharType="separate"/>
            </w:r>
            <w:r w:rsidR="00556957">
              <w:rPr>
                <w:noProof/>
                <w:webHidden/>
              </w:rPr>
              <w:t>28</w:t>
            </w:r>
            <w:r w:rsidR="00556957">
              <w:rPr>
                <w:noProof/>
                <w:webHidden/>
              </w:rPr>
              <w:fldChar w:fldCharType="end"/>
            </w:r>
          </w:hyperlink>
        </w:p>
        <w:p w14:paraId="3529DC78" w14:textId="77777777" w:rsidR="00556957" w:rsidRDefault="00F53A11">
          <w:pPr>
            <w:pStyle w:val="23"/>
            <w:tabs>
              <w:tab w:val="left" w:pos="1440"/>
            </w:tabs>
            <w:rPr>
              <w:rFonts w:asciiTheme="minorHAnsi" w:hAnsiTheme="minorHAnsi"/>
              <w:noProof/>
              <w:sz w:val="24"/>
              <w:szCs w:val="24"/>
              <w:lang w:eastAsia="ru-RU"/>
            </w:rPr>
          </w:pPr>
          <w:hyperlink w:anchor="_Toc483898694" w:history="1">
            <w:r w:rsidR="00556957" w:rsidRPr="00B7429A">
              <w:rPr>
                <w:rStyle w:val="af7"/>
                <w:noProof/>
              </w:rPr>
              <w:t>1.3</w:t>
            </w:r>
            <w:r w:rsidR="00556957">
              <w:rPr>
                <w:rFonts w:asciiTheme="minorHAnsi" w:hAnsiTheme="minorHAnsi"/>
                <w:noProof/>
                <w:sz w:val="24"/>
                <w:szCs w:val="24"/>
                <w:lang w:eastAsia="ru-RU"/>
              </w:rPr>
              <w:tab/>
            </w:r>
            <w:r w:rsidR="00556957" w:rsidRPr="00B7429A">
              <w:rPr>
                <w:rStyle w:val="af7"/>
                <w:noProof/>
              </w:rPr>
              <w:t>Описание алгоритма</w:t>
            </w:r>
            <w:r w:rsidR="00556957">
              <w:rPr>
                <w:noProof/>
                <w:webHidden/>
              </w:rPr>
              <w:tab/>
            </w:r>
            <w:r w:rsidR="00556957">
              <w:rPr>
                <w:noProof/>
                <w:webHidden/>
              </w:rPr>
              <w:fldChar w:fldCharType="begin"/>
            </w:r>
            <w:r w:rsidR="00556957">
              <w:rPr>
                <w:noProof/>
                <w:webHidden/>
              </w:rPr>
              <w:instrText xml:space="preserve"> PAGEREF _Toc483898694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21FBB4B2" w14:textId="77777777" w:rsidR="00556957" w:rsidRDefault="00F53A11">
          <w:pPr>
            <w:pStyle w:val="31"/>
            <w:tabs>
              <w:tab w:val="left" w:pos="2080"/>
              <w:tab w:val="right" w:leader="dot" w:pos="9344"/>
            </w:tabs>
            <w:rPr>
              <w:rFonts w:asciiTheme="minorHAnsi" w:hAnsiTheme="minorHAnsi"/>
              <w:noProof/>
              <w:sz w:val="24"/>
              <w:szCs w:val="24"/>
              <w:lang w:eastAsia="ru-RU"/>
            </w:rPr>
          </w:pPr>
          <w:hyperlink w:anchor="_Toc483898695" w:history="1">
            <w:r w:rsidR="00556957" w:rsidRPr="00B7429A">
              <w:rPr>
                <w:rStyle w:val="af7"/>
                <w:noProof/>
              </w:rPr>
              <w:t>1.3.1</w:t>
            </w:r>
            <w:r w:rsidR="00556957">
              <w:rPr>
                <w:rFonts w:asciiTheme="minorHAnsi" w:hAnsiTheme="minorHAnsi"/>
                <w:noProof/>
                <w:sz w:val="24"/>
                <w:szCs w:val="24"/>
                <w:lang w:eastAsia="ru-RU"/>
              </w:rPr>
              <w:tab/>
            </w:r>
            <w:r w:rsidR="00556957" w:rsidRPr="00B7429A">
              <w:rPr>
                <w:rStyle w:val="af7"/>
                <w:noProof/>
              </w:rPr>
              <w:t>Генетическое программирование</w:t>
            </w:r>
            <w:r w:rsidR="00556957">
              <w:rPr>
                <w:noProof/>
                <w:webHidden/>
              </w:rPr>
              <w:tab/>
            </w:r>
            <w:r w:rsidR="00556957">
              <w:rPr>
                <w:noProof/>
                <w:webHidden/>
              </w:rPr>
              <w:fldChar w:fldCharType="begin"/>
            </w:r>
            <w:r w:rsidR="00556957">
              <w:rPr>
                <w:noProof/>
                <w:webHidden/>
              </w:rPr>
              <w:instrText xml:space="preserve"> PAGEREF _Toc483898695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504FE6FB" w14:textId="77777777" w:rsidR="00556957" w:rsidRDefault="00F53A11">
          <w:pPr>
            <w:pStyle w:val="31"/>
            <w:tabs>
              <w:tab w:val="left" w:pos="2080"/>
              <w:tab w:val="right" w:leader="dot" w:pos="9344"/>
            </w:tabs>
            <w:rPr>
              <w:rFonts w:asciiTheme="minorHAnsi" w:hAnsiTheme="minorHAnsi"/>
              <w:noProof/>
              <w:sz w:val="24"/>
              <w:szCs w:val="24"/>
              <w:lang w:eastAsia="ru-RU"/>
            </w:rPr>
          </w:pPr>
          <w:hyperlink w:anchor="_Toc483898696" w:history="1">
            <w:r w:rsidR="00556957" w:rsidRPr="00B7429A">
              <w:rPr>
                <w:rStyle w:val="af7"/>
                <w:noProof/>
              </w:rPr>
              <w:t>1.3.2</w:t>
            </w:r>
            <w:r w:rsidR="00556957">
              <w:rPr>
                <w:rFonts w:asciiTheme="minorHAnsi" w:hAnsiTheme="minorHAnsi"/>
                <w:noProof/>
                <w:sz w:val="24"/>
                <w:szCs w:val="24"/>
                <w:lang w:eastAsia="ru-RU"/>
              </w:rPr>
              <w:tab/>
            </w:r>
            <w:r w:rsidR="00556957" w:rsidRPr="00B7429A">
              <w:rPr>
                <w:rStyle w:val="af7"/>
                <w:noProof/>
              </w:rPr>
              <w:t>Применение генетического программирования для построения признаков</w:t>
            </w:r>
            <w:r w:rsidR="00556957">
              <w:rPr>
                <w:noProof/>
                <w:webHidden/>
              </w:rPr>
              <w:tab/>
            </w:r>
            <w:r w:rsidR="00556957">
              <w:rPr>
                <w:noProof/>
                <w:webHidden/>
              </w:rPr>
              <w:fldChar w:fldCharType="begin"/>
            </w:r>
            <w:r w:rsidR="00556957">
              <w:rPr>
                <w:noProof/>
                <w:webHidden/>
              </w:rPr>
              <w:instrText xml:space="preserve"> PAGEREF _Toc483898696 \h </w:instrText>
            </w:r>
            <w:r w:rsidR="00556957">
              <w:rPr>
                <w:noProof/>
                <w:webHidden/>
              </w:rPr>
            </w:r>
            <w:r w:rsidR="00556957">
              <w:rPr>
                <w:noProof/>
                <w:webHidden/>
              </w:rPr>
              <w:fldChar w:fldCharType="separate"/>
            </w:r>
            <w:r w:rsidR="00556957">
              <w:rPr>
                <w:noProof/>
                <w:webHidden/>
              </w:rPr>
              <w:t>39</w:t>
            </w:r>
            <w:r w:rsidR="00556957">
              <w:rPr>
                <w:noProof/>
                <w:webHidden/>
              </w:rPr>
              <w:fldChar w:fldCharType="end"/>
            </w:r>
          </w:hyperlink>
        </w:p>
        <w:p w14:paraId="245D0E9E" w14:textId="77777777" w:rsidR="00556957" w:rsidRDefault="00F53A11">
          <w:pPr>
            <w:pStyle w:val="12"/>
            <w:rPr>
              <w:rFonts w:asciiTheme="minorHAnsi" w:hAnsiTheme="minorHAnsi"/>
              <w:noProof/>
              <w:sz w:val="24"/>
              <w:szCs w:val="24"/>
              <w:lang w:eastAsia="ru-RU"/>
            </w:rPr>
          </w:pPr>
          <w:hyperlink w:anchor="_Toc483898697" w:history="1">
            <w:r w:rsidR="00556957" w:rsidRPr="00B7429A">
              <w:rPr>
                <w:rStyle w:val="af7"/>
                <w:noProof/>
              </w:rPr>
              <w:t>2 Практическая часть</w:t>
            </w:r>
            <w:r w:rsidR="00556957">
              <w:rPr>
                <w:noProof/>
                <w:webHidden/>
              </w:rPr>
              <w:tab/>
            </w:r>
            <w:r w:rsidR="00556957">
              <w:rPr>
                <w:noProof/>
                <w:webHidden/>
              </w:rPr>
              <w:fldChar w:fldCharType="begin"/>
            </w:r>
            <w:r w:rsidR="00556957">
              <w:rPr>
                <w:noProof/>
                <w:webHidden/>
              </w:rPr>
              <w:instrText xml:space="preserve"> PAGEREF _Toc483898697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2106784D" w14:textId="77777777" w:rsidR="00556957" w:rsidRDefault="00F53A11">
          <w:pPr>
            <w:pStyle w:val="23"/>
            <w:rPr>
              <w:rFonts w:asciiTheme="minorHAnsi" w:hAnsiTheme="minorHAnsi"/>
              <w:noProof/>
              <w:sz w:val="24"/>
              <w:szCs w:val="24"/>
              <w:lang w:eastAsia="ru-RU"/>
            </w:rPr>
          </w:pPr>
          <w:hyperlink w:anchor="_Toc483898698" w:history="1">
            <w:r w:rsidR="00556957" w:rsidRPr="00B7429A">
              <w:rPr>
                <w:rStyle w:val="af7"/>
                <w:noProof/>
              </w:rPr>
              <w:t>2.1 Выбор языка программирования</w:t>
            </w:r>
            <w:r w:rsidR="00556957">
              <w:rPr>
                <w:noProof/>
                <w:webHidden/>
              </w:rPr>
              <w:tab/>
            </w:r>
            <w:r w:rsidR="00556957">
              <w:rPr>
                <w:noProof/>
                <w:webHidden/>
              </w:rPr>
              <w:fldChar w:fldCharType="begin"/>
            </w:r>
            <w:r w:rsidR="00556957">
              <w:rPr>
                <w:noProof/>
                <w:webHidden/>
              </w:rPr>
              <w:instrText xml:space="preserve"> PAGEREF _Toc483898698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1041DE98" w14:textId="77777777" w:rsidR="00556957" w:rsidRDefault="00F53A11">
          <w:pPr>
            <w:pStyle w:val="23"/>
            <w:rPr>
              <w:rFonts w:asciiTheme="minorHAnsi" w:hAnsiTheme="minorHAnsi"/>
              <w:noProof/>
              <w:sz w:val="24"/>
              <w:szCs w:val="24"/>
              <w:lang w:eastAsia="ru-RU"/>
            </w:rPr>
          </w:pPr>
          <w:hyperlink w:anchor="_Toc483898699" w:history="1">
            <w:r w:rsidR="00556957" w:rsidRPr="00B7429A">
              <w:rPr>
                <w:rStyle w:val="af7"/>
                <w:noProof/>
              </w:rPr>
              <w:t>2.2 Особенности программы</w:t>
            </w:r>
            <w:r w:rsidR="00556957">
              <w:rPr>
                <w:noProof/>
                <w:webHidden/>
              </w:rPr>
              <w:tab/>
            </w:r>
            <w:r w:rsidR="00556957">
              <w:rPr>
                <w:noProof/>
                <w:webHidden/>
              </w:rPr>
              <w:fldChar w:fldCharType="begin"/>
            </w:r>
            <w:r w:rsidR="00556957">
              <w:rPr>
                <w:noProof/>
                <w:webHidden/>
              </w:rPr>
              <w:instrText xml:space="preserve"> PAGEREF _Toc483898699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A051EAC" w14:textId="77777777" w:rsidR="00556957" w:rsidRDefault="00F53A11">
          <w:pPr>
            <w:pStyle w:val="31"/>
            <w:tabs>
              <w:tab w:val="right" w:leader="dot" w:pos="9344"/>
            </w:tabs>
            <w:rPr>
              <w:rFonts w:asciiTheme="minorHAnsi" w:hAnsiTheme="minorHAnsi"/>
              <w:noProof/>
              <w:sz w:val="24"/>
              <w:szCs w:val="24"/>
              <w:lang w:eastAsia="ru-RU"/>
            </w:rPr>
          </w:pPr>
          <w:hyperlink w:anchor="_Toc483898700" w:history="1">
            <w:r w:rsidR="00556957" w:rsidRPr="00B7429A">
              <w:rPr>
                <w:rStyle w:val="af7"/>
                <w:noProof/>
              </w:rPr>
              <w:t>2.2.1 Структура данных</w:t>
            </w:r>
            <w:r w:rsidR="00556957">
              <w:rPr>
                <w:noProof/>
                <w:webHidden/>
              </w:rPr>
              <w:tab/>
            </w:r>
            <w:r w:rsidR="00556957">
              <w:rPr>
                <w:noProof/>
                <w:webHidden/>
              </w:rPr>
              <w:fldChar w:fldCharType="begin"/>
            </w:r>
            <w:r w:rsidR="00556957">
              <w:rPr>
                <w:noProof/>
                <w:webHidden/>
              </w:rPr>
              <w:instrText xml:space="preserve"> PAGEREF _Toc483898700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17681D4" w14:textId="77777777" w:rsidR="00556957" w:rsidRDefault="00F53A11">
          <w:pPr>
            <w:pStyle w:val="31"/>
            <w:tabs>
              <w:tab w:val="right" w:leader="dot" w:pos="9344"/>
            </w:tabs>
            <w:rPr>
              <w:rFonts w:asciiTheme="minorHAnsi" w:hAnsiTheme="minorHAnsi"/>
              <w:noProof/>
              <w:sz w:val="24"/>
              <w:szCs w:val="24"/>
              <w:lang w:eastAsia="ru-RU"/>
            </w:rPr>
          </w:pPr>
          <w:hyperlink w:anchor="_Toc483898701" w:history="1">
            <w:r w:rsidR="00556957" w:rsidRPr="00B7429A">
              <w:rPr>
                <w:rStyle w:val="af7"/>
                <w:noProof/>
              </w:rPr>
              <w:t>2.2.2 Структура программы</w:t>
            </w:r>
            <w:r w:rsidR="00556957">
              <w:rPr>
                <w:noProof/>
                <w:webHidden/>
              </w:rPr>
              <w:tab/>
            </w:r>
            <w:r w:rsidR="00556957">
              <w:rPr>
                <w:noProof/>
                <w:webHidden/>
              </w:rPr>
              <w:fldChar w:fldCharType="begin"/>
            </w:r>
            <w:r w:rsidR="00556957">
              <w:rPr>
                <w:noProof/>
                <w:webHidden/>
              </w:rPr>
              <w:instrText xml:space="preserve"> PAGEREF _Toc483898701 \h </w:instrText>
            </w:r>
            <w:r w:rsidR="00556957">
              <w:rPr>
                <w:noProof/>
                <w:webHidden/>
              </w:rPr>
            </w:r>
            <w:r w:rsidR="00556957">
              <w:rPr>
                <w:noProof/>
                <w:webHidden/>
              </w:rPr>
              <w:fldChar w:fldCharType="separate"/>
            </w:r>
            <w:r w:rsidR="00556957">
              <w:rPr>
                <w:noProof/>
                <w:webHidden/>
              </w:rPr>
              <w:t>53</w:t>
            </w:r>
            <w:r w:rsidR="00556957">
              <w:rPr>
                <w:noProof/>
                <w:webHidden/>
              </w:rPr>
              <w:fldChar w:fldCharType="end"/>
            </w:r>
          </w:hyperlink>
        </w:p>
        <w:p w14:paraId="7A5F7795" w14:textId="77777777" w:rsidR="00556957" w:rsidRDefault="00F53A11">
          <w:pPr>
            <w:pStyle w:val="23"/>
            <w:rPr>
              <w:rFonts w:asciiTheme="minorHAnsi" w:hAnsiTheme="minorHAnsi"/>
              <w:noProof/>
              <w:sz w:val="24"/>
              <w:szCs w:val="24"/>
              <w:lang w:eastAsia="ru-RU"/>
            </w:rPr>
          </w:pPr>
          <w:hyperlink w:anchor="_Toc483898702" w:history="1">
            <w:r w:rsidR="00556957" w:rsidRPr="00B7429A">
              <w:rPr>
                <w:rStyle w:val="af7"/>
                <w:noProof/>
              </w:rPr>
              <w:t>2.3 Практические результаты</w:t>
            </w:r>
            <w:r w:rsidR="00556957">
              <w:rPr>
                <w:noProof/>
                <w:webHidden/>
              </w:rPr>
              <w:tab/>
            </w:r>
            <w:r w:rsidR="00556957">
              <w:rPr>
                <w:noProof/>
                <w:webHidden/>
              </w:rPr>
              <w:fldChar w:fldCharType="begin"/>
            </w:r>
            <w:r w:rsidR="00556957">
              <w:rPr>
                <w:noProof/>
                <w:webHidden/>
              </w:rPr>
              <w:instrText xml:space="preserve"> PAGEREF _Toc483898702 \h </w:instrText>
            </w:r>
            <w:r w:rsidR="00556957">
              <w:rPr>
                <w:noProof/>
                <w:webHidden/>
              </w:rPr>
            </w:r>
            <w:r w:rsidR="00556957">
              <w:rPr>
                <w:noProof/>
                <w:webHidden/>
              </w:rPr>
              <w:fldChar w:fldCharType="separate"/>
            </w:r>
            <w:r w:rsidR="00556957">
              <w:rPr>
                <w:noProof/>
                <w:webHidden/>
              </w:rPr>
              <w:t>54</w:t>
            </w:r>
            <w:r w:rsidR="00556957">
              <w:rPr>
                <w:noProof/>
                <w:webHidden/>
              </w:rPr>
              <w:fldChar w:fldCharType="end"/>
            </w:r>
          </w:hyperlink>
        </w:p>
        <w:p w14:paraId="3B7B799A" w14:textId="77777777" w:rsidR="00556957" w:rsidRDefault="00F53A11">
          <w:pPr>
            <w:pStyle w:val="12"/>
            <w:rPr>
              <w:rFonts w:asciiTheme="minorHAnsi" w:hAnsiTheme="minorHAnsi"/>
              <w:noProof/>
              <w:sz w:val="24"/>
              <w:szCs w:val="24"/>
              <w:lang w:eastAsia="ru-RU"/>
            </w:rPr>
          </w:pPr>
          <w:hyperlink w:anchor="_Toc483898703" w:history="1">
            <w:r w:rsidR="00556957" w:rsidRPr="00B7429A">
              <w:rPr>
                <w:rStyle w:val="af7"/>
                <w:noProof/>
              </w:rPr>
              <w:t>ЗАКЛЮЧЕНИЕ</w:t>
            </w:r>
            <w:r w:rsidR="00556957">
              <w:rPr>
                <w:noProof/>
                <w:webHidden/>
              </w:rPr>
              <w:tab/>
            </w:r>
            <w:r w:rsidR="00556957">
              <w:rPr>
                <w:noProof/>
                <w:webHidden/>
              </w:rPr>
              <w:fldChar w:fldCharType="begin"/>
            </w:r>
            <w:r w:rsidR="00556957">
              <w:rPr>
                <w:noProof/>
                <w:webHidden/>
              </w:rPr>
              <w:instrText xml:space="preserve"> PAGEREF _Toc483898703 \h </w:instrText>
            </w:r>
            <w:r w:rsidR="00556957">
              <w:rPr>
                <w:noProof/>
                <w:webHidden/>
              </w:rPr>
            </w:r>
            <w:r w:rsidR="00556957">
              <w:rPr>
                <w:noProof/>
                <w:webHidden/>
              </w:rPr>
              <w:fldChar w:fldCharType="separate"/>
            </w:r>
            <w:r w:rsidR="00556957">
              <w:rPr>
                <w:noProof/>
                <w:webHidden/>
              </w:rPr>
              <w:t>57</w:t>
            </w:r>
            <w:r w:rsidR="00556957">
              <w:rPr>
                <w:noProof/>
                <w:webHidden/>
              </w:rPr>
              <w:fldChar w:fldCharType="end"/>
            </w:r>
          </w:hyperlink>
        </w:p>
        <w:p w14:paraId="0AF4E722" w14:textId="77777777" w:rsidR="00556957" w:rsidRDefault="00F53A11">
          <w:pPr>
            <w:pStyle w:val="12"/>
            <w:rPr>
              <w:rFonts w:asciiTheme="minorHAnsi" w:hAnsiTheme="minorHAnsi"/>
              <w:noProof/>
              <w:sz w:val="24"/>
              <w:szCs w:val="24"/>
              <w:lang w:eastAsia="ru-RU"/>
            </w:rPr>
          </w:pPr>
          <w:hyperlink w:anchor="_Toc483898704" w:history="1">
            <w:r w:rsidR="00556957" w:rsidRPr="00B7429A">
              <w:rPr>
                <w:rStyle w:val="af7"/>
                <w:noProof/>
              </w:rPr>
              <w:t>СПИСОК ИСПОЛЬЗОВАННЫХ ИСТОЧНИКОВ</w:t>
            </w:r>
            <w:r w:rsidR="00556957">
              <w:rPr>
                <w:noProof/>
                <w:webHidden/>
              </w:rPr>
              <w:tab/>
            </w:r>
            <w:r w:rsidR="00556957">
              <w:rPr>
                <w:noProof/>
                <w:webHidden/>
              </w:rPr>
              <w:fldChar w:fldCharType="begin"/>
            </w:r>
            <w:r w:rsidR="00556957">
              <w:rPr>
                <w:noProof/>
                <w:webHidden/>
              </w:rPr>
              <w:instrText xml:space="preserve"> PAGEREF _Toc483898704 \h </w:instrText>
            </w:r>
            <w:r w:rsidR="00556957">
              <w:rPr>
                <w:noProof/>
                <w:webHidden/>
              </w:rPr>
            </w:r>
            <w:r w:rsidR="00556957">
              <w:rPr>
                <w:noProof/>
                <w:webHidden/>
              </w:rPr>
              <w:fldChar w:fldCharType="separate"/>
            </w:r>
            <w:r w:rsidR="00556957">
              <w:rPr>
                <w:noProof/>
                <w:webHidden/>
              </w:rPr>
              <w:t>59</w:t>
            </w:r>
            <w:r w:rsidR="00556957">
              <w:rPr>
                <w:noProof/>
                <w:webHidden/>
              </w:rPr>
              <w:fldChar w:fldCharType="end"/>
            </w:r>
          </w:hyperlink>
        </w:p>
        <w:p w14:paraId="418FEAD7" w14:textId="67853461" w:rsidR="00D27907" w:rsidRDefault="00D27907" w:rsidP="006C1A0E">
          <w:pPr>
            <w:ind w:firstLine="0"/>
          </w:pPr>
          <w:r>
            <w:rPr>
              <w:b/>
              <w:bCs/>
            </w:rPr>
            <w:lastRenderedPageBreak/>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3898685"/>
      <w:r w:rsidRPr="00A05FAF">
        <w:lastRenderedPageBreak/>
        <w:t>В</w:t>
      </w:r>
      <w:r w:rsidR="00834AE8" w:rsidRPr="00A05FAF">
        <w:t>ВЕДЕНИЕ</w:t>
      </w:r>
      <w:bookmarkEnd w:id="2"/>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25E27FCD"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(Micheli-Tzanakou, 2000), «идеальная функция извлечения даст представление, что сделает работу классификатора тривиальной» (Duda, Hart, &amp; Stork,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3" w:name="_Toc483898686"/>
      <w:r>
        <w:lastRenderedPageBreak/>
        <w:t xml:space="preserve">1 </w:t>
      </w:r>
      <w:r w:rsidR="00934304">
        <w:t>Теоретическая часть</w:t>
      </w:r>
      <w:bookmarkEnd w:id="3"/>
    </w:p>
    <w:p w14:paraId="4CC5945D" w14:textId="77777777" w:rsidR="00934304" w:rsidRDefault="00960581" w:rsidP="008464CF">
      <w:pPr>
        <w:pStyle w:val="2"/>
        <w:numPr>
          <w:ilvl w:val="1"/>
          <w:numId w:val="3"/>
        </w:numPr>
        <w:ind w:left="0" w:firstLine="720"/>
      </w:pPr>
      <w:r>
        <w:rPr>
          <w:lang w:val="en-US"/>
        </w:rPr>
        <w:t xml:space="preserve"> </w:t>
      </w:r>
      <w:bookmarkStart w:id="4" w:name="_Toc483898687"/>
      <w:r w:rsidR="00934304">
        <w:t>Постановка задачи</w:t>
      </w:r>
      <w:bookmarkEnd w:id="4"/>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71AC9229" w:rsidR="00212AE3" w:rsidRDefault="00BA135E" w:rsidP="00BA135E">
      <w:r>
        <w:t>Следовательно,</w:t>
      </w:r>
      <w:r w:rsidR="005B2FD3">
        <w:t xml:space="preserve"> требуется</w:t>
      </w:r>
      <w:r w:rsidR="00212AE3">
        <w:t xml:space="preserve">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5" w:name="_Toc483898688"/>
      <w:r>
        <w:t>Формальные определения</w:t>
      </w:r>
      <w:bookmarkEnd w:id="5"/>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lastRenderedPageBreak/>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r w:rsidRPr="002116F1">
        <w:rPr>
          <w:i/>
        </w:rPr>
        <w:t>Err</w:t>
      </w:r>
      <w:r w:rsidRPr="002116F1">
        <w:rPr>
          <w:i/>
          <w:vertAlign w:val="subscript"/>
        </w:rPr>
        <w:t>h</w:t>
      </w:r>
      <w:r>
        <w:t xml:space="preserve"> будет ошибкой гипотезы </w:t>
      </w:r>
      <w:r w:rsidRPr="002116F1">
        <w:rPr>
          <w:i/>
        </w:rPr>
        <w:t>h</w:t>
      </w:r>
      <w:r>
        <w:t xml:space="preserve"> по сравнению с истинной основной гипотезой </w:t>
      </w:r>
      <w:r w:rsidRPr="002116F1">
        <w:rPr>
          <w:i/>
        </w:rPr>
        <w:t>h</w:t>
      </w:r>
      <w:r w:rsidRPr="002116F1">
        <w:rPr>
          <w:i/>
          <w:vertAlign w:val="subscript"/>
        </w:rPr>
        <w:t>T</w:t>
      </w:r>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r w:rsidRPr="006563A6">
        <w:rPr>
          <w:i/>
          <w:lang w:val="en-US"/>
        </w:rPr>
        <w:t>i</w:t>
      </w:r>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r w:rsidRPr="00C97065">
        <w:rPr>
          <w:i/>
        </w:rPr>
        <w:t>Err</w:t>
      </w:r>
      <w:r w:rsidRPr="00C97065">
        <w:rPr>
          <w:i/>
          <w:vertAlign w:val="subscript"/>
        </w:rPr>
        <w:t>h</w:t>
      </w:r>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F53A11"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r w:rsidRPr="00C97065">
        <w:rPr>
          <w:i/>
        </w:rPr>
        <w:t>φ</w:t>
      </w:r>
      <w:r w:rsidRPr="00C97065">
        <w:rPr>
          <w:i/>
          <w:vertAlign w:val="subscript"/>
        </w:rPr>
        <w:t>i</w:t>
      </w:r>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r w:rsidRPr="00D06CC1">
        <w:rPr>
          <w:i/>
        </w:rPr>
        <w:t>φ</w:t>
      </w:r>
      <w:r w:rsidRPr="00D06CC1">
        <w:rPr>
          <w:i/>
          <w:vertAlign w:val="subscript"/>
        </w:rPr>
        <w:t>i</w:t>
      </w:r>
      <w:r w:rsidRPr="00D06CC1">
        <w:rPr>
          <w:i/>
        </w:rPr>
        <w:t>(x)</w:t>
      </w:r>
      <w:r>
        <w:t xml:space="preserve"> получается путем оценки некоторой функции по всем исходным </w:t>
      </w:r>
      <w:r w:rsidRPr="00D06CC1">
        <w:rPr>
          <w:i/>
        </w:rPr>
        <w:t>f</w:t>
      </w:r>
      <w:r w:rsidRPr="00D06CC1">
        <w:rPr>
          <w:i/>
          <w:vertAlign w:val="subscript"/>
        </w:rPr>
        <w:t>i</w:t>
      </w:r>
      <w:r>
        <w:t xml:space="preserve">. Мы хотим вывести гипотезу </w:t>
      </w:r>
      <m:oMath>
        <m:r>
          <w:rPr>
            <w:rFonts w:ascii="Cambria Math" w:hAnsi="Cambria Math"/>
          </w:rPr>
          <m:t>h': φ(x) -&gt; Y</m:t>
        </m:r>
      </m:oMath>
      <w:r>
        <w:t xml:space="preserve">, предполагая, что ее истинная ошибка </w:t>
      </w:r>
      <w:r w:rsidRPr="00D06CC1">
        <w:rPr>
          <w:i/>
        </w:rPr>
        <w:t>Err</w:t>
      </w:r>
      <w:r w:rsidRPr="00D06CC1">
        <w:rPr>
          <w:i/>
          <w:vertAlign w:val="subscript"/>
        </w:rPr>
        <w:t>h'</w:t>
      </w:r>
      <w:r>
        <w:t xml:space="preserve"> меньше </w:t>
      </w:r>
      <w:r w:rsidRPr="00D06CC1">
        <w:rPr>
          <w:i/>
        </w:rPr>
        <w:t>Err</w:t>
      </w:r>
      <w:r w:rsidRPr="00D06CC1">
        <w:rPr>
          <w:i/>
          <w:vertAlign w:val="subscript"/>
        </w:rPr>
        <w:t>h</w:t>
      </w:r>
      <w:r>
        <w:t xml:space="preserve">. В большинстве практических сценариев </w:t>
      </w:r>
      <w:r w:rsidRPr="0022126B">
        <w:rPr>
          <w:i/>
        </w:rPr>
        <w:t>Err</w:t>
      </w:r>
      <w:r w:rsidRPr="0022126B">
        <w:rPr>
          <w:i/>
          <w:vertAlign w:val="subscript"/>
        </w:rPr>
        <w:t>h</w:t>
      </w:r>
      <w:r>
        <w:t xml:space="preserve"> и </w:t>
      </w:r>
      <w:r w:rsidRPr="0022126B">
        <w:rPr>
          <w:i/>
        </w:rPr>
        <w:t>Err</w:t>
      </w:r>
      <w:r w:rsidRPr="0022126B">
        <w:rPr>
          <w:i/>
          <w:vertAlign w:val="subscript"/>
        </w:rPr>
        <w:t>h'</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6" w:name="_Toc483898689"/>
      <w:r>
        <w:t>Требования к системе</w:t>
      </w:r>
      <w:bookmarkEnd w:id="6"/>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w:t>
      </w:r>
      <w:r>
        <w:lastRenderedPageBreak/>
        <w:t>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7" w:name="_Toc483898690"/>
      <w:r>
        <w:t>Обзор литературы</w:t>
      </w:r>
      <w:bookmarkEnd w:id="7"/>
    </w:p>
    <w:p w14:paraId="3FBFC7A8" w14:textId="4A0667BF" w:rsidR="00A51BC6" w:rsidRPr="00A51BC6" w:rsidRDefault="00A51BC6" w:rsidP="00A51BC6">
      <w:pPr>
        <w:pStyle w:val="3"/>
        <w:numPr>
          <w:ilvl w:val="2"/>
          <w:numId w:val="3"/>
        </w:numPr>
        <w:ind w:left="0" w:firstLine="709"/>
      </w:pPr>
      <w:bookmarkStart w:id="8" w:name="_Toc483898691"/>
      <w:r>
        <w:t>Классификация</w:t>
      </w:r>
      <w:bookmarkEnd w:id="8"/>
    </w:p>
    <w:p w14:paraId="5CDFD1F4" w14:textId="77777777" w:rsidR="00A51BC6" w:rsidRDefault="00A51BC6" w:rsidP="00A51BC6">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77777777"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w:t>
      </w:r>
      <w:r>
        <w:lastRenderedPageBreak/>
        <w:t>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586877ED" w14:textId="136419E8"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w:t>
      </w:r>
      <w:r w:rsidRPr="006719B2">
        <w:lastRenderedPageBreak/>
        <w:t xml:space="preserve">построить алгоритм </w:t>
      </w:r>
      <m:oMath>
        <m:r>
          <w:rPr>
            <w:rFonts w:ascii="Cambria Math" w:hAnsi="Cambria Math"/>
          </w:rPr>
          <m:t>a:X→Y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239D11BD" w:rsidR="004425A6" w:rsidRPr="004425A6" w:rsidRDefault="00A51BC6" w:rsidP="004425A6">
      <w:pPr>
        <w:pStyle w:val="5"/>
        <w:numPr>
          <w:ilvl w:val="4"/>
          <w:numId w:val="3"/>
        </w:numPr>
        <w:ind w:left="0" w:firstLine="709"/>
        <w:rPr>
          <w:lang w:val="en-US"/>
        </w:rPr>
      </w:pPr>
      <w:r>
        <w:rPr>
          <w:lang w:val="en-US"/>
        </w:rPr>
        <w:t>KNN</w:t>
      </w:r>
    </w:p>
    <w:p w14:paraId="293BE34B" w14:textId="2F1D6231" w:rsidR="00A51BC6" w:rsidRDefault="00A51BC6" w:rsidP="00A51BC6">
      <w:r>
        <w:t>Классификатор ближайшего соседа [Cover &amp; Hart, 1967]</w:t>
      </w:r>
      <w:r w:rsidRPr="005866E8">
        <w:t xml:space="preserve"> представляет собо</w:t>
      </w:r>
      <w:r>
        <w:t>й непараметрический, нелинейный</w:t>
      </w:r>
      <w:r w:rsidRPr="005866E8">
        <w:t xml:space="preserve"> и относительно простой классификатор. Он классифицирует новый образец на </w:t>
      </w:r>
      <w:r>
        <w:t>основе измерения «</w:t>
      </w:r>
      <w:r w:rsidRPr="005866E8">
        <w:t>расстояни</w:t>
      </w:r>
      <w:r>
        <w:t xml:space="preserve">я» </w:t>
      </w:r>
      <w:r w:rsidRPr="005866E8">
        <w:t xml:space="preserve">к числу моделей, которые хранятся в памяти. Класс, который </w:t>
      </w:r>
      <w:r w:rsidRPr="00982624">
        <w:t>метод ближайшего соседа</w:t>
      </w:r>
      <w:r w:rsidRPr="005866E8">
        <w:t xml:space="preserve"> определяет для этого нового образца</w:t>
      </w:r>
      <w:r>
        <w:t>,</w:t>
      </w:r>
      <w:r w:rsidRPr="005866E8">
        <w:t xml:space="preserve"> решается</w:t>
      </w:r>
      <w:r>
        <w:t xml:space="preserve"> путем наложения</w:t>
      </w:r>
      <w:r w:rsidRPr="005866E8">
        <w:t xml:space="preserve"> </w:t>
      </w:r>
      <w:r>
        <w:t>шаблона</w:t>
      </w:r>
      <w:r w:rsidRPr="005866E8">
        <w:t>, который больше всего напоминает его, то есть тот, который имеет наименьшее расстояние до него. Общая функция расстояния</w:t>
      </w:r>
      <w:r>
        <w:t>, используемая</w:t>
      </w:r>
      <w:r w:rsidRPr="005866E8">
        <w:t xml:space="preserve"> в</w:t>
      </w:r>
      <w:r>
        <w:t xml:space="preserve"> данном</w:t>
      </w:r>
      <w:r w:rsidRPr="005866E8">
        <w:t xml:space="preserve"> классификаторе</w:t>
      </w:r>
      <w:r>
        <w:t>, – это</w:t>
      </w:r>
      <w:r w:rsidRPr="005866E8">
        <w:t xml:space="preserve"> евклидово расстояние. Вместо того, чтобы брать единственный ближайший образец, он обычно при</w:t>
      </w:r>
      <w:r>
        <w:t>нимает</w:t>
      </w:r>
      <w:r w:rsidR="005B670A">
        <w:t xml:space="preserve"> решение</w:t>
      </w:r>
      <w:r>
        <w:t xml:space="preserve"> большинством голосов от </w:t>
      </w:r>
      <w:r w:rsidRPr="004B3518">
        <w:rPr>
          <w:i/>
          <w:lang w:val="en-US"/>
        </w:rPr>
        <w:t>k</w:t>
      </w:r>
      <w:r>
        <w:t xml:space="preserve"> </w:t>
      </w:r>
      <w:r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r w:rsidRPr="00B334D4">
        <w:rPr>
          <w:i/>
        </w:rPr>
        <w:t>x</w:t>
      </w:r>
      <w:r w:rsidRPr="00B334D4">
        <w:rPr>
          <w:i/>
          <w:vertAlign w:val="subscript"/>
        </w:rPr>
        <w:t>j</w:t>
      </w:r>
      <w:r>
        <w:t xml:space="preserve"> производится после исследования предыдущих </w:t>
      </w:r>
      <w:r w:rsidRPr="00B334D4">
        <w:rPr>
          <w:i/>
        </w:rPr>
        <w:t>j</w:t>
      </w:r>
      <w:r w:rsidR="005B670A">
        <w:t>–</w:t>
      </w:r>
      <w:r w:rsidRPr="005B670A">
        <w:t>1</w:t>
      </w:r>
      <w:r>
        <w:t xml:space="preserve"> экспериментальных точек и нахождения </w:t>
      </w:r>
      <w:r w:rsidRPr="00B334D4">
        <w:rPr>
          <w:i/>
        </w:rPr>
        <w:t>k</w:t>
      </w:r>
      <w:r>
        <w:t xml:space="preserve"> ближайших к </w:t>
      </w:r>
      <w:r w:rsidRPr="00B334D4">
        <w:rPr>
          <w:i/>
        </w:rPr>
        <w:t>x</w:t>
      </w:r>
      <w:r w:rsidRPr="00B334D4">
        <w:rPr>
          <w:i/>
          <w:vertAlign w:val="subscript"/>
        </w:rPr>
        <w:t>j</w:t>
      </w:r>
      <w:r>
        <w:t xml:space="preserve"> точек. При </w:t>
      </w:r>
      <w:r w:rsidR="005B670A">
        <w:rPr>
          <w:i/>
          <w:lang w:val="en-US"/>
        </w:rPr>
        <w:t>k</w:t>
      </w:r>
      <w:r>
        <w:t xml:space="preserve">=1 найденная точка будет ближайшим соседом точки </w:t>
      </w:r>
      <w:r w:rsidRPr="00B334D4">
        <w:rPr>
          <w:i/>
        </w:rPr>
        <w:t>x</w:t>
      </w:r>
      <w:r w:rsidRPr="00B334D4">
        <w:rPr>
          <w:i/>
          <w:vertAlign w:val="subscript"/>
        </w:rPr>
        <w:t>j</w:t>
      </w:r>
      <w:r>
        <w:t xml:space="preserve">, так что </w:t>
      </w:r>
      <w:r w:rsidRPr="00B334D4">
        <w:rPr>
          <w:i/>
        </w:rPr>
        <w:t>x</w:t>
      </w:r>
      <w:r w:rsidRPr="00B334D4">
        <w:rPr>
          <w:i/>
          <w:vertAlign w:val="subscript"/>
        </w:rPr>
        <w:t>j</w:t>
      </w:r>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w:t>
      </w:r>
      <w:r>
        <w:lastRenderedPageBreak/>
        <w:t>правило классификации сильно усложняется. Поэтому обычно применяют простые правила (например, голосование по большинству).</w:t>
      </w:r>
    </w:p>
    <w:p w14:paraId="7963B8D5" w14:textId="77777777" w:rsidR="00A51BC6" w:rsidRDefault="00A51BC6" w:rsidP="00A51BC6">
      <w:r>
        <w:t xml:space="preserve">Метод ближайшего соседа был впервые описан Фиксом и Ходжесом в 1951 г []. Исследования, которые применяли классификацию по правилу ближайшего соседа, обычно получали хорошие результаты. Кавер и Харт (1967; см. также Кавер, 1969)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r w:rsidRPr="0088278A">
        <w:rPr>
          <w:i/>
        </w:rPr>
        <w:t>R</w:t>
      </w:r>
      <w:r w:rsidRPr="0088278A">
        <w:rPr>
          <w:i/>
          <w:vertAlign w:val="subscript"/>
        </w:rPr>
        <w:t>n</w:t>
      </w:r>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r w:rsidRPr="0088278A">
        <w:rPr>
          <w:i/>
        </w:rPr>
        <w:t>R</w:t>
      </w:r>
      <w:r w:rsidRPr="0088278A">
        <w:rPr>
          <w:i/>
          <w:vertAlign w:val="subscript"/>
        </w:rPr>
        <w:t>n</w:t>
      </w:r>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r w:rsidRPr="0088278A">
        <w:rPr>
          <w:i/>
        </w:rPr>
        <w:t>x</w:t>
      </w:r>
      <w:r w:rsidRPr="0088278A">
        <w:rPr>
          <w:i/>
          <w:vertAlign w:val="subscript"/>
        </w:rPr>
        <w:t>i</w:t>
      </w:r>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r w:rsidRPr="00B334D4">
        <w:rPr>
          <w:i/>
        </w:rPr>
        <w:t>x</w:t>
      </w:r>
      <w:r w:rsidRPr="00B334D4">
        <w:rPr>
          <w:i/>
          <w:vertAlign w:val="subscript"/>
        </w:rPr>
        <w:t>n</w:t>
      </w:r>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r w:rsidRPr="00B334D4">
        <w:rPr>
          <w:i/>
        </w:rPr>
        <w:t>x</w:t>
      </w:r>
      <w:r w:rsidRPr="00B334D4">
        <w:rPr>
          <w:i/>
          <w:vertAlign w:val="subscript"/>
        </w:rPr>
        <w:t>j</w:t>
      </w:r>
      <w:r>
        <w:t>.</w:t>
      </w:r>
    </w:p>
    <w:p w14:paraId="329C358E" w14:textId="77777777" w:rsidR="00A51BC6" w:rsidRDefault="00A51BC6" w:rsidP="00A51BC6">
      <w:r>
        <w:t xml:space="preserve">Заметим, что это точная оценка только в предположении, что </w:t>
      </w:r>
      <w:r w:rsidRPr="00B334D4">
        <w:rPr>
          <w:i/>
        </w:rPr>
        <w:t>x</w:t>
      </w:r>
      <w:r w:rsidRPr="00B334D4">
        <w:rPr>
          <w:i/>
          <w:vertAlign w:val="subscript"/>
        </w:rPr>
        <w:t>j</w:t>
      </w:r>
      <w:r>
        <w:t xml:space="preserve"> – независимые случайные выборки с возвращением. </w:t>
      </w:r>
      <w:r w:rsidRPr="008848E1">
        <w:rPr>
          <w:i/>
        </w:rPr>
        <w:t>C</w:t>
      </w:r>
      <w:r w:rsidRPr="008848E1">
        <w:rPr>
          <w:i/>
          <w:vertAlign w:val="subscript"/>
        </w:rPr>
        <w:t>n</w:t>
      </w:r>
      <w:r>
        <w:t xml:space="preserve"> – случайная величина с математическим ожиданием</w:t>
      </w:r>
    </w:p>
    <w:p w14:paraId="2DBF546A" w14:textId="77777777" w:rsidR="00A51BC6" w:rsidRDefault="00A51BC6" w:rsidP="00A51BC6">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0163975" w14:textId="77887182" w:rsidR="00A51BC6" w:rsidRDefault="00A51BC6" w:rsidP="00A51BC6">
      <w:r>
        <w:t xml:space="preserve">Ясно, что </w:t>
      </w:r>
      <w:r w:rsidRPr="008848E1">
        <w:rPr>
          <w:i/>
        </w:rPr>
        <w:t>R</w:t>
      </w:r>
      <w:r w:rsidRPr="008848E1">
        <w:rPr>
          <w:i/>
          <w:vertAlign w:val="subscript"/>
        </w:rPr>
        <w:t>n</w:t>
      </w:r>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доказательство см. [Кавер и Харт, 1967]).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Кавер и Харт доказали, что для случая двух классов</w:t>
      </w:r>
    </w:p>
    <w:p w14:paraId="0FA6F3E8" w14:textId="77777777" w:rsidR="00A51BC6" w:rsidRDefault="00F53A11" w:rsidP="00A51BC6">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A51BC6">
        <w:t xml:space="preserve"> (65)</w:t>
      </w:r>
    </w:p>
    <w:p w14:paraId="12E7B9D1" w14:textId="0F2F8EF5" w:rsidR="00A51BC6" w:rsidRDefault="00A51BC6" w:rsidP="00A51BC6">
      <w:r>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«мысленный эксперимент». Пусть даны два черных ящика, представляющие </w:t>
      </w:r>
      <w:r>
        <w:lastRenderedPageBreak/>
        <w:t xml:space="preserve">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[Коэн, 1969].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32BF593A" w:rsidR="00A51BC6" w:rsidRDefault="00553711" w:rsidP="00553711">
      <w:pPr>
        <w:pStyle w:val="a9"/>
      </w:pPr>
      <w:r>
        <w:t>Таблица 1.</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1. Байесовский 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t>2. Верхняя граница</w:t>
            </w:r>
          </w:p>
        </w:tc>
        <w:tc>
          <w:tcPr>
            <w:tcW w:w="5063" w:type="dxa"/>
            <w:gridSpan w:val="2"/>
            <w:vAlign w:val="center"/>
          </w:tcPr>
          <w:p w14:paraId="010F92E2" w14:textId="77777777" w:rsidR="00A51BC6" w:rsidRDefault="00A51BC6" w:rsidP="00A51BC6">
            <w:pPr>
              <w:ind w:firstLine="0"/>
              <w:jc w:val="center"/>
            </w:pPr>
            <w:r>
              <w:t>3. Размер выборки, необходимый для 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lastRenderedPageBreak/>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A51BC6"/>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евклидовости пространства.</w:t>
      </w:r>
    </w:p>
    <w:p w14:paraId="1B9B4169" w14:textId="109152E4" w:rsidR="00180860" w:rsidRPr="00180860" w:rsidRDefault="00A51BC6" w:rsidP="00180860">
      <w:pPr>
        <w:pStyle w:val="5"/>
        <w:numPr>
          <w:ilvl w:val="4"/>
          <w:numId w:val="3"/>
        </w:numPr>
        <w:ind w:left="0" w:firstLine="709"/>
        <w:rPr>
          <w:lang w:val="en-US"/>
        </w:rPr>
      </w:pPr>
      <w:r>
        <w:rPr>
          <w:lang w:val="en-US"/>
        </w:rPr>
        <w:t>SVM</w:t>
      </w:r>
    </w:p>
    <w:p w14:paraId="423866C2" w14:textId="77777777" w:rsidR="00A51BC6" w:rsidRDefault="00A51BC6" w:rsidP="00A51BC6">
      <w:r w:rsidRPr="0073022D">
        <w:t>Метод опорных векторов (SVM – Support vector machine)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707E49BD" w14:textId="77777777" w:rsidR="00A51BC6" w:rsidRDefault="00A51BC6" w:rsidP="00A51BC6">
      <w:r>
        <w:t xml:space="preserve">Даны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p>
    <w:p w14:paraId="37DFC8A7" w14:textId="77777777" w:rsidR="00A51BC6" w:rsidRPr="00911DB9" w:rsidRDefault="00A51BC6" w:rsidP="00A51BC6">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p w14:paraId="1F218536" w14:textId="0278F9A9" w:rsidR="00A51BC6" w:rsidRDefault="00A51BC6" w:rsidP="00A51BC6">
      <w:r>
        <w:lastRenderedPageBreak/>
        <w:t xml:space="preserve">где y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r w:rsidRPr="00911DB9">
        <w:rPr>
          <w:i/>
          <w:lang w:val="en-US"/>
        </w:rPr>
        <w:t>y</w:t>
      </w:r>
      <w:r w:rsidRPr="00911DB9">
        <w:rPr>
          <w:i/>
          <w:vertAlign w:val="subscript"/>
          <w:lang w:val="en-US"/>
        </w:rPr>
        <w:t>i</w:t>
      </w:r>
      <w:r w:rsidRPr="00911DB9">
        <w:t xml:space="preserve"> = 1</w:t>
      </w:r>
      <w:r>
        <w:t xml:space="preserve"> от объектов </w:t>
      </w:r>
      <w:r w:rsidRPr="00911DB9">
        <w:rPr>
          <w:i/>
          <w:lang w:val="en-US"/>
        </w:rPr>
        <w:t>y</w:t>
      </w:r>
      <w:r w:rsidRPr="00911DB9">
        <w:rPr>
          <w:i/>
          <w:vertAlign w:val="subscript"/>
          <w:lang w:val="en-US"/>
        </w:rPr>
        <w:t>i</w:t>
      </w:r>
      <w:r w:rsidRPr="00911DB9">
        <w:t xml:space="preserve"> =</w:t>
      </w:r>
      <w:r>
        <w:t xml:space="preserve"> -</w:t>
      </w:r>
      <w:r w:rsidRPr="00911DB9">
        <w:t>1</w:t>
      </w:r>
      <w:r>
        <w:t>.</w:t>
      </w:r>
    </w:p>
    <w:p w14:paraId="2E82AD38" w14:textId="77777777"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p>
    <w:p w14:paraId="663C0A98" w14:textId="77777777" w:rsidR="00A51BC6" w:rsidRPr="00911DB9" w:rsidRDefault="00A51BC6" w:rsidP="00A51BC6">
      <w:pPr>
        <w:jc w:val="center"/>
      </w:pPr>
      <m:oMath>
        <m:r>
          <w:rPr>
            <w:rFonts w:ascii="Cambria Math" w:hAnsi="Cambria Math"/>
          </w:rPr>
          <m:t>w*x-b=0</m:t>
        </m:r>
      </m:oMath>
      <w:r w:rsidRPr="00911DB9">
        <w:t>,</w:t>
      </w:r>
    </w:p>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77777777" w:rsidR="00A51BC6" w:rsidRDefault="00A51BC6" w:rsidP="00A51BC6">
      <w:r>
        <w:t>Эти гиперплоскости могут быть описаны уравнениями:</w:t>
      </w:r>
    </w:p>
    <w:p w14:paraId="345741C2"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12828413"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34118327" w14:textId="77777777" w:rsidR="00A51BC6" w:rsidRDefault="00A51BC6" w:rsidP="00A51BC6">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77777777" w:rsidR="00A51BC6" w:rsidRDefault="00A51BC6" w:rsidP="00A51BC6">
      <w:r>
        <w:t>Чтобы исключить все точки из полосы, мы должны убедиться, что для всех наблюдений справедливо:</w:t>
      </w:r>
    </w:p>
    <w:p w14:paraId="5CCB1CFF" w14:textId="77777777" w:rsidR="00A51BC6" w:rsidRPr="00C13017"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p w14:paraId="7724458A" w14:textId="77777777" w:rsidR="00A51BC6" w:rsidRPr="00C13017" w:rsidRDefault="00A51BC6" w:rsidP="00A51BC6">
      <w:pPr>
        <w:rPr>
          <w:i/>
        </w:rPr>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p w14:paraId="458CB658" w14:textId="34ADF4D6" w:rsidR="00A51BC6" w:rsidRPr="00C13017" w:rsidRDefault="00A51BC6" w:rsidP="00A51BC6">
      <w:pPr>
        <w:rPr>
          <w:i/>
        </w:rPr>
      </w:pPr>
      <w:r>
        <w:t xml:space="preserve">Эквивалентно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 ≥1</m:t>
        </m:r>
      </m:oMath>
      <w:r w:rsidRPr="00C13017">
        <w:t xml:space="preserve"> </w:t>
      </w:r>
      <w:r>
        <w:t xml:space="preserve">для </w:t>
      </w:r>
      <m:oMath>
        <m:r>
          <w:rPr>
            <w:rFonts w:ascii="Cambria Math" w:hAnsi="Cambria Math"/>
          </w:rPr>
          <m:t>0≤</m:t>
        </m:r>
        <m:r>
          <w:rPr>
            <w:rFonts w:ascii="Cambria Math" w:hAnsi="Cambria Math"/>
            <w:lang w:val="en-US"/>
          </w:rPr>
          <m:t>i</m:t>
        </m:r>
        <m:r>
          <w:rPr>
            <w:rFonts w:ascii="Cambria Math" w:hAnsi="Cambria Math"/>
          </w:rPr>
          <m:t>≤n</m:t>
        </m:r>
      </m:oMath>
      <w:r>
        <w:t>.</w:t>
      </w:r>
    </w:p>
    <w:p w14:paraId="423C2782" w14:textId="77777777" w:rsidR="00A51BC6" w:rsidRDefault="00A51BC6" w:rsidP="00A51BC6">
      <w:r>
        <w:t>Далее аналитическим способом решаем задачу оптимизации:</w:t>
      </w:r>
    </w:p>
    <w:p w14:paraId="18C48264" w14:textId="77777777" w:rsidR="00A51BC6" w:rsidRPr="00C13017" w:rsidRDefault="00F53A11" w:rsidP="00A51BC6">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5CAF9D7" w14:textId="77777777" w:rsidR="00A51BC6" w:rsidRPr="00C13017" w:rsidRDefault="00F53A11"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5861C804" w14:textId="77777777" w:rsidR="00A51BC6" w:rsidRDefault="00A51BC6" w:rsidP="00A51BC6">
      <w:r>
        <w:t>Более точно, нужно найти минимум:</w:t>
      </w:r>
    </w:p>
    <w:p w14:paraId="3A431AD8" w14:textId="77777777" w:rsidR="00A51BC6" w:rsidRPr="000E6507" w:rsidRDefault="00F53A11" w:rsidP="00A51BC6">
      <w:pPr>
        <w:jc w:val="center"/>
        <w:rPr>
          <w:i/>
        </w:rPr>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00A51BC6" w:rsidRPr="000E6507">
        <w:rPr>
          <w:i/>
        </w:rPr>
        <w:t>.</w:t>
      </w:r>
    </w:p>
    <w:p w14:paraId="3B699EB2" w14:textId="77777777" w:rsidR="00A51BC6" w:rsidRDefault="00A51BC6" w:rsidP="00A51BC6">
      <w:r>
        <w:t>При ограничениях:</w:t>
      </w:r>
    </w:p>
    <w:p w14:paraId="5DF9DE6A" w14:textId="77777777" w:rsidR="00A51BC6" w:rsidRPr="00AB76E9" w:rsidRDefault="00F53A11"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55D67AD9" w14:textId="77777777" w:rsidR="00A51BC6" w:rsidRDefault="00A51BC6" w:rsidP="00A51BC6">
      <w:r>
        <w:t>Путем введения множителей Лагранжа, задача с ограничениями может быть выражена как задача без ограничений:</w:t>
      </w:r>
    </w:p>
    <w:p w14:paraId="2033B7B7" w14:textId="77777777" w:rsidR="00A51BC6" w:rsidRDefault="00F53A11" w:rsidP="00A51BC6">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p w14:paraId="720821A4" w14:textId="6A70316A" w:rsidR="00A51BC6" w:rsidRDefault="0021076A" w:rsidP="0021076A">
      <w:r>
        <w:t>При этом</w:t>
      </w:r>
      <w:r w:rsidR="00A51BC6">
        <w:t xml:space="preserve"> все точки</w:t>
      </w:r>
      <w:r>
        <w:t>,</w:t>
      </w:r>
      <w:r w:rsidR="00A51BC6">
        <w:t xml:space="preserve"> которые могут быть 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t xml:space="preserve"> не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77777777" w:rsidR="00A51BC6" w:rsidRDefault="00A51BC6" w:rsidP="00A51BC6">
      <w:r>
        <w:t>«Стационарность» по Куна-Такеру означает, что решение может быть выражено как линейная комбинация обучающих векторов:</w:t>
      </w:r>
    </w:p>
    <w:p w14:paraId="312EB3C1" w14:textId="77777777" w:rsidR="00A51BC6" w:rsidRPr="00154FD6" w:rsidRDefault="00A51BC6" w:rsidP="00A51BC6">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p w14:paraId="67B2AF34" w14:textId="77777777" w:rsidR="00A51BC6" w:rsidRDefault="00A51BC6" w:rsidP="00A51BC6">
      <w:r>
        <w:t xml:space="preserve">Только несколько множителей </w:t>
      </w:r>
      <w:r w:rsidRPr="00154FD6">
        <w:rPr>
          <w:i/>
          <w:lang w:val="en-US"/>
        </w:rPr>
        <w:t>a</w:t>
      </w:r>
      <w:r w:rsidRPr="00154FD6">
        <w:rPr>
          <w:i/>
          <w:vertAlign w:val="subscript"/>
          <w:lang w:val="en-US"/>
        </w:rPr>
        <w:t>i</w:t>
      </w:r>
      <w:r>
        <w:t xml:space="preserve"> будет больше 0.</w:t>
      </w:r>
    </w:p>
    <w:p w14:paraId="4CF851A8" w14:textId="77777777" w:rsidR="00A51BC6" w:rsidRDefault="00A51BC6" w:rsidP="00A51BC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77777777" w:rsidR="00A51BC6" w:rsidRDefault="00A51BC6" w:rsidP="00A51BC6">
      <w:r>
        <w:t>Из этого следует, что опорные вектора также удовлетворяют:</w:t>
      </w:r>
    </w:p>
    <w:p w14:paraId="4C8D7BDE" w14:textId="77777777" w:rsidR="00A51BC6"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6AD5D07B" w14:textId="77777777" w:rsidR="00A51BC6" w:rsidRDefault="00A51BC6" w:rsidP="00A51BC6">
      <w:r>
        <w:t xml:space="preserve">Последнее позволяет определить смещение </w:t>
      </w:r>
      <w:r w:rsidRPr="00154FD6">
        <w:rPr>
          <w:i/>
        </w:rPr>
        <w:t>b</w:t>
      </w:r>
      <w:r>
        <w:t>.</w:t>
      </w:r>
    </w:p>
    <w:p w14:paraId="27AC00E9" w14:textId="77777777" w:rsidR="00A51BC6" w:rsidRDefault="00A51BC6" w:rsidP="00A51BC6">
      <w:r>
        <w:t xml:space="preserve">На практике применяют усреднение </w:t>
      </w:r>
      <w:r w:rsidRPr="00154FD6">
        <w:rPr>
          <w:i/>
          <w:lang w:val="en-US"/>
        </w:rPr>
        <w:t>N</w:t>
      </w:r>
      <w:r w:rsidRPr="00154FD6">
        <w:rPr>
          <w:i/>
          <w:vertAlign w:val="subscript"/>
          <w:lang w:val="en-US"/>
        </w:rPr>
        <w:t>sv</w:t>
      </w:r>
      <w:r>
        <w:t xml:space="preserve"> по всем опорным векторам:</w:t>
      </w:r>
    </w:p>
    <w:p w14:paraId="0CABB8CC" w14:textId="77777777" w:rsidR="00A51BC6" w:rsidRDefault="00A51BC6" w:rsidP="00A51BC6">
      <w:pPr>
        <w:jc w:val="center"/>
      </w:pPr>
      <m:oMath>
        <m:r>
          <w:rPr>
            <w:rFonts w:ascii="Cambria Math" w:hAnsi="Cambria Math"/>
          </w:rPr>
          <w:lastRenderedPageBreak/>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r w:rsidRPr="00B620E0">
        <w:rPr>
          <w:i/>
          <w:lang w:val="en-US"/>
        </w:rPr>
        <w:t>w</w:t>
      </w:r>
      <w:r w:rsidRPr="00B620E0">
        <w:rPr>
          <w:i/>
        </w:rPr>
        <w:t xml:space="preserve"> * </w:t>
      </w:r>
      <w:r w:rsidRPr="00B620E0">
        <w:rPr>
          <w:i/>
          <w:lang w:val="en-US"/>
        </w:rPr>
        <w:t>w</w:t>
      </w:r>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77777777" w:rsidR="00A51BC6" w:rsidRDefault="00A51BC6" w:rsidP="00A51BC6">
      <w:r>
        <w:t xml:space="preserve">Максимизировав по </w:t>
      </w:r>
      <w:r w:rsidRPr="00B620E0">
        <w:rPr>
          <w:i/>
          <w:lang w:val="en-US"/>
        </w:rPr>
        <w:t>a</w:t>
      </w:r>
      <w:r w:rsidRPr="00B620E0">
        <w:rPr>
          <w:i/>
          <w:vertAlign w:val="subscript"/>
          <w:lang w:val="en-US"/>
        </w:rPr>
        <w:t>i</w:t>
      </w:r>
      <w:r>
        <w:t>:</w:t>
      </w:r>
    </w:p>
    <w:p w14:paraId="26A32666" w14:textId="77777777" w:rsidR="00A51BC6" w:rsidRPr="00B620E0" w:rsidRDefault="00A51BC6" w:rsidP="00A51BC6">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p w14:paraId="5C04E068" w14:textId="77777777" w:rsidR="00A51BC6" w:rsidRPr="00B620E0" w:rsidRDefault="00A51BC6" w:rsidP="00A51BC6">
      <w:r>
        <w:t xml:space="preserve">где </w:t>
      </w:r>
      <w:r w:rsidRPr="00B620E0">
        <w:rPr>
          <w:i/>
          <w:lang w:val="en-US"/>
        </w:rPr>
        <w:t>a</w:t>
      </w:r>
      <w:r w:rsidRPr="00B620E0">
        <w:rPr>
          <w:i/>
          <w:vertAlign w:val="subscript"/>
          <w:lang w:val="en-US"/>
        </w:rPr>
        <w:t>i</w:t>
      </w:r>
      <w:r w:rsidRPr="00B620E0">
        <w:t xml:space="preserve"> </w:t>
      </w:r>
      <w:r w:rsidRPr="00B620E0">
        <w:rPr>
          <w:rFonts w:cs="Times New Roman"/>
        </w:rPr>
        <w:t>≥</w:t>
      </w:r>
      <w:r w:rsidRPr="00B620E0">
        <w:t xml:space="preserve"> 0</w:t>
      </w:r>
      <w:r>
        <w:t>.</w:t>
      </w:r>
    </w:p>
    <w:p w14:paraId="4221EF51" w14:textId="77777777" w:rsidR="00A51BC6" w:rsidRDefault="00A51BC6" w:rsidP="00A51BC6">
      <w:r>
        <w:t xml:space="preserve">Ограничение минимизации для </w:t>
      </w:r>
      <w:r w:rsidRPr="00B620E0">
        <w:rPr>
          <w:i/>
        </w:rPr>
        <w:t>b</w:t>
      </w:r>
    </w:p>
    <w:p w14:paraId="2AE6C1BB" w14:textId="0DDFD7BE" w:rsidR="00A51BC6" w:rsidRDefault="00F53A11" w:rsidP="00AF5769">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p w14:paraId="71A2EB76" w14:textId="77777777" w:rsidR="00A51BC6" w:rsidRPr="00B620E0" w:rsidRDefault="00A51BC6" w:rsidP="00A51BC6">
      <w:r>
        <w:t xml:space="preserve">Ядро определено как </w:t>
      </w:r>
      <w:r w:rsidRPr="00B620E0">
        <w:rPr>
          <w:i/>
        </w:rPr>
        <w:t>k(</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rPr>
          <w:i/>
        </w:rPr>
        <w:t xml:space="preserve">) = </w:t>
      </w:r>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r w:rsidRPr="00B620E0">
        <w:t>.</w:t>
      </w:r>
    </w:p>
    <w:p w14:paraId="1230077B" w14:textId="77777777" w:rsidR="00A51BC6" w:rsidRDefault="00A51BC6" w:rsidP="00A51BC6">
      <w:r w:rsidRPr="00B620E0">
        <w:rPr>
          <w:i/>
        </w:rPr>
        <w:t>W</w:t>
      </w:r>
      <w:r>
        <w:t xml:space="preserve"> может быть вычислено благодаря условиям:</w:t>
      </w:r>
    </w:p>
    <w:p w14:paraId="579BA5AA" w14:textId="77777777" w:rsidR="00A51BC6" w:rsidRPr="000C2D5E" w:rsidRDefault="00A51BC6" w:rsidP="00A51BC6">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t>С</w:t>
      </w:r>
      <w:r w:rsidRPr="000C2D5E">
        <w:t>лабыми сторонами этого метода являются необходимость выбора ядра и плохая интерпретируемость.</w:t>
      </w:r>
    </w:p>
    <w:p w14:paraId="6D59E01B" w14:textId="72C35A60" w:rsidR="00180860" w:rsidRPr="00180860" w:rsidRDefault="00A51BC6" w:rsidP="00180860">
      <w:pPr>
        <w:pStyle w:val="5"/>
        <w:numPr>
          <w:ilvl w:val="4"/>
          <w:numId w:val="3"/>
        </w:numPr>
        <w:ind w:left="0" w:firstLine="709"/>
      </w:pPr>
      <w:r>
        <w:t>С4.5</w:t>
      </w:r>
    </w:p>
    <w:p w14:paraId="43E40B45" w14:textId="77777777" w:rsidR="00A51BC6" w:rsidRDefault="00A51BC6" w:rsidP="00A51BC6">
      <w:r w:rsidRPr="000E6507">
        <w:t>Алгоритм C4.5 строит классификатор в форме дерева решений. Чтобы сделать это, ему нужно передать набор уже классифицированных данных.</w:t>
      </w:r>
    </w:p>
    <w:p w14:paraId="1E913D52" w14:textId="77777777" w:rsidR="00A51BC6" w:rsidRDefault="00A51BC6" w:rsidP="00A51BC6">
      <w:r w:rsidRPr="000E6507">
        <w:t>Классификация методом дерева решений создает некое подобие блок-схемы для распределения новых данных.</w:t>
      </w:r>
      <w:r>
        <w:t xml:space="preserve"> </w:t>
      </w:r>
      <w:r w:rsidRPr="000E6507">
        <w:t xml:space="preserve">В каждой точке блок-схемы </w:t>
      </w:r>
      <w:r w:rsidRPr="000E6507">
        <w:lastRenderedPageBreak/>
        <w:t>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r w:rsidRPr="000C2D5E">
        <w:rPr>
          <w:i/>
        </w:rPr>
        <w:t>C</w:t>
      </w:r>
      <w:r w:rsidRPr="000C2D5E">
        <w:rPr>
          <w:i/>
          <w:vertAlign w:val="subscript"/>
        </w:rPr>
        <w:t>k</w:t>
      </w:r>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r w:rsidRPr="00895DA9">
        <w:rPr>
          <w:i/>
        </w:rPr>
        <w:t>T</w:t>
      </w:r>
      <w:r w:rsidRPr="00895DA9">
        <w:rPr>
          <w:i/>
          <w:vertAlign w:val="subscript"/>
        </w:rPr>
        <w:t>n</w:t>
      </w:r>
      <w:r>
        <w:t xml:space="preserve">, при </w:t>
      </w:r>
      <w:r w:rsidRPr="00895DA9">
        <w:rPr>
          <w:i/>
        </w:rPr>
        <w:t>X</w:t>
      </w:r>
      <w:r>
        <w:t xml:space="preserve"> равном 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r w:rsidRPr="00895DA9">
        <w:rPr>
          <w:i/>
        </w:rPr>
        <w:t>A</w:t>
      </w:r>
      <w:r w:rsidRPr="00895DA9">
        <w:rPr>
          <w:i/>
          <w:vertAlign w:val="subscript"/>
        </w:rPr>
        <w:t>n</w:t>
      </w:r>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w:t>
      </w:r>
      <w:r>
        <w:lastRenderedPageBreak/>
        <w:t xml:space="preserve">получаемых при разбиении по </w:t>
      </w:r>
      <w:r w:rsidRPr="0027659F">
        <w:rPr>
          <w:i/>
        </w:rPr>
        <w:t>X</w:t>
      </w:r>
      <w:r>
        <w:t>. Именно этим мы и воспользуемся при определении критерия.</w:t>
      </w:r>
    </w:p>
    <w:p w14:paraId="41979CAC" w14:textId="77777777" w:rsidR="00A51BC6" w:rsidRDefault="00A51BC6" w:rsidP="00A51BC6">
      <w:r>
        <w:t xml:space="preserve">Пусть </w:t>
      </w:r>
      <w:r w:rsidRPr="0027659F">
        <w:rPr>
          <w:i/>
        </w:rPr>
        <w:t xml:space="preserve">freq </w:t>
      </w:r>
      <w:r w:rsidRPr="0027659F">
        <w:t>(</w:t>
      </w:r>
      <w:r w:rsidRPr="0027659F">
        <w:rPr>
          <w:i/>
        </w:rPr>
        <w:t>C</w:t>
      </w:r>
      <w:r w:rsidRPr="0027659F">
        <w:rPr>
          <w:i/>
          <w:vertAlign w:val="subscript"/>
        </w:rPr>
        <w:t>j</w:t>
      </w:r>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r w:rsidRPr="0027659F">
        <w:rPr>
          <w:i/>
        </w:rPr>
        <w:t>C</w:t>
      </w:r>
      <w:r w:rsidRPr="0027659F">
        <w:rPr>
          <w:i/>
          <w:vertAlign w:val="subscript"/>
        </w:rPr>
        <w:t>j</w:t>
      </w:r>
      <w:r>
        <w:t xml:space="preserve">. Тогда вероятность того, что случайно выбранный пример из множества </w:t>
      </w:r>
      <w:r w:rsidRPr="0027659F">
        <w:rPr>
          <w:i/>
        </w:rPr>
        <w:t>S</w:t>
      </w:r>
      <w:r>
        <w:t xml:space="preserve"> будет принадлежать к классу </w:t>
      </w:r>
      <w:r w:rsidRPr="0027659F">
        <w:rPr>
          <w:i/>
        </w:rPr>
        <w:t>C</w:t>
      </w:r>
      <w:r w:rsidRPr="0027659F">
        <w:rPr>
          <w:i/>
          <w:vertAlign w:val="subscript"/>
        </w:rPr>
        <w:t>j</w:t>
      </w:r>
    </w:p>
    <w:p w14:paraId="70625337" w14:textId="77777777" w:rsidR="00A51BC6" w:rsidRPr="009B005D" w:rsidRDefault="00A51BC6" w:rsidP="00A51BC6">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p w14:paraId="071F51EE" w14:textId="77777777" w:rsidR="00A51BC6" w:rsidRDefault="00A51BC6" w:rsidP="00A51BC6">
      <w:r>
        <w:t>Согласно теории информации, количество содержащейся в сообщении информации, зависит от ее вероятности</w:t>
      </w:r>
    </w:p>
    <w:p w14:paraId="5796CF22" w14:textId="77777777" w:rsidR="00A51BC6" w:rsidRPr="002C37AE" w:rsidRDefault="00F53A11" w:rsidP="00A51BC6">
      <w:pPr>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w:r w:rsidR="00A51BC6" w:rsidRPr="002C37AE">
        <w:t xml:space="preserve"> (1)</w:t>
      </w:r>
    </w:p>
    <w:p w14:paraId="4F95239E" w14:textId="77777777" w:rsidR="00A51BC6" w:rsidRDefault="00A51BC6" w:rsidP="00A51BC6">
      <w:r>
        <w:t>Поскольку мы используем логарифм с двоичным основанием, то выражение (1) дает количественную оценку в битах.</w:t>
      </w:r>
    </w:p>
    <w:p w14:paraId="27843D31" w14:textId="77777777" w:rsidR="00A51BC6" w:rsidRPr="00204E29" w:rsidRDefault="00A51BC6" w:rsidP="00A51BC6">
      <w:r w:rsidRPr="00204E29">
        <w:t>Выражение</w:t>
      </w:r>
    </w:p>
    <w:p w14:paraId="172C3DA5" w14:textId="77777777" w:rsidR="00A51BC6" w:rsidRPr="00204E29" w:rsidRDefault="00A51BC6" w:rsidP="00A51BC6">
      <w:pPr>
        <w:jc w:val="center"/>
      </w:pPr>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w:r w:rsidRPr="00204E29">
        <w:t xml:space="preserve"> (2)</w:t>
      </w:r>
    </w:p>
    <w:p w14:paraId="1745A94D" w14:textId="77777777" w:rsidR="00A51BC6" w:rsidRPr="00204E29" w:rsidRDefault="00A51BC6" w:rsidP="00A51BC6">
      <w:r w:rsidRPr="00204E29">
        <w:t xml:space="preserve">дает оценку среднего количества информации, необходимого для определения класса примера из множества </w:t>
      </w:r>
      <w:r w:rsidRPr="00204E29">
        <w:rPr>
          <w:i/>
          <w:lang w:val="en-US"/>
        </w:rPr>
        <w:t>T</w:t>
      </w:r>
      <w:r w:rsidRPr="00204E29">
        <w:t xml:space="preserve">. В терминологии теории информации выражение (2) называется энтропией множества </w:t>
      </w:r>
      <w:r w:rsidRPr="00204E29">
        <w:rPr>
          <w:i/>
          <w:lang w:val="en-US"/>
        </w:rPr>
        <w:t>T</w:t>
      </w:r>
      <w:r w:rsidRPr="00204E29">
        <w:t>.</w:t>
      </w:r>
    </w:p>
    <w:p w14:paraId="667CB7F3" w14:textId="77777777" w:rsidR="00A51BC6" w:rsidRPr="00204E29"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дает следующее выражение:</w:t>
      </w:r>
    </w:p>
    <w:p w14:paraId="59A9E255" w14:textId="77777777" w:rsidR="00A51BC6" w:rsidRPr="00204E29" w:rsidRDefault="00F53A11" w:rsidP="00A51BC6">
      <w:pPr>
        <w:jc w:val="center"/>
      </w:pPr>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A51BC6" w:rsidRPr="00204E29">
        <w:t xml:space="preserve"> (3)</w:t>
      </w:r>
    </w:p>
    <w:p w14:paraId="655CB6C9" w14:textId="77777777" w:rsidR="00A51BC6" w:rsidRPr="00204E29" w:rsidRDefault="00A51BC6" w:rsidP="00A51BC6">
      <w:r w:rsidRPr="00204E29">
        <w:t>Тогда критерием для выбора атрибута будет являться следующая формула:</w:t>
      </w:r>
    </w:p>
    <w:p w14:paraId="30DD2A0B" w14:textId="77777777" w:rsidR="00A51BC6" w:rsidRDefault="00A51BC6" w:rsidP="00A51BC6">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rsidRPr="00204E29">
        <w:t xml:space="preserve"> (4)</w:t>
      </w:r>
    </w:p>
    <w:p w14:paraId="2FA2A67D" w14:textId="77777777" w:rsidR="00A51BC6" w:rsidRDefault="00A51BC6" w:rsidP="00A51BC6">
      <w:r>
        <w:t>Критерий (4) считается для всех атрибутов. Выбирается атрибут, максимизирующий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lastRenderedPageBreak/>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r w:rsidRPr="00204E29">
        <w:rPr>
          <w:i/>
        </w:rPr>
        <w:t>T</w:t>
      </w:r>
      <w:r w:rsidRPr="00204E29">
        <w:rPr>
          <w:i/>
          <w:vertAlign w:val="subscript"/>
        </w:rPr>
        <w:t>n</w:t>
      </w:r>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77777777" w:rsidR="00A51BC6" w:rsidRDefault="00A51BC6" w:rsidP="00A51BC6">
      <w:r>
        <w:t xml:space="preserve">Здесь следует пояснить почему критерий (4) должен максимизироваться. Из свойств энтропии нам известно, что максимально возможное значение энтропии достигается в том случае, когда все его сообщения равновероятны. В нашем случае, энтропия (3)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энтропия (3) будет иметь минимальное значение и, соответственно, критерий (4) достигнет своего максимума.</w:t>
      </w:r>
    </w:p>
    <w:p w14:paraId="429E96CD" w14:textId="77777777" w:rsidR="00A51BC6" w:rsidRDefault="00A51BC6" w:rsidP="00A51BC6">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r w:rsidRPr="00204E29">
        <w:rPr>
          <w:i/>
        </w:rPr>
        <w:t>v</w:t>
      </w:r>
      <w:r w:rsidRPr="00204E29">
        <w:rPr>
          <w:i/>
          <w:vertAlign w:val="subscript"/>
        </w:rPr>
        <w:t>n</w:t>
      </w:r>
      <w:r>
        <w:t xml:space="preserve">}. Предварительно отсортируем все значения. Тогда любое значение, лежащее между </w:t>
      </w:r>
      <w:r w:rsidRPr="00204E29">
        <w:rPr>
          <w:i/>
        </w:rPr>
        <w:t>v</w:t>
      </w:r>
      <w:r w:rsidRPr="00204E29">
        <w:rPr>
          <w:i/>
          <w:vertAlign w:val="subscript"/>
        </w:rPr>
        <w:t>i</w:t>
      </w:r>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r w:rsidRPr="00204E29">
        <w:rPr>
          <w:i/>
        </w:rPr>
        <w:t>v</w:t>
      </w:r>
      <w:r>
        <w:rPr>
          <w:i/>
          <w:vertAlign w:val="subscript"/>
        </w:rPr>
        <w:t>i</w:t>
      </w:r>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r w:rsidRPr="00204E29">
        <w:rPr>
          <w:i/>
        </w:rPr>
        <w:t>v</w:t>
      </w:r>
      <w:r w:rsidRPr="00204E29">
        <w:rPr>
          <w:i/>
          <w:vertAlign w:val="subscript"/>
        </w:rPr>
        <w:t>n</w:t>
      </w:r>
      <w:r>
        <w:t xml:space="preserve">}. В качестве порога можно выбрать среднее между значениями </w:t>
      </w:r>
      <w:r w:rsidRPr="00204E29">
        <w:rPr>
          <w:i/>
        </w:rPr>
        <w:t>v</w:t>
      </w:r>
      <w:r w:rsidRPr="00204E29">
        <w:rPr>
          <w:i/>
          <w:vertAlign w:val="subscript"/>
        </w:rPr>
        <w:t>i</w:t>
      </w:r>
      <w:r>
        <w:t xml:space="preserve"> и </w:t>
      </w:r>
      <w:r w:rsidRPr="00204E29">
        <w:rPr>
          <w:i/>
        </w:rPr>
        <w:t>v</w:t>
      </w:r>
      <w:r w:rsidRPr="00204E29">
        <w:rPr>
          <w:i/>
          <w:vertAlign w:val="subscript"/>
        </w:rPr>
        <w:t>i+1</w:t>
      </w:r>
    </w:p>
    <w:p w14:paraId="590C0B24" w14:textId="77777777" w:rsidR="00A51BC6" w:rsidRPr="007133A0" w:rsidRDefault="00F53A11" w:rsidP="00A51BC6">
      <w:pPr>
        <w:jc w:val="center"/>
      </w:pPr>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w:r w:rsidR="00A51BC6" w:rsidRPr="007133A0">
        <w:t>.</w:t>
      </w:r>
    </w:p>
    <w:p w14:paraId="3E1447A9" w14:textId="77777777" w:rsidR="00A51BC6" w:rsidRDefault="00A51BC6" w:rsidP="00A51BC6">
      <w:r>
        <w:lastRenderedPageBreak/>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77777777" w:rsidR="00A51BC6" w:rsidRDefault="00A51BC6" w:rsidP="00A51BC6">
      <w:r>
        <w:t>Формулы (2), (3) и (4) последовательно применяются ко всем потенциальным пороговым значениям и среди них выбирается то, которое дает максимальное значение по критерию (4). Далее это значение сравнивается со значениями критерия (4), подсчитанными для остальных атрибутов. Если выяснится, что среди всех атрибутов данный числовой атрибут имеет максимальное значение по критерию (4),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lastRenderedPageBreak/>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t xml:space="preserve">Пусть для каждого класса </w:t>
      </w:r>
      <m:oMath>
        <m:r>
          <w:rPr>
            <w:rFonts w:ascii="Cambria Math" w:hAnsi="Cambria Math"/>
          </w:rPr>
          <m:t>c∈C</m:t>
        </m:r>
      </m:oMath>
      <w:r w:rsidRPr="00A43821">
        <w:t xml:space="preserve"> и</w:t>
      </w:r>
      <w:r>
        <w:t xml:space="preserve">звестна априорная вероятность </w:t>
      </w:r>
      <w:r w:rsidRPr="00A43821">
        <w:rPr>
          <w:i/>
        </w:rPr>
        <w:t>P</w:t>
      </w:r>
      <w:r w:rsidR="00010B39">
        <w:rPr>
          <w:i/>
          <w:vertAlign w:val="subscript"/>
        </w:rPr>
        <w:t>c</w:t>
      </w:r>
      <w:r w:rsidRPr="00A43821">
        <w:t xml:space="preserve"> того, что появится объект класса </w:t>
      </w:r>
      <w:r w:rsidR="00010B39">
        <w:rPr>
          <w:i/>
        </w:rPr>
        <w:t>c</w:t>
      </w:r>
      <w:r>
        <w:t xml:space="preserve">, и плотности распределения </w:t>
      </w:r>
      <w:r w:rsidRPr="00A43821">
        <w:rPr>
          <w:i/>
        </w:rPr>
        <w:t>p</w:t>
      </w:r>
      <w:r w:rsidR="00010B39">
        <w:rPr>
          <w:i/>
          <w:vertAlign w:val="subscript"/>
        </w:rPr>
        <w:t>c</w:t>
      </w:r>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77777777" w:rsidR="00A51BC6" w:rsidRDefault="00A51BC6" w:rsidP="00A51BC6">
      <w:r>
        <w:t>В основе наивного байесовского классификатора лежит теорема Байеса.</w:t>
      </w:r>
    </w:p>
    <w:p w14:paraId="19FB0880" w14:textId="77777777" w:rsidR="00A51BC6" w:rsidRPr="004B5ED8" w:rsidRDefault="00A51BC6" w:rsidP="00A51BC6">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r w:rsidRPr="004B5ED8">
        <w:rPr>
          <w:i/>
        </w:rPr>
        <w:t>c</w:t>
      </w:r>
      <w:r>
        <w:t>|</w:t>
      </w:r>
      <w:r w:rsidRPr="004B5ED8">
        <w:rPr>
          <w:i/>
        </w:rPr>
        <w:t>d</w:t>
      </w:r>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lastRenderedPageBreak/>
        <w:t>P</w:t>
      </w:r>
      <w:r>
        <w:t>(</w:t>
      </w:r>
      <w:r w:rsidRPr="004B5ED8">
        <w:rPr>
          <w:i/>
        </w:rPr>
        <w:t>d</w:t>
      </w:r>
      <w:r>
        <w:t>|</w:t>
      </w:r>
      <w:r w:rsidRPr="004B5ED8">
        <w:rPr>
          <w:i/>
        </w:rPr>
        <w:t>c</w:t>
      </w:r>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77777777" w:rsidR="00A51BC6" w:rsidRDefault="00A51BC6" w:rsidP="00A51BC6">
      <w:r>
        <w:t>Средний риск определяется как математическое ожидание ошибки:</w:t>
      </w:r>
    </w:p>
    <w:p w14:paraId="459B9D88" w14:textId="6A936DEB" w:rsidR="00A51BC6" w:rsidRPr="00E32EAB" w:rsidRDefault="00A51BC6" w:rsidP="00A51BC6">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77777777" w:rsidR="00A51BC6" w:rsidRDefault="00A51BC6" w:rsidP="00A51BC6">
      <w:r>
        <w:t>Теорема. Решением этой задачи является алгоритм</w:t>
      </w:r>
    </w:p>
    <w:p w14:paraId="21DABCCC" w14:textId="7D15B876" w:rsidR="00A51BC6" w:rsidRPr="00E32EAB" w:rsidRDefault="00A51BC6" w:rsidP="00A51BC6">
      <w:pPr>
        <w:jc w:val="center"/>
      </w:p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w:r w:rsidRPr="00E32EAB">
        <w:t>.</w:t>
      </w:r>
    </w:p>
    <w:p w14:paraId="5F89AC2F" w14:textId="2BBCA4E1" w:rsidR="00A51BC6" w:rsidRDefault="00A51BC6" w:rsidP="00A51BC6">
      <w:r>
        <w:t xml:space="preserve">Значение </w:t>
      </w:r>
      <w:r w:rsidRPr="00E32EAB">
        <w:rPr>
          <w:i/>
        </w:rPr>
        <w:t>P</w:t>
      </w:r>
      <w:r w:rsidR="00C820A4">
        <w:t>(</w:t>
      </w:r>
      <w:r w:rsidR="00C820A4" w:rsidRPr="004B5ED8">
        <w:rPr>
          <w:i/>
        </w:rPr>
        <w:t>c</w:t>
      </w:r>
      <w:r w:rsidR="00C820A4">
        <w:t>|</w:t>
      </w:r>
      <w:r w:rsidR="00C820A4" w:rsidRPr="004B5ED8">
        <w:rPr>
          <w:i/>
        </w:rPr>
        <w:t>d</w:t>
      </w:r>
      <w:r w:rsidR="00C820A4">
        <w:t>)</w:t>
      </w:r>
      <w:r>
        <w:t xml:space="preserve"> = </w:t>
      </w:r>
      <w:r w:rsidRPr="00E32EAB">
        <w:rPr>
          <w:i/>
        </w:rPr>
        <w:t>P</w:t>
      </w:r>
      <w:r w:rsidR="00796838">
        <w:rPr>
          <w:i/>
          <w:vertAlign w:val="subscript"/>
        </w:rPr>
        <w:t>c</w:t>
      </w:r>
      <w:r w:rsidRPr="00E32EAB">
        <w:rPr>
          <w:i/>
        </w:rPr>
        <w:t>p</w:t>
      </w:r>
      <w:r w:rsidR="00796838">
        <w:rPr>
          <w:i/>
          <w:vertAlign w:val="subscript"/>
        </w:rPr>
        <w:t>c</w:t>
      </w:r>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r w:rsidRPr="00E32EAB">
        <w:rPr>
          <w:i/>
        </w:rPr>
        <w:t>P</w:t>
      </w:r>
      <w:r w:rsidR="00BE0796">
        <w:rPr>
          <w:i/>
          <w:vertAlign w:val="subscript"/>
        </w:rPr>
        <w:t>c</w:t>
      </w:r>
      <w:r>
        <w:t xml:space="preserve"> = </w:t>
      </w:r>
      <w:r w:rsidRPr="00E32EAB">
        <w:rPr>
          <w:i/>
        </w:rPr>
        <w:t>const</w:t>
      </w:r>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77777777"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Pr="007F7126">
        <w:t>.</w:t>
      </w:r>
    </w:p>
    <w:p w14:paraId="38022C27" w14:textId="77777777" w:rsidR="00A51BC6" w:rsidRPr="007F7126" w:rsidRDefault="00A51BC6" w:rsidP="00A51BC6">
      <w:pPr>
        <w:rPr>
          <w:i/>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 xml:space="preserve">-мерную плотность. К сожалению, оно крайне редко выполняется на практике, отсюда </w:t>
      </w:r>
      <w:r w:rsidRPr="004C2936">
        <w:lastRenderedPageBreak/>
        <w:t>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P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297FA9D8" w14:textId="01ABA896" w:rsidR="009F0FFA" w:rsidRDefault="009F0FFA" w:rsidP="00EF4630">
      <w:pPr>
        <w:pStyle w:val="3"/>
        <w:numPr>
          <w:ilvl w:val="2"/>
          <w:numId w:val="3"/>
        </w:numPr>
        <w:ind w:left="0" w:firstLine="709"/>
      </w:pPr>
      <w:bookmarkStart w:id="9" w:name="_Toc483898692"/>
      <w:r>
        <w:t>Общее описание построения признаков</w:t>
      </w:r>
      <w:bookmarkEnd w:id="9"/>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r>
        <w:rPr>
          <w:i/>
        </w:rPr>
        <w:t>F</w:t>
      </w:r>
      <w:r>
        <w:rPr>
          <w:i/>
          <w:vertAlign w:val="subscript"/>
        </w:rPr>
        <w:t>i</w:t>
      </w:r>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r>
        <w:rPr>
          <w:i/>
        </w:rPr>
        <w:t>F</w:t>
      </w:r>
      <w:r>
        <w:rPr>
          <w:i/>
          <w:vertAlign w:val="subscript"/>
        </w:rPr>
        <w:t>i</w:t>
      </w:r>
      <w:r>
        <w:t xml:space="preserve"> для задачи классификации.</w:t>
      </w:r>
    </w:p>
    <w:p w14:paraId="09041BF6" w14:textId="77777777" w:rsidR="009F0FFA" w:rsidRDefault="009F0FFA" w:rsidP="002C7001">
      <w:pPr>
        <w:pStyle w:val="af"/>
        <w:numPr>
          <w:ilvl w:val="1"/>
          <w:numId w:val="24"/>
        </w:numPr>
        <w:ind w:left="709" w:firstLine="709"/>
      </w:pPr>
      <w:r>
        <w:t xml:space="preserve">Если некоторые критерии завершения достигнуты: </w:t>
      </w:r>
    </w:p>
    <w:p w14:paraId="7DB16562" w14:textId="77777777" w:rsidR="009F0FFA" w:rsidRDefault="009F0FFA" w:rsidP="002C7001">
      <w:pPr>
        <w:pStyle w:val="af"/>
        <w:numPr>
          <w:ilvl w:val="2"/>
          <w:numId w:val="24"/>
        </w:numPr>
        <w:ind w:left="1276" w:firstLine="709"/>
      </w:pPr>
      <w:r>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r>
        <w:rPr>
          <w:i/>
        </w:rPr>
        <w:t>F</w:t>
      </w:r>
      <w:r>
        <w:rPr>
          <w:i/>
          <w:vertAlign w:val="subscript"/>
        </w:rPr>
        <w:t>i</w:t>
      </w:r>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w:t>
      </w:r>
      <w:r>
        <w:lastRenderedPageBreak/>
        <w:t xml:space="preserve">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r>
        <w:rPr>
          <w:i/>
        </w:rPr>
        <w:t>F</w:t>
      </w:r>
      <w:r>
        <w:rPr>
          <w:i/>
          <w:vertAlign w:val="subscript"/>
        </w:rPr>
        <w:t>i</w:t>
      </w:r>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r w:rsidRPr="008A4BE4">
        <w:rPr>
          <w:i/>
        </w:rPr>
        <w:t>φ</w:t>
      </w:r>
      <w:r w:rsidRPr="008A4BE4">
        <w:rPr>
          <w:i/>
          <w:vertAlign w:val="subscript"/>
        </w:rPr>
        <w:t>i</w:t>
      </w:r>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r w:rsidRPr="004F4585">
        <w:rPr>
          <w:i/>
        </w:rPr>
        <w:t>φ</w:t>
      </w:r>
      <w:r w:rsidRPr="004F4585">
        <w:rPr>
          <w:i/>
          <w:vertAlign w:val="subscript"/>
        </w:rPr>
        <w:t>i</w:t>
      </w:r>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2C7001">
      <w:pPr>
        <w:pStyle w:val="4"/>
        <w:numPr>
          <w:ilvl w:val="3"/>
          <w:numId w:val="3"/>
        </w:numPr>
        <w:ind w:left="0" w:firstLine="709"/>
      </w:pPr>
      <w:r>
        <w:lastRenderedPageBreak/>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r w:rsidRPr="00B10A76">
        <w:rPr>
          <w:i/>
        </w:rPr>
        <w:t>F</w:t>
      </w:r>
      <w:r w:rsidRPr="00B10A76">
        <w:rPr>
          <w:i/>
          <w:vertAlign w:val="subscript"/>
        </w:rPr>
        <w:t>i</w:t>
      </w:r>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 xml:space="preserve">В литературе было представлено множество различных методов отбора (см. [Guyon and Elisseeff, 2003] и [Forman, 2003]). Мы можем свободно классифицировать эти методы по двум категориям: фильтры и обертки [Kohavi and John,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w:t>
      </w:r>
      <w:r w:rsidRPr="009C4B77">
        <w:lastRenderedPageBreak/>
        <w:t xml:space="preserve">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0" w:name="_Toc483898693"/>
      <w:r>
        <w:t>Обзор аналогов</w:t>
      </w:r>
      <w:bookmarkEnd w:id="10"/>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EF69E7">
      <w:pPr>
        <w:pStyle w:val="4"/>
        <w:numPr>
          <w:ilvl w:val="3"/>
          <w:numId w:val="3"/>
        </w:numPr>
      </w:pPr>
      <w:r>
        <w:lastRenderedPageBreak/>
        <w:t>Деревья решений</w:t>
      </w:r>
    </w:p>
    <w:p w14:paraId="50837D21" w14:textId="5A7D478C" w:rsidR="000A7AA0" w:rsidRDefault="000A7AA0" w:rsidP="000A7AA0">
      <w:r>
        <w:t>Один из ранних алгоритмов построения признаков принадлежит Пагалло [Pagallo,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 xml:space="preserve">CITRE [Matheus and Rendell, 1989] и DC Fringe [Yang et al.,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w:t>
      </w:r>
      <w:r>
        <w:lastRenderedPageBreak/>
        <w:t xml:space="preserve">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r w:rsidR="00994562">
        <w:t xml:space="preserve">Розенштейн </w:t>
      </w:r>
      <w:r>
        <w:t xml:space="preserve">[Маркович и Розенштейн,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lastRenderedPageBreak/>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t>Индуктивное логическое программирование</w:t>
      </w:r>
    </w:p>
    <w:p w14:paraId="007B0485" w14:textId="0FD6920E"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[Lavrac et al., 1991]. В последующей литературе проблема </w:t>
      </w:r>
      <w:r w:rsidRPr="00F57C5D">
        <w:lastRenderedPageBreak/>
        <w:t>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[Kramer et al., 2000].</w:t>
      </w:r>
    </w:p>
    <w:p w14:paraId="6F3CFDE5" w14:textId="26B19286" w:rsidR="00274642" w:rsidRDefault="003331FC" w:rsidP="00274642">
      <w:r>
        <w:t xml:space="preserve">В </w:t>
      </w:r>
      <w:r w:rsidR="007C1FF5">
        <w:t>работах</w:t>
      </w:r>
      <w:r>
        <w:t xml:space="preserve"> Specia et. Al. [Specia et al., 2007; 2009]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30233CDB" w:rsidR="003331FC" w:rsidRDefault="002A271C" w:rsidP="002A271C">
      <w:pPr>
        <w:ind w:firstLine="709"/>
      </w:pPr>
      <w:r>
        <w:t>С</w:t>
      </w:r>
      <w:r w:rsidR="003331FC">
        <w:t>истема изучает предложения вида</w:t>
      </w:r>
    </w:p>
    <w:p w14:paraId="283E7404" w14:textId="4B97EFE0" w:rsidR="003331FC" w:rsidRPr="00757441" w:rsidRDefault="00F53A11" w:rsidP="002A271C">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F53A11"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r w:rsidR="003331FC" w:rsidRPr="00807BC2">
        <w:rPr>
          <w:i/>
        </w:rPr>
        <w:t>h</w:t>
      </w:r>
      <w:r w:rsidR="003331FC" w:rsidRPr="00807BC2">
        <w:rPr>
          <w:i/>
          <w:vertAlign w:val="subscript"/>
        </w:rPr>
        <w:t>i</w:t>
      </w:r>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r w:rsidRPr="00F117C5">
        <w:rPr>
          <w:i/>
        </w:rPr>
        <w:t>φ</w:t>
      </w:r>
      <w:r w:rsidRPr="00F117C5">
        <w:rPr>
          <w:i/>
          <w:vertAlign w:val="subscript"/>
        </w:rPr>
        <w:t>i</w:t>
      </w:r>
      <w:r w:rsidRPr="0024535A">
        <w:t xml:space="preserve"> в 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r w:rsidRPr="00027A4B">
        <w:rPr>
          <w:i/>
        </w:rPr>
        <w:t>h</w:t>
      </w:r>
      <w:r w:rsidRPr="00027A4B">
        <w:rPr>
          <w:i/>
          <w:vertAlign w:val="subscript"/>
        </w:rPr>
        <w:t>i</w:t>
      </w:r>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w:t>
      </w:r>
      <w:r w:rsidRPr="0024535A">
        <w:lastRenderedPageBreak/>
        <w:t xml:space="preserve">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4B0F325" w:rsidR="008B55AA" w:rsidRDefault="009D2CB6" w:rsidP="008B55AA">
      <w:r>
        <w:t xml:space="preserve">Ротт </w:t>
      </w:r>
      <w:r w:rsidRPr="00FB2102">
        <w:t xml:space="preserve">и </w:t>
      </w:r>
      <w:r>
        <w:t>Смолл</w:t>
      </w:r>
      <w:r w:rsidRPr="00FB2102">
        <w:t xml:space="preserve"> [Roth</w:t>
      </w:r>
      <w:r>
        <w:t xml:space="preserve"> и Small,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[Fellbaum, 1998; Pantel and Lin, 2002]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w:t>
      </w:r>
      <w:r w:rsidRPr="00FB2102">
        <w:lastRenderedPageBreak/>
        <w:t xml:space="preserve">вместе лексические элементы, принадлежащие к одной семантической категории. </w:t>
      </w:r>
      <w:r w:rsidR="00683772" w:rsidRPr="00FB2102">
        <w:t>Например,</w:t>
      </w:r>
      <w:r w:rsidRPr="00FB2102">
        <w:t xml:space="preserve"> </w:t>
      </w:r>
      <w:r w:rsidR="008B55AA">
        <w:t>Направление_Компаса</w:t>
      </w:r>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«Chicagoland»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r w:rsidRPr="008B55AA">
        <w:rPr>
          <w:i/>
        </w:rPr>
        <w:t>φ</w:t>
      </w:r>
      <w:r w:rsidRPr="008B55AA">
        <w:rPr>
          <w:i/>
          <w:vertAlign w:val="subscript"/>
        </w:rPr>
        <w:t>east</w:t>
      </w:r>
      <w:r>
        <w:t>,</w:t>
      </w:r>
      <w:r w:rsidRPr="008B55AA">
        <w:rPr>
          <w:i/>
        </w:rPr>
        <w:t xml:space="preserve"> φ</w:t>
      </w:r>
      <w:r w:rsidRPr="008B55AA">
        <w:rPr>
          <w:i/>
          <w:vertAlign w:val="subscript"/>
        </w:rPr>
        <w:t>west</w:t>
      </w:r>
      <w:r>
        <w:t xml:space="preserve">, </w:t>
      </w:r>
      <w:r w:rsidRPr="008B55AA">
        <w:rPr>
          <w:i/>
        </w:rPr>
        <w:t>φ</w:t>
      </w:r>
      <w:r w:rsidRPr="008B55AA">
        <w:rPr>
          <w:i/>
          <w:vertAlign w:val="subscript"/>
        </w:rPr>
        <w:t>north</w:t>
      </w:r>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5AD30518" w:rsidR="008B55AA" w:rsidRDefault="008B55AA" w:rsidP="008B55AA">
      <w:r>
        <w:t xml:space="preserve">Рисунок 2 демонстрирует работу протокола. </w:t>
      </w:r>
      <w:r w:rsidRPr="00C53AE0">
        <w:t xml:space="preserve">Все лексические элементы с членством в </w:t>
      </w:r>
      <w:r w:rsidR="004F5BB8">
        <w:t>семантически связанном списке слов</w:t>
      </w:r>
      <w:r>
        <w:t xml:space="preserve"> обведены квадратом. </w:t>
      </w:r>
      <w:r w:rsidRPr="008B55AA">
        <w:t xml:space="preserve">Элементы, используемые для неверного предсказания для </w:t>
      </w:r>
      <w:r w:rsidR="007359C0">
        <w:t>«Chicagoland»</w:t>
      </w:r>
      <w:r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Pr="008B55AA">
        <w:t xml:space="preserve">. </w:t>
      </w:r>
    </w:p>
    <w:p w14:paraId="12EE9582" w14:textId="1283E82B" w:rsidR="009D2CB6" w:rsidRDefault="009D2CB6" w:rsidP="009D2CB6">
      <w:r w:rsidRPr="0030294F">
        <w:lastRenderedPageBreak/>
        <w:t xml:space="preserve">Другой интерактивный метод </w:t>
      </w:r>
      <w:r>
        <w:t>принадлежит Рагхавану и Аллену</w:t>
      </w:r>
      <w:r w:rsidRPr="0030294F">
        <w:t xml:space="preserve"> [Raghavan and Allan,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Зайдан и Эйснер, 2007 год; Druck et al., 2008; Зайдан и Эйснер, 2008 год; Lim et al., 2007]. В частности, </w:t>
      </w:r>
      <w:r w:rsidR="00FA5AE2">
        <w:t>Лим и др</w:t>
      </w:r>
      <w:r w:rsidRPr="00AB44FA">
        <w:t xml:space="preserve">. [Lim et al.,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t>точным. Рассмотренные методы позволяют легко внедрять знания 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1AEDAFB5" w:rsidR="00367CD3" w:rsidRPr="00367CD3" w:rsidRDefault="00367CD3" w:rsidP="002B325E">
      <w:pPr>
        <w:pStyle w:val="2"/>
        <w:numPr>
          <w:ilvl w:val="1"/>
          <w:numId w:val="3"/>
        </w:numPr>
        <w:ind w:left="0" w:firstLine="709"/>
      </w:pPr>
      <w:bookmarkStart w:id="11" w:name="_Toc483898694"/>
      <w:r>
        <w:t>О</w:t>
      </w:r>
      <w:r w:rsidR="00775F93">
        <w:t>бзор</w:t>
      </w:r>
      <w:r>
        <w:t xml:space="preserve"> алгоритма</w:t>
      </w:r>
      <w:bookmarkEnd w:id="11"/>
    </w:p>
    <w:p w14:paraId="7D5F058C" w14:textId="55332158" w:rsidR="00E94A3F" w:rsidRPr="00E94A3F" w:rsidRDefault="004A477A" w:rsidP="002B325E">
      <w:pPr>
        <w:pStyle w:val="3"/>
        <w:numPr>
          <w:ilvl w:val="2"/>
          <w:numId w:val="3"/>
        </w:numPr>
        <w:ind w:left="0" w:firstLine="709"/>
      </w:pPr>
      <w:bookmarkStart w:id="12" w:name="_Toc483898695"/>
      <w:r>
        <w:t>Генетическое</w:t>
      </w:r>
      <w:r w:rsidR="004428A2">
        <w:t xml:space="preserve"> </w:t>
      </w:r>
      <w:r w:rsidR="00820F7D" w:rsidRPr="00E94A3F">
        <w:t>программировани</w:t>
      </w:r>
      <w:r w:rsidRPr="00E94A3F">
        <w:t>е</w:t>
      </w:r>
      <w:bookmarkEnd w:id="12"/>
    </w:p>
    <w:p w14:paraId="2841FF3E" w14:textId="77777777" w:rsidR="00820F7D" w:rsidRPr="00DE16B8" w:rsidRDefault="00820F7D" w:rsidP="00EB693B">
      <w:r>
        <w:t xml:space="preserve">Многие, казалось бы, разные проблемы в искусственном интеллекте, символьной обработке и машинном обучении можно рассматривать как </w:t>
      </w:r>
      <w:r>
        <w:lastRenderedPageBreak/>
        <w:t>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lastRenderedPageBreak/>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lastRenderedPageBreak/>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На каждом этапе этого параллельного, локально управляемого, децентрализованного процесса состоянием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lastRenderedPageBreak/>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59600440" w14:textId="600D69C5" w:rsidR="00367CD3" w:rsidRDefault="00C16586" w:rsidP="00F436EA">
      <w:pPr>
        <w:pStyle w:val="3"/>
        <w:numPr>
          <w:ilvl w:val="2"/>
          <w:numId w:val="3"/>
        </w:numPr>
        <w:ind w:left="0" w:firstLine="709"/>
      </w:pPr>
      <w:bookmarkStart w:id="13" w:name="_Toc483898696"/>
      <w:r>
        <w:t xml:space="preserve">Применение генетического программирования для </w:t>
      </w:r>
      <w:r w:rsidR="001D7A8D">
        <w:t>построения признаков</w:t>
      </w:r>
      <w:bookmarkEnd w:id="13"/>
    </w:p>
    <w:p w14:paraId="0907E528" w14:textId="3C5C1B4D" w:rsidR="001B5F5E" w:rsidRDefault="001B5F5E" w:rsidP="001B5F5E">
      <w:r w:rsidRPr="00611581">
        <w:t xml:space="preserve">В парадигме построения </w:t>
      </w:r>
      <w:r>
        <w:t>признаков</w:t>
      </w:r>
      <w:r w:rsidR="00BF6DDB">
        <w:t xml:space="preserve">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w:t>
      </w:r>
      <w:r w:rsidRPr="00611581">
        <w:lastRenderedPageBreak/>
        <w:t xml:space="preserve">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w:t>
      </w:r>
      <w:r w:rsidR="00BF6DDB">
        <w:t xml:space="preserve"> области</w:t>
      </w:r>
      <w:r>
        <w:t xml:space="preserve">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rsidR="00BF6DDB">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rsidR="00BF6DDB">
        <w:t xml:space="preserve"> генетическое программирование</w:t>
      </w:r>
      <w:r w:rsidRPr="00611581">
        <w:t xml:space="preserve"> </w:t>
      </w:r>
      <w:r w:rsidR="00BF6DDB">
        <w:t>хорошо подходящим</w:t>
      </w:r>
      <w:r w:rsidRPr="00611581">
        <w:t xml:space="preserve"> для таких задач.</w:t>
      </w:r>
      <w:r w:rsidR="0058254D">
        <w:t xml:space="preserve"> </w:t>
      </w:r>
      <w:r w:rsidR="0058254D" w:rsidRPr="009C0187">
        <w:t>Методология оценки основана на подходе обертки</w:t>
      </w:r>
      <w:r w:rsidR="002218A2">
        <w:t>, рассмотренном в разделе 1.2.2.2</w:t>
      </w:r>
      <w:r w:rsidR="0058254D" w:rsidRPr="009C0187">
        <w:t>.</w:t>
      </w:r>
    </w:p>
    <w:p w14:paraId="50CF7051" w14:textId="4114AEB0" w:rsidR="002218A2" w:rsidRDefault="00CE7B40" w:rsidP="001B5F5E">
      <w:r>
        <w:t>И</w:t>
      </w:r>
      <w:r w:rsidRPr="009C0187">
        <w:t xml:space="preserve">спользование </w:t>
      </w:r>
      <w:r w:rsidR="002320BA">
        <w:t>нового пространства признаков</w:t>
      </w:r>
      <w:r w:rsidRPr="009C0187">
        <w:t xml:space="preserve">, </w:t>
      </w:r>
      <w:r w:rsidR="002320BA">
        <w:t>полученное из построенных генетическим программированием</w:t>
      </w:r>
      <w:r w:rsidRPr="009C0187">
        <w:t xml:space="preserve"> </w:t>
      </w:r>
      <w:r w:rsidR="002320BA">
        <w:t>признаков</w:t>
      </w:r>
      <w:r w:rsidRPr="009C0187">
        <w:t>, может помочь улучшить точность классификации</w:t>
      </w:r>
      <w:r w:rsidR="00203DAF">
        <w:t>.</w:t>
      </w:r>
      <w:r w:rsidR="002320BA">
        <w:t xml:space="preserve"> </w:t>
      </w:r>
    </w:p>
    <w:p w14:paraId="2B7A7AC3" w14:textId="1E94EF2B" w:rsidR="00775F93" w:rsidRDefault="00775F93" w:rsidP="00775F93">
      <w:pPr>
        <w:pStyle w:val="4"/>
        <w:numPr>
          <w:ilvl w:val="3"/>
          <w:numId w:val="3"/>
        </w:numPr>
        <w:ind w:left="0" w:firstLine="709"/>
      </w:pPr>
      <w:r>
        <w:t>Описание алгоритма</w:t>
      </w:r>
    </w:p>
    <w:p w14:paraId="11F5D264" w14:textId="29DF6AC4" w:rsidR="00775F93" w:rsidRPr="00775F93" w:rsidRDefault="00775F93" w:rsidP="00775F93">
      <w:r>
        <w:t>Пусть есть</w:t>
      </w:r>
      <w:r w:rsidR="003A666E">
        <w:t xml:space="preserve"> множество классификаторов</w:t>
      </w:r>
    </w:p>
    <w:p w14:paraId="212CF13D" w14:textId="36F0DB7B" w:rsidR="00D14483" w:rsidRPr="00711469" w:rsidRDefault="00D14483" w:rsidP="003A666E">
      <w:pPr>
        <w:jc w:val="center"/>
      </w:p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lang w:val="en-US"/>
              </w:rPr>
              <m:t>n</m:t>
            </m:r>
          </m:sub>
        </m:sSub>
        <m:r>
          <w:rPr>
            <w:rFonts w:ascii="Cambria Math" w:hAnsi="Cambria Math"/>
          </w:rPr>
          <m:t>}</m:t>
        </m:r>
      </m:oMath>
      <w:r w:rsidR="003A666E">
        <w:t>,</w:t>
      </w:r>
    </w:p>
    <w:p w14:paraId="542F6A54" w14:textId="2A68ECCB" w:rsidR="00D14483" w:rsidRDefault="003A666E" w:rsidP="00D14483">
      <w:r>
        <w:t xml:space="preserve">где </w:t>
      </w:r>
      <w:r w:rsidRPr="003A666E">
        <w:rPr>
          <w:i/>
          <w:lang w:val="en-US"/>
        </w:rPr>
        <w:t>k</w:t>
      </w:r>
      <w:r w:rsidRPr="003A666E">
        <w:rPr>
          <w:i/>
          <w:vertAlign w:val="subscript"/>
          <w:lang w:val="en-US"/>
        </w:rPr>
        <w:t>i</w:t>
      </w:r>
      <w:r w:rsidRPr="003A666E">
        <w:t xml:space="preserve"> – классификатор определенного вида, например, </w:t>
      </w:r>
      <w:r>
        <w:rPr>
          <w:lang w:val="en-US"/>
        </w:rPr>
        <w:t>kNN</w:t>
      </w:r>
      <w:r w:rsidR="00D14483">
        <w:t>.</w:t>
      </w:r>
    </w:p>
    <w:p w14:paraId="207DA8E6" w14:textId="6FBCD610" w:rsidR="00425BBD" w:rsidRDefault="00425BBD" w:rsidP="00D14483">
      <w:r>
        <w:t>И пусть есть лес деревьев</w:t>
      </w:r>
    </w:p>
    <w:p w14:paraId="3A0F090F" w14:textId="73AB64D7" w:rsidR="00D14483" w:rsidRPr="004D46EF" w:rsidRDefault="00D14483" w:rsidP="006E6FA9">
      <w:pPr>
        <w:jc w:val="cente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6E6FA9">
        <w:t>,</w:t>
      </w:r>
    </w:p>
    <w:p w14:paraId="6DDB578B" w14:textId="295CC661" w:rsidR="00D14483" w:rsidRDefault="00D14483" w:rsidP="00D14483">
      <w:r>
        <w:t xml:space="preserve">где каждое дерево </w:t>
      </w:r>
      <w:r w:rsidRPr="004D46EF">
        <w:rPr>
          <w:i/>
          <w:lang w:val="en-US"/>
        </w:rPr>
        <w:t>a</w:t>
      </w:r>
      <w:r w:rsidRPr="004D46EF">
        <w:rPr>
          <w:i/>
          <w:vertAlign w:val="subscript"/>
          <w:lang w:val="en-US"/>
        </w:rPr>
        <w:t>i</w:t>
      </w:r>
      <w:r w:rsidRPr="00E4433A">
        <w:rPr>
          <w:i/>
          <w:vertAlign w:val="subscript"/>
        </w:rPr>
        <w:t xml:space="preserve"> </w:t>
      </w:r>
      <w:r>
        <w:t>представляет собой сконструированный признак.</w:t>
      </w:r>
    </w:p>
    <w:p w14:paraId="7655F4FE" w14:textId="77777777" w:rsidR="00657C5D" w:rsidRDefault="00D14483" w:rsidP="00D14483">
      <w:r>
        <w:t>Каждое дерево оценивается</w:t>
      </w:r>
      <w:r w:rsidR="00DD3996">
        <w:t xml:space="preserve"> </w:t>
      </w:r>
      <w:r w:rsidR="00DD3996" w:rsidRPr="004D46EF">
        <w:rPr>
          <w:i/>
          <w:lang w:val="en-US"/>
        </w:rPr>
        <w:t>a</w:t>
      </w:r>
      <w:r w:rsidR="00DD3996" w:rsidRPr="004D46EF">
        <w:rPr>
          <w:i/>
          <w:vertAlign w:val="subscript"/>
          <w:lang w:val="en-US"/>
        </w:rPr>
        <w:t>i</w:t>
      </w:r>
      <w:r>
        <w:t xml:space="preserve"> с помощью</w:t>
      </w:r>
      <w:r w:rsidR="00DD3996">
        <w:t xml:space="preserve"> функции пригодности равной определенному классификатору</w:t>
      </w:r>
      <w:r>
        <w:t xml:space="preserve"> </w:t>
      </w:r>
      <w:r w:rsidRPr="00CE5CD4">
        <w:rPr>
          <w:i/>
        </w:rPr>
        <w:t>k</w:t>
      </w:r>
      <w:r w:rsidRPr="00CE5CD4">
        <w:rPr>
          <w:i/>
          <w:vertAlign w:val="subscript"/>
        </w:rPr>
        <w:t>i</w:t>
      </w:r>
      <w:r>
        <w:t xml:space="preserve">. </w:t>
      </w:r>
    </w:p>
    <w:p w14:paraId="12BA5A32" w14:textId="0184FFC3" w:rsidR="00D14483" w:rsidRDefault="00F606AF" w:rsidP="00D14483">
      <w:r>
        <w:t>Тогда представим множество</w:t>
      </w:r>
    </w:p>
    <w:p w14:paraId="7301194A" w14:textId="233BF4A7" w:rsidR="0061763D" w:rsidRDefault="0061763D" w:rsidP="00657C5D">
      <w:pPr>
        <w:jc w:val="cente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sidR="00657C5D">
        <w:t>,</w:t>
      </w:r>
    </w:p>
    <w:p w14:paraId="4A8674CF" w14:textId="2C81050A" w:rsidR="00657C5D" w:rsidRDefault="00657C5D" w:rsidP="00D14483">
      <w:r>
        <w:t xml:space="preserve">где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rsidR="00C82509">
        <w:t xml:space="preserve">, при этом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w:t>
      </w:r>
    </w:p>
    <w:p w14:paraId="66547C48" w14:textId="370E1ADD" w:rsidR="00F606AF" w:rsidRDefault="00F606AF" w:rsidP="00D14483">
      <w:r>
        <w:t xml:space="preserve">Множество </w:t>
      </w:r>
      <w:r w:rsidRPr="00F606AF">
        <w:rPr>
          <w:i/>
          <w:lang w:val="en-US"/>
        </w:rPr>
        <w:t>P</w:t>
      </w:r>
      <w:r>
        <w:t xml:space="preserve"> представляет собой набор лесов </w:t>
      </w:r>
      <w:r w:rsidRPr="00F606AF">
        <w:rPr>
          <w:i/>
        </w:rPr>
        <w:t>A</w:t>
      </w:r>
      <w:r w:rsidRPr="00F606AF">
        <w:rPr>
          <w:i/>
          <w:vertAlign w:val="subscript"/>
        </w:rPr>
        <w:t>ij</w:t>
      </w:r>
      <w:r>
        <w:t xml:space="preserve">, каждый из которых оценивается определенным классификатором. Каждый лес </w:t>
      </w:r>
      <w:r w:rsidRPr="00F606AF">
        <w:rPr>
          <w:i/>
        </w:rPr>
        <w:t>A</w:t>
      </w:r>
      <w:r w:rsidRPr="00F606AF">
        <w:rPr>
          <w:i/>
          <w:vertAlign w:val="subscript"/>
        </w:rPr>
        <w:t>ij</w:t>
      </w:r>
      <w:r w:rsidRPr="00F606AF">
        <w:t xml:space="preserve"> </w:t>
      </w:r>
      <w:r>
        <w:t>имеет оценку пригодности</w:t>
      </w:r>
      <w:r w:rsidR="000A4351">
        <w:t>, которая равна погрешности классификации</w:t>
      </w:r>
      <w:bookmarkStart w:id="14" w:name="_GoBack"/>
      <w:bookmarkEnd w:id="14"/>
      <w:r>
        <w:t>.</w:t>
      </w:r>
    </w:p>
    <w:p w14:paraId="57D2746C" w14:textId="07B9BD3C" w:rsidR="00F53A11" w:rsidRPr="00C82509" w:rsidRDefault="00C82509" w:rsidP="00D14483">
      <w:r>
        <w:lastRenderedPageBreak/>
        <w:t xml:space="preserve">Формируем начальную популяцию </w:t>
      </w:r>
      <w:r w:rsidRPr="000F20E6">
        <w:rPr>
          <w:i/>
          <w:lang w:val="en-US"/>
        </w:rPr>
        <w:t>P</w:t>
      </w:r>
      <w:r w:rsidRPr="000F20E6">
        <w:rPr>
          <w:i/>
          <w:vertAlign w:val="subscript"/>
          <w:lang w:val="en-US"/>
        </w:rPr>
        <w:t>init</w:t>
      </w:r>
      <w:r w:rsidR="000A4351">
        <w:t>: случайным образом создаем деревья</w:t>
      </w:r>
      <w:r>
        <w:t>,</w:t>
      </w:r>
      <w:r w:rsidR="000A4351">
        <w:t xml:space="preserve"> собираем их в леса, а затем выбираем и назначаем каждому</w:t>
      </w:r>
      <w:r>
        <w:t xml:space="preserve"> классификатор из оставшихся свободных классификаторов</w:t>
      </w:r>
      <w:r w:rsidR="000A4351">
        <w:t>.</w:t>
      </w:r>
    </w:p>
    <w:p w14:paraId="1DDA5E55" w14:textId="6EACEA70" w:rsidR="00F606AF" w:rsidRPr="00F606AF" w:rsidRDefault="000A4351" w:rsidP="00D14483">
      <w:r>
        <w:t>Далее выполняем репродукцию для оценки пригодности каждого леса. Оцениваем эффективность набора сконструированных признаков с помощью назначенного классификатора.</w:t>
      </w:r>
    </w:p>
    <w:p w14:paraId="6349B0CB" w14:textId="77777777" w:rsidR="00D14483" w:rsidRDefault="00D14483" w:rsidP="00D14483">
      <w:pPr>
        <w:pStyle w:val="af"/>
        <w:numPr>
          <w:ilvl w:val="0"/>
          <w:numId w:val="37"/>
        </w:numPr>
      </w:pPr>
      <w:r>
        <w:t xml:space="preserve">Выбираем два случайных вектора. Выбираем родителей-леса </w:t>
      </w:r>
      <w:r w:rsidRPr="000E5035">
        <w:rPr>
          <w:i/>
        </w:rPr>
        <w:t>A</w:t>
      </w:r>
      <w:r w:rsidRPr="000E5035">
        <w:rPr>
          <w:i/>
          <w:vertAlign w:val="subscript"/>
        </w:rPr>
        <w:t>ij</w:t>
      </w:r>
      <w:r>
        <w:t xml:space="preserve"> случайным образом, вероятность выбора пропорциональна пригодности леса.</w:t>
      </w:r>
    </w:p>
    <w:p w14:paraId="1D1057E8" w14:textId="77777777" w:rsidR="00D14483" w:rsidRDefault="00D14483" w:rsidP="00D14483">
      <w:pPr>
        <w:pStyle w:val="af"/>
        <w:numPr>
          <w:ilvl w:val="0"/>
          <w:numId w:val="37"/>
        </w:numPr>
      </w:pPr>
      <w:r>
        <w:t xml:space="preserve">Из двух выбранных лесов формируем один лес, который будет выступать в качестве поколения популяции для запуска ГП.  В качестве функции пригодности выступает классификатор, лес-родитель которого оказывается более пригодным.  </w:t>
      </w:r>
    </w:p>
    <w:p w14:paraId="170911F0" w14:textId="77777777" w:rsidR="00D14483" w:rsidRDefault="00D14483" w:rsidP="00D14483">
      <w:pPr>
        <w:pStyle w:val="af"/>
        <w:numPr>
          <w:ilvl w:val="0"/>
          <w:numId w:val="37"/>
        </w:numPr>
      </w:pPr>
      <w:r>
        <w:t>Применяем генетические операторы к особям: скрещивание, мутацию, репродукцию. Формируется новое поколение особей с ранее выбранным классификатором.</w:t>
      </w:r>
    </w:p>
    <w:p w14:paraId="48FCB15C" w14:textId="486190E6" w:rsidR="00D14483" w:rsidRDefault="00D14483" w:rsidP="00D14483">
      <w:pPr>
        <w:pStyle w:val="af"/>
        <w:numPr>
          <w:ilvl w:val="0"/>
          <w:numId w:val="37"/>
        </w:numPr>
      </w:pPr>
      <w:r>
        <w:t>Новое поколение попадает в множество соответствующего классификатора.</w:t>
      </w:r>
    </w:p>
    <w:p w14:paraId="300E46AB" w14:textId="48CC9A8C" w:rsidR="00367CD3" w:rsidRPr="00367CD3" w:rsidRDefault="004428A2" w:rsidP="001B5F5E">
      <w:pPr>
        <w:pStyle w:val="4"/>
        <w:numPr>
          <w:ilvl w:val="3"/>
          <w:numId w:val="3"/>
        </w:numPr>
        <w:ind w:left="0" w:firstLine="709"/>
      </w:pPr>
      <w:bookmarkStart w:id="15" w:name="_Toc421084216"/>
      <w:r>
        <w:t>Начальные</w:t>
      </w:r>
      <w:r w:rsidRPr="00B81B04">
        <w:t xml:space="preserve"> </w:t>
      </w:r>
      <w:r>
        <w:t>структуры</w:t>
      </w:r>
      <w:bookmarkEnd w:id="15"/>
    </w:p>
    <w:p w14:paraId="1623158C" w14:textId="77777777" w:rsidR="002B54AC" w:rsidRPr="001B5F5E" w:rsidRDefault="002B54AC" w:rsidP="002B54AC">
      <w:r>
        <w:t>И</w:t>
      </w:r>
      <w:r w:rsidRPr="009C0187">
        <w:t>ндивид представляет собой набор признаков, представленных с использованием вектора фиксированной дли</w:t>
      </w:r>
      <w:r>
        <w:t>ны определения признаков.</w:t>
      </w:r>
    </w:p>
    <w:p w14:paraId="15FEAB2B" w14:textId="77777777" w:rsidR="002B54AC" w:rsidRDefault="002B54AC" w:rsidP="00EB693B"/>
    <w:p w14:paraId="16163A03" w14:textId="77777777"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14:paraId="6DBC55A3" w14:textId="77777777"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14:paraId="6D2E322B" w14:textId="77777777" w:rsidR="004428A2" w:rsidRDefault="004428A2" w:rsidP="00EB693B">
      <w:r>
        <w:lastRenderedPageBreak/>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lastRenderedPageBreak/>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xml:space="preserve">, при этом длина пути от корня к </w:t>
      </w:r>
      <w:r>
        <w:lastRenderedPageBreak/>
        <w:t>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t>Таким образом, объединенный метод создает деревья с большим разнообразием размеров и видов.</w:t>
      </w:r>
    </w:p>
    <w:p w14:paraId="371AF845" w14:textId="77777777"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w:t>
      </w:r>
      <w:r w:rsidR="00237412">
        <w:t xml:space="preserve"> созданной</w:t>
      </w:r>
      <w:r>
        <w:t xml:space="preserve"> популяции. В генетическом программировании вероятность </w:t>
      </w:r>
      <w:r>
        <w:lastRenderedPageBreak/>
        <w:t>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14:paraId="20B342FD" w14:textId="77777777"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181DA82C" w14:textId="77777777" w:rsidR="00064B24" w:rsidRDefault="004428A2" w:rsidP="00064B24">
      <w:r>
        <w:t>В противоположность этому в обычном генетическом алгоритме,</w:t>
      </w:r>
      <w:r w:rsidR="00237412">
        <w:t xml:space="preserve"> работающем со строками символов</w:t>
      </w:r>
      <w:r>
        <w:t xml:space="preserve">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Джефферсоном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дубликаты среди всего лишь </w:t>
      </w:r>
      <w:r w:rsidR="00237412">
        <w:t xml:space="preserve">65 </w:t>
      </w:r>
      <w:r w:rsidRPr="00B836E7">
        <w:t>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14:paraId="33BDE609" w14:textId="232F3324" w:rsidR="00367CD3" w:rsidRPr="00367CD3" w:rsidRDefault="00162F55" w:rsidP="002B325E">
      <w:pPr>
        <w:pStyle w:val="4"/>
        <w:numPr>
          <w:ilvl w:val="3"/>
          <w:numId w:val="3"/>
        </w:numPr>
        <w:ind w:left="0" w:firstLine="709"/>
      </w:pPr>
      <w:r w:rsidRPr="00367CD3">
        <w:t>Приспособленность</w:t>
      </w:r>
    </w:p>
    <w:p w14:paraId="7D4E281C" w14:textId="77777777" w:rsidR="004428A2" w:rsidRDefault="00C42E81" w:rsidP="00EB693B">
      <w:r>
        <w:t>Приспособленность</w:t>
      </w:r>
      <w:r w:rsidR="004428A2">
        <w:t xml:space="preserve"> является движущей силой естестве</w:t>
      </w:r>
      <w:r>
        <w:t>нного отбора по Дарвину, и, следовательно,</w:t>
      </w:r>
      <w:r w:rsidR="004428A2">
        <w:t xml:space="preserve"> обычных генетических алгоритмов и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xml:space="preserve">– это вероятность того, что особь доживет до репродукционного возраста и воспроизведется. Данный </w:t>
      </w:r>
      <w:r>
        <w:lastRenderedPageBreak/>
        <w:t>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7777777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приспособленности</w:t>
      </w:r>
      <w:r>
        <w:t xml:space="preserve">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w:t>
      </w:r>
      <w:r w:rsidR="00162F55">
        <w:t xml:space="preserve">приспособленность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(коэволюции),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lastRenderedPageBreak/>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77777777" w:rsidR="003862E2" w:rsidRDefault="00586565" w:rsidP="003862E2">
      <w:r>
        <w:t xml:space="preserve">Если </w:t>
      </w:r>
      <w:r w:rsidRPr="00586565">
        <w:rPr>
          <w:i/>
          <w:lang w:val="en-US"/>
        </w:rPr>
        <w:t>f</w:t>
      </w:r>
      <w:r w:rsidRPr="00586565">
        <w:rPr>
          <w:i/>
        </w:rPr>
        <w:t>(</w:t>
      </w:r>
      <w:r w:rsidRPr="00586565">
        <w:rPr>
          <w:i/>
          <w:lang w:val="en-US"/>
        </w:rPr>
        <w:t>s</w:t>
      </w:r>
      <w:r w:rsidRPr="00B0505D">
        <w:rPr>
          <w:i/>
          <w:vertAlign w:val="subscript"/>
          <w:lang w:val="en-US"/>
        </w:rPr>
        <w:t>i</w:t>
      </w:r>
      <w:r w:rsidRPr="00586565">
        <w:rPr>
          <w:i/>
        </w:rPr>
        <w:t>(</w:t>
      </w:r>
      <w:r w:rsidRPr="00586565">
        <w:rPr>
          <w:i/>
          <w:lang w:val="en-US"/>
        </w:rPr>
        <w:t>t</w:t>
      </w:r>
      <w:r w:rsidRPr="00586565">
        <w:rPr>
          <w:i/>
        </w:rPr>
        <w:t>))</w:t>
      </w:r>
      <w:r w:rsidR="00C12121">
        <w:t xml:space="preserve"> – это приспособленность</w:t>
      </w:r>
      <w:r>
        <w:t xml:space="preserve"> особи </w:t>
      </w:r>
      <w:r w:rsidRPr="00B0505D">
        <w:rPr>
          <w:i/>
          <w:lang w:val="en-US"/>
        </w:rPr>
        <w:t>s</w:t>
      </w:r>
      <w:r w:rsidRPr="00B0505D">
        <w:rPr>
          <w:i/>
          <w:vertAlign w:val="subscript"/>
          <w:lang w:val="en-US"/>
        </w:rPr>
        <w:t>i</w:t>
      </w:r>
      <w:r w:rsidRPr="00586565">
        <w:t xml:space="preserve"> </w:t>
      </w:r>
      <w:r w:rsidR="00CA7BD3">
        <w:t xml:space="preserve">в популяции поколения </w:t>
      </w:r>
      <w:r w:rsidR="00CA7BD3" w:rsidRPr="00B0505D">
        <w:rPr>
          <w:i/>
          <w:lang w:val="en-US"/>
        </w:rPr>
        <w:t>t</w:t>
      </w:r>
      <w:r w:rsidR="00C12121">
        <w:t xml:space="preserve">, то при </w:t>
      </w:r>
      <w:r w:rsidR="00CA7BD3">
        <w:t>пропорциональном</w:t>
      </w:r>
      <w:r w:rsidR="00C12121">
        <w:t xml:space="preserve"> </w:t>
      </w:r>
      <w:r w:rsidR="00E117A5">
        <w:t xml:space="preserve">приспособленности </w:t>
      </w:r>
      <w:r w:rsidR="00CA7BD3">
        <w:t xml:space="preserve">отборе вероятность того, что особь </w:t>
      </w:r>
      <w:r w:rsidR="00B0505D" w:rsidRPr="00B0505D">
        <w:rPr>
          <w:i/>
          <w:lang w:val="en-US"/>
        </w:rPr>
        <w:t>s</w:t>
      </w:r>
      <w:r w:rsidR="00B0505D" w:rsidRPr="00B0505D">
        <w:rPr>
          <w:i/>
          <w:vertAlign w:val="subscript"/>
          <w:lang w:val="en-US"/>
        </w:rPr>
        <w:t>i</w:t>
      </w:r>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F53A11"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77777777"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77777777" w:rsidR="00260DC4" w:rsidRDefault="00C62C25" w:rsidP="00EB693B">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 xml:space="preserve">Родители могут быть </w:t>
      </w:r>
      <w:r w:rsidR="004A41B1" w:rsidRPr="004A41B1">
        <w:lastRenderedPageBreak/>
        <w:t>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lastRenderedPageBreak/>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lastRenderedPageBreak/>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Pr="003F3FCC"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454A2404" w14:textId="77777777" w:rsidR="00E117A5" w:rsidRPr="009C03CF" w:rsidRDefault="00E117A5" w:rsidP="001971F5">
      <w:r>
        <w:t>Были изучены разные способы регрессии</w:t>
      </w:r>
      <w:r w:rsidR="00EB06C8">
        <w:t>, позволяющие найти коэффициенты для функции известного вида. Рассмотрение литературы по генетическим алгоритмам дало представление о</w:t>
      </w:r>
      <w:r w:rsidR="001971F5">
        <w:t xml:space="preserve"> способе</w:t>
      </w:r>
      <w:r w:rsidR="00EB06C8">
        <w:t xml:space="preserve"> решени</w:t>
      </w:r>
      <w:r w:rsidR="001971F5">
        <w:t>я</w:t>
      </w:r>
      <w:r w:rsidR="00EB06C8">
        <w:t xml:space="preserve"> задачи установления функциональной зависимости.</w:t>
      </w:r>
      <w:r w:rsidR="001971F5">
        <w:t xml:space="preserve"> Но генетические алгоритмы работают со структурами заданного размера и вида, поэтому было принято решение использовать генетическое программирование. Оно позволяет создавать видоизменяемые программы и находить среди</w:t>
      </w:r>
      <w:r w:rsidR="003501C2">
        <w:t xml:space="preserve"> них</w:t>
      </w:r>
      <w:r w:rsidR="000112AA">
        <w:t xml:space="preserve"> наиболее подходящую программу</w:t>
      </w:r>
      <w:r w:rsidR="001971F5">
        <w:t>.</w:t>
      </w:r>
      <w:r w:rsidR="003501C2">
        <w:t xml:space="preserve"> Данный метод является наиболее подходящим для </w:t>
      </w:r>
      <w:r w:rsidR="00DA6621">
        <w:t>решения поставленной задачи установления функциональной зависимости.</w:t>
      </w:r>
    </w:p>
    <w:p w14:paraId="48548A70" w14:textId="77777777" w:rsidR="00071457" w:rsidRDefault="00071457" w:rsidP="00DA0F3C">
      <w:pPr>
        <w:pStyle w:val="10"/>
      </w:pPr>
      <w:r w:rsidRPr="008270D6">
        <w:br w:type="page"/>
      </w:r>
      <w:bookmarkStart w:id="16" w:name="_Toc483898697"/>
      <w:r w:rsidR="007C5416">
        <w:lastRenderedPageBreak/>
        <w:t xml:space="preserve">2 </w:t>
      </w:r>
      <w:r w:rsidR="0053702C">
        <w:t>Практическая часть</w:t>
      </w:r>
      <w:bookmarkEnd w:id="16"/>
    </w:p>
    <w:p w14:paraId="6E4FD47C" w14:textId="77777777" w:rsidR="006F242C" w:rsidRPr="006F242C" w:rsidRDefault="006F242C" w:rsidP="006F242C">
      <w:r>
        <w:t>Была поставлена задача решения символьной регрессии методом генетического программирования. Поиск гот</w:t>
      </w:r>
      <w:r w:rsidR="00301D2A">
        <w:t>овых образцов</w:t>
      </w:r>
      <w:r w:rsidR="00165CAA">
        <w:t xml:space="preserve"> не дал результатов, найденные</w:t>
      </w:r>
      <w:r>
        <w:t xml:space="preserve"> программы выдавали результат, точность которого была меньше необходимой. П</w:t>
      </w:r>
      <w:r w:rsidR="00165CAA">
        <w:t xml:space="preserve">оэтому было принято </w:t>
      </w:r>
      <w:r>
        <w:t>решение о разработке собственной программы</w:t>
      </w:r>
      <w:r w:rsidR="00165CAA">
        <w:t>, предоставляющей необходимый результат</w:t>
      </w:r>
      <w:r>
        <w:t>.</w:t>
      </w:r>
    </w:p>
    <w:p w14:paraId="0797852C" w14:textId="77777777" w:rsidR="00316AEE" w:rsidRDefault="007C5416" w:rsidP="00DA0F3C">
      <w:pPr>
        <w:pStyle w:val="2"/>
      </w:pPr>
      <w:bookmarkStart w:id="17" w:name="_Toc483898698"/>
      <w:r>
        <w:t xml:space="preserve">2.1 </w:t>
      </w:r>
      <w:r w:rsidR="00316AEE">
        <w:t>Выбор языка программирования</w:t>
      </w:r>
      <w:bookmarkEnd w:id="17"/>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Сочетание изящного синтаксиса, динамической типизации в интерпретируемом языке делает Python идеальным языком для написания сценариев и ускоренной разработки приложений в различных сферах и на большинстве платформ.</w:t>
      </w:r>
    </w:p>
    <w:p w14:paraId="35FFAD66" w14:textId="77777777" w:rsidR="00797166" w:rsidRPr="00B739EE" w:rsidRDefault="00797166" w:rsidP="00316AEE">
      <w:r w:rsidRPr="00797166">
        <w:t>Интерпретатор Python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Python http://www.python.org и могут распространяться без ограничений.</w:t>
      </w:r>
    </w:p>
    <w:p w14:paraId="2CAC0543" w14:textId="77777777" w:rsidR="00CE5EC3" w:rsidRDefault="00797166" w:rsidP="00CE5EC3">
      <w:r>
        <w:t>Python даёт возможность писать комп</w:t>
      </w:r>
      <w:r w:rsidR="002655C1">
        <w:t xml:space="preserve">актные и читабельные программы. </w:t>
      </w:r>
      <w:r>
        <w:t>Программы, написанные на Python</w:t>
      </w:r>
      <w:r w:rsidR="00A95E7A">
        <w:t>,</w:t>
      </w:r>
      <w:r>
        <w:t xml:space="preserve"> отличаются большей краткостью</w:t>
      </w:r>
      <w:r w:rsidR="00A95E7A">
        <w:t>,</w:t>
      </w:r>
      <w:r>
        <w:t xml:space="preserve"> чем </w:t>
      </w:r>
      <w:r w:rsidR="00A95E7A">
        <w:t>эквивалентные</w:t>
      </w:r>
      <w:r>
        <w:t xml:space="preserve"> на C, C++ или Java,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EBF40C7" w14:textId="77777777" w:rsidR="00797166" w:rsidRDefault="00797166" w:rsidP="00797166">
      <w:r w:rsidRPr="00797166">
        <w:lastRenderedPageBreak/>
        <w:t xml:space="preserve">Python поддерживает несколько парадигм программирования, в том числе структурное, объектно-ориентированное, функциональное, императивное и </w:t>
      </w:r>
      <w:r>
        <w:t>аспектно</w:t>
      </w:r>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w:t>
      </w:r>
      <w:r>
        <w:t>.</w:t>
      </w:r>
    </w:p>
    <w:p w14:paraId="3A24FF50" w14:textId="77777777" w:rsidR="00316AEE" w:rsidRDefault="007C5416" w:rsidP="006F242C">
      <w:pPr>
        <w:pStyle w:val="2"/>
      </w:pPr>
      <w:bookmarkStart w:id="18" w:name="_Toc483898699"/>
      <w:r>
        <w:t xml:space="preserve">2.2 </w:t>
      </w:r>
      <w:r w:rsidR="00316AEE">
        <w:t>Особенности программы</w:t>
      </w:r>
      <w:bookmarkEnd w:id="18"/>
    </w:p>
    <w:p w14:paraId="386384FE" w14:textId="77777777" w:rsidR="00A65B4A" w:rsidRPr="00A65B4A" w:rsidRDefault="007C5416" w:rsidP="00A65B4A">
      <w:pPr>
        <w:pStyle w:val="3"/>
      </w:pPr>
      <w:bookmarkStart w:id="19" w:name="_Toc483898700"/>
      <w:r>
        <w:t xml:space="preserve">2.2.1 </w:t>
      </w:r>
      <w:r w:rsidR="00A65B4A">
        <w:t>Структура данных</w:t>
      </w:r>
      <w:bookmarkEnd w:id="19"/>
    </w:p>
    <w:p w14:paraId="5CF1D173" w14:textId="77777777" w:rsidR="00E2378D" w:rsidRDefault="00E2378D" w:rsidP="00E2378D">
      <w:r>
        <w:t xml:space="preserve">Выборка значений свободных переменных представлена в программе списком, элементы которого являются словарями. Каждый словарь в свою очередь состоит из ключей, обозначающих название переменных, и значений, равных значениям независимых переменных. Значения зависимых переменных собраны в список. Отметим, что важен порядок расположения свободных и зависимых значений, т.к. </w:t>
      </w:r>
      <w:r w:rsidRPr="006424D1">
        <w:rPr>
          <w:i/>
          <w:lang w:val="en-US"/>
        </w:rPr>
        <w:t>i</w:t>
      </w:r>
      <w:r w:rsidRPr="006424D1">
        <w:t>-</w:t>
      </w:r>
      <w:r>
        <w:t xml:space="preserve">ому элементу первого списка соответствует </w:t>
      </w:r>
      <w:r w:rsidRPr="006424D1">
        <w:rPr>
          <w:i/>
          <w:lang w:val="en-US"/>
        </w:rPr>
        <w:t>i</w:t>
      </w:r>
      <w:r w:rsidRPr="006424D1">
        <w:t>-</w:t>
      </w:r>
      <w:r>
        <w:t>ый элемент второго списка.</w:t>
      </w:r>
    </w:p>
    <w:p w14:paraId="43FD0610" w14:textId="77777777" w:rsidR="006B1B3F" w:rsidRPr="005F0093"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w:t>
      </w:r>
      <w:r w:rsidR="002C1906">
        <w:lastRenderedPageBreak/>
        <w:t>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77777777"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суммарной </w:t>
      </w:r>
      <w:r w:rsidR="00826E4A" w:rsidRPr="00826E4A">
        <w:t xml:space="preserve"> </w:t>
      </w:r>
      <w:r w:rsidR="00826E4A">
        <w:t xml:space="preserve">отрегулированной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 xml:space="preserve">случайным образом выбирает позиции у деревьев-родителей, </w:t>
      </w:r>
      <w:r w:rsidR="00A65B4A">
        <w:lastRenderedPageBreak/>
        <w:t>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Если 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77777777" w:rsidR="00A65B4A" w:rsidRDefault="007C5416" w:rsidP="00B8722E">
      <w:pPr>
        <w:pStyle w:val="3"/>
      </w:pPr>
      <w:bookmarkStart w:id="20" w:name="_Toc483898701"/>
      <w:r>
        <w:t xml:space="preserve">2.2.2 </w:t>
      </w:r>
      <w:r w:rsidR="00A65B4A">
        <w:t>Структура программы</w:t>
      </w:r>
      <w:bookmarkEnd w:id="20"/>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 xml:space="preserve">би. Если значение меньше заданной точности, то рассматриваемое </w:t>
      </w:r>
      <w:r w:rsidR="004C7717">
        <w:lastRenderedPageBreak/>
        <w:t>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77777777" w:rsidR="00316AEE" w:rsidRPr="00316AEE" w:rsidRDefault="007C5416" w:rsidP="006F242C">
      <w:pPr>
        <w:pStyle w:val="2"/>
      </w:pPr>
      <w:bookmarkStart w:id="21" w:name="_Toc483898702"/>
      <w:r>
        <w:t xml:space="preserve">2.3 </w:t>
      </w:r>
      <w:r w:rsidR="00316AEE">
        <w:t>Практические результаты</w:t>
      </w:r>
      <w:bookmarkEnd w:id="21"/>
    </w:p>
    <w:p w14:paraId="2FACC886" w14:textId="77777777"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r>
        <w:rPr>
          <w:lang w:val="en-US"/>
        </w:rPr>
        <w:t>i</w:t>
      </w:r>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0BCB4B63" w14:textId="77777777"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709C69C2" w14:textId="77777777" w:rsidTr="003862E2">
        <w:tc>
          <w:tcPr>
            <w:tcW w:w="8887" w:type="dxa"/>
            <w:vAlign w:val="center"/>
          </w:tcPr>
          <w:p w14:paraId="1117BCAE" w14:textId="77777777" w:rsidR="00966791" w:rsidRPr="003862E2" w:rsidRDefault="00F53A11"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14:paraId="56AE1D07" w14:textId="77777777" w:rsidR="00966791" w:rsidRDefault="00966791" w:rsidP="00966791">
            <w:pPr>
              <w:ind w:firstLine="0"/>
              <w:jc w:val="center"/>
            </w:pPr>
            <w:r>
              <w:t>(27)</w:t>
            </w:r>
          </w:p>
        </w:tc>
      </w:tr>
    </w:tbl>
    <w:p w14:paraId="3B923DF9" w14:textId="77777777"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14:paraId="74605517" w14:textId="77777777" w:rsidR="00647138" w:rsidRDefault="00647138" w:rsidP="00EB693B">
      <w:r>
        <w:lastRenderedPageBreak/>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14:paraId="2EAD592E" w14:textId="77777777" w:rsidR="00131D91" w:rsidRDefault="00A65348" w:rsidP="00EB693B">
      <w:r>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14:paraId="4B42FD12" w14:textId="77777777"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14:paraId="63F380B1" w14:textId="77777777"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F53A11"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4D3252AD" w14:textId="77777777" w:rsidR="003405D0" w:rsidRDefault="002128BD" w:rsidP="00182A4D">
      <w:pPr>
        <w:spacing w:before="240"/>
        <w:jc w:val="center"/>
      </w:pPr>
      <w:r>
        <w:rPr>
          <w:noProof/>
          <w:lang w:eastAsia="ru-RU"/>
        </w:rPr>
        <w:drawing>
          <wp:inline distT="0" distB="0" distL="0" distR="0" wp14:anchorId="7E520E47" wp14:editId="2CFAB354">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14:paraId="1E9AA60B" w14:textId="77777777"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14:paraId="2DE0BCC1" w14:textId="77777777"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14:paraId="21B5F9E7" w14:textId="77777777" w:rsidR="00D309B9" w:rsidRDefault="00D309B9" w:rsidP="00D309B9">
      <w:r>
        <w:lastRenderedPageBreak/>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14:paraId="5D40D8D3" w14:textId="77777777"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14:paraId="1BCB028D" w14:textId="77777777" w:rsidR="00B16AE6" w:rsidRPr="00D41E5A" w:rsidRDefault="00DF5C43" w:rsidP="00D309B9">
      <w:r>
        <w:t>Данное р</w:t>
      </w:r>
      <w:r w:rsidR="00D309B9">
        <w:t>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например метода наименьших квадратов.</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2" w:name="_Toc483898703"/>
      <w:r>
        <w:lastRenderedPageBreak/>
        <w:t>З</w:t>
      </w:r>
      <w:r w:rsidR="00834AE8">
        <w:t>АКЛЮЧЕНИЕ</w:t>
      </w:r>
      <w:bookmarkEnd w:id="22"/>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57CB5E62"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70D8A904" w14:textId="77777777"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14:paraId="2E295C51" w14:textId="13ED0EF0" w:rsidR="00BE713E" w:rsidRDefault="00BE713E" w:rsidP="00500EE6">
      <w:r>
        <w:t>Возможные улучшения.</w:t>
      </w:r>
    </w:p>
    <w:p w14:paraId="40DD13A9" w14:textId="15DD3173" w:rsidR="00500EE6" w:rsidRDefault="00500EE6" w:rsidP="00500EE6">
      <w:r>
        <w:lastRenderedPageBreak/>
        <w:t>Полученное решение в виде набора суперпозиции признаков дает результ</w:t>
      </w:r>
      <w:r w:rsidR="0033562C">
        <w:t>ат достаточной точности, который</w:t>
      </w:r>
      <w:r>
        <w:t xml:space="preserve"> можно улучшить с помощью других способов аппроксимации функции, например,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значений. Поэтому достаточность входных 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23" w:name="_Toc483898704"/>
      <w:r>
        <w:lastRenderedPageBreak/>
        <w:t>С</w:t>
      </w:r>
      <w:r w:rsidR="00834AE8">
        <w:t>ПИСОК ИСПОЛЬЗОВАННЫХ ИСТОЧНИКОВ</w:t>
      </w:r>
      <w:bookmarkEnd w:id="23"/>
    </w:p>
    <w:p w14:paraId="33DF98B8" w14:textId="77777777" w:rsidR="00B95704" w:rsidRPr="00D41E5A" w:rsidRDefault="00B95704" w:rsidP="00A70643">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17"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r w:rsidR="009C7548" w:rsidRPr="00C06732">
          <w:rPr>
            <w:lang w:val="en-US"/>
          </w:rPr>
          <w:t>ru</w:t>
        </w:r>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A70643">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A70643">
      <w:pPr>
        <w:pStyle w:val="af"/>
        <w:numPr>
          <w:ilvl w:val="0"/>
          <w:numId w:val="2"/>
        </w:numPr>
        <w:ind w:left="0" w:firstLine="709"/>
        <w:rPr>
          <w:lang w:val="en-US"/>
        </w:rPr>
      </w:pPr>
      <w:r w:rsidRPr="00B95704">
        <w:rPr>
          <w:lang w:val="en-US"/>
        </w:rPr>
        <w:t>Holland J.P. Adaptation in Natural and Artificial Systems.An Introductionary Analysis With Application to Biology? Control and Artificial Intelligence. University of Michigan,</w:t>
      </w:r>
      <w:r>
        <w:t xml:space="preserve"> </w:t>
      </w:r>
      <w:r w:rsidRPr="00B95704">
        <w:rPr>
          <w:lang w:val="en-US"/>
        </w:rPr>
        <w:t>1975.</w:t>
      </w:r>
    </w:p>
    <w:p w14:paraId="7133D1FF" w14:textId="77777777" w:rsidR="009C7548" w:rsidRPr="007F6915" w:rsidRDefault="009C7548" w:rsidP="00A70643">
      <w:pPr>
        <w:pStyle w:val="af"/>
        <w:numPr>
          <w:ilvl w:val="0"/>
          <w:numId w:val="2"/>
        </w:numPr>
        <w:ind w:left="0" w:firstLine="709"/>
        <w:rPr>
          <w:lang w:val="en-US"/>
        </w:rPr>
      </w:pPr>
      <w:r w:rsidRPr="007F6915">
        <w:rPr>
          <w:lang w:val="en-US"/>
        </w:rPr>
        <w:t>Koza, John R. Genetic programming: on the programming of computers by means of natural selection. MIT Press, Cambridge, MA, USA, 1992.</w:t>
      </w:r>
    </w:p>
    <w:p w14:paraId="6C0C220A" w14:textId="77777777" w:rsidR="009C7548" w:rsidRPr="007F6915" w:rsidRDefault="009C7548" w:rsidP="00A70643">
      <w:pPr>
        <w:pStyle w:val="af"/>
        <w:numPr>
          <w:ilvl w:val="0"/>
          <w:numId w:val="2"/>
        </w:numPr>
        <w:ind w:left="0" w:firstLine="709"/>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A70643">
      <w:pPr>
        <w:pStyle w:val="af"/>
        <w:numPr>
          <w:ilvl w:val="0"/>
          <w:numId w:val="2"/>
        </w:numPr>
        <w:ind w:left="0" w:firstLine="709"/>
      </w:pPr>
      <w:r w:rsidRPr="007F6915">
        <w:rPr>
          <w:lang w:val="en-US"/>
        </w:rPr>
        <w:t xml:space="preserve">Mitchell Melanie. An introduction to Genetic Algorithms. </w:t>
      </w:r>
      <w:r>
        <w:t>MIT Press, Cambridge, London, 1998.</w:t>
      </w:r>
    </w:p>
    <w:p w14:paraId="3BA45E41" w14:textId="77777777" w:rsidR="00F55422" w:rsidRPr="00F55422" w:rsidRDefault="009C7548" w:rsidP="00A70643">
      <w:pPr>
        <w:pStyle w:val="af"/>
        <w:numPr>
          <w:ilvl w:val="0"/>
          <w:numId w:val="2"/>
        </w:numPr>
        <w:ind w:left="0" w:firstLine="709"/>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18" w:history="1">
        <w:r w:rsidRPr="00D41E5A">
          <w:rPr>
            <w:lang w:val="en-US"/>
          </w:rPr>
          <w:t>https://docs.python.org/2/tutorial/index.html</w:t>
        </w:r>
      </w:hyperlink>
    </w:p>
    <w:p w14:paraId="7B4AE875" w14:textId="77777777" w:rsidR="00FD52FF" w:rsidRDefault="009C7548" w:rsidP="00A70643">
      <w:pPr>
        <w:pStyle w:val="af"/>
        <w:numPr>
          <w:ilvl w:val="0"/>
          <w:numId w:val="2"/>
        </w:numPr>
        <w:ind w:left="0" w:firstLine="709"/>
        <w:rPr>
          <w:lang w:val="en-US"/>
        </w:rPr>
      </w:pPr>
      <w:r w:rsidRPr="00F33869">
        <w:rPr>
          <w:lang w:val="en-US"/>
        </w:rPr>
        <w:t>Xinjie Yu, Mitsuo Gen. Introduction to Evolutionary Algorithms. Springer, London Limited 2010.</w:t>
      </w:r>
    </w:p>
    <w:p w14:paraId="5A27977C" w14:textId="77777777" w:rsidR="006532D6" w:rsidRDefault="00FD52FF" w:rsidP="00A70643">
      <w:pPr>
        <w:pStyle w:val="af"/>
        <w:numPr>
          <w:ilvl w:val="0"/>
          <w:numId w:val="2"/>
        </w:numPr>
        <w:ind w:left="0" w:firstLine="709"/>
        <w:rPr>
          <w:lang w:val="en-US"/>
        </w:rPr>
      </w:pPr>
      <w:r w:rsidRPr="00FD52FF">
        <w:rPr>
          <w:lang w:val="en-US"/>
        </w:rPr>
        <w:t>Isabelle Guyon and Andr´e Elisseeff. An introduction to variable and feature selection. J.</w:t>
      </w:r>
      <w:r>
        <w:t xml:space="preserve"> </w:t>
      </w:r>
      <w:r w:rsidRPr="00FD52FF">
        <w:rPr>
          <w:lang w:val="en-US"/>
        </w:rPr>
        <w:t>Mach. Learn. Res., 3:1157–1182, 2003.</w:t>
      </w:r>
    </w:p>
    <w:p w14:paraId="67E83678" w14:textId="77777777" w:rsidR="006532D6" w:rsidRDefault="006532D6" w:rsidP="00A70643">
      <w:pPr>
        <w:pStyle w:val="af"/>
        <w:numPr>
          <w:ilvl w:val="0"/>
          <w:numId w:val="2"/>
        </w:numPr>
        <w:ind w:left="0" w:firstLine="709"/>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10943EF2" w14:textId="2341E32D" w:rsidR="006532D6" w:rsidRDefault="006532D6" w:rsidP="00A70643">
      <w:pPr>
        <w:pStyle w:val="af"/>
        <w:numPr>
          <w:ilvl w:val="0"/>
          <w:numId w:val="2"/>
        </w:numPr>
        <w:ind w:left="0" w:firstLine="709"/>
        <w:rPr>
          <w:lang w:val="en-US"/>
        </w:rPr>
      </w:pPr>
      <w:r w:rsidRPr="006532D6">
        <w:rPr>
          <w:lang w:val="en-US"/>
        </w:rPr>
        <w:t>Ron Kohavi and George H. John. Wrappers for feature subset selection. Artif. Intell., 97(1-2):273–324, 1997.</w:t>
      </w:r>
    </w:p>
    <w:p w14:paraId="31B4F1AB" w14:textId="7AF4F322" w:rsidR="006532D6" w:rsidRPr="0043046C" w:rsidRDefault="0043046C" w:rsidP="00A70643">
      <w:pPr>
        <w:pStyle w:val="af"/>
        <w:numPr>
          <w:ilvl w:val="0"/>
          <w:numId w:val="2"/>
        </w:numPr>
        <w:ind w:left="0" w:firstLine="709"/>
        <w:rPr>
          <w:lang w:val="en-US"/>
        </w:rPr>
      </w:pPr>
      <w:r w:rsidRPr="0043046C">
        <w:rPr>
          <w:lang w:val="en-US"/>
        </w:rPr>
        <w:t xml:space="preserve"> Giulia Pagallo. Learning dnf by decision trees. In Proceedings of the Eleventh International Joint Conference on Artificial Intelligence, pages 639–644. </w:t>
      </w:r>
      <w:r>
        <w:t>Morgan Kaufmann, 1989.</w:t>
      </w:r>
    </w:p>
    <w:p w14:paraId="222068B3" w14:textId="0F398101" w:rsidR="0043046C" w:rsidRPr="00A73A5B" w:rsidRDefault="002F7BE0" w:rsidP="00A70643">
      <w:pPr>
        <w:pStyle w:val="af"/>
        <w:numPr>
          <w:ilvl w:val="0"/>
          <w:numId w:val="2"/>
        </w:numPr>
        <w:ind w:left="0" w:firstLine="709"/>
        <w:rPr>
          <w:lang w:val="en-US"/>
        </w:rPr>
      </w:pPr>
      <w:r w:rsidRPr="002F7BE0">
        <w:rPr>
          <w:lang w:val="en-US"/>
        </w:rPr>
        <w:lastRenderedPageBreak/>
        <w:t xml:space="preserve"> Christopher Matheus and Larry A. Rendell. Constructive induction on decision trees. In Proceedings of the Eleventh International Joint Conference on Artificial Intelligence, pages 645–650. </w:t>
      </w:r>
      <w:r>
        <w:t>Morgan Kaufmann, 1989.</w:t>
      </w:r>
    </w:p>
    <w:p w14:paraId="74F19E9F" w14:textId="3BC551B4" w:rsidR="00A73A5B" w:rsidRDefault="00A73A5B" w:rsidP="00A70643">
      <w:pPr>
        <w:pStyle w:val="af"/>
        <w:numPr>
          <w:ilvl w:val="0"/>
          <w:numId w:val="2"/>
        </w:numPr>
        <w:ind w:left="0" w:firstLine="709"/>
        <w:rPr>
          <w:lang w:val="en-US"/>
        </w:rPr>
      </w:pPr>
      <w:r w:rsidRPr="00A73A5B">
        <w:rPr>
          <w:lang w:val="en-US"/>
        </w:rPr>
        <w:t>Dershung Yang, Larry Rendell, and Gunnar Blix. A scheme for feature construction and a comparison of empirical methods. In Proceedings of the Twelfth International Joint Conference on Artificial Intelligence, pages 699–704. Morgan Kaufmann, 1991.</w:t>
      </w:r>
    </w:p>
    <w:p w14:paraId="00C19B17" w14:textId="61EFC8AC" w:rsidR="00A73A5B" w:rsidRDefault="00A73A5B" w:rsidP="00A70643">
      <w:pPr>
        <w:pStyle w:val="af"/>
        <w:numPr>
          <w:ilvl w:val="0"/>
          <w:numId w:val="2"/>
        </w:numPr>
        <w:ind w:left="0" w:firstLine="709"/>
        <w:rPr>
          <w:lang w:val="en-US"/>
        </w:rPr>
      </w:pPr>
      <w:r w:rsidRPr="00A73A5B">
        <w:rPr>
          <w:lang w:val="en-US"/>
        </w:rPr>
        <w:t>Shaul Markovitch and Dan Rosenstein. Feature generation using general constructor functions. Mach. Learn., 49(1):59–98, 2002.</w:t>
      </w:r>
    </w:p>
    <w:p w14:paraId="46F24CBE" w14:textId="74DBC4BA" w:rsidR="00A73A5B" w:rsidRDefault="00D815D9" w:rsidP="00A70643">
      <w:pPr>
        <w:pStyle w:val="af"/>
        <w:numPr>
          <w:ilvl w:val="0"/>
          <w:numId w:val="2"/>
        </w:numPr>
        <w:ind w:left="0" w:firstLine="709"/>
        <w:rPr>
          <w:lang w:val="en-US"/>
        </w:rPr>
      </w:pPr>
      <w:r>
        <w:rPr>
          <w:lang w:val="en-US"/>
        </w:rPr>
        <w:t>Nada Lavrac, Saso D</w:t>
      </w:r>
      <w:r w:rsidR="00A73A5B" w:rsidRPr="00A73A5B">
        <w:rPr>
          <w:lang w:val="en-US"/>
        </w:rPr>
        <w:t>zeroski, and</w:t>
      </w:r>
      <w:r w:rsidRPr="00D815D9">
        <w:rPr>
          <w:lang w:val="en-US"/>
        </w:rPr>
        <w:t xml:space="preserve"> </w:t>
      </w:r>
      <w:r w:rsidR="00A73A5B" w:rsidRPr="00D815D9">
        <w:rPr>
          <w:lang w:val="en-US"/>
        </w:rPr>
        <w:t>Marko Grobelnik. Learning nonrecursive definitions of</w:t>
      </w:r>
      <w:r w:rsidRPr="00D815D9">
        <w:rPr>
          <w:lang w:val="en-US"/>
        </w:rPr>
        <w:t xml:space="preserve"> </w:t>
      </w:r>
      <w:r w:rsidR="00A73A5B" w:rsidRPr="00D815D9">
        <w:rPr>
          <w:lang w:val="en-US"/>
        </w:rPr>
        <w:t>relations with linus. In EWSL-91: Proceedings of the</w:t>
      </w:r>
      <w:r w:rsidRPr="00D815D9">
        <w:rPr>
          <w:lang w:val="en-US"/>
        </w:rPr>
        <w:t xml:space="preserve"> </w:t>
      </w:r>
      <w:r w:rsidR="00A73A5B" w:rsidRPr="00D815D9">
        <w:rPr>
          <w:lang w:val="en-US"/>
        </w:rPr>
        <w:t>European working session on learning on Machine learning,</w:t>
      </w:r>
      <w:r w:rsidRPr="00D815D9">
        <w:rPr>
          <w:lang w:val="en-US"/>
        </w:rPr>
        <w:t xml:space="preserve"> </w:t>
      </w:r>
      <w:r w:rsidR="00A73A5B" w:rsidRPr="00D815D9">
        <w:rPr>
          <w:lang w:val="en-US"/>
        </w:rPr>
        <w:t>pages 265–281, New York, NY, USA, 1991. Springer-Verlag New York, Inc.</w:t>
      </w:r>
    </w:p>
    <w:p w14:paraId="4535A30C" w14:textId="77777777" w:rsidR="00761CF1" w:rsidRDefault="000C6C92" w:rsidP="00A70643">
      <w:pPr>
        <w:pStyle w:val="af"/>
        <w:numPr>
          <w:ilvl w:val="0"/>
          <w:numId w:val="2"/>
        </w:numPr>
        <w:ind w:left="0" w:firstLine="709"/>
        <w:rPr>
          <w:lang w:val="en-US"/>
        </w:rPr>
      </w:pPr>
      <w:r w:rsidRPr="000C6C92">
        <w:rPr>
          <w:lang w:val="en-US"/>
        </w:rPr>
        <w:t xml:space="preserve">Stefan Kramer, Nada Lavraˇc, and Peter Flach. Propositionalization approaches to relational data </w:t>
      </w:r>
      <w:r w:rsidR="00991DBA">
        <w:rPr>
          <w:lang w:val="en-US"/>
        </w:rPr>
        <w:t>mining,</w:t>
      </w:r>
      <w:r w:rsidRPr="000C6C92">
        <w:rPr>
          <w:lang w:val="en-US"/>
        </w:rPr>
        <w:t xml:space="preserve"> pages 262–286, 2000.</w:t>
      </w:r>
    </w:p>
    <w:p w14:paraId="74481D90" w14:textId="1E483412" w:rsidR="00761CF1" w:rsidRPr="00761CF1" w:rsidRDefault="00761CF1" w:rsidP="00A70643">
      <w:pPr>
        <w:pStyle w:val="af"/>
        <w:numPr>
          <w:ilvl w:val="0"/>
          <w:numId w:val="2"/>
        </w:numPr>
        <w:ind w:left="0" w:firstLine="709"/>
        <w:rPr>
          <w:lang w:val="en-US"/>
        </w:rPr>
      </w:pPr>
      <w:r w:rsidRPr="00761CF1">
        <w:rPr>
          <w:lang w:val="en-US"/>
        </w:rPr>
        <w:t>Lucia Specia, Ashwin Srinivasan, Ganesh Ramakrishnan, and Maria Das Volpe Nunes. Word sense disambiguation us</w:t>
      </w:r>
      <w:r>
        <w:rPr>
          <w:lang w:val="en-US"/>
        </w:rPr>
        <w:t>ing inductive logic programming,</w:t>
      </w:r>
      <w:r w:rsidRPr="00761CF1">
        <w:rPr>
          <w:lang w:val="en-US"/>
        </w:rPr>
        <w:t xml:space="preserve"> pages 409–423, 2007.</w:t>
      </w:r>
    </w:p>
    <w:p w14:paraId="434D8887" w14:textId="78BB5DDB" w:rsidR="000C6C92" w:rsidRDefault="00761CF1" w:rsidP="00A70643">
      <w:pPr>
        <w:pStyle w:val="af"/>
        <w:numPr>
          <w:ilvl w:val="0"/>
          <w:numId w:val="2"/>
        </w:numPr>
        <w:ind w:left="0" w:firstLine="709"/>
        <w:rPr>
          <w:lang w:val="en-US"/>
        </w:rPr>
      </w:pPr>
      <w:r w:rsidRPr="00761CF1">
        <w:rPr>
          <w:lang w:val="en-US"/>
        </w:rPr>
        <w:t xml:space="preserve">Lucia Specia, Ashwin Srinivasan, Sachindra Joshi, Ganesh Ramakrishnan, and Maria </w:t>
      </w:r>
      <w:r>
        <w:rPr>
          <w:lang w:val="en-US"/>
        </w:rPr>
        <w:t>Grac</w:t>
      </w:r>
      <w:r w:rsidRPr="00761CF1">
        <w:rPr>
          <w:lang w:val="en-US"/>
        </w:rPr>
        <w:t>as Volpe Nunes. An investigation into feature construction to assist word sense disambiguation. Mach.</w:t>
      </w:r>
      <w:r>
        <w:t xml:space="preserve"> </w:t>
      </w:r>
      <w:r w:rsidRPr="00761CF1">
        <w:rPr>
          <w:lang w:val="en-US"/>
        </w:rPr>
        <w:t>Learn., 76(1):109–136, 2009.</w:t>
      </w:r>
    </w:p>
    <w:p w14:paraId="06A30F7C" w14:textId="5A1CB790" w:rsidR="00B03E69" w:rsidRDefault="00B03E69" w:rsidP="00A70643">
      <w:pPr>
        <w:pStyle w:val="af"/>
        <w:numPr>
          <w:ilvl w:val="0"/>
          <w:numId w:val="2"/>
        </w:numPr>
        <w:ind w:left="0" w:firstLine="709"/>
        <w:rPr>
          <w:lang w:val="en-US"/>
        </w:rPr>
      </w:pPr>
      <w:r w:rsidRPr="00B03E69">
        <w:rPr>
          <w:lang w:val="en-US"/>
        </w:rPr>
        <w:t>Dan Roth and Kevin Small. Interactive feature space construction using semantic information. In Proceedings of the Thirteenth Conference on Computational Natural Language Learning (CoNLL-2009), pages 66–74, Boulder, Colorado, June 2009. Association</w:t>
      </w:r>
      <w:r>
        <w:t xml:space="preserve"> </w:t>
      </w:r>
      <w:r w:rsidRPr="00B03E69">
        <w:rPr>
          <w:lang w:val="en-US"/>
        </w:rPr>
        <w:t>for Computational Linguistics.</w:t>
      </w:r>
    </w:p>
    <w:p w14:paraId="16E9DBD2" w14:textId="4E2CD114" w:rsidR="00FB511D" w:rsidRDefault="00FB511D" w:rsidP="00A70643">
      <w:pPr>
        <w:pStyle w:val="af"/>
        <w:numPr>
          <w:ilvl w:val="0"/>
          <w:numId w:val="2"/>
        </w:numPr>
        <w:ind w:left="0" w:firstLine="709"/>
        <w:rPr>
          <w:lang w:val="en-US"/>
        </w:rPr>
      </w:pPr>
      <w:r w:rsidRPr="00FB511D">
        <w:rPr>
          <w:lang w:val="en-US"/>
        </w:rPr>
        <w:t>Christiane Fellbaum. WordNet: An Electronic Lexical Database. MIT Press, 1998.</w:t>
      </w:r>
    </w:p>
    <w:p w14:paraId="285DD2B2" w14:textId="2E4505D8" w:rsidR="00FB511D" w:rsidRDefault="00FB511D" w:rsidP="00A70643">
      <w:pPr>
        <w:pStyle w:val="af"/>
        <w:numPr>
          <w:ilvl w:val="0"/>
          <w:numId w:val="2"/>
        </w:numPr>
        <w:ind w:left="0" w:firstLine="709"/>
        <w:rPr>
          <w:lang w:val="en-US"/>
        </w:rPr>
      </w:pPr>
      <w:r w:rsidRPr="00FB511D">
        <w:rPr>
          <w:lang w:val="en-US"/>
        </w:rPr>
        <w:lastRenderedPageBreak/>
        <w:t>Patrick Pantel and Dekang Lin. Discovering word senses from text. In In Proceedings of ACM SIGKDD Conference on Knowledge Discovery and Data Mining, pages 613–619, 2002.</w:t>
      </w:r>
    </w:p>
    <w:p w14:paraId="28FDFD2C" w14:textId="4F8DBD19" w:rsidR="00FB511D" w:rsidRDefault="00E9493C" w:rsidP="00A70643">
      <w:pPr>
        <w:pStyle w:val="af"/>
        <w:numPr>
          <w:ilvl w:val="0"/>
          <w:numId w:val="2"/>
        </w:numPr>
        <w:ind w:left="0" w:firstLine="709"/>
        <w:rPr>
          <w:lang w:val="en-US"/>
        </w:rPr>
      </w:pPr>
      <w:r w:rsidRPr="00E9493C">
        <w:rPr>
          <w:lang w:val="en-US"/>
        </w:rPr>
        <w:t>Hema Raghavan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0B9C3543" w14:textId="568E7B3D" w:rsidR="00E9493C" w:rsidRDefault="00E9493C" w:rsidP="00A70643">
      <w:pPr>
        <w:pStyle w:val="af"/>
        <w:numPr>
          <w:ilvl w:val="0"/>
          <w:numId w:val="2"/>
        </w:numPr>
        <w:ind w:left="0" w:firstLine="709"/>
        <w:rPr>
          <w:lang w:val="en-US"/>
        </w:rPr>
      </w:pPr>
      <w:r w:rsidRPr="00E9493C">
        <w:rPr>
          <w:lang w:val="en-US"/>
        </w:rPr>
        <w:t>Yifen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t>Conference on Research and Development in Information</w:t>
      </w:r>
      <w:r>
        <w:rPr>
          <w:lang w:val="en-US"/>
        </w:rPr>
        <w:t xml:space="preserve"> </w:t>
      </w:r>
      <w:r w:rsidRPr="00E9493C">
        <w:rPr>
          <w:lang w:val="en-US"/>
        </w:rPr>
        <w:t>Retrieval, pages 413–420. SIGIR, 2006.</w:t>
      </w:r>
    </w:p>
    <w:p w14:paraId="12C5D38A" w14:textId="064B3B28" w:rsidR="00E9493C" w:rsidRPr="00E9493C" w:rsidRDefault="00E9493C" w:rsidP="00A70643">
      <w:pPr>
        <w:pStyle w:val="af"/>
        <w:numPr>
          <w:ilvl w:val="0"/>
          <w:numId w:val="2"/>
        </w:numPr>
        <w:ind w:left="0" w:firstLine="709"/>
        <w:rPr>
          <w:lang w:val="en-US"/>
        </w:rPr>
      </w:pPr>
      <w:r w:rsidRPr="00E9493C">
        <w:rPr>
          <w:lang w:val="en-US"/>
        </w:rPr>
        <w:t>Omar F. Zaidan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331AB10C" w14:textId="64CEF554" w:rsidR="00E9493C" w:rsidRDefault="00E9493C" w:rsidP="00A70643">
      <w:pPr>
        <w:pStyle w:val="af"/>
        <w:numPr>
          <w:ilvl w:val="0"/>
          <w:numId w:val="2"/>
        </w:numPr>
        <w:ind w:left="0" w:firstLine="709"/>
        <w:rPr>
          <w:lang w:val="en-US"/>
        </w:rPr>
      </w:pPr>
      <w:r w:rsidRPr="00E9493C">
        <w:rPr>
          <w:lang w:val="en-US"/>
        </w:rPr>
        <w:t>Omar Zaidan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863A8B5" w14:textId="5A6EF844" w:rsidR="008A30C5" w:rsidRDefault="008A30C5" w:rsidP="00A70643">
      <w:pPr>
        <w:pStyle w:val="af"/>
        <w:numPr>
          <w:ilvl w:val="0"/>
          <w:numId w:val="2"/>
        </w:numPr>
        <w:ind w:left="0" w:firstLine="709"/>
        <w:rPr>
          <w:lang w:val="en-US"/>
        </w:rPr>
      </w:pPr>
      <w:r w:rsidRPr="008A30C5">
        <w:rPr>
          <w:lang w:val="en-US"/>
        </w:rPr>
        <w:t>Gregory Druck,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generalized expectation criteria. In Sung H. Myaeng, Douglas</w:t>
      </w:r>
      <w:r>
        <w:rPr>
          <w:lang w:val="en-US"/>
        </w:rPr>
        <w:t xml:space="preserve"> </w:t>
      </w:r>
      <w:r w:rsidRPr="008A30C5">
        <w:rPr>
          <w:lang w:val="en-US"/>
        </w:rPr>
        <w:t>W. Oard, Fabrizio Sebastiani, Tat S. Chua, Mun K.</w:t>
      </w:r>
      <w:r>
        <w:rPr>
          <w:lang w:val="en-US"/>
        </w:rPr>
        <w:t xml:space="preserve"> </w:t>
      </w:r>
      <w:r w:rsidRPr="008A30C5">
        <w:rPr>
          <w:lang w:val="en-US"/>
        </w:rPr>
        <w:t>Leong, Sung H. Myaeng, Douglas W. Oard, Fabrizio Sebastiani,</w:t>
      </w:r>
      <w:r>
        <w:rPr>
          <w:lang w:val="en-US"/>
        </w:rPr>
        <w:t xml:space="preserve"> </w:t>
      </w:r>
      <w:r w:rsidRPr="008A30C5">
        <w:rPr>
          <w:lang w:val="en-US"/>
        </w:rPr>
        <w:t>Tat S. Chua, and Mun K. Leong, editors, SIGIR,</w:t>
      </w:r>
      <w:r>
        <w:rPr>
          <w:lang w:val="en-US"/>
        </w:rPr>
        <w:t xml:space="preserve"> </w:t>
      </w:r>
      <w:r w:rsidRPr="008A30C5">
        <w:rPr>
          <w:lang w:val="en-US"/>
        </w:rPr>
        <w:t>pages 595–602. ACM, 2008.</w:t>
      </w:r>
    </w:p>
    <w:p w14:paraId="6E373605" w14:textId="26FCCFC8" w:rsidR="008A30C5" w:rsidRDefault="00D46A31" w:rsidP="00A70643">
      <w:pPr>
        <w:pStyle w:val="af"/>
        <w:numPr>
          <w:ilvl w:val="0"/>
          <w:numId w:val="2"/>
        </w:numPr>
        <w:ind w:left="0" w:firstLine="709"/>
        <w:rPr>
          <w:lang w:val="en-US"/>
        </w:rPr>
      </w:pPr>
      <w:r w:rsidRPr="00D46A31">
        <w:rPr>
          <w:lang w:val="en-US"/>
        </w:rPr>
        <w:t>Shiau Hong Lim, Li-Lun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35021036" w14:textId="69E23479" w:rsidR="009D4D5E" w:rsidRPr="009D4D5E" w:rsidRDefault="009D4D5E" w:rsidP="00A70643">
      <w:pPr>
        <w:pStyle w:val="af"/>
        <w:numPr>
          <w:ilvl w:val="0"/>
          <w:numId w:val="2"/>
        </w:numPr>
        <w:ind w:left="0" w:firstLine="709"/>
        <w:rPr>
          <w:lang w:val="en-US"/>
        </w:rPr>
      </w:pPr>
      <w:r w:rsidRPr="009D4D5E">
        <w:rPr>
          <w:lang w:val="en-US"/>
        </w:rPr>
        <w:t>J. Han and M. Kamber, Data Mining—Concepts and Technique (The</w:t>
      </w:r>
      <w:r>
        <w:rPr>
          <w:lang w:val="en-US"/>
        </w:rPr>
        <w:t xml:space="preserve"> </w:t>
      </w:r>
      <w:r w:rsidRPr="009D4D5E">
        <w:rPr>
          <w:lang w:val="en-US"/>
        </w:rPr>
        <w:t>Morgan Kaufmann Series in Data Management Systems), 2nd ed. San</w:t>
      </w:r>
      <w:r>
        <w:rPr>
          <w:lang w:val="en-US"/>
        </w:rPr>
        <w:t xml:space="preserve"> </w:t>
      </w:r>
      <w:r w:rsidRPr="009D4D5E">
        <w:rPr>
          <w:lang w:val="en-US"/>
        </w:rPr>
        <w:t>Mateo, CA: Morgan Kaufmann, 2006.</w:t>
      </w:r>
    </w:p>
    <w:p w14:paraId="43C238B2" w14:textId="4A7FACCC" w:rsidR="009D4D5E" w:rsidRDefault="009D4D5E" w:rsidP="00A70643">
      <w:pPr>
        <w:pStyle w:val="af"/>
        <w:numPr>
          <w:ilvl w:val="0"/>
          <w:numId w:val="2"/>
        </w:numPr>
        <w:ind w:left="0" w:firstLine="709"/>
        <w:rPr>
          <w:lang w:val="en-US"/>
        </w:rPr>
      </w:pPr>
      <w:r w:rsidRPr="009D4D5E">
        <w:rPr>
          <w:lang w:val="en-US"/>
        </w:rPr>
        <w:lastRenderedPageBreak/>
        <w:t>P.-N. Tan, M. Steinbach, and V. Kumar, Introduction to Data Mining.</w:t>
      </w:r>
      <w:r>
        <w:rPr>
          <w:lang w:val="en-US"/>
        </w:rPr>
        <w:t xml:space="preserve"> </w:t>
      </w:r>
      <w:r w:rsidRPr="009D4D5E">
        <w:rPr>
          <w:lang w:val="en-US"/>
        </w:rPr>
        <w:t>Reading, MA: Addison-Wesley, 2005.</w:t>
      </w:r>
    </w:p>
    <w:p w14:paraId="4768C083" w14:textId="77777777" w:rsidR="007133A0" w:rsidRPr="007133A0" w:rsidRDefault="007133A0" w:rsidP="00A70643">
      <w:pPr>
        <w:pStyle w:val="af"/>
        <w:numPr>
          <w:ilvl w:val="0"/>
          <w:numId w:val="2"/>
        </w:numPr>
        <w:ind w:left="0" w:firstLine="709"/>
        <w:rPr>
          <w:lang w:val="en-US"/>
        </w:rPr>
      </w:pPr>
      <w:r w:rsidRPr="007133A0">
        <w:rPr>
          <w:lang w:val="en-US"/>
        </w:rPr>
        <w:t>J. Ross Quinlan. C4.5: Programs for Machine learning. Morgan Kaufmann Publishers 1993.</w:t>
      </w:r>
    </w:p>
    <w:p w14:paraId="18AE43C0" w14:textId="77777777" w:rsidR="007133A0" w:rsidRPr="007133A0" w:rsidRDefault="007133A0" w:rsidP="00A70643">
      <w:pPr>
        <w:pStyle w:val="af"/>
        <w:numPr>
          <w:ilvl w:val="0"/>
          <w:numId w:val="2"/>
        </w:numPr>
        <w:ind w:left="0" w:firstLine="709"/>
        <w:rPr>
          <w:lang w:val="en-US"/>
        </w:rPr>
      </w:pPr>
      <w:r w:rsidRPr="007133A0">
        <w:t xml:space="preserve">К. Шеннон. Работы по теории информации и кибернетике. </w:t>
      </w:r>
      <w:r w:rsidRPr="007133A0">
        <w:rPr>
          <w:lang w:val="en-US"/>
        </w:rPr>
        <w:t>М. Иностранная литература, 1963</w:t>
      </w:r>
    </w:p>
    <w:p w14:paraId="1F14DB10" w14:textId="77777777" w:rsidR="009D4D5E" w:rsidRPr="009D4D5E" w:rsidRDefault="009D4D5E" w:rsidP="00A70643">
      <w:pPr>
        <w:pStyle w:val="af"/>
        <w:numPr>
          <w:ilvl w:val="0"/>
          <w:numId w:val="2"/>
        </w:numPr>
        <w:ind w:left="0" w:firstLine="709"/>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B21D80" w14:textId="77777777" w:rsidR="00CE1853" w:rsidRDefault="00CE1853" w:rsidP="005B1590">
      <w:pPr>
        <w:spacing w:line="240" w:lineRule="auto"/>
      </w:pPr>
      <w:r>
        <w:separator/>
      </w:r>
    </w:p>
  </w:endnote>
  <w:endnote w:type="continuationSeparator" w:id="0">
    <w:p w14:paraId="15DBDA12" w14:textId="77777777" w:rsidR="00CE1853" w:rsidRDefault="00CE1853"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F53A11" w:rsidRDefault="00F53A11">
        <w:pPr>
          <w:pStyle w:val="afb"/>
          <w:jc w:val="center"/>
        </w:pPr>
        <w:r>
          <w:fldChar w:fldCharType="begin"/>
        </w:r>
        <w:r>
          <w:instrText>PAGE   \* MERGEFORMAT</w:instrText>
        </w:r>
        <w:r>
          <w:fldChar w:fldCharType="separate"/>
        </w:r>
        <w:r w:rsidR="000A4351">
          <w:rPr>
            <w:noProof/>
          </w:rPr>
          <w:t>40</w:t>
        </w:r>
        <w:r>
          <w:fldChar w:fldCharType="end"/>
        </w:r>
      </w:p>
    </w:sdtContent>
  </w:sdt>
  <w:p w14:paraId="58B6F969" w14:textId="77777777" w:rsidR="00F53A11" w:rsidRDefault="00F53A11">
    <w:pPr>
      <w:pStyle w:val="af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F53A11" w:rsidRDefault="00F53A11" w:rsidP="009837F4">
    <w:pPr>
      <w:pStyle w:val="afb"/>
      <w:jc w:val="center"/>
    </w:pPr>
    <w:r>
      <w:t>Екатеринбург –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B3596" w14:textId="77777777" w:rsidR="00CE1853" w:rsidRDefault="00CE1853" w:rsidP="005B1590">
      <w:pPr>
        <w:spacing w:line="240" w:lineRule="auto"/>
      </w:pPr>
      <w:r>
        <w:separator/>
      </w:r>
    </w:p>
  </w:footnote>
  <w:footnote w:type="continuationSeparator" w:id="0">
    <w:p w14:paraId="4FDBC365" w14:textId="77777777" w:rsidR="00CE1853" w:rsidRDefault="00CE1853" w:rsidP="005B159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nsid w:val="40DB5C6E"/>
    <w:multiLevelType w:val="multilevel"/>
    <w:tmpl w:val="CEECA83E"/>
    <w:numStyleLink w:val="1"/>
  </w:abstractNum>
  <w:abstractNum w:abstractNumId="15">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nsid w:val="5E6F1D19"/>
    <w:multiLevelType w:val="hybridMultilevel"/>
    <w:tmpl w:val="B2BEAC94"/>
    <w:lvl w:ilvl="0" w:tplc="B01827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5"/>
  </w:num>
  <w:num w:numId="2">
    <w:abstractNumId w:val="19"/>
  </w:num>
  <w:num w:numId="3">
    <w:abstractNumId w:val="30"/>
  </w:num>
  <w:num w:numId="4">
    <w:abstractNumId w:val="31"/>
  </w:num>
  <w:num w:numId="5">
    <w:abstractNumId w:val="24"/>
  </w:num>
  <w:num w:numId="6">
    <w:abstractNumId w:val="21"/>
  </w:num>
  <w:num w:numId="7">
    <w:abstractNumId w:val="12"/>
  </w:num>
  <w:num w:numId="8">
    <w:abstractNumId w:val="18"/>
  </w:num>
  <w:num w:numId="9">
    <w:abstractNumId w:val="7"/>
  </w:num>
  <w:num w:numId="10">
    <w:abstractNumId w:val="16"/>
  </w:num>
  <w:num w:numId="11">
    <w:abstractNumId w:val="10"/>
  </w:num>
  <w:num w:numId="12">
    <w:abstractNumId w:val="5"/>
  </w:num>
  <w:num w:numId="13">
    <w:abstractNumId w:val="27"/>
  </w:num>
  <w:num w:numId="14">
    <w:abstractNumId w:val="22"/>
  </w:num>
  <w:num w:numId="15">
    <w:abstractNumId w:val="13"/>
  </w:num>
  <w:num w:numId="16">
    <w:abstractNumId w:val="20"/>
  </w:num>
  <w:num w:numId="17">
    <w:abstractNumId w:val="21"/>
  </w:num>
  <w:num w:numId="18">
    <w:abstractNumId w:val="17"/>
  </w:num>
  <w:num w:numId="19">
    <w:abstractNumId w:val="14"/>
  </w:num>
  <w:num w:numId="20">
    <w:abstractNumId w:val="2"/>
  </w:num>
  <w:num w:numId="21">
    <w:abstractNumId w:val="28"/>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11"/>
  </w:num>
  <w:num w:numId="27">
    <w:abstractNumId w:val="34"/>
  </w:num>
  <w:num w:numId="28">
    <w:abstractNumId w:val="26"/>
  </w:num>
  <w:num w:numId="29">
    <w:abstractNumId w:val="35"/>
  </w:num>
  <w:num w:numId="30">
    <w:abstractNumId w:val="33"/>
  </w:num>
  <w:num w:numId="31">
    <w:abstractNumId w:val="6"/>
  </w:num>
  <w:num w:numId="32">
    <w:abstractNumId w:val="23"/>
  </w:num>
  <w:num w:numId="33">
    <w:abstractNumId w:val="0"/>
  </w:num>
  <w:num w:numId="34">
    <w:abstractNumId w:val="1"/>
  </w:num>
  <w:num w:numId="35">
    <w:abstractNumId w:val="29"/>
  </w:num>
  <w:num w:numId="36">
    <w:abstractNumId w:val="9"/>
  </w:num>
  <w:num w:numId="37">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605"/>
    <w:rsid w:val="00002A55"/>
    <w:rsid w:val="00002DED"/>
    <w:rsid w:val="00002F62"/>
    <w:rsid w:val="0000335D"/>
    <w:rsid w:val="000034FC"/>
    <w:rsid w:val="00003722"/>
    <w:rsid w:val="00004712"/>
    <w:rsid w:val="00005617"/>
    <w:rsid w:val="0000689D"/>
    <w:rsid w:val="000075E3"/>
    <w:rsid w:val="00007C2A"/>
    <w:rsid w:val="00010B39"/>
    <w:rsid w:val="000112AA"/>
    <w:rsid w:val="00011A9B"/>
    <w:rsid w:val="000166C7"/>
    <w:rsid w:val="00016AAD"/>
    <w:rsid w:val="00017481"/>
    <w:rsid w:val="00020962"/>
    <w:rsid w:val="00021C7D"/>
    <w:rsid w:val="00021CCB"/>
    <w:rsid w:val="000227C2"/>
    <w:rsid w:val="00027A4B"/>
    <w:rsid w:val="0003017B"/>
    <w:rsid w:val="00031166"/>
    <w:rsid w:val="0003356D"/>
    <w:rsid w:val="00047751"/>
    <w:rsid w:val="0005333E"/>
    <w:rsid w:val="00056468"/>
    <w:rsid w:val="0005795D"/>
    <w:rsid w:val="00063E01"/>
    <w:rsid w:val="00064B24"/>
    <w:rsid w:val="0006599B"/>
    <w:rsid w:val="00066D0C"/>
    <w:rsid w:val="00071285"/>
    <w:rsid w:val="00071457"/>
    <w:rsid w:val="00073327"/>
    <w:rsid w:val="00077ABE"/>
    <w:rsid w:val="000818F0"/>
    <w:rsid w:val="00082CF7"/>
    <w:rsid w:val="00082FA0"/>
    <w:rsid w:val="00086D59"/>
    <w:rsid w:val="00090A45"/>
    <w:rsid w:val="00092E5E"/>
    <w:rsid w:val="000933E0"/>
    <w:rsid w:val="00093B57"/>
    <w:rsid w:val="000967A6"/>
    <w:rsid w:val="000A0683"/>
    <w:rsid w:val="000A190D"/>
    <w:rsid w:val="000A2B54"/>
    <w:rsid w:val="000A4351"/>
    <w:rsid w:val="000A4A0D"/>
    <w:rsid w:val="000A7A79"/>
    <w:rsid w:val="000A7AA0"/>
    <w:rsid w:val="000B0D61"/>
    <w:rsid w:val="000B1D2C"/>
    <w:rsid w:val="000B29CC"/>
    <w:rsid w:val="000B2DE4"/>
    <w:rsid w:val="000B2ECF"/>
    <w:rsid w:val="000B3534"/>
    <w:rsid w:val="000B4176"/>
    <w:rsid w:val="000B4865"/>
    <w:rsid w:val="000B515D"/>
    <w:rsid w:val="000B75A9"/>
    <w:rsid w:val="000C183E"/>
    <w:rsid w:val="000C2D5E"/>
    <w:rsid w:val="000C6C92"/>
    <w:rsid w:val="000D0B7D"/>
    <w:rsid w:val="000D4F81"/>
    <w:rsid w:val="000D58C7"/>
    <w:rsid w:val="000D7AA4"/>
    <w:rsid w:val="000E1154"/>
    <w:rsid w:val="000E5B3C"/>
    <w:rsid w:val="000E6507"/>
    <w:rsid w:val="000F032E"/>
    <w:rsid w:val="000F20E6"/>
    <w:rsid w:val="000F4F97"/>
    <w:rsid w:val="000F64B2"/>
    <w:rsid w:val="000F7D0B"/>
    <w:rsid w:val="00102333"/>
    <w:rsid w:val="001026E6"/>
    <w:rsid w:val="001031AE"/>
    <w:rsid w:val="001035FE"/>
    <w:rsid w:val="001042C5"/>
    <w:rsid w:val="00106C20"/>
    <w:rsid w:val="00110584"/>
    <w:rsid w:val="00113D56"/>
    <w:rsid w:val="001165D9"/>
    <w:rsid w:val="00116ACE"/>
    <w:rsid w:val="001205DD"/>
    <w:rsid w:val="00120957"/>
    <w:rsid w:val="00122968"/>
    <w:rsid w:val="00130B6F"/>
    <w:rsid w:val="00131ACF"/>
    <w:rsid w:val="00131D91"/>
    <w:rsid w:val="00133381"/>
    <w:rsid w:val="0013510D"/>
    <w:rsid w:val="00137D89"/>
    <w:rsid w:val="00140302"/>
    <w:rsid w:val="00143346"/>
    <w:rsid w:val="00145EFA"/>
    <w:rsid w:val="00146D7D"/>
    <w:rsid w:val="00150CDE"/>
    <w:rsid w:val="00150E1D"/>
    <w:rsid w:val="00154DBB"/>
    <w:rsid w:val="00154FD6"/>
    <w:rsid w:val="001553A9"/>
    <w:rsid w:val="00162F55"/>
    <w:rsid w:val="00163449"/>
    <w:rsid w:val="00165458"/>
    <w:rsid w:val="00165CAA"/>
    <w:rsid w:val="001679EF"/>
    <w:rsid w:val="00170495"/>
    <w:rsid w:val="0017170D"/>
    <w:rsid w:val="00173935"/>
    <w:rsid w:val="001749FB"/>
    <w:rsid w:val="00176E2C"/>
    <w:rsid w:val="00180860"/>
    <w:rsid w:val="0018187E"/>
    <w:rsid w:val="00182316"/>
    <w:rsid w:val="00182A4D"/>
    <w:rsid w:val="00182ED9"/>
    <w:rsid w:val="001831FD"/>
    <w:rsid w:val="00184592"/>
    <w:rsid w:val="00190880"/>
    <w:rsid w:val="00193215"/>
    <w:rsid w:val="001943B4"/>
    <w:rsid w:val="001971F5"/>
    <w:rsid w:val="00197AD4"/>
    <w:rsid w:val="001A0F05"/>
    <w:rsid w:val="001A2CBF"/>
    <w:rsid w:val="001A4268"/>
    <w:rsid w:val="001A44FE"/>
    <w:rsid w:val="001A55EC"/>
    <w:rsid w:val="001B0A2C"/>
    <w:rsid w:val="001B1B2F"/>
    <w:rsid w:val="001B4BEA"/>
    <w:rsid w:val="001B59B3"/>
    <w:rsid w:val="001B5F5E"/>
    <w:rsid w:val="001B74D0"/>
    <w:rsid w:val="001C1EC2"/>
    <w:rsid w:val="001C1F4B"/>
    <w:rsid w:val="001C239A"/>
    <w:rsid w:val="001C2FFC"/>
    <w:rsid w:val="001C4A23"/>
    <w:rsid w:val="001C4E87"/>
    <w:rsid w:val="001C5A14"/>
    <w:rsid w:val="001C7FAE"/>
    <w:rsid w:val="001D2859"/>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2889"/>
    <w:rsid w:val="00202979"/>
    <w:rsid w:val="00203DAF"/>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7AE8"/>
    <w:rsid w:val="00220D7C"/>
    <w:rsid w:val="00220FE4"/>
    <w:rsid w:val="0022126B"/>
    <w:rsid w:val="002218A2"/>
    <w:rsid w:val="00222DCB"/>
    <w:rsid w:val="00223154"/>
    <w:rsid w:val="00223DF9"/>
    <w:rsid w:val="00227A1B"/>
    <w:rsid w:val="00231473"/>
    <w:rsid w:val="002320BA"/>
    <w:rsid w:val="0023236D"/>
    <w:rsid w:val="00234479"/>
    <w:rsid w:val="00235720"/>
    <w:rsid w:val="00236CD9"/>
    <w:rsid w:val="00237412"/>
    <w:rsid w:val="00237D0E"/>
    <w:rsid w:val="00240DAB"/>
    <w:rsid w:val="00244F6B"/>
    <w:rsid w:val="00245232"/>
    <w:rsid w:val="00247304"/>
    <w:rsid w:val="00247E0A"/>
    <w:rsid w:val="00251D51"/>
    <w:rsid w:val="0025545E"/>
    <w:rsid w:val="002557ED"/>
    <w:rsid w:val="00256A16"/>
    <w:rsid w:val="00260DC4"/>
    <w:rsid w:val="00261FB3"/>
    <w:rsid w:val="002647AE"/>
    <w:rsid w:val="002654A8"/>
    <w:rsid w:val="002655C1"/>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5AD2"/>
    <w:rsid w:val="00297227"/>
    <w:rsid w:val="002A0964"/>
    <w:rsid w:val="002A1800"/>
    <w:rsid w:val="002A271C"/>
    <w:rsid w:val="002A2F7D"/>
    <w:rsid w:val="002A5225"/>
    <w:rsid w:val="002A6056"/>
    <w:rsid w:val="002B06A1"/>
    <w:rsid w:val="002B2CCF"/>
    <w:rsid w:val="002B325E"/>
    <w:rsid w:val="002B54AC"/>
    <w:rsid w:val="002B58FD"/>
    <w:rsid w:val="002B7802"/>
    <w:rsid w:val="002C1906"/>
    <w:rsid w:val="002C2E0D"/>
    <w:rsid w:val="002C37AE"/>
    <w:rsid w:val="002C7001"/>
    <w:rsid w:val="002C71B8"/>
    <w:rsid w:val="002C7D04"/>
    <w:rsid w:val="002D01FC"/>
    <w:rsid w:val="002D1591"/>
    <w:rsid w:val="002D1E88"/>
    <w:rsid w:val="002D2ACD"/>
    <w:rsid w:val="002D5AC9"/>
    <w:rsid w:val="002D7A91"/>
    <w:rsid w:val="002D7EA5"/>
    <w:rsid w:val="002E202D"/>
    <w:rsid w:val="002E26E1"/>
    <w:rsid w:val="002E2BBC"/>
    <w:rsid w:val="002E6350"/>
    <w:rsid w:val="002F28D7"/>
    <w:rsid w:val="002F70A6"/>
    <w:rsid w:val="002F76C0"/>
    <w:rsid w:val="002F79F7"/>
    <w:rsid w:val="002F7BE0"/>
    <w:rsid w:val="00301D2A"/>
    <w:rsid w:val="00301D8E"/>
    <w:rsid w:val="00307A65"/>
    <w:rsid w:val="00312960"/>
    <w:rsid w:val="003142E1"/>
    <w:rsid w:val="00314E82"/>
    <w:rsid w:val="00316AEE"/>
    <w:rsid w:val="00322697"/>
    <w:rsid w:val="00322F8A"/>
    <w:rsid w:val="00330E6E"/>
    <w:rsid w:val="003331FC"/>
    <w:rsid w:val="0033562C"/>
    <w:rsid w:val="00335740"/>
    <w:rsid w:val="00335970"/>
    <w:rsid w:val="00337099"/>
    <w:rsid w:val="00337A3D"/>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043"/>
    <w:rsid w:val="00357448"/>
    <w:rsid w:val="00357626"/>
    <w:rsid w:val="00361553"/>
    <w:rsid w:val="003653E8"/>
    <w:rsid w:val="00367CD3"/>
    <w:rsid w:val="00370371"/>
    <w:rsid w:val="00370E62"/>
    <w:rsid w:val="00373C18"/>
    <w:rsid w:val="003753DD"/>
    <w:rsid w:val="00377157"/>
    <w:rsid w:val="00377414"/>
    <w:rsid w:val="00381E7E"/>
    <w:rsid w:val="00384F7E"/>
    <w:rsid w:val="003862E2"/>
    <w:rsid w:val="0039304D"/>
    <w:rsid w:val="00393E07"/>
    <w:rsid w:val="00393E49"/>
    <w:rsid w:val="00396104"/>
    <w:rsid w:val="00396D80"/>
    <w:rsid w:val="003976DE"/>
    <w:rsid w:val="003A179B"/>
    <w:rsid w:val="003A1A13"/>
    <w:rsid w:val="003A6183"/>
    <w:rsid w:val="003A666E"/>
    <w:rsid w:val="003A66E5"/>
    <w:rsid w:val="003A7E64"/>
    <w:rsid w:val="003B03A9"/>
    <w:rsid w:val="003B2475"/>
    <w:rsid w:val="003B4F0B"/>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3674"/>
    <w:rsid w:val="00425BBD"/>
    <w:rsid w:val="00426ED3"/>
    <w:rsid w:val="004275C6"/>
    <w:rsid w:val="0043046C"/>
    <w:rsid w:val="00433AA9"/>
    <w:rsid w:val="004352A5"/>
    <w:rsid w:val="004366FC"/>
    <w:rsid w:val="004371C0"/>
    <w:rsid w:val="004405A1"/>
    <w:rsid w:val="00440BB3"/>
    <w:rsid w:val="004425A6"/>
    <w:rsid w:val="004428A2"/>
    <w:rsid w:val="00442DCE"/>
    <w:rsid w:val="004468DA"/>
    <w:rsid w:val="00447004"/>
    <w:rsid w:val="0045071B"/>
    <w:rsid w:val="00452ED0"/>
    <w:rsid w:val="00455D65"/>
    <w:rsid w:val="0045711C"/>
    <w:rsid w:val="004649CC"/>
    <w:rsid w:val="00464E72"/>
    <w:rsid w:val="00471068"/>
    <w:rsid w:val="00471A48"/>
    <w:rsid w:val="00471EC2"/>
    <w:rsid w:val="00480C13"/>
    <w:rsid w:val="00484AC3"/>
    <w:rsid w:val="00485FFB"/>
    <w:rsid w:val="0048641C"/>
    <w:rsid w:val="004903F8"/>
    <w:rsid w:val="0049171B"/>
    <w:rsid w:val="004918FA"/>
    <w:rsid w:val="00493D3A"/>
    <w:rsid w:val="004950F3"/>
    <w:rsid w:val="00495553"/>
    <w:rsid w:val="00496303"/>
    <w:rsid w:val="00497D92"/>
    <w:rsid w:val="004A230F"/>
    <w:rsid w:val="004A298F"/>
    <w:rsid w:val="004A3B59"/>
    <w:rsid w:val="004A41B1"/>
    <w:rsid w:val="004A477A"/>
    <w:rsid w:val="004A4848"/>
    <w:rsid w:val="004A4FDE"/>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D08F5"/>
    <w:rsid w:val="004D11B5"/>
    <w:rsid w:val="004D2E44"/>
    <w:rsid w:val="004D38CC"/>
    <w:rsid w:val="004D3FE7"/>
    <w:rsid w:val="004D5A76"/>
    <w:rsid w:val="004D5BA8"/>
    <w:rsid w:val="004E0611"/>
    <w:rsid w:val="004E0BDA"/>
    <w:rsid w:val="004E26AA"/>
    <w:rsid w:val="004E4645"/>
    <w:rsid w:val="004F01F5"/>
    <w:rsid w:val="004F1E3F"/>
    <w:rsid w:val="004F4585"/>
    <w:rsid w:val="004F5BB8"/>
    <w:rsid w:val="004F66B3"/>
    <w:rsid w:val="005003E2"/>
    <w:rsid w:val="00500EE6"/>
    <w:rsid w:val="00502D85"/>
    <w:rsid w:val="005054DF"/>
    <w:rsid w:val="0052717D"/>
    <w:rsid w:val="005318D1"/>
    <w:rsid w:val="00532680"/>
    <w:rsid w:val="005330B9"/>
    <w:rsid w:val="00533715"/>
    <w:rsid w:val="005346C5"/>
    <w:rsid w:val="00536513"/>
    <w:rsid w:val="0053702C"/>
    <w:rsid w:val="00541386"/>
    <w:rsid w:val="005429D0"/>
    <w:rsid w:val="00543105"/>
    <w:rsid w:val="00545A42"/>
    <w:rsid w:val="00552274"/>
    <w:rsid w:val="0055346D"/>
    <w:rsid w:val="00553711"/>
    <w:rsid w:val="00556957"/>
    <w:rsid w:val="0056010A"/>
    <w:rsid w:val="005629FD"/>
    <w:rsid w:val="00563D71"/>
    <w:rsid w:val="00564AEA"/>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36C9"/>
    <w:rsid w:val="00597DCA"/>
    <w:rsid w:val="005A4BA3"/>
    <w:rsid w:val="005A71FD"/>
    <w:rsid w:val="005B0501"/>
    <w:rsid w:val="005B082E"/>
    <w:rsid w:val="005B1590"/>
    <w:rsid w:val="005B20D8"/>
    <w:rsid w:val="005B27D0"/>
    <w:rsid w:val="005B2FD3"/>
    <w:rsid w:val="005B4637"/>
    <w:rsid w:val="005B670A"/>
    <w:rsid w:val="005C1698"/>
    <w:rsid w:val="005C6AFE"/>
    <w:rsid w:val="005D1FF1"/>
    <w:rsid w:val="005D670B"/>
    <w:rsid w:val="005E0850"/>
    <w:rsid w:val="005E18C9"/>
    <w:rsid w:val="005E1B74"/>
    <w:rsid w:val="005E2370"/>
    <w:rsid w:val="005E3F53"/>
    <w:rsid w:val="005E4972"/>
    <w:rsid w:val="005E7E11"/>
    <w:rsid w:val="005F0093"/>
    <w:rsid w:val="005F681A"/>
    <w:rsid w:val="006007A9"/>
    <w:rsid w:val="006047D4"/>
    <w:rsid w:val="0060492E"/>
    <w:rsid w:val="00605049"/>
    <w:rsid w:val="006050F8"/>
    <w:rsid w:val="00607434"/>
    <w:rsid w:val="00607BAD"/>
    <w:rsid w:val="00611EF1"/>
    <w:rsid w:val="00615011"/>
    <w:rsid w:val="00615849"/>
    <w:rsid w:val="00616F9E"/>
    <w:rsid w:val="00616FA5"/>
    <w:rsid w:val="0061763D"/>
    <w:rsid w:val="00620399"/>
    <w:rsid w:val="006205DD"/>
    <w:rsid w:val="00621670"/>
    <w:rsid w:val="00621A3F"/>
    <w:rsid w:val="0062512A"/>
    <w:rsid w:val="00625256"/>
    <w:rsid w:val="00625A9D"/>
    <w:rsid w:val="00625E7F"/>
    <w:rsid w:val="00626432"/>
    <w:rsid w:val="0062686F"/>
    <w:rsid w:val="006271A8"/>
    <w:rsid w:val="00631F37"/>
    <w:rsid w:val="00632611"/>
    <w:rsid w:val="00633EF8"/>
    <w:rsid w:val="00634B79"/>
    <w:rsid w:val="00634EBE"/>
    <w:rsid w:val="006417AF"/>
    <w:rsid w:val="006424D1"/>
    <w:rsid w:val="00642DA0"/>
    <w:rsid w:val="00644151"/>
    <w:rsid w:val="006464A3"/>
    <w:rsid w:val="00647138"/>
    <w:rsid w:val="00647B28"/>
    <w:rsid w:val="00650DFC"/>
    <w:rsid w:val="006527E4"/>
    <w:rsid w:val="006532D6"/>
    <w:rsid w:val="006543E5"/>
    <w:rsid w:val="0065629F"/>
    <w:rsid w:val="006563A6"/>
    <w:rsid w:val="00657C5D"/>
    <w:rsid w:val="006649E9"/>
    <w:rsid w:val="00664CB4"/>
    <w:rsid w:val="00670B40"/>
    <w:rsid w:val="006719B2"/>
    <w:rsid w:val="00671C8F"/>
    <w:rsid w:val="006720C0"/>
    <w:rsid w:val="00676695"/>
    <w:rsid w:val="00680A16"/>
    <w:rsid w:val="00680A9F"/>
    <w:rsid w:val="00681C0C"/>
    <w:rsid w:val="00683772"/>
    <w:rsid w:val="00684B55"/>
    <w:rsid w:val="00686D1D"/>
    <w:rsid w:val="0069024B"/>
    <w:rsid w:val="0069126D"/>
    <w:rsid w:val="00693C15"/>
    <w:rsid w:val="0069414E"/>
    <w:rsid w:val="00694277"/>
    <w:rsid w:val="00695912"/>
    <w:rsid w:val="00695AE7"/>
    <w:rsid w:val="00696C96"/>
    <w:rsid w:val="006970FB"/>
    <w:rsid w:val="00697B34"/>
    <w:rsid w:val="006A033F"/>
    <w:rsid w:val="006A26B0"/>
    <w:rsid w:val="006A3B14"/>
    <w:rsid w:val="006A40C2"/>
    <w:rsid w:val="006A419D"/>
    <w:rsid w:val="006A4305"/>
    <w:rsid w:val="006A5510"/>
    <w:rsid w:val="006A7E82"/>
    <w:rsid w:val="006B1B3F"/>
    <w:rsid w:val="006B314D"/>
    <w:rsid w:val="006B57A8"/>
    <w:rsid w:val="006B7182"/>
    <w:rsid w:val="006B790A"/>
    <w:rsid w:val="006B7B2B"/>
    <w:rsid w:val="006C0434"/>
    <w:rsid w:val="006C1A0E"/>
    <w:rsid w:val="006C20ED"/>
    <w:rsid w:val="006C6E3E"/>
    <w:rsid w:val="006C7847"/>
    <w:rsid w:val="006D752C"/>
    <w:rsid w:val="006E252D"/>
    <w:rsid w:val="006E43EA"/>
    <w:rsid w:val="006E6016"/>
    <w:rsid w:val="006E6FA9"/>
    <w:rsid w:val="006E7C9A"/>
    <w:rsid w:val="006E7E33"/>
    <w:rsid w:val="006F1504"/>
    <w:rsid w:val="006F242C"/>
    <w:rsid w:val="006F3D99"/>
    <w:rsid w:val="006F630F"/>
    <w:rsid w:val="0070166F"/>
    <w:rsid w:val="00707E81"/>
    <w:rsid w:val="007133A0"/>
    <w:rsid w:val="007200C8"/>
    <w:rsid w:val="00721DE0"/>
    <w:rsid w:val="00724A8D"/>
    <w:rsid w:val="00725103"/>
    <w:rsid w:val="00727A9E"/>
    <w:rsid w:val="0073022D"/>
    <w:rsid w:val="007314B7"/>
    <w:rsid w:val="0073266B"/>
    <w:rsid w:val="00734C0B"/>
    <w:rsid w:val="00735991"/>
    <w:rsid w:val="007359C0"/>
    <w:rsid w:val="00736BD8"/>
    <w:rsid w:val="00740035"/>
    <w:rsid w:val="00744448"/>
    <w:rsid w:val="0074475B"/>
    <w:rsid w:val="00745686"/>
    <w:rsid w:val="00745C8F"/>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75F93"/>
    <w:rsid w:val="0077794E"/>
    <w:rsid w:val="00777F30"/>
    <w:rsid w:val="00781F8F"/>
    <w:rsid w:val="00783988"/>
    <w:rsid w:val="0078758A"/>
    <w:rsid w:val="00790348"/>
    <w:rsid w:val="007933FE"/>
    <w:rsid w:val="00796838"/>
    <w:rsid w:val="00796A90"/>
    <w:rsid w:val="00797166"/>
    <w:rsid w:val="007A0520"/>
    <w:rsid w:val="007A106D"/>
    <w:rsid w:val="007A158F"/>
    <w:rsid w:val="007A6467"/>
    <w:rsid w:val="007B235C"/>
    <w:rsid w:val="007B48BE"/>
    <w:rsid w:val="007B7ECF"/>
    <w:rsid w:val="007C0599"/>
    <w:rsid w:val="007C1FF5"/>
    <w:rsid w:val="007C2478"/>
    <w:rsid w:val="007C5416"/>
    <w:rsid w:val="007C731F"/>
    <w:rsid w:val="007C7C5F"/>
    <w:rsid w:val="007D058C"/>
    <w:rsid w:val="007D1428"/>
    <w:rsid w:val="007D2A6D"/>
    <w:rsid w:val="007D38C0"/>
    <w:rsid w:val="007D3D49"/>
    <w:rsid w:val="007D54BC"/>
    <w:rsid w:val="007D77D6"/>
    <w:rsid w:val="007E2848"/>
    <w:rsid w:val="007E3746"/>
    <w:rsid w:val="007E476F"/>
    <w:rsid w:val="007E4980"/>
    <w:rsid w:val="007E55B5"/>
    <w:rsid w:val="007E6D86"/>
    <w:rsid w:val="007F4DEC"/>
    <w:rsid w:val="007F6915"/>
    <w:rsid w:val="007F6B3D"/>
    <w:rsid w:val="007F7126"/>
    <w:rsid w:val="0080074D"/>
    <w:rsid w:val="00801FAD"/>
    <w:rsid w:val="00802C33"/>
    <w:rsid w:val="00804A25"/>
    <w:rsid w:val="0080566A"/>
    <w:rsid w:val="00807724"/>
    <w:rsid w:val="00807BC2"/>
    <w:rsid w:val="0081116A"/>
    <w:rsid w:val="00811344"/>
    <w:rsid w:val="008124B3"/>
    <w:rsid w:val="008138E3"/>
    <w:rsid w:val="00815D7A"/>
    <w:rsid w:val="00816955"/>
    <w:rsid w:val="0081729F"/>
    <w:rsid w:val="0081784A"/>
    <w:rsid w:val="00820F7D"/>
    <w:rsid w:val="008232C3"/>
    <w:rsid w:val="00826C21"/>
    <w:rsid w:val="00826E1A"/>
    <w:rsid w:val="00826E4A"/>
    <w:rsid w:val="008270D6"/>
    <w:rsid w:val="00831C89"/>
    <w:rsid w:val="00834AE8"/>
    <w:rsid w:val="00834FFD"/>
    <w:rsid w:val="00837D96"/>
    <w:rsid w:val="008400E4"/>
    <w:rsid w:val="00842146"/>
    <w:rsid w:val="00842D82"/>
    <w:rsid w:val="00842E98"/>
    <w:rsid w:val="00844139"/>
    <w:rsid w:val="00844792"/>
    <w:rsid w:val="0084646A"/>
    <w:rsid w:val="008464CF"/>
    <w:rsid w:val="0084710F"/>
    <w:rsid w:val="008533C6"/>
    <w:rsid w:val="00854741"/>
    <w:rsid w:val="0086037C"/>
    <w:rsid w:val="008625E1"/>
    <w:rsid w:val="0086490B"/>
    <w:rsid w:val="00864BFF"/>
    <w:rsid w:val="00865A38"/>
    <w:rsid w:val="00866E4F"/>
    <w:rsid w:val="00867734"/>
    <w:rsid w:val="008715C0"/>
    <w:rsid w:val="00872949"/>
    <w:rsid w:val="008733C9"/>
    <w:rsid w:val="008735B5"/>
    <w:rsid w:val="00873C27"/>
    <w:rsid w:val="00873C6D"/>
    <w:rsid w:val="0088278A"/>
    <w:rsid w:val="00882E5B"/>
    <w:rsid w:val="00883A7E"/>
    <w:rsid w:val="008848E1"/>
    <w:rsid w:val="00884D26"/>
    <w:rsid w:val="00886E27"/>
    <w:rsid w:val="00895863"/>
    <w:rsid w:val="00895DA9"/>
    <w:rsid w:val="008A0B02"/>
    <w:rsid w:val="008A1B2D"/>
    <w:rsid w:val="008A30C5"/>
    <w:rsid w:val="008A34BB"/>
    <w:rsid w:val="008A47D8"/>
    <w:rsid w:val="008A4BE4"/>
    <w:rsid w:val="008B55AA"/>
    <w:rsid w:val="008B5A14"/>
    <w:rsid w:val="008B61B6"/>
    <w:rsid w:val="008C1563"/>
    <w:rsid w:val="008C1D3F"/>
    <w:rsid w:val="008C386A"/>
    <w:rsid w:val="008D74FC"/>
    <w:rsid w:val="008D752D"/>
    <w:rsid w:val="008E114B"/>
    <w:rsid w:val="008E204C"/>
    <w:rsid w:val="008E3DF3"/>
    <w:rsid w:val="008F4D8F"/>
    <w:rsid w:val="008F4D9C"/>
    <w:rsid w:val="008F5651"/>
    <w:rsid w:val="008F639C"/>
    <w:rsid w:val="008F7028"/>
    <w:rsid w:val="00900770"/>
    <w:rsid w:val="009057D0"/>
    <w:rsid w:val="00905A12"/>
    <w:rsid w:val="00911A64"/>
    <w:rsid w:val="00911DB9"/>
    <w:rsid w:val="00912B8B"/>
    <w:rsid w:val="009146B7"/>
    <w:rsid w:val="00914C22"/>
    <w:rsid w:val="00914F00"/>
    <w:rsid w:val="00917042"/>
    <w:rsid w:val="009200BE"/>
    <w:rsid w:val="00924129"/>
    <w:rsid w:val="00925FC9"/>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2624"/>
    <w:rsid w:val="009830FA"/>
    <w:rsid w:val="009837F4"/>
    <w:rsid w:val="009849A2"/>
    <w:rsid w:val="00985085"/>
    <w:rsid w:val="00986166"/>
    <w:rsid w:val="00987132"/>
    <w:rsid w:val="00991DBA"/>
    <w:rsid w:val="00992599"/>
    <w:rsid w:val="00994562"/>
    <w:rsid w:val="00994BD8"/>
    <w:rsid w:val="009A142A"/>
    <w:rsid w:val="009B005D"/>
    <w:rsid w:val="009B324C"/>
    <w:rsid w:val="009B3ABE"/>
    <w:rsid w:val="009B5DD5"/>
    <w:rsid w:val="009B74B1"/>
    <w:rsid w:val="009B7E63"/>
    <w:rsid w:val="009C03CF"/>
    <w:rsid w:val="009C19AF"/>
    <w:rsid w:val="009C4B77"/>
    <w:rsid w:val="009C7053"/>
    <w:rsid w:val="009C7063"/>
    <w:rsid w:val="009C7548"/>
    <w:rsid w:val="009D2CB6"/>
    <w:rsid w:val="009D4D5E"/>
    <w:rsid w:val="009D4ED8"/>
    <w:rsid w:val="009E20D6"/>
    <w:rsid w:val="009E69C6"/>
    <w:rsid w:val="009E6A08"/>
    <w:rsid w:val="009F0FFA"/>
    <w:rsid w:val="009F19B9"/>
    <w:rsid w:val="009F1E32"/>
    <w:rsid w:val="009F205E"/>
    <w:rsid w:val="009F2D1B"/>
    <w:rsid w:val="009F2DF1"/>
    <w:rsid w:val="009F51EF"/>
    <w:rsid w:val="009F67C8"/>
    <w:rsid w:val="009F69A8"/>
    <w:rsid w:val="00A019D3"/>
    <w:rsid w:val="00A020AC"/>
    <w:rsid w:val="00A05FAF"/>
    <w:rsid w:val="00A10EF9"/>
    <w:rsid w:val="00A11EF2"/>
    <w:rsid w:val="00A144C3"/>
    <w:rsid w:val="00A152F7"/>
    <w:rsid w:val="00A1552C"/>
    <w:rsid w:val="00A17BA8"/>
    <w:rsid w:val="00A2431F"/>
    <w:rsid w:val="00A24793"/>
    <w:rsid w:val="00A24BE2"/>
    <w:rsid w:val="00A356B3"/>
    <w:rsid w:val="00A36580"/>
    <w:rsid w:val="00A40786"/>
    <w:rsid w:val="00A419DA"/>
    <w:rsid w:val="00A42BA6"/>
    <w:rsid w:val="00A43821"/>
    <w:rsid w:val="00A440F1"/>
    <w:rsid w:val="00A456A2"/>
    <w:rsid w:val="00A5078D"/>
    <w:rsid w:val="00A5182D"/>
    <w:rsid w:val="00A51BC6"/>
    <w:rsid w:val="00A52744"/>
    <w:rsid w:val="00A54A33"/>
    <w:rsid w:val="00A552D5"/>
    <w:rsid w:val="00A55399"/>
    <w:rsid w:val="00A55FF3"/>
    <w:rsid w:val="00A56DED"/>
    <w:rsid w:val="00A62212"/>
    <w:rsid w:val="00A65348"/>
    <w:rsid w:val="00A65459"/>
    <w:rsid w:val="00A65B4A"/>
    <w:rsid w:val="00A65DAE"/>
    <w:rsid w:val="00A70643"/>
    <w:rsid w:val="00A726F6"/>
    <w:rsid w:val="00A73A5B"/>
    <w:rsid w:val="00A76680"/>
    <w:rsid w:val="00A76B48"/>
    <w:rsid w:val="00A76CF5"/>
    <w:rsid w:val="00A80324"/>
    <w:rsid w:val="00A804D9"/>
    <w:rsid w:val="00A81DFD"/>
    <w:rsid w:val="00A932EF"/>
    <w:rsid w:val="00A940B1"/>
    <w:rsid w:val="00A95976"/>
    <w:rsid w:val="00A95E7A"/>
    <w:rsid w:val="00AA07F0"/>
    <w:rsid w:val="00AA21D5"/>
    <w:rsid w:val="00AA2363"/>
    <w:rsid w:val="00AA5670"/>
    <w:rsid w:val="00AA592E"/>
    <w:rsid w:val="00AB1566"/>
    <w:rsid w:val="00AB43EC"/>
    <w:rsid w:val="00AB76E9"/>
    <w:rsid w:val="00AB7E8F"/>
    <w:rsid w:val="00AC2779"/>
    <w:rsid w:val="00AC4A6A"/>
    <w:rsid w:val="00AC624C"/>
    <w:rsid w:val="00AC7EF4"/>
    <w:rsid w:val="00AD01FC"/>
    <w:rsid w:val="00AD5709"/>
    <w:rsid w:val="00AD6B01"/>
    <w:rsid w:val="00AE35C4"/>
    <w:rsid w:val="00AF4431"/>
    <w:rsid w:val="00AF5769"/>
    <w:rsid w:val="00B02886"/>
    <w:rsid w:val="00B03E69"/>
    <w:rsid w:val="00B0400A"/>
    <w:rsid w:val="00B0505D"/>
    <w:rsid w:val="00B0536B"/>
    <w:rsid w:val="00B0655B"/>
    <w:rsid w:val="00B06979"/>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16DB"/>
    <w:rsid w:val="00B31AF9"/>
    <w:rsid w:val="00B31DE2"/>
    <w:rsid w:val="00B322FE"/>
    <w:rsid w:val="00B334D4"/>
    <w:rsid w:val="00B33A59"/>
    <w:rsid w:val="00B34449"/>
    <w:rsid w:val="00B366D3"/>
    <w:rsid w:val="00B37771"/>
    <w:rsid w:val="00B37A28"/>
    <w:rsid w:val="00B40589"/>
    <w:rsid w:val="00B40A7E"/>
    <w:rsid w:val="00B4133E"/>
    <w:rsid w:val="00B439F9"/>
    <w:rsid w:val="00B4467A"/>
    <w:rsid w:val="00B619C9"/>
    <w:rsid w:val="00B61E83"/>
    <w:rsid w:val="00B620E0"/>
    <w:rsid w:val="00B62311"/>
    <w:rsid w:val="00B65B2E"/>
    <w:rsid w:val="00B66BED"/>
    <w:rsid w:val="00B67C88"/>
    <w:rsid w:val="00B7032F"/>
    <w:rsid w:val="00B71C9A"/>
    <w:rsid w:val="00B739EE"/>
    <w:rsid w:val="00B73BB9"/>
    <w:rsid w:val="00B745FD"/>
    <w:rsid w:val="00B7640B"/>
    <w:rsid w:val="00B76EB9"/>
    <w:rsid w:val="00B8158A"/>
    <w:rsid w:val="00B81B04"/>
    <w:rsid w:val="00B84ABB"/>
    <w:rsid w:val="00B852C5"/>
    <w:rsid w:val="00B8722E"/>
    <w:rsid w:val="00B87348"/>
    <w:rsid w:val="00B908F4"/>
    <w:rsid w:val="00B92EDC"/>
    <w:rsid w:val="00B95704"/>
    <w:rsid w:val="00B95A4D"/>
    <w:rsid w:val="00B96C4D"/>
    <w:rsid w:val="00B972CA"/>
    <w:rsid w:val="00BA135E"/>
    <w:rsid w:val="00BA4316"/>
    <w:rsid w:val="00BA45A9"/>
    <w:rsid w:val="00BA6500"/>
    <w:rsid w:val="00BA7F8C"/>
    <w:rsid w:val="00BB2496"/>
    <w:rsid w:val="00BB2E1D"/>
    <w:rsid w:val="00BB2E1E"/>
    <w:rsid w:val="00BB302F"/>
    <w:rsid w:val="00BB49FA"/>
    <w:rsid w:val="00BB55BE"/>
    <w:rsid w:val="00BB6631"/>
    <w:rsid w:val="00BC0E43"/>
    <w:rsid w:val="00BC2E2B"/>
    <w:rsid w:val="00BC3416"/>
    <w:rsid w:val="00BC341C"/>
    <w:rsid w:val="00BD27CC"/>
    <w:rsid w:val="00BD3DD4"/>
    <w:rsid w:val="00BD4D6E"/>
    <w:rsid w:val="00BD5150"/>
    <w:rsid w:val="00BD52C1"/>
    <w:rsid w:val="00BD607A"/>
    <w:rsid w:val="00BD6848"/>
    <w:rsid w:val="00BE0796"/>
    <w:rsid w:val="00BE08D6"/>
    <w:rsid w:val="00BE0BA9"/>
    <w:rsid w:val="00BE11C6"/>
    <w:rsid w:val="00BE1C84"/>
    <w:rsid w:val="00BE364B"/>
    <w:rsid w:val="00BE3F38"/>
    <w:rsid w:val="00BE5370"/>
    <w:rsid w:val="00BE53CF"/>
    <w:rsid w:val="00BE713E"/>
    <w:rsid w:val="00BE773C"/>
    <w:rsid w:val="00BF337B"/>
    <w:rsid w:val="00BF4BC7"/>
    <w:rsid w:val="00BF6DDB"/>
    <w:rsid w:val="00C00BDA"/>
    <w:rsid w:val="00C0191F"/>
    <w:rsid w:val="00C042BA"/>
    <w:rsid w:val="00C06732"/>
    <w:rsid w:val="00C0702F"/>
    <w:rsid w:val="00C11849"/>
    <w:rsid w:val="00C12121"/>
    <w:rsid w:val="00C12941"/>
    <w:rsid w:val="00C13017"/>
    <w:rsid w:val="00C16586"/>
    <w:rsid w:val="00C17FA5"/>
    <w:rsid w:val="00C217D3"/>
    <w:rsid w:val="00C21E2F"/>
    <w:rsid w:val="00C231B3"/>
    <w:rsid w:val="00C2779F"/>
    <w:rsid w:val="00C278D0"/>
    <w:rsid w:val="00C325E5"/>
    <w:rsid w:val="00C35368"/>
    <w:rsid w:val="00C420B2"/>
    <w:rsid w:val="00C42DDA"/>
    <w:rsid w:val="00C42E81"/>
    <w:rsid w:val="00C45BDC"/>
    <w:rsid w:val="00C46E5D"/>
    <w:rsid w:val="00C52ADB"/>
    <w:rsid w:val="00C55789"/>
    <w:rsid w:val="00C55AD5"/>
    <w:rsid w:val="00C625B8"/>
    <w:rsid w:val="00C62C25"/>
    <w:rsid w:val="00C62F5B"/>
    <w:rsid w:val="00C65814"/>
    <w:rsid w:val="00C66B95"/>
    <w:rsid w:val="00C66F20"/>
    <w:rsid w:val="00C67022"/>
    <w:rsid w:val="00C67BA7"/>
    <w:rsid w:val="00C7025A"/>
    <w:rsid w:val="00C715A8"/>
    <w:rsid w:val="00C72064"/>
    <w:rsid w:val="00C73B2A"/>
    <w:rsid w:val="00C7408D"/>
    <w:rsid w:val="00C74679"/>
    <w:rsid w:val="00C753C3"/>
    <w:rsid w:val="00C80FBD"/>
    <w:rsid w:val="00C820A4"/>
    <w:rsid w:val="00C82509"/>
    <w:rsid w:val="00C854AE"/>
    <w:rsid w:val="00C8751B"/>
    <w:rsid w:val="00C90A4B"/>
    <w:rsid w:val="00C91973"/>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1853"/>
    <w:rsid w:val="00CE2BAE"/>
    <w:rsid w:val="00CE50B3"/>
    <w:rsid w:val="00CE5EC3"/>
    <w:rsid w:val="00CE7B40"/>
    <w:rsid w:val="00CE7D22"/>
    <w:rsid w:val="00CF2B92"/>
    <w:rsid w:val="00CF338C"/>
    <w:rsid w:val="00CF3630"/>
    <w:rsid w:val="00D04C21"/>
    <w:rsid w:val="00D06CC1"/>
    <w:rsid w:val="00D11FE3"/>
    <w:rsid w:val="00D12AC0"/>
    <w:rsid w:val="00D12AD0"/>
    <w:rsid w:val="00D14483"/>
    <w:rsid w:val="00D15B74"/>
    <w:rsid w:val="00D16C86"/>
    <w:rsid w:val="00D16FDB"/>
    <w:rsid w:val="00D170A8"/>
    <w:rsid w:val="00D174C9"/>
    <w:rsid w:val="00D175DE"/>
    <w:rsid w:val="00D20553"/>
    <w:rsid w:val="00D211BF"/>
    <w:rsid w:val="00D21ECD"/>
    <w:rsid w:val="00D21F40"/>
    <w:rsid w:val="00D220BC"/>
    <w:rsid w:val="00D244EE"/>
    <w:rsid w:val="00D25082"/>
    <w:rsid w:val="00D25A59"/>
    <w:rsid w:val="00D26767"/>
    <w:rsid w:val="00D27907"/>
    <w:rsid w:val="00D30469"/>
    <w:rsid w:val="00D3062F"/>
    <w:rsid w:val="00D309B9"/>
    <w:rsid w:val="00D3211B"/>
    <w:rsid w:val="00D374D6"/>
    <w:rsid w:val="00D37DF5"/>
    <w:rsid w:val="00D41993"/>
    <w:rsid w:val="00D41DB5"/>
    <w:rsid w:val="00D41E5A"/>
    <w:rsid w:val="00D42607"/>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7318"/>
    <w:rsid w:val="00D91018"/>
    <w:rsid w:val="00D93842"/>
    <w:rsid w:val="00D942E9"/>
    <w:rsid w:val="00DA0F3C"/>
    <w:rsid w:val="00DA3319"/>
    <w:rsid w:val="00DA35F9"/>
    <w:rsid w:val="00DA4A3F"/>
    <w:rsid w:val="00DA5E92"/>
    <w:rsid w:val="00DA6621"/>
    <w:rsid w:val="00DB1E53"/>
    <w:rsid w:val="00DB4270"/>
    <w:rsid w:val="00DB427B"/>
    <w:rsid w:val="00DC0B51"/>
    <w:rsid w:val="00DC3949"/>
    <w:rsid w:val="00DC5D1D"/>
    <w:rsid w:val="00DD04E3"/>
    <w:rsid w:val="00DD3996"/>
    <w:rsid w:val="00DD6415"/>
    <w:rsid w:val="00DD7457"/>
    <w:rsid w:val="00DE0022"/>
    <w:rsid w:val="00DE2F36"/>
    <w:rsid w:val="00DE41BD"/>
    <w:rsid w:val="00DE5731"/>
    <w:rsid w:val="00DE668E"/>
    <w:rsid w:val="00DE694F"/>
    <w:rsid w:val="00DF2674"/>
    <w:rsid w:val="00DF31A7"/>
    <w:rsid w:val="00DF581A"/>
    <w:rsid w:val="00DF5C43"/>
    <w:rsid w:val="00E00D73"/>
    <w:rsid w:val="00E013B5"/>
    <w:rsid w:val="00E01F25"/>
    <w:rsid w:val="00E03CB7"/>
    <w:rsid w:val="00E0664C"/>
    <w:rsid w:val="00E10324"/>
    <w:rsid w:val="00E117A5"/>
    <w:rsid w:val="00E12B9E"/>
    <w:rsid w:val="00E147DF"/>
    <w:rsid w:val="00E14B87"/>
    <w:rsid w:val="00E179E2"/>
    <w:rsid w:val="00E201CA"/>
    <w:rsid w:val="00E2378D"/>
    <w:rsid w:val="00E2585F"/>
    <w:rsid w:val="00E260E4"/>
    <w:rsid w:val="00E30F28"/>
    <w:rsid w:val="00E314EE"/>
    <w:rsid w:val="00E32EAB"/>
    <w:rsid w:val="00E34723"/>
    <w:rsid w:val="00E34CD1"/>
    <w:rsid w:val="00E40140"/>
    <w:rsid w:val="00E40B3C"/>
    <w:rsid w:val="00E432B0"/>
    <w:rsid w:val="00E4584E"/>
    <w:rsid w:val="00E4636F"/>
    <w:rsid w:val="00E51729"/>
    <w:rsid w:val="00E519F2"/>
    <w:rsid w:val="00E521D2"/>
    <w:rsid w:val="00E52B4D"/>
    <w:rsid w:val="00E52FB3"/>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65F"/>
    <w:rsid w:val="00EA1AA8"/>
    <w:rsid w:val="00EA2A18"/>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D6803"/>
    <w:rsid w:val="00EE68D2"/>
    <w:rsid w:val="00EE6AAB"/>
    <w:rsid w:val="00EE6CD1"/>
    <w:rsid w:val="00EE767E"/>
    <w:rsid w:val="00EE790F"/>
    <w:rsid w:val="00EF052F"/>
    <w:rsid w:val="00EF4630"/>
    <w:rsid w:val="00EF4BB4"/>
    <w:rsid w:val="00EF5144"/>
    <w:rsid w:val="00EF55CB"/>
    <w:rsid w:val="00EF5730"/>
    <w:rsid w:val="00EF60CE"/>
    <w:rsid w:val="00EF6739"/>
    <w:rsid w:val="00EF6848"/>
    <w:rsid w:val="00EF69E7"/>
    <w:rsid w:val="00EF7E7D"/>
    <w:rsid w:val="00F007EB"/>
    <w:rsid w:val="00F04335"/>
    <w:rsid w:val="00F0644A"/>
    <w:rsid w:val="00F07562"/>
    <w:rsid w:val="00F108DD"/>
    <w:rsid w:val="00F117C5"/>
    <w:rsid w:val="00F146EF"/>
    <w:rsid w:val="00F15AC1"/>
    <w:rsid w:val="00F177EE"/>
    <w:rsid w:val="00F17C2C"/>
    <w:rsid w:val="00F20615"/>
    <w:rsid w:val="00F2280A"/>
    <w:rsid w:val="00F267B1"/>
    <w:rsid w:val="00F270A3"/>
    <w:rsid w:val="00F3262A"/>
    <w:rsid w:val="00F32982"/>
    <w:rsid w:val="00F33869"/>
    <w:rsid w:val="00F33CD8"/>
    <w:rsid w:val="00F35A33"/>
    <w:rsid w:val="00F35BE0"/>
    <w:rsid w:val="00F432DF"/>
    <w:rsid w:val="00F433DC"/>
    <w:rsid w:val="00F436EA"/>
    <w:rsid w:val="00F4550C"/>
    <w:rsid w:val="00F45C88"/>
    <w:rsid w:val="00F4758C"/>
    <w:rsid w:val="00F50E7A"/>
    <w:rsid w:val="00F51A76"/>
    <w:rsid w:val="00F52814"/>
    <w:rsid w:val="00F529D2"/>
    <w:rsid w:val="00F53A11"/>
    <w:rsid w:val="00F55422"/>
    <w:rsid w:val="00F55447"/>
    <w:rsid w:val="00F606AF"/>
    <w:rsid w:val="00F636DB"/>
    <w:rsid w:val="00F64830"/>
    <w:rsid w:val="00F7199A"/>
    <w:rsid w:val="00F721AA"/>
    <w:rsid w:val="00F72F77"/>
    <w:rsid w:val="00F74F4D"/>
    <w:rsid w:val="00F769F8"/>
    <w:rsid w:val="00F76B1E"/>
    <w:rsid w:val="00F77484"/>
    <w:rsid w:val="00F81920"/>
    <w:rsid w:val="00F83907"/>
    <w:rsid w:val="00F84CFD"/>
    <w:rsid w:val="00F85046"/>
    <w:rsid w:val="00F8721E"/>
    <w:rsid w:val="00F92BE1"/>
    <w:rsid w:val="00F939A4"/>
    <w:rsid w:val="00F93AE9"/>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2F0"/>
    <w:rsid w:val="00FB4223"/>
    <w:rsid w:val="00FB511D"/>
    <w:rsid w:val="00FB71A2"/>
    <w:rsid w:val="00FC06A8"/>
    <w:rsid w:val="00FC45D8"/>
    <w:rsid w:val="00FC6259"/>
    <w:rsid w:val="00FC6A6F"/>
    <w:rsid w:val="00FC7EAC"/>
    <w:rsid w:val="00FD52FF"/>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4425A6"/>
    <w:pPr>
      <w:keepNext/>
      <w:keepLines/>
      <w:spacing w:before="20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4425A6"/>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www.intuit.ru/studies/courses/14227/1284/info" TargetMode="External"/><Relationship Id="rId18" Type="http://schemas.openxmlformats.org/officeDocument/2006/relationships/hyperlink" Target="https://docs.python.org/2/tutorial/index.html"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E23"/>
    <w:rsid w:val="009A1E23"/>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A1E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7CB01-CD12-EF46-AB53-648D36F2F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5101</TotalTime>
  <Pages>63</Pages>
  <Words>14012</Words>
  <Characters>79870</Characters>
  <Application>Microsoft Macintosh Word</Application>
  <DocSecurity>0</DocSecurity>
  <Lines>665</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пользователь Microsoft Office</cp:lastModifiedBy>
  <cp:revision>663</cp:revision>
  <cp:lastPrinted>2015-06-12T06:52:00Z</cp:lastPrinted>
  <dcterms:created xsi:type="dcterms:W3CDTF">2015-06-04T04:43:00Z</dcterms:created>
  <dcterms:modified xsi:type="dcterms:W3CDTF">2017-06-01T04:40:00Z</dcterms:modified>
</cp:coreProperties>
</file>