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608FC" w14:textId="77777777" w:rsidR="00EB693B" w:rsidRDefault="00EB693B" w:rsidP="00EB693B">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2BC1F007" w:rsidR="00EB693B" w:rsidRDefault="00EB693B" w:rsidP="00004712">
      <w:pPr>
        <w:jc w:val="center"/>
        <w:rPr>
          <w:b/>
        </w:rPr>
      </w:pPr>
      <w:r>
        <w:t>ВЫПУСКНАЯ КВАЛИФИКАЦИОННАЯ РАБОТА</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384F7E">
      <w:pPr>
        <w:pStyle w:val="10"/>
      </w:pPr>
      <w:bookmarkStart w:id="0" w:name="_Toc482535477"/>
      <w:r w:rsidRPr="00384F7E">
        <w:lastRenderedPageBreak/>
        <w:t>Р</w:t>
      </w:r>
      <w:r w:rsidR="00834AE8" w:rsidRPr="00384F7E">
        <w:t>ЕФЕРАТ</w:t>
      </w:r>
      <w:bookmarkEnd w:id="0"/>
    </w:p>
    <w:p w14:paraId="2A922069" w14:textId="77777777"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t xml:space="preserve"> 4</w:t>
      </w:r>
      <w:r w:rsidR="00633EF8">
        <w:t>7</w:t>
      </w:r>
      <w:r w:rsidR="003A6183">
        <w:t xml:space="preserve"> с., </w:t>
      </w:r>
      <w:r w:rsidR="00082CF7">
        <w:t>6 рис., 10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4D885F0A" w:rsidR="00D12AC0" w:rsidRPr="00E34CD1" w:rsidRDefault="007F6915" w:rsidP="00D41E5A">
      <w:r>
        <w:t xml:space="preserve">Цель работы – </w:t>
      </w:r>
      <w:r w:rsidR="00D41E5A">
        <w:t>нахождение</w:t>
      </w:r>
      <w:r w:rsidR="00D41E5A" w:rsidRPr="002703E1">
        <w:t xml:space="preserve"> </w:t>
      </w:r>
      <w:r w:rsidR="00D41E5A">
        <w:t>и отработка методики восстановления функциональной зависимости данных.</w:t>
      </w:r>
    </w:p>
    <w:p w14:paraId="5C9DA770" w14:textId="77777777"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w:t>
      </w:r>
      <w:proofErr w:type="spellStart"/>
      <w:r w:rsidR="007F6915">
        <w:t>Microsoft</w:t>
      </w:r>
      <w:proofErr w:type="spellEnd"/>
      <w:r w:rsidR="007F6915">
        <w:t xml:space="preserve">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2535478"/>
      <w:r>
        <w:lastRenderedPageBreak/>
        <w:t>ОГЛАВЛЕНИЕ</w:t>
      </w:r>
      <w:bookmarkEnd w:id="1"/>
    </w:p>
    <w:sdt>
      <w:sdtPr>
        <w:rPr>
          <w:b/>
          <w:bCs/>
        </w:rPr>
        <w:id w:val="-1470903498"/>
        <w:docPartObj>
          <w:docPartGallery w:val="Table of Contents"/>
          <w:docPartUnique/>
        </w:docPartObj>
      </w:sdtPr>
      <w:sdtEndPr>
        <w:rPr>
          <w:b w:val="0"/>
          <w:bCs w:val="0"/>
        </w:rPr>
      </w:sdtEndPr>
      <w:sdtContent>
        <w:p w14:paraId="5F703035" w14:textId="77777777" w:rsidR="001D7A8D" w:rsidRDefault="00FC45D8">
          <w:pPr>
            <w:pStyle w:val="12"/>
            <w:rPr>
              <w:rFonts w:asciiTheme="minorHAnsi" w:hAnsiTheme="minorHAnsi"/>
              <w:noProof/>
              <w:sz w:val="22"/>
              <w:lang w:eastAsia="ru-RU"/>
            </w:rPr>
          </w:pPr>
          <w:r>
            <w:fldChar w:fldCharType="begin"/>
          </w:r>
          <w:r>
            <w:instrText xml:space="preserve"> TOC \o "1-2" \h \z \u </w:instrText>
          </w:r>
          <w:r>
            <w:fldChar w:fldCharType="separate"/>
          </w:r>
          <w:hyperlink w:anchor="_Toc482535477" w:history="1">
            <w:r w:rsidR="001D7A8D" w:rsidRPr="007A2B1A">
              <w:rPr>
                <w:rStyle w:val="af7"/>
                <w:noProof/>
              </w:rPr>
              <w:t>РЕФЕРАТ</w:t>
            </w:r>
            <w:r w:rsidR="001D7A8D">
              <w:rPr>
                <w:noProof/>
                <w:webHidden/>
              </w:rPr>
              <w:tab/>
            </w:r>
            <w:r w:rsidR="001D7A8D">
              <w:rPr>
                <w:noProof/>
                <w:webHidden/>
              </w:rPr>
              <w:fldChar w:fldCharType="begin"/>
            </w:r>
            <w:r w:rsidR="001D7A8D">
              <w:rPr>
                <w:noProof/>
                <w:webHidden/>
              </w:rPr>
              <w:instrText xml:space="preserve"> PAGEREF _Toc482535477 \h </w:instrText>
            </w:r>
            <w:r w:rsidR="001D7A8D">
              <w:rPr>
                <w:noProof/>
                <w:webHidden/>
              </w:rPr>
            </w:r>
            <w:r w:rsidR="001D7A8D">
              <w:rPr>
                <w:noProof/>
                <w:webHidden/>
              </w:rPr>
              <w:fldChar w:fldCharType="separate"/>
            </w:r>
            <w:r w:rsidR="001D7A8D">
              <w:rPr>
                <w:noProof/>
                <w:webHidden/>
              </w:rPr>
              <w:t>2</w:t>
            </w:r>
            <w:r w:rsidR="001D7A8D">
              <w:rPr>
                <w:noProof/>
                <w:webHidden/>
              </w:rPr>
              <w:fldChar w:fldCharType="end"/>
            </w:r>
          </w:hyperlink>
        </w:p>
        <w:p w14:paraId="6DF63EFD" w14:textId="77777777" w:rsidR="001D7A8D" w:rsidRDefault="00C13017">
          <w:pPr>
            <w:pStyle w:val="12"/>
            <w:rPr>
              <w:rFonts w:asciiTheme="minorHAnsi" w:hAnsiTheme="minorHAnsi"/>
              <w:noProof/>
              <w:sz w:val="22"/>
              <w:lang w:eastAsia="ru-RU"/>
            </w:rPr>
          </w:pPr>
          <w:hyperlink w:anchor="_Toc482535478" w:history="1">
            <w:r w:rsidR="001D7A8D" w:rsidRPr="007A2B1A">
              <w:rPr>
                <w:rStyle w:val="af7"/>
                <w:noProof/>
              </w:rPr>
              <w:t>ОГЛАВЛЕНИЕ</w:t>
            </w:r>
            <w:r w:rsidR="001D7A8D">
              <w:rPr>
                <w:noProof/>
                <w:webHidden/>
              </w:rPr>
              <w:tab/>
            </w:r>
            <w:r w:rsidR="001D7A8D">
              <w:rPr>
                <w:noProof/>
                <w:webHidden/>
              </w:rPr>
              <w:fldChar w:fldCharType="begin"/>
            </w:r>
            <w:r w:rsidR="001D7A8D">
              <w:rPr>
                <w:noProof/>
                <w:webHidden/>
              </w:rPr>
              <w:instrText xml:space="preserve"> PAGEREF _Toc482535478 \h </w:instrText>
            </w:r>
            <w:r w:rsidR="001D7A8D">
              <w:rPr>
                <w:noProof/>
                <w:webHidden/>
              </w:rPr>
            </w:r>
            <w:r w:rsidR="001D7A8D">
              <w:rPr>
                <w:noProof/>
                <w:webHidden/>
              </w:rPr>
              <w:fldChar w:fldCharType="separate"/>
            </w:r>
            <w:r w:rsidR="001D7A8D">
              <w:rPr>
                <w:noProof/>
                <w:webHidden/>
              </w:rPr>
              <w:t>3</w:t>
            </w:r>
            <w:r w:rsidR="001D7A8D">
              <w:rPr>
                <w:noProof/>
                <w:webHidden/>
              </w:rPr>
              <w:fldChar w:fldCharType="end"/>
            </w:r>
          </w:hyperlink>
        </w:p>
        <w:p w14:paraId="1ADB52AB" w14:textId="77777777" w:rsidR="001D7A8D" w:rsidRDefault="00C13017">
          <w:pPr>
            <w:pStyle w:val="12"/>
            <w:rPr>
              <w:rFonts w:asciiTheme="minorHAnsi" w:hAnsiTheme="minorHAnsi"/>
              <w:noProof/>
              <w:sz w:val="22"/>
              <w:lang w:eastAsia="ru-RU"/>
            </w:rPr>
          </w:pPr>
          <w:hyperlink w:anchor="_Toc482535479" w:history="1">
            <w:r w:rsidR="001D7A8D" w:rsidRPr="007A2B1A">
              <w:rPr>
                <w:rStyle w:val="af7"/>
                <w:noProof/>
              </w:rPr>
              <w:t>ВВЕДЕНИЕ</w:t>
            </w:r>
            <w:r w:rsidR="001D7A8D">
              <w:rPr>
                <w:noProof/>
                <w:webHidden/>
              </w:rPr>
              <w:tab/>
            </w:r>
            <w:r w:rsidR="001D7A8D">
              <w:rPr>
                <w:noProof/>
                <w:webHidden/>
              </w:rPr>
              <w:fldChar w:fldCharType="begin"/>
            </w:r>
            <w:r w:rsidR="001D7A8D">
              <w:rPr>
                <w:noProof/>
                <w:webHidden/>
              </w:rPr>
              <w:instrText xml:space="preserve"> PAGEREF _Toc482535479 \h </w:instrText>
            </w:r>
            <w:r w:rsidR="001D7A8D">
              <w:rPr>
                <w:noProof/>
                <w:webHidden/>
              </w:rPr>
            </w:r>
            <w:r w:rsidR="001D7A8D">
              <w:rPr>
                <w:noProof/>
                <w:webHidden/>
              </w:rPr>
              <w:fldChar w:fldCharType="separate"/>
            </w:r>
            <w:r w:rsidR="001D7A8D">
              <w:rPr>
                <w:noProof/>
                <w:webHidden/>
              </w:rPr>
              <w:t>4</w:t>
            </w:r>
            <w:r w:rsidR="001D7A8D">
              <w:rPr>
                <w:noProof/>
                <w:webHidden/>
              </w:rPr>
              <w:fldChar w:fldCharType="end"/>
            </w:r>
          </w:hyperlink>
        </w:p>
        <w:p w14:paraId="6AFF2D2E" w14:textId="77777777" w:rsidR="001D7A8D" w:rsidRDefault="00C13017">
          <w:pPr>
            <w:pStyle w:val="12"/>
            <w:rPr>
              <w:rFonts w:asciiTheme="minorHAnsi" w:hAnsiTheme="minorHAnsi"/>
              <w:noProof/>
              <w:sz w:val="22"/>
              <w:lang w:eastAsia="ru-RU"/>
            </w:rPr>
          </w:pPr>
          <w:hyperlink w:anchor="_Toc482535480" w:history="1">
            <w:r w:rsidR="001D7A8D" w:rsidRPr="007A2B1A">
              <w:rPr>
                <w:rStyle w:val="af7"/>
                <w:noProof/>
              </w:rPr>
              <w:t>1 Теоретическая часть</w:t>
            </w:r>
            <w:r w:rsidR="001D7A8D">
              <w:rPr>
                <w:noProof/>
                <w:webHidden/>
              </w:rPr>
              <w:tab/>
            </w:r>
            <w:r w:rsidR="001D7A8D">
              <w:rPr>
                <w:noProof/>
                <w:webHidden/>
              </w:rPr>
              <w:fldChar w:fldCharType="begin"/>
            </w:r>
            <w:r w:rsidR="001D7A8D">
              <w:rPr>
                <w:noProof/>
                <w:webHidden/>
              </w:rPr>
              <w:instrText xml:space="preserve"> PAGEREF _Toc482535480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A752D5A" w14:textId="77777777" w:rsidR="001D7A8D" w:rsidRDefault="00C13017">
          <w:pPr>
            <w:pStyle w:val="23"/>
            <w:tabs>
              <w:tab w:val="left" w:pos="1320"/>
            </w:tabs>
            <w:rPr>
              <w:rFonts w:asciiTheme="minorHAnsi" w:hAnsiTheme="minorHAnsi"/>
              <w:noProof/>
              <w:sz w:val="22"/>
              <w:lang w:eastAsia="ru-RU"/>
            </w:rPr>
          </w:pPr>
          <w:hyperlink w:anchor="_Toc482535481" w:history="1">
            <w:r w:rsidR="001D7A8D" w:rsidRPr="007A2B1A">
              <w:rPr>
                <w:rStyle w:val="af7"/>
                <w:noProof/>
              </w:rPr>
              <w:t>1.1</w:t>
            </w:r>
            <w:r w:rsidR="001D7A8D">
              <w:rPr>
                <w:rFonts w:asciiTheme="minorHAnsi" w:hAnsiTheme="minorHAnsi"/>
                <w:noProof/>
                <w:sz w:val="22"/>
                <w:lang w:eastAsia="ru-RU"/>
              </w:rPr>
              <w:tab/>
            </w:r>
            <w:r w:rsidR="001D7A8D" w:rsidRPr="007A2B1A">
              <w:rPr>
                <w:rStyle w:val="af7"/>
                <w:noProof/>
              </w:rPr>
              <w:t>Постановка задачи</w:t>
            </w:r>
            <w:r w:rsidR="001D7A8D">
              <w:rPr>
                <w:noProof/>
                <w:webHidden/>
              </w:rPr>
              <w:tab/>
            </w:r>
            <w:r w:rsidR="001D7A8D">
              <w:rPr>
                <w:noProof/>
                <w:webHidden/>
              </w:rPr>
              <w:fldChar w:fldCharType="begin"/>
            </w:r>
            <w:r w:rsidR="001D7A8D">
              <w:rPr>
                <w:noProof/>
                <w:webHidden/>
              </w:rPr>
              <w:instrText xml:space="preserve"> PAGEREF _Toc482535481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C59C869" w14:textId="77777777" w:rsidR="001D7A8D" w:rsidRDefault="00C13017">
          <w:pPr>
            <w:pStyle w:val="23"/>
            <w:tabs>
              <w:tab w:val="left" w:pos="1320"/>
            </w:tabs>
            <w:rPr>
              <w:rFonts w:asciiTheme="minorHAnsi" w:hAnsiTheme="minorHAnsi"/>
              <w:noProof/>
              <w:sz w:val="22"/>
              <w:lang w:eastAsia="ru-RU"/>
            </w:rPr>
          </w:pPr>
          <w:hyperlink w:anchor="_Toc482535482" w:history="1">
            <w:r w:rsidR="001D7A8D" w:rsidRPr="007A2B1A">
              <w:rPr>
                <w:rStyle w:val="af7"/>
                <w:noProof/>
              </w:rPr>
              <w:t>1.2</w:t>
            </w:r>
            <w:r w:rsidR="001D7A8D">
              <w:rPr>
                <w:rFonts w:asciiTheme="minorHAnsi" w:hAnsiTheme="minorHAnsi"/>
                <w:noProof/>
                <w:sz w:val="22"/>
                <w:lang w:eastAsia="ru-RU"/>
              </w:rPr>
              <w:tab/>
            </w:r>
            <w:r w:rsidR="001D7A8D" w:rsidRPr="007A2B1A">
              <w:rPr>
                <w:rStyle w:val="af7"/>
                <w:noProof/>
              </w:rPr>
              <w:t>Обзор аналогов</w:t>
            </w:r>
            <w:r w:rsidR="001D7A8D">
              <w:rPr>
                <w:noProof/>
                <w:webHidden/>
              </w:rPr>
              <w:tab/>
            </w:r>
            <w:r w:rsidR="001D7A8D">
              <w:rPr>
                <w:noProof/>
                <w:webHidden/>
              </w:rPr>
              <w:fldChar w:fldCharType="begin"/>
            </w:r>
            <w:r w:rsidR="001D7A8D">
              <w:rPr>
                <w:noProof/>
                <w:webHidden/>
              </w:rPr>
              <w:instrText xml:space="preserve"> PAGEREF _Toc482535482 \h </w:instrText>
            </w:r>
            <w:r w:rsidR="001D7A8D">
              <w:rPr>
                <w:noProof/>
                <w:webHidden/>
              </w:rPr>
            </w:r>
            <w:r w:rsidR="001D7A8D">
              <w:rPr>
                <w:noProof/>
                <w:webHidden/>
              </w:rPr>
              <w:fldChar w:fldCharType="separate"/>
            </w:r>
            <w:r w:rsidR="001D7A8D">
              <w:rPr>
                <w:noProof/>
                <w:webHidden/>
              </w:rPr>
              <w:t>7</w:t>
            </w:r>
            <w:r w:rsidR="001D7A8D">
              <w:rPr>
                <w:noProof/>
                <w:webHidden/>
              </w:rPr>
              <w:fldChar w:fldCharType="end"/>
            </w:r>
          </w:hyperlink>
        </w:p>
        <w:p w14:paraId="7B6A4180" w14:textId="77777777" w:rsidR="001D7A8D" w:rsidRDefault="00C13017">
          <w:pPr>
            <w:pStyle w:val="23"/>
            <w:tabs>
              <w:tab w:val="left" w:pos="1320"/>
            </w:tabs>
            <w:rPr>
              <w:rFonts w:asciiTheme="minorHAnsi" w:hAnsiTheme="minorHAnsi"/>
              <w:noProof/>
              <w:sz w:val="22"/>
              <w:lang w:eastAsia="ru-RU"/>
            </w:rPr>
          </w:pPr>
          <w:hyperlink w:anchor="_Toc482535483" w:history="1">
            <w:r w:rsidR="001D7A8D" w:rsidRPr="007A2B1A">
              <w:rPr>
                <w:rStyle w:val="af7"/>
                <w:noProof/>
              </w:rPr>
              <w:t>1.3</w:t>
            </w:r>
            <w:r w:rsidR="001D7A8D">
              <w:rPr>
                <w:rFonts w:asciiTheme="minorHAnsi" w:hAnsiTheme="minorHAnsi"/>
                <w:noProof/>
                <w:sz w:val="22"/>
                <w:lang w:eastAsia="ru-RU"/>
              </w:rPr>
              <w:tab/>
            </w:r>
            <w:r w:rsidR="001D7A8D" w:rsidRPr="007A2B1A">
              <w:rPr>
                <w:rStyle w:val="af7"/>
                <w:noProof/>
              </w:rPr>
              <w:t>Классификация</w:t>
            </w:r>
            <w:r w:rsidR="001D7A8D">
              <w:rPr>
                <w:noProof/>
                <w:webHidden/>
              </w:rPr>
              <w:tab/>
            </w:r>
            <w:r w:rsidR="001D7A8D">
              <w:rPr>
                <w:noProof/>
                <w:webHidden/>
              </w:rPr>
              <w:fldChar w:fldCharType="begin"/>
            </w:r>
            <w:r w:rsidR="001D7A8D">
              <w:rPr>
                <w:noProof/>
                <w:webHidden/>
              </w:rPr>
              <w:instrText xml:space="preserve"> PAGEREF _Toc482535483 \h </w:instrText>
            </w:r>
            <w:r w:rsidR="001D7A8D">
              <w:rPr>
                <w:noProof/>
                <w:webHidden/>
              </w:rPr>
            </w:r>
            <w:r w:rsidR="001D7A8D">
              <w:rPr>
                <w:noProof/>
                <w:webHidden/>
              </w:rPr>
              <w:fldChar w:fldCharType="separate"/>
            </w:r>
            <w:r w:rsidR="001D7A8D">
              <w:rPr>
                <w:noProof/>
                <w:webHidden/>
              </w:rPr>
              <w:t>12</w:t>
            </w:r>
            <w:r w:rsidR="001D7A8D">
              <w:rPr>
                <w:noProof/>
                <w:webHidden/>
              </w:rPr>
              <w:fldChar w:fldCharType="end"/>
            </w:r>
          </w:hyperlink>
        </w:p>
        <w:p w14:paraId="365FD824" w14:textId="77777777" w:rsidR="001D7A8D" w:rsidRDefault="00C13017">
          <w:pPr>
            <w:pStyle w:val="23"/>
            <w:rPr>
              <w:rFonts w:asciiTheme="minorHAnsi" w:hAnsiTheme="minorHAnsi"/>
              <w:noProof/>
              <w:sz w:val="22"/>
              <w:lang w:eastAsia="ru-RU"/>
            </w:rPr>
          </w:pPr>
          <w:hyperlink w:anchor="_Toc482535484" w:history="1">
            <w:r w:rsidR="001D7A8D" w:rsidRPr="007A2B1A">
              <w:rPr>
                <w:rStyle w:val="af7"/>
                <w:noProof/>
              </w:rPr>
              <w:t>1.4 Генетическое программирование</w:t>
            </w:r>
            <w:r w:rsidR="001D7A8D">
              <w:rPr>
                <w:noProof/>
                <w:webHidden/>
              </w:rPr>
              <w:tab/>
            </w:r>
            <w:r w:rsidR="001D7A8D">
              <w:rPr>
                <w:noProof/>
                <w:webHidden/>
              </w:rPr>
              <w:fldChar w:fldCharType="begin"/>
            </w:r>
            <w:r w:rsidR="001D7A8D">
              <w:rPr>
                <w:noProof/>
                <w:webHidden/>
              </w:rPr>
              <w:instrText xml:space="preserve"> PAGEREF _Toc482535484 \h </w:instrText>
            </w:r>
            <w:r w:rsidR="001D7A8D">
              <w:rPr>
                <w:noProof/>
                <w:webHidden/>
              </w:rPr>
            </w:r>
            <w:r w:rsidR="001D7A8D">
              <w:rPr>
                <w:noProof/>
                <w:webHidden/>
              </w:rPr>
              <w:fldChar w:fldCharType="separate"/>
            </w:r>
            <w:r w:rsidR="001D7A8D">
              <w:rPr>
                <w:noProof/>
                <w:webHidden/>
              </w:rPr>
              <w:t>17</w:t>
            </w:r>
            <w:r w:rsidR="001D7A8D">
              <w:rPr>
                <w:noProof/>
                <w:webHidden/>
              </w:rPr>
              <w:fldChar w:fldCharType="end"/>
            </w:r>
          </w:hyperlink>
        </w:p>
        <w:p w14:paraId="15F3B4AC" w14:textId="77777777" w:rsidR="001D7A8D" w:rsidRDefault="00C13017">
          <w:pPr>
            <w:pStyle w:val="23"/>
            <w:rPr>
              <w:rFonts w:asciiTheme="minorHAnsi" w:hAnsiTheme="minorHAnsi"/>
              <w:noProof/>
              <w:sz w:val="22"/>
              <w:lang w:eastAsia="ru-RU"/>
            </w:rPr>
          </w:pPr>
          <w:hyperlink w:anchor="_Toc482535485" w:history="1">
            <w:r w:rsidR="001D7A8D" w:rsidRPr="007A2B1A">
              <w:rPr>
                <w:rStyle w:val="af7"/>
                <w:noProof/>
              </w:rPr>
              <w:t>1.5 Применение генетического программирования для построения признаков</w:t>
            </w:r>
            <w:r w:rsidR="001D7A8D">
              <w:rPr>
                <w:noProof/>
                <w:webHidden/>
              </w:rPr>
              <w:tab/>
            </w:r>
            <w:r w:rsidR="001D7A8D">
              <w:rPr>
                <w:noProof/>
                <w:webHidden/>
              </w:rPr>
              <w:fldChar w:fldCharType="begin"/>
            </w:r>
            <w:r w:rsidR="001D7A8D">
              <w:rPr>
                <w:noProof/>
                <w:webHidden/>
              </w:rPr>
              <w:instrText xml:space="preserve"> PAGEREF _Toc482535485 \h </w:instrText>
            </w:r>
            <w:r w:rsidR="001D7A8D">
              <w:rPr>
                <w:noProof/>
                <w:webHidden/>
              </w:rPr>
            </w:r>
            <w:r w:rsidR="001D7A8D">
              <w:rPr>
                <w:noProof/>
                <w:webHidden/>
              </w:rPr>
              <w:fldChar w:fldCharType="separate"/>
            </w:r>
            <w:r w:rsidR="001D7A8D">
              <w:rPr>
                <w:noProof/>
                <w:webHidden/>
              </w:rPr>
              <w:t>21</w:t>
            </w:r>
            <w:r w:rsidR="001D7A8D">
              <w:rPr>
                <w:noProof/>
                <w:webHidden/>
              </w:rPr>
              <w:fldChar w:fldCharType="end"/>
            </w:r>
          </w:hyperlink>
        </w:p>
        <w:p w14:paraId="4166EAEC" w14:textId="77777777" w:rsidR="001D7A8D" w:rsidRDefault="00C13017">
          <w:pPr>
            <w:pStyle w:val="12"/>
            <w:rPr>
              <w:rFonts w:asciiTheme="minorHAnsi" w:hAnsiTheme="minorHAnsi"/>
              <w:noProof/>
              <w:sz w:val="22"/>
              <w:lang w:eastAsia="ru-RU"/>
            </w:rPr>
          </w:pPr>
          <w:hyperlink w:anchor="_Toc482535486" w:history="1">
            <w:r w:rsidR="001D7A8D" w:rsidRPr="007A2B1A">
              <w:rPr>
                <w:rStyle w:val="af7"/>
                <w:noProof/>
              </w:rPr>
              <w:t>2 Практическая часть</w:t>
            </w:r>
            <w:r w:rsidR="001D7A8D">
              <w:rPr>
                <w:noProof/>
                <w:webHidden/>
              </w:rPr>
              <w:tab/>
            </w:r>
            <w:r w:rsidR="001D7A8D">
              <w:rPr>
                <w:noProof/>
                <w:webHidden/>
              </w:rPr>
              <w:fldChar w:fldCharType="begin"/>
            </w:r>
            <w:r w:rsidR="001D7A8D">
              <w:rPr>
                <w:noProof/>
                <w:webHidden/>
              </w:rPr>
              <w:instrText xml:space="preserve"> PAGEREF _Toc482535486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244F41AB" w14:textId="77777777" w:rsidR="001D7A8D" w:rsidRDefault="00C13017">
          <w:pPr>
            <w:pStyle w:val="23"/>
            <w:rPr>
              <w:rFonts w:asciiTheme="minorHAnsi" w:hAnsiTheme="minorHAnsi"/>
              <w:noProof/>
              <w:sz w:val="22"/>
              <w:lang w:eastAsia="ru-RU"/>
            </w:rPr>
          </w:pPr>
          <w:hyperlink w:anchor="_Toc482535487" w:history="1">
            <w:r w:rsidR="001D7A8D" w:rsidRPr="007A2B1A">
              <w:rPr>
                <w:rStyle w:val="af7"/>
                <w:noProof/>
              </w:rPr>
              <w:t>2.1 Выбор языка программирования</w:t>
            </w:r>
            <w:r w:rsidR="001D7A8D">
              <w:rPr>
                <w:noProof/>
                <w:webHidden/>
              </w:rPr>
              <w:tab/>
            </w:r>
            <w:r w:rsidR="001D7A8D">
              <w:rPr>
                <w:noProof/>
                <w:webHidden/>
              </w:rPr>
              <w:fldChar w:fldCharType="begin"/>
            </w:r>
            <w:r w:rsidR="001D7A8D">
              <w:rPr>
                <w:noProof/>
                <w:webHidden/>
              </w:rPr>
              <w:instrText xml:space="preserve"> PAGEREF _Toc482535487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0F97001C" w14:textId="77777777" w:rsidR="001D7A8D" w:rsidRDefault="00C13017">
          <w:pPr>
            <w:pStyle w:val="23"/>
            <w:rPr>
              <w:rFonts w:asciiTheme="minorHAnsi" w:hAnsiTheme="minorHAnsi"/>
              <w:noProof/>
              <w:sz w:val="22"/>
              <w:lang w:eastAsia="ru-RU"/>
            </w:rPr>
          </w:pPr>
          <w:hyperlink w:anchor="_Toc482535488" w:history="1">
            <w:r w:rsidR="001D7A8D" w:rsidRPr="007A2B1A">
              <w:rPr>
                <w:rStyle w:val="af7"/>
                <w:noProof/>
              </w:rPr>
              <w:t>2.2 Особенности программы</w:t>
            </w:r>
            <w:r w:rsidR="001D7A8D">
              <w:rPr>
                <w:noProof/>
                <w:webHidden/>
              </w:rPr>
              <w:tab/>
            </w:r>
            <w:r w:rsidR="001D7A8D">
              <w:rPr>
                <w:noProof/>
                <w:webHidden/>
              </w:rPr>
              <w:fldChar w:fldCharType="begin"/>
            </w:r>
            <w:r w:rsidR="001D7A8D">
              <w:rPr>
                <w:noProof/>
                <w:webHidden/>
              </w:rPr>
              <w:instrText xml:space="preserve"> PAGEREF _Toc482535488 \h </w:instrText>
            </w:r>
            <w:r w:rsidR="001D7A8D">
              <w:rPr>
                <w:noProof/>
                <w:webHidden/>
              </w:rPr>
            </w:r>
            <w:r w:rsidR="001D7A8D">
              <w:rPr>
                <w:noProof/>
                <w:webHidden/>
              </w:rPr>
              <w:fldChar w:fldCharType="separate"/>
            </w:r>
            <w:r w:rsidR="001D7A8D">
              <w:rPr>
                <w:noProof/>
                <w:webHidden/>
              </w:rPr>
              <w:t>40</w:t>
            </w:r>
            <w:r w:rsidR="001D7A8D">
              <w:rPr>
                <w:noProof/>
                <w:webHidden/>
              </w:rPr>
              <w:fldChar w:fldCharType="end"/>
            </w:r>
          </w:hyperlink>
        </w:p>
        <w:p w14:paraId="2EEBF47C" w14:textId="77777777" w:rsidR="001D7A8D" w:rsidRDefault="00C13017">
          <w:pPr>
            <w:pStyle w:val="23"/>
            <w:rPr>
              <w:rFonts w:asciiTheme="minorHAnsi" w:hAnsiTheme="minorHAnsi"/>
              <w:noProof/>
              <w:sz w:val="22"/>
              <w:lang w:eastAsia="ru-RU"/>
            </w:rPr>
          </w:pPr>
          <w:hyperlink w:anchor="_Toc482535489" w:history="1">
            <w:r w:rsidR="001D7A8D" w:rsidRPr="007A2B1A">
              <w:rPr>
                <w:rStyle w:val="af7"/>
                <w:noProof/>
              </w:rPr>
              <w:t>2.3 Практические результаты</w:t>
            </w:r>
            <w:r w:rsidR="001D7A8D">
              <w:rPr>
                <w:noProof/>
                <w:webHidden/>
              </w:rPr>
              <w:tab/>
            </w:r>
            <w:r w:rsidR="001D7A8D">
              <w:rPr>
                <w:noProof/>
                <w:webHidden/>
              </w:rPr>
              <w:fldChar w:fldCharType="begin"/>
            </w:r>
            <w:r w:rsidR="001D7A8D">
              <w:rPr>
                <w:noProof/>
                <w:webHidden/>
              </w:rPr>
              <w:instrText xml:space="preserve"> PAGEREF _Toc482535489 \h </w:instrText>
            </w:r>
            <w:r w:rsidR="001D7A8D">
              <w:rPr>
                <w:noProof/>
                <w:webHidden/>
              </w:rPr>
            </w:r>
            <w:r w:rsidR="001D7A8D">
              <w:rPr>
                <w:noProof/>
                <w:webHidden/>
              </w:rPr>
              <w:fldChar w:fldCharType="separate"/>
            </w:r>
            <w:r w:rsidR="001D7A8D">
              <w:rPr>
                <w:noProof/>
                <w:webHidden/>
              </w:rPr>
              <w:t>43</w:t>
            </w:r>
            <w:r w:rsidR="001D7A8D">
              <w:rPr>
                <w:noProof/>
                <w:webHidden/>
              </w:rPr>
              <w:fldChar w:fldCharType="end"/>
            </w:r>
          </w:hyperlink>
        </w:p>
        <w:p w14:paraId="2D0F095F" w14:textId="77777777" w:rsidR="001D7A8D" w:rsidRDefault="00C13017">
          <w:pPr>
            <w:pStyle w:val="12"/>
            <w:rPr>
              <w:rFonts w:asciiTheme="minorHAnsi" w:hAnsiTheme="minorHAnsi"/>
              <w:noProof/>
              <w:sz w:val="22"/>
              <w:lang w:eastAsia="ru-RU"/>
            </w:rPr>
          </w:pPr>
          <w:hyperlink w:anchor="_Toc482535490" w:history="1">
            <w:r w:rsidR="001D7A8D" w:rsidRPr="007A2B1A">
              <w:rPr>
                <w:rStyle w:val="af7"/>
                <w:noProof/>
              </w:rPr>
              <w:t>ЗАКЛЮЧЕНИЕ</w:t>
            </w:r>
            <w:r w:rsidR="001D7A8D">
              <w:rPr>
                <w:noProof/>
                <w:webHidden/>
              </w:rPr>
              <w:tab/>
            </w:r>
            <w:r w:rsidR="001D7A8D">
              <w:rPr>
                <w:noProof/>
                <w:webHidden/>
              </w:rPr>
              <w:fldChar w:fldCharType="begin"/>
            </w:r>
            <w:r w:rsidR="001D7A8D">
              <w:rPr>
                <w:noProof/>
                <w:webHidden/>
              </w:rPr>
              <w:instrText xml:space="preserve"> PAGEREF _Toc482535490 \h </w:instrText>
            </w:r>
            <w:r w:rsidR="001D7A8D">
              <w:rPr>
                <w:noProof/>
                <w:webHidden/>
              </w:rPr>
            </w:r>
            <w:r w:rsidR="001D7A8D">
              <w:rPr>
                <w:noProof/>
                <w:webHidden/>
              </w:rPr>
              <w:fldChar w:fldCharType="separate"/>
            </w:r>
            <w:r w:rsidR="001D7A8D">
              <w:rPr>
                <w:noProof/>
                <w:webHidden/>
              </w:rPr>
              <w:t>46</w:t>
            </w:r>
            <w:r w:rsidR="001D7A8D">
              <w:rPr>
                <w:noProof/>
                <w:webHidden/>
              </w:rPr>
              <w:fldChar w:fldCharType="end"/>
            </w:r>
          </w:hyperlink>
        </w:p>
        <w:p w14:paraId="34E75090" w14:textId="77777777" w:rsidR="001D7A8D" w:rsidRDefault="00C13017">
          <w:pPr>
            <w:pStyle w:val="12"/>
            <w:rPr>
              <w:rFonts w:asciiTheme="minorHAnsi" w:hAnsiTheme="minorHAnsi"/>
              <w:noProof/>
              <w:sz w:val="22"/>
              <w:lang w:eastAsia="ru-RU"/>
            </w:rPr>
          </w:pPr>
          <w:hyperlink w:anchor="_Toc482535491" w:history="1">
            <w:r w:rsidR="001D7A8D" w:rsidRPr="007A2B1A">
              <w:rPr>
                <w:rStyle w:val="af7"/>
                <w:noProof/>
              </w:rPr>
              <w:t>СПИСОК ИСПОЛЬЗОВАННЫХ ИСТОЧНИКОВ</w:t>
            </w:r>
            <w:r w:rsidR="001D7A8D">
              <w:rPr>
                <w:noProof/>
                <w:webHidden/>
              </w:rPr>
              <w:tab/>
            </w:r>
            <w:r w:rsidR="001D7A8D">
              <w:rPr>
                <w:noProof/>
                <w:webHidden/>
              </w:rPr>
              <w:fldChar w:fldCharType="begin"/>
            </w:r>
            <w:r w:rsidR="001D7A8D">
              <w:rPr>
                <w:noProof/>
                <w:webHidden/>
              </w:rPr>
              <w:instrText xml:space="preserve"> PAGEREF _Toc482535491 \h </w:instrText>
            </w:r>
            <w:r w:rsidR="001D7A8D">
              <w:rPr>
                <w:noProof/>
                <w:webHidden/>
              </w:rPr>
            </w:r>
            <w:r w:rsidR="001D7A8D">
              <w:rPr>
                <w:noProof/>
                <w:webHidden/>
              </w:rPr>
              <w:fldChar w:fldCharType="separate"/>
            </w:r>
            <w:r w:rsidR="001D7A8D">
              <w:rPr>
                <w:noProof/>
                <w:webHidden/>
              </w:rPr>
              <w:t>48</w:t>
            </w:r>
            <w:r w:rsidR="001D7A8D">
              <w:rPr>
                <w:noProof/>
                <w:webHidden/>
              </w:rPr>
              <w:fldChar w:fldCharType="end"/>
            </w:r>
          </w:hyperlink>
        </w:p>
        <w:p w14:paraId="290A6FFE" w14:textId="77777777" w:rsidR="004F01F5" w:rsidRDefault="00FC45D8" w:rsidP="00D549D7">
          <w:pPr>
            <w:tabs>
              <w:tab w:val="right" w:leader="dot" w:pos="9639"/>
            </w:tabs>
          </w:pPr>
          <w: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2535479"/>
      <w:r w:rsidRPr="00A05FAF">
        <w:lastRenderedPageBreak/>
        <w:t>В</w:t>
      </w:r>
      <w:r w:rsidR="00834AE8" w:rsidRPr="00A05FAF">
        <w:t>ВЕДЕНИЕ</w:t>
      </w:r>
      <w:bookmarkEnd w:id="2"/>
    </w:p>
    <w:p w14:paraId="2CF6BC54" w14:textId="77777777"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является одной из наиболее важных задач обработки и анализа медицинских изображений.</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781519FD" w:rsidR="00AF4431" w:rsidRDefault="00AF4431" w:rsidP="00AF4431">
      <w:r>
        <w:t>Актуальность выбранной темы обосновывается тем, что проблема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lastRenderedPageBreak/>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77777777" w:rsidR="00AF4431" w:rsidRDefault="00AF4431" w:rsidP="00CE2BAE">
      <w:pPr>
        <w:pStyle w:val="af"/>
        <w:numPr>
          <w:ilvl w:val="0"/>
          <w:numId w:val="16"/>
        </w:numPr>
      </w:pPr>
      <w:r>
        <w:t>оценит</w:t>
      </w:r>
      <w:r w:rsidR="001D7A8D">
        <w:t>ь эффективность работы алгоритма и сравнить с классической классификацией</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77777777" w:rsidR="00AF4431" w:rsidRDefault="00AF4431" w:rsidP="00AF4431">
      <w:r>
        <w:t>Структура работы. Диссертационн</w:t>
      </w:r>
      <w:r w:rsidR="00420765">
        <w:t>ая работа включает введение, две</w:t>
      </w:r>
      <w:r>
        <w:t xml:space="preserve"> главы, заключение, с</w:t>
      </w:r>
      <w:r w:rsidR="00420765">
        <w:t>писок использованных источников</w:t>
      </w:r>
      <w:r>
        <w:t xml:space="preserve"> и 3 приложения.</w:t>
      </w:r>
    </w:p>
    <w:p w14:paraId="50399994" w14:textId="77777777" w:rsidR="00934304" w:rsidRDefault="00DE5731" w:rsidP="00C73B2A">
      <w:pPr>
        <w:pStyle w:val="10"/>
      </w:pPr>
      <w:bookmarkStart w:id="3" w:name="_Toc482535480"/>
      <w:r>
        <w:t xml:space="preserve">1 </w:t>
      </w:r>
      <w:r w:rsidR="00934304">
        <w:t>Теоретическая часть</w:t>
      </w:r>
      <w:bookmarkEnd w:id="3"/>
    </w:p>
    <w:p w14:paraId="4CC5945D" w14:textId="77777777" w:rsidR="00934304" w:rsidRDefault="00960581" w:rsidP="00CE2BAE">
      <w:pPr>
        <w:pStyle w:val="2"/>
        <w:numPr>
          <w:ilvl w:val="1"/>
          <w:numId w:val="3"/>
        </w:numPr>
      </w:pPr>
      <w:r>
        <w:rPr>
          <w:lang w:val="en-US"/>
        </w:rPr>
        <w:t xml:space="preserve"> </w:t>
      </w:r>
      <w:bookmarkStart w:id="4" w:name="_Toc482535481"/>
      <w:r w:rsidR="00934304">
        <w:t>Постановка задачи</w:t>
      </w:r>
      <w:bookmarkEnd w:id="4"/>
    </w:p>
    <w:p w14:paraId="5F972E44" w14:textId="6491077D" w:rsidR="00212AE3" w:rsidRDefault="00212AE3" w:rsidP="00285D32">
      <w:r>
        <w:t>Необходимо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4F44946B" w14:textId="7949633C" w:rsidR="00B7032F" w:rsidRDefault="00B7032F" w:rsidP="00B7032F">
      <w:pPr>
        <w:pStyle w:val="3"/>
        <w:numPr>
          <w:ilvl w:val="2"/>
          <w:numId w:val="3"/>
        </w:numPr>
      </w:pPr>
      <w:r>
        <w:t>Медицинские изображения</w:t>
      </w:r>
    </w:p>
    <w:p w14:paraId="38FB209A" w14:textId="62A194EC" w:rsidR="00CE50B3" w:rsidRDefault="00B7032F" w:rsidP="00237D0E">
      <w:r w:rsidRPr="00B7032F">
        <w:t>Довольно часто для установления диагноза и выбора лечения врачи используют медицинские изображения. Медицинские изображения</w:t>
      </w:r>
      <w:r>
        <w:t xml:space="preserve"> –</w:t>
      </w:r>
      <w:r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w:t>
      </w:r>
      <w:r w:rsidRPr="00B7032F">
        <w:lastRenderedPageBreak/>
        <w:t xml:space="preserve">организма. Также их называют диагностическим изображением. Способы получения медицинских изображений складываются из методов лучевой диагностики- рентгенологический, магнитно-резонансный, </w:t>
      </w:r>
      <w:proofErr w:type="spellStart"/>
      <w:r w:rsidRPr="00B7032F">
        <w:t>радионуклидный</w:t>
      </w:r>
      <w:proofErr w:type="spellEnd"/>
      <w:r w:rsidRPr="00B7032F">
        <w:t xml:space="preserve"> и ультразвуковой.</w:t>
      </w:r>
      <w:r w:rsidR="00924129">
        <w:t xml:space="preserve"> </w:t>
      </w:r>
    </w:p>
    <w:p w14:paraId="364C1149" w14:textId="77777777" w:rsidR="00285D32" w:rsidRDefault="00285D32" w:rsidP="00285D32">
      <w:pPr>
        <w:pStyle w:val="3"/>
        <w:numPr>
          <w:ilvl w:val="2"/>
          <w:numId w:val="3"/>
        </w:numPr>
        <w:ind w:left="1560"/>
      </w:pPr>
      <w:r>
        <w:t>Формальные определения</w:t>
      </w:r>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7777777" w:rsidR="00285D32" w:rsidRDefault="00285D32" w:rsidP="00285D32">
      <w:r>
        <w:t xml:space="preserve">Цель любой обучающей машины – узнать </w:t>
      </w:r>
      <w:proofErr w:type="gramStart"/>
      <w:r>
        <w:t xml:space="preserve">предиктор </w:t>
      </w:r>
      <m:oMath>
        <m:r>
          <w:rPr>
            <w:rFonts w:ascii="Cambria Math" w:hAnsi="Cambria Math"/>
          </w:rPr>
          <m:t>h :X -&gt; Y</m:t>
        </m:r>
      </m:oMath>
      <w:r>
        <w:t xml:space="preserve"> из</w:t>
      </w:r>
      <w:proofErr w:type="gramEnd"/>
      <w:r>
        <w:t xml:space="preserve">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C13017"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w:t>
      </w:r>
      <w:proofErr w:type="gramStart"/>
      <w:r>
        <w:t xml:space="preserve">гипотезу </w:t>
      </w:r>
      <m:oMath>
        <m:r>
          <w:rPr>
            <w:rFonts w:ascii="Cambria Math" w:hAnsi="Cambria Math"/>
          </w:rPr>
          <m:t>h': φ(x) -&gt; Y</m:t>
        </m:r>
      </m:oMath>
      <w:r>
        <w:t>,</w:t>
      </w:r>
      <w:proofErr w:type="gramEnd"/>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1026E6">
      <w:pPr>
        <w:pStyle w:val="3"/>
        <w:numPr>
          <w:ilvl w:val="2"/>
          <w:numId w:val="3"/>
        </w:numPr>
      </w:pPr>
      <w:r>
        <w:lastRenderedPageBreak/>
        <w:t>Требования к системе</w:t>
      </w:r>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Pr="00212AE3" w:rsidRDefault="000B4176" w:rsidP="00212AE3">
      <w:pPr>
        <w:pStyle w:val="2"/>
        <w:numPr>
          <w:ilvl w:val="1"/>
          <w:numId w:val="3"/>
        </w:numPr>
      </w:pPr>
      <w:r>
        <w:t xml:space="preserve"> Обзор литературы</w:t>
      </w:r>
    </w:p>
    <w:p w14:paraId="297FA9D8" w14:textId="01ABA896" w:rsidR="009F0FFA" w:rsidRDefault="009F0FFA" w:rsidP="009F0FFA">
      <w:pPr>
        <w:pStyle w:val="3"/>
        <w:numPr>
          <w:ilvl w:val="2"/>
          <w:numId w:val="3"/>
        </w:numPr>
      </w:pPr>
      <w:r>
        <w:t>Общее описание построения признаков</w:t>
      </w:r>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9F0FFA">
      <w:pPr>
        <w:pStyle w:val="af"/>
        <w:numPr>
          <w:ilvl w:val="0"/>
          <w:numId w:val="24"/>
        </w:numPr>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9F0FFA">
      <w:pPr>
        <w:pStyle w:val="af"/>
        <w:numPr>
          <w:ilvl w:val="0"/>
          <w:numId w:val="24"/>
        </w:numPr>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9F0FFA">
      <w:pPr>
        <w:pStyle w:val="af"/>
        <w:numPr>
          <w:ilvl w:val="0"/>
          <w:numId w:val="24"/>
        </w:numPr>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9F0FFA">
      <w:pPr>
        <w:pStyle w:val="af"/>
        <w:numPr>
          <w:ilvl w:val="1"/>
          <w:numId w:val="24"/>
        </w:numPr>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77777777" w:rsidR="009F0FFA" w:rsidRDefault="009F0FFA" w:rsidP="009F0FFA">
      <w:pPr>
        <w:pStyle w:val="af"/>
        <w:numPr>
          <w:ilvl w:val="1"/>
          <w:numId w:val="24"/>
        </w:numPr>
      </w:pPr>
      <w:r>
        <w:lastRenderedPageBreak/>
        <w:t xml:space="preserve">Если некоторые критерии завершения достигнуты: </w:t>
      </w:r>
    </w:p>
    <w:p w14:paraId="7DB16562" w14:textId="77777777" w:rsidR="009F0FFA" w:rsidRDefault="009F0FFA" w:rsidP="009F0FFA">
      <w:pPr>
        <w:pStyle w:val="af"/>
        <w:numPr>
          <w:ilvl w:val="2"/>
          <w:numId w:val="24"/>
        </w:numPr>
      </w:pPr>
      <w:r>
        <w:t>Вернитесь к шагу 3.</w:t>
      </w:r>
    </w:p>
    <w:p w14:paraId="198B6993" w14:textId="77777777" w:rsidR="009F0FFA" w:rsidRDefault="009F0FFA" w:rsidP="009F0FFA">
      <w:pPr>
        <w:pStyle w:val="af"/>
        <w:numPr>
          <w:ilvl w:val="1"/>
          <w:numId w:val="24"/>
        </w:numPr>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9F0FFA">
      <w:pPr>
        <w:pStyle w:val="af"/>
        <w:numPr>
          <w:ilvl w:val="0"/>
          <w:numId w:val="24"/>
        </w:numPr>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9F0FFA">
      <w:pPr>
        <w:pStyle w:val="4"/>
        <w:numPr>
          <w:ilvl w:val="3"/>
          <w:numId w:val="3"/>
        </w:numPr>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9F0FFA">
      <w:pPr>
        <w:pStyle w:val="af"/>
        <w:numPr>
          <w:ilvl w:val="0"/>
          <w:numId w:val="26"/>
        </w:numPr>
        <w:ind w:left="709"/>
      </w:pPr>
      <w:r>
        <w:t>Логические функции: конъюнкция, дизъюнкция, отрицание и т. д.</w:t>
      </w:r>
    </w:p>
    <w:p w14:paraId="0ADF1854" w14:textId="77777777" w:rsidR="009F0FFA" w:rsidRDefault="009F0FFA" w:rsidP="009F0FFA">
      <w:pPr>
        <w:pStyle w:val="af"/>
        <w:numPr>
          <w:ilvl w:val="0"/>
          <w:numId w:val="26"/>
        </w:numPr>
        <w:ind w:left="709"/>
      </w:pPr>
      <w:r>
        <w:t>Номинальные характеристики: декартово произведение и т. д.</w:t>
      </w:r>
    </w:p>
    <w:p w14:paraId="2BB50883" w14:textId="77777777" w:rsidR="009F0FFA" w:rsidRDefault="009F0FFA" w:rsidP="009F0FFA">
      <w:pPr>
        <w:pStyle w:val="af"/>
        <w:numPr>
          <w:ilvl w:val="0"/>
          <w:numId w:val="26"/>
        </w:numPr>
        <w:ind w:left="709"/>
      </w:pPr>
      <w:r>
        <w:t>Численные характеристики: минимум, максимум, сложение, вычитание, умножение, деление, среднее, эквивалентность,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lastRenderedPageBreak/>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9F0FFA">
      <w:pPr>
        <w:pStyle w:val="4"/>
        <w:numPr>
          <w:ilvl w:val="3"/>
          <w:numId w:val="3"/>
        </w:numPr>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2003]). Мы можем свободно 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w:t>
      </w:r>
      <w:r w:rsidRPr="00AA2363">
        <w:lastRenderedPageBreak/>
        <w:t>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34AC2CCB" w14:textId="19BDD572" w:rsidR="009F0FFA" w:rsidRDefault="009F0FFA" w:rsidP="009F0FFA">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7964C252" w14:textId="77777777" w:rsidR="009F0FFA" w:rsidRPr="009F0FFA" w:rsidRDefault="009F0FFA" w:rsidP="009F0FFA"/>
    <w:p w14:paraId="2FBA11A0" w14:textId="1ACC491E" w:rsidR="00E432B0" w:rsidRPr="00E432B0" w:rsidRDefault="0053702C" w:rsidP="00E432B0">
      <w:pPr>
        <w:pStyle w:val="3"/>
        <w:numPr>
          <w:ilvl w:val="2"/>
          <w:numId w:val="3"/>
        </w:numPr>
      </w:pPr>
      <w:bookmarkStart w:id="5" w:name="_Toc482535482"/>
      <w:r>
        <w:t>Обзор аналогов</w:t>
      </w:r>
      <w:bookmarkEnd w:id="5"/>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5F681A">
      <w:pPr>
        <w:pStyle w:val="af"/>
        <w:numPr>
          <w:ilvl w:val="0"/>
          <w:numId w:val="27"/>
        </w:numPr>
        <w:ind w:left="1134"/>
      </w:pPr>
      <w:r>
        <w:t>Создают набор признаков, которые помогут улучшить точность прогнозирования.</w:t>
      </w:r>
    </w:p>
    <w:p w14:paraId="27A6D27B" w14:textId="77777777" w:rsidR="002E26E1" w:rsidRDefault="002E26E1" w:rsidP="005F681A">
      <w:pPr>
        <w:pStyle w:val="af"/>
        <w:numPr>
          <w:ilvl w:val="0"/>
          <w:numId w:val="27"/>
        </w:numPr>
        <w:ind w:left="1134"/>
      </w:pPr>
      <w:r>
        <w:t>Вычислительно эффективны.</w:t>
      </w:r>
    </w:p>
    <w:p w14:paraId="45E5747A" w14:textId="77777777" w:rsidR="002E26E1" w:rsidRDefault="002E26E1" w:rsidP="005F681A">
      <w:pPr>
        <w:pStyle w:val="af"/>
        <w:numPr>
          <w:ilvl w:val="0"/>
          <w:numId w:val="27"/>
        </w:numPr>
        <w:ind w:left="1134"/>
      </w:pPr>
      <w:r>
        <w:lastRenderedPageBreak/>
        <w:t>Являются обобщаемыми для разных классификаторов.</w:t>
      </w:r>
    </w:p>
    <w:p w14:paraId="0EB24437" w14:textId="77777777" w:rsidR="002E26E1" w:rsidRDefault="002E26E1" w:rsidP="005F681A">
      <w:pPr>
        <w:pStyle w:val="af"/>
        <w:numPr>
          <w:ilvl w:val="0"/>
          <w:numId w:val="27"/>
        </w:numPr>
        <w:ind w:left="1134"/>
      </w:pPr>
      <w:r>
        <w:t>Позволяют легко добавлять знания области.</w:t>
      </w:r>
    </w:p>
    <w:p w14:paraId="67EFA7ED" w14:textId="77777777" w:rsidR="002E26E1" w:rsidRPr="002E26E1" w:rsidRDefault="002E26E1" w:rsidP="002E26E1">
      <w:r>
        <w:t>Был предложен ряд различных методов. В следующих подразделах мы классифицируем эти методы 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генетическом прогр</w:t>
      </w:r>
      <w:r w:rsidR="0052717D">
        <w:t>аммировании. Методы на основе генетического программирования</w:t>
      </w:r>
      <w:r>
        <w:t xml:space="preserve"> являются гибкими в операторах, которые они могут использовать, </w:t>
      </w:r>
      <w:r w:rsidR="0052717D">
        <w:t>в то время как основанные на индуктивном логическом программировании</w:t>
      </w:r>
      <w:r>
        <w:t xml:space="preserve"> методы позволяют легко внедрять знания из разных источников. </w:t>
      </w:r>
    </w:p>
    <w:p w14:paraId="010FC898" w14:textId="36280397" w:rsidR="00EF69E7" w:rsidRPr="00EF69E7" w:rsidRDefault="000A7AA0" w:rsidP="00EF69E7">
      <w:pPr>
        <w:pStyle w:val="4"/>
        <w:numPr>
          <w:ilvl w:val="3"/>
          <w:numId w:val="3"/>
        </w:numPr>
      </w:pPr>
      <w:r>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w:t>
      </w:r>
      <w:r>
        <w:lastRenderedPageBreak/>
        <w:t>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w:t>
      </w:r>
      <w:r>
        <w:lastRenderedPageBreak/>
        <w:t xml:space="preserve">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CE0E0A">
      <w:pPr>
        <w:pStyle w:val="af"/>
        <w:numPr>
          <w:ilvl w:val="0"/>
          <w:numId w:val="28"/>
        </w:numPr>
        <w:ind w:left="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CE0E0A">
      <w:pPr>
        <w:pStyle w:val="af"/>
        <w:numPr>
          <w:ilvl w:val="0"/>
          <w:numId w:val="28"/>
        </w:numPr>
        <w:ind w:left="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CE0E0A">
      <w:pPr>
        <w:pStyle w:val="af"/>
        <w:numPr>
          <w:ilvl w:val="0"/>
          <w:numId w:val="28"/>
        </w:numPr>
        <w:ind w:left="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CE0E0A">
      <w:pPr>
        <w:pStyle w:val="af"/>
        <w:numPr>
          <w:ilvl w:val="0"/>
          <w:numId w:val="28"/>
        </w:numPr>
        <w:ind w:left="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456A30A5"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Во-первых, их критерии выбора подмножества признаков не учитывали взаимодействия признаков, что приводило к несколько узкому поиску в пространстве признаков. Во-</w:t>
      </w:r>
      <w:r>
        <w:lastRenderedPageBreak/>
        <w:t>вторых, как обсуждалось ранее, при заданной проблеме выбор операторов часто неясен, что затрудняет пользователям предоставление правильного набора функций конструктора.</w:t>
      </w:r>
    </w:p>
    <w:p w14:paraId="4011FA79" w14:textId="1CCBDE61" w:rsidR="00615011" w:rsidRPr="00615011" w:rsidRDefault="00A152F7" w:rsidP="00615011">
      <w:pPr>
        <w:pStyle w:val="4"/>
        <w:numPr>
          <w:ilvl w:val="3"/>
          <w:numId w:val="3"/>
        </w:numPr>
      </w:pPr>
      <w:r>
        <w:t>Индуктивное логическое программирование</w:t>
      </w:r>
    </w:p>
    <w:p w14:paraId="007B0485" w14:textId="2C59E977" w:rsidR="003331FC" w:rsidRDefault="003331FC" w:rsidP="003331FC">
      <w:r w:rsidRPr="00F57C5D">
        <w:t>Индуктивное логическое программирование (</w:t>
      </w:r>
      <w:r>
        <w:t>ИЛП</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t>ИЛП</w:t>
      </w:r>
      <w:r w:rsidRPr="00F57C5D">
        <w:t xml:space="preserve"> 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1991].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77777777"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D220BC">
        <w:t>ИЛП</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032055F3" w:rsidR="00274642" w:rsidRDefault="003331FC" w:rsidP="00274642">
      <w:pPr>
        <w:pStyle w:val="af"/>
        <w:numPr>
          <w:ilvl w:val="0"/>
          <w:numId w:val="29"/>
        </w:numPr>
        <w:ind w:left="851"/>
      </w:pPr>
      <w:r>
        <w:t xml:space="preserve">Конструирование признака. </w:t>
      </w:r>
      <w:r w:rsidR="00274642">
        <w:t>ИЛП 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74642">
      <w:pPr>
        <w:pStyle w:val="af"/>
        <w:numPr>
          <w:ilvl w:val="0"/>
          <w:numId w:val="29"/>
        </w:numPr>
        <w:ind w:left="851"/>
      </w:pPr>
      <w:r>
        <w:t>Выбор признака. Выбор подмножества</w:t>
      </w:r>
      <w:r w:rsidR="003331FC">
        <w:t xml:space="preserve"> признаков на основе их полезности в процессе прогнозирования.</w:t>
      </w:r>
    </w:p>
    <w:p w14:paraId="1A938412" w14:textId="77777777" w:rsidR="003331FC" w:rsidRDefault="003331FC" w:rsidP="003331FC">
      <w:r>
        <w:t>Их система изучает предложения вида</w:t>
      </w:r>
    </w:p>
    <w:p w14:paraId="283E7404" w14:textId="4B97EFE0" w:rsidR="003331FC" w:rsidRPr="00757441" w:rsidRDefault="00C13017" w:rsidP="00274642">
      <w:pPr>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3331FC">
      <w:proofErr w:type="gramStart"/>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roofErr w:type="gramEnd"/>
    </w:p>
    <w:p w14:paraId="7EF5903F" w14:textId="703D87A6" w:rsidR="003331FC" w:rsidRDefault="00C13017"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конъюнкцией </w:t>
      </w:r>
      <w:r w:rsidR="003331FC">
        <w:t>является</w:t>
      </w:r>
      <w:r w:rsidR="003331FC" w:rsidRPr="0024535A">
        <w:t>,</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r w:rsidR="003331FC" w:rsidRPr="0024535A">
        <w:t xml:space="preserve">Когда </w:t>
      </w:r>
      <w:r w:rsidR="003331FC" w:rsidRPr="0024535A">
        <w:lastRenderedPageBreak/>
        <w:t xml:space="preserve">такие правила выводятся из набора примеров, пространство </w:t>
      </w:r>
      <w:r w:rsidR="003331FC">
        <w:t>признаков</w:t>
      </w:r>
      <w:r w:rsidR="003331FC" w:rsidRPr="0024535A">
        <w:t xml:space="preserve"> обогащается добавлением всех индивидуальных конъюнкций </w:t>
      </w:r>
      <w:proofErr w:type="spellStart"/>
      <w:r w:rsidR="003331FC" w:rsidRPr="00F117C5">
        <w:rPr>
          <w:i/>
        </w:rPr>
        <w:t>φ</w:t>
      </w:r>
      <w:r w:rsidR="003331FC" w:rsidRPr="00F117C5">
        <w:rPr>
          <w:i/>
          <w:vertAlign w:val="subscript"/>
        </w:rPr>
        <w:t>i</w:t>
      </w:r>
      <w:proofErr w:type="spellEnd"/>
      <w:r w:rsidR="003331FC" w:rsidRPr="0024535A">
        <w:t xml:space="preserve"> в качестве признаков. Таким образом, они используют </w:t>
      </w:r>
      <w:r w:rsidR="00615849">
        <w:t>ИЛП</w:t>
      </w:r>
      <w:r w:rsidR="003331FC" w:rsidRPr="0024535A">
        <w:t xml:space="preserve"> 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615849">
        <w:t>ИЛП</w:t>
      </w:r>
      <w:r w:rsidR="00615849" w:rsidRPr="0024535A">
        <w:t xml:space="preserve"> </w:t>
      </w:r>
      <w:r w:rsidR="003331FC" w:rsidRPr="0024535A">
        <w:t xml:space="preserve">является то, что конъюнктивные предложения </w:t>
      </w:r>
      <w:proofErr w:type="spellStart"/>
      <w:r w:rsidR="003331FC" w:rsidRPr="00027A4B">
        <w:rPr>
          <w:i/>
        </w:rPr>
        <w:t>h</w:t>
      </w:r>
      <w:r w:rsidR="003331FC" w:rsidRPr="00027A4B">
        <w:rPr>
          <w:i/>
          <w:vertAlign w:val="subscript"/>
        </w:rPr>
        <w:t>i</w:t>
      </w:r>
      <w:proofErr w:type="spellEnd"/>
      <w:r w:rsidR="003331FC" w:rsidRPr="0024535A">
        <w:t xml:space="preserve"> также могут быть получены из источников, отличных от </w:t>
      </w:r>
      <w:r w:rsidR="000B75A9">
        <w:t>тренировочных</w:t>
      </w:r>
      <w:r w:rsidR="003331FC" w:rsidRPr="0024535A">
        <w:t xml:space="preserve"> примеров. Это позволяет легко встраивать знания</w:t>
      </w:r>
      <w:r w:rsidR="000B75A9">
        <w:t xml:space="preserve"> области</w:t>
      </w:r>
      <w:r w:rsidR="003331FC" w:rsidRPr="0024535A">
        <w:t xml:space="preserve"> в процесс построения </w:t>
      </w:r>
      <w:r w:rsidR="003331FC">
        <w:t>признака</w:t>
      </w:r>
      <w:r w:rsidR="003331FC" w:rsidRPr="0024535A">
        <w:t xml:space="preserve">. После создания исходного набора </w:t>
      </w:r>
      <w:r w:rsidR="003331FC">
        <w:t>признаков,</w:t>
      </w:r>
      <w:r w:rsidR="003331FC"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003331FC" w:rsidRPr="0024535A">
        <w:t xml:space="preserve">, о котором говорилось выше. На каждой итерации оценивается производительность прогнозирования набора </w:t>
      </w:r>
      <w:r w:rsidR="003331FC">
        <w:t>признаков</w:t>
      </w:r>
      <w:r w:rsidR="003331FC" w:rsidRPr="0024535A">
        <w:t xml:space="preserve"> и генерируются два новых набора </w:t>
      </w:r>
      <w:r w:rsidR="003331FC">
        <w:t xml:space="preserve">признаков. Один, </w:t>
      </w:r>
      <w:r w:rsidR="00C46E5D">
        <w:t>исключая</w:t>
      </w:r>
      <w:r w:rsidR="003331FC">
        <w:t xml:space="preserve"> худший признак</w:t>
      </w:r>
      <w:r w:rsidR="00C46E5D">
        <w:t>, а другой, добавляя наиболее эффективный</w:t>
      </w:r>
      <w:r w:rsidR="003331FC" w:rsidRPr="0024535A">
        <w:t xml:space="preserve"> </w:t>
      </w:r>
      <w:r w:rsidR="00C46E5D">
        <w:t>признак</w:t>
      </w:r>
      <w:r w:rsidR="003331FC" w:rsidRPr="0024535A">
        <w:t xml:space="preserve"> в другой случайный образец </w:t>
      </w:r>
      <w:r w:rsidR="003331FC">
        <w:t>признаков</w:t>
      </w:r>
      <w:r w:rsidR="003331FC" w:rsidRPr="0024535A">
        <w:t xml:space="preserve"> из исходного набора </w:t>
      </w:r>
      <w:r w:rsidR="003331FC">
        <w:t>признаков</w:t>
      </w:r>
      <w:r w:rsidR="003331FC"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003331FC"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270463E"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w:t>
      </w:r>
      <w:r w:rsidRPr="00FB2102">
        <w:lastRenderedPageBreak/>
        <w:t xml:space="preserve">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семантически связанных списков слов (</w:t>
      </w:r>
      <w:r w:rsidR="00683772">
        <w:t>СССС</w:t>
      </w:r>
      <w:r w:rsidRPr="00FB2102">
        <w:t>)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rsidR="008B55AA">
        <w:t>в качестве внешнего знания</w:t>
      </w:r>
      <w:r w:rsidRPr="00FB2102">
        <w:t xml:space="preserve">. </w:t>
      </w:r>
      <w:r w:rsidR="00683772">
        <w:t>СССС</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восток, запад, север, ... и т.</w:t>
      </w:r>
      <w:r w:rsidR="008B55AA">
        <w:t>д</w:t>
      </w:r>
      <w:r w:rsidRPr="00FB2102">
        <w:t>.}. Протокол работает следующим образом:</w:t>
      </w:r>
    </w:p>
    <w:p w14:paraId="1811B268" w14:textId="77777777" w:rsidR="008B55AA" w:rsidRDefault="009D2CB6" w:rsidP="008B55AA">
      <w:pPr>
        <w:pStyle w:val="af"/>
        <w:numPr>
          <w:ilvl w:val="0"/>
          <w:numId w:val="31"/>
        </w:numPr>
        <w:ind w:left="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8B55AA">
      <w:pPr>
        <w:pStyle w:val="af"/>
        <w:numPr>
          <w:ilvl w:val="0"/>
          <w:numId w:val="31"/>
        </w:numPr>
        <w:ind w:left="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8B55AA">
      <w:pPr>
        <w:pStyle w:val="af"/>
        <w:numPr>
          <w:ilvl w:val="0"/>
          <w:numId w:val="31"/>
        </w:numPr>
        <w:ind w:left="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8B55AA">
      <w:pPr>
        <w:pStyle w:val="af"/>
        <w:numPr>
          <w:ilvl w:val="0"/>
          <w:numId w:val="31"/>
        </w:numPr>
        <w:ind w:left="709"/>
      </w:pPr>
      <w:r>
        <w:t xml:space="preserve">Эксперт отмечает признаки, относящиеся к «западу» для абстракции. </w:t>
      </w:r>
    </w:p>
    <w:p w14:paraId="0E4831C5" w14:textId="593F2B2A" w:rsidR="009D2CB6" w:rsidRPr="00007C2A" w:rsidRDefault="009D2CB6" w:rsidP="008B55AA">
      <w:pPr>
        <w:pStyle w:val="af"/>
        <w:numPr>
          <w:ilvl w:val="0"/>
          <w:numId w:val="31"/>
        </w:numPr>
        <w:ind w:left="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03738E6D" w:rsidR="008B55AA" w:rsidRDefault="008B55AA" w:rsidP="008B55AA">
      <w:r>
        <w:t xml:space="preserve">Рисунок 2 демонстрирует работу протокола. </w:t>
      </w:r>
      <w:r w:rsidRPr="00C53AE0">
        <w:t xml:space="preserve">Все лексические элементы с членством в </w:t>
      </w:r>
      <w:r>
        <w:t xml:space="preserve">СССС обведены квадратом. </w:t>
      </w:r>
      <w:r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Pr="008B55AA">
        <w:t xml:space="preserve">, имеют двойное обведение. Эксперт может выбрать любой обведенный элемент для проверки </w:t>
      </w:r>
      <w:r w:rsidR="007359C0">
        <w:t>СССС</w:t>
      </w:r>
      <w:r w:rsidRPr="008B55AA">
        <w:t xml:space="preserve">. </w:t>
      </w:r>
    </w:p>
    <w:p w14:paraId="12EE9582" w14:textId="052A19FB" w:rsidR="009D2CB6" w:rsidRDefault="009D2CB6" w:rsidP="009D2CB6">
      <w:r w:rsidRPr="0030294F">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405769">
        <w:t>СССС</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00FA5AE2">
        <w:t>Лим</w:t>
      </w:r>
      <w:proofErr w:type="spellEnd"/>
      <w:r w:rsidR="00FA5AE2">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35D29339" w14:textId="6A66B6A4" w:rsidR="00912B8B" w:rsidRPr="009D2CB6" w:rsidRDefault="00912B8B" w:rsidP="009D2CB6">
      <w:r>
        <w:t>Вывод.</w:t>
      </w:r>
    </w:p>
    <w:p w14:paraId="398A9C72" w14:textId="77777777" w:rsidR="00801FAD" w:rsidRDefault="00934304" w:rsidP="00934304">
      <w:r w:rsidRPr="00801FAD">
        <w:t xml:space="preserve">Однако в представленных методах происходит поиск коэффициентов модели, структура и сложность которой известны заранее. </w:t>
      </w:r>
      <w:r w:rsidR="00E34CD1">
        <w:t>В отличии,</w:t>
      </w:r>
      <w:r w:rsidR="00FA0EC4">
        <w:t xml:space="preserve"> от линейной, квадратичной и других видов регрессии символьная регрессия </w:t>
      </w:r>
      <w:r w:rsidR="00FA0EC4">
        <w:lastRenderedPageBreak/>
        <w:t xml:space="preserve">подразумевает как определение коэффициентов, так и построение оптимальной модели. </w:t>
      </w:r>
    </w:p>
    <w:p w14:paraId="15A0884D" w14:textId="77777777" w:rsidR="00925FC9" w:rsidRPr="00EB6359" w:rsidRDefault="00925FC9" w:rsidP="00925FC9">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r w:rsidR="00EB6359" w:rsidRPr="00EB6359">
        <w:t xml:space="preserve"> </w:t>
      </w:r>
      <w:r w:rsidR="00EB6359">
        <w:t>Для создания таких компьютерных программ можно использовать генетические алгоритмы.</w:t>
      </w:r>
    </w:p>
    <w:p w14:paraId="133C8A97" w14:textId="2B7F1383" w:rsidR="00F76B1E" w:rsidRPr="00F76B1E" w:rsidRDefault="001D7A8D" w:rsidP="00F76B1E">
      <w:pPr>
        <w:pStyle w:val="2"/>
        <w:numPr>
          <w:ilvl w:val="1"/>
          <w:numId w:val="3"/>
        </w:numPr>
      </w:pPr>
      <w:bookmarkStart w:id="6" w:name="_Toc482535483"/>
      <w:r>
        <w:t>Классификация</w:t>
      </w:r>
      <w:bookmarkEnd w:id="6"/>
    </w:p>
    <w:p w14:paraId="747F9D42" w14:textId="231B1A5E" w:rsidR="006719B2" w:rsidRDefault="00917042" w:rsidP="006719B2">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rsidR="00A940B1">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3B2B20E6" w14:textId="3FCBF71C" w:rsidR="00A940B1" w:rsidRDefault="00A940B1" w:rsidP="00A940B1">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7A2E3911" w14:textId="6087AF5E" w:rsidR="002D1E88" w:rsidRDefault="00A940B1" w:rsidP="001C5A14">
      <w:r>
        <w:t xml:space="preserve">В машинном обучении задача классификации относится к разделу обучения с учителем. </w:t>
      </w:r>
      <w:r w:rsidR="002D1E88">
        <w:t xml:space="preserve">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w:t>
      </w:r>
      <w:r w:rsidR="002D1E88">
        <w:lastRenderedPageBreak/>
        <w:t>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6CCD99AA" w14:textId="3E6B4D28" w:rsidR="003564BE" w:rsidRPr="003564BE" w:rsidRDefault="006719B2" w:rsidP="003564BE">
      <w:pPr>
        <w:pStyle w:val="3"/>
        <w:numPr>
          <w:ilvl w:val="2"/>
          <w:numId w:val="3"/>
        </w:numPr>
      </w:pPr>
      <w:r>
        <w:t>Формальная постановка</w:t>
      </w:r>
      <w:r w:rsidR="002D1E88">
        <w:t xml:space="preserve"> задачи классификации</w:t>
      </w:r>
    </w:p>
    <w:p w14:paraId="54C2F543" w14:textId="3E0FC16A" w:rsidR="006719B2" w:rsidRDefault="006719B2" w:rsidP="006719B2">
      <w:r w:rsidRPr="00B745FD">
        <w:t>Пу</w:t>
      </w:r>
      <w:r>
        <w:t xml:space="preserve">сть </w:t>
      </w:r>
      <w:r w:rsidRPr="006719B2">
        <w:rPr>
          <w:i/>
        </w:rPr>
        <w:t>X</w:t>
      </w:r>
      <w:r>
        <w:t xml:space="preserve"> – множество описаний объектов</w:t>
      </w:r>
      <w:r w:rsidR="00937C50">
        <w:t xml:space="preserve"> (признаков)</w:t>
      </w:r>
      <w:r>
        <w:t xml:space="preserve">,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w:t>
      </w:r>
      <w:proofErr w:type="gramStart"/>
      <w:r w:rsidRPr="00B745FD">
        <w:t>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w:t>
      </w:r>
      <w:proofErr w:type="gramEnd"/>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алгоритм  </w:t>
      </w:r>
      <m:oMath>
        <m:r>
          <w:rPr>
            <w:rFonts w:ascii="Cambria Math" w:hAnsi="Cambria Math"/>
          </w:rPr>
          <m:t>a:X→Y</m:t>
        </m:r>
      </m:oMath>
      <w:r w:rsidRPr="00B745FD">
        <w:t>, способный классифици</w:t>
      </w:r>
      <w:proofErr w:type="spellStart"/>
      <w:r>
        <w:t>ровать</w:t>
      </w:r>
      <w:proofErr w:type="spellEnd"/>
      <w:r>
        <w:t xml:space="preserve"> произвольный объект </w:t>
      </w:r>
      <m:oMath>
        <m:r>
          <w:rPr>
            <w:rFonts w:ascii="Cambria Math" w:hAnsi="Cambria Math"/>
          </w:rPr>
          <m:t>x∈X</m:t>
        </m:r>
      </m:oMath>
      <w:r w:rsidRPr="00B745FD">
        <w:t>.</w:t>
      </w:r>
    </w:p>
    <w:p w14:paraId="7A22CECB" w14:textId="5F6D06B9" w:rsidR="006719B2" w:rsidRDefault="006719B2" w:rsidP="006719B2">
      <w:r>
        <w:t>Однако б</w:t>
      </w:r>
      <w:r w:rsidRPr="006719B2">
        <w:t xml:space="preserve">олее общей считается вероятностная постановка задачи. Предполагается, что множество пар «объект, </w:t>
      </w:r>
      <w:proofErr w:type="gramStart"/>
      <w:r w:rsidRPr="006719B2">
        <w:t xml:space="preserve">класс» </w:t>
      </w:r>
      <m:oMath>
        <m:r>
          <w:rPr>
            <w:rFonts w:ascii="Cambria Math" w:hAnsi="Cambria Math"/>
          </w:rPr>
          <m:t>X×Y</m:t>
        </m:r>
      </m:oMath>
      <w:r w:rsidRPr="006719B2">
        <w:t xml:space="preserve"> является</w:t>
      </w:r>
      <w:proofErr w:type="gramEnd"/>
      <w:r w:rsidRPr="006719B2">
        <w:t xml:space="preserve">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58AA393E" w14:textId="1B1A0B76" w:rsidR="00693C15" w:rsidRPr="00693C15" w:rsidRDefault="006C0434" w:rsidP="00693C15">
      <w:pPr>
        <w:pStyle w:val="3"/>
        <w:numPr>
          <w:ilvl w:val="2"/>
          <w:numId w:val="3"/>
        </w:numPr>
      </w:pPr>
      <w:r>
        <w:lastRenderedPageBreak/>
        <w:t>Классификаторы</w:t>
      </w:r>
    </w:p>
    <w:p w14:paraId="0DDB9ACB" w14:textId="791013C2" w:rsidR="00917042" w:rsidRDefault="00917042" w:rsidP="00912B8B">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3AC1EAE4" w14:textId="031363CD" w:rsidR="006C0434" w:rsidRDefault="00D5148B" w:rsidP="00E862C2">
      <w:pPr>
        <w:pStyle w:val="4"/>
        <w:numPr>
          <w:ilvl w:val="3"/>
          <w:numId w:val="3"/>
        </w:numPr>
        <w:rPr>
          <w:lang w:val="en-US"/>
        </w:rPr>
      </w:pPr>
      <w:r>
        <w:t>Метод ближайшего соседа</w:t>
      </w:r>
    </w:p>
    <w:p w14:paraId="1F488E62" w14:textId="6E2FF1A7" w:rsidR="00E862C2" w:rsidRDefault="002A6056" w:rsidP="00E862C2">
      <w:r>
        <w:t>К</w:t>
      </w:r>
      <w:r w:rsidR="004F66B3">
        <w:t>лассификатор</w:t>
      </w:r>
      <w:r>
        <w:t xml:space="preserve"> ближайшего соседа</w:t>
      </w:r>
      <w:r w:rsidR="004F66B3">
        <w:t xml:space="preserve"> [</w:t>
      </w:r>
      <w:proofErr w:type="spellStart"/>
      <w:r w:rsidR="004F66B3">
        <w:t>Cover</w:t>
      </w:r>
      <w:proofErr w:type="spellEnd"/>
      <w:r w:rsidR="004F66B3">
        <w:t xml:space="preserve"> &amp; </w:t>
      </w:r>
      <w:proofErr w:type="spellStart"/>
      <w:r w:rsidR="004F66B3">
        <w:t>Hart</w:t>
      </w:r>
      <w:proofErr w:type="spellEnd"/>
      <w:r w:rsidR="004F66B3">
        <w:t>, 1967]</w:t>
      </w:r>
      <w:r w:rsidR="006A419D" w:rsidRPr="005866E8">
        <w:t xml:space="preserve"> представляет собо</w:t>
      </w:r>
      <w:r w:rsidR="006A419D">
        <w:t>й непараметрический, нелинейный</w:t>
      </w:r>
      <w:r w:rsidR="006A419D" w:rsidRPr="005866E8">
        <w:t xml:space="preserve"> и относительно простой классификатор. Он классифицирует новый образец на </w:t>
      </w:r>
      <w:r w:rsidR="006A419D">
        <w:t>основе измерения «</w:t>
      </w:r>
      <w:r w:rsidR="006A419D" w:rsidRPr="005866E8">
        <w:t>расстояни</w:t>
      </w:r>
      <w:r w:rsidR="006A419D">
        <w:t xml:space="preserve">я» </w:t>
      </w:r>
      <w:r w:rsidR="006A419D" w:rsidRPr="005866E8">
        <w:t xml:space="preserve">к числу моделей, которые хранятся в памяти. Класс, который </w:t>
      </w:r>
      <w:r w:rsidR="00F92BE1" w:rsidRPr="00982624">
        <w:t>метод ближайшего соседа</w:t>
      </w:r>
      <w:r w:rsidR="006A419D" w:rsidRPr="005866E8">
        <w:t xml:space="preserve"> определяет для этого нового образца</w:t>
      </w:r>
      <w:r w:rsidR="00090A45">
        <w:t>,</w:t>
      </w:r>
      <w:r w:rsidR="006A419D" w:rsidRPr="005866E8">
        <w:t xml:space="preserve"> решается</w:t>
      </w:r>
      <w:r w:rsidR="006A419D">
        <w:t xml:space="preserve"> путем наложения</w:t>
      </w:r>
      <w:r w:rsidR="006A419D" w:rsidRPr="005866E8">
        <w:t xml:space="preserve"> </w:t>
      </w:r>
      <w:r w:rsidR="006A419D">
        <w:t>шаблона</w:t>
      </w:r>
      <w:r w:rsidR="006A419D" w:rsidRPr="005866E8">
        <w:t>, который больше всего напоминает его, то есть тот, который имеет наименьшее расстояние до него. Общая функция расстояния</w:t>
      </w:r>
      <w:r w:rsidR="006A419D">
        <w:t>, используемая</w:t>
      </w:r>
      <w:r w:rsidR="006A419D" w:rsidRPr="005866E8">
        <w:t xml:space="preserve"> в</w:t>
      </w:r>
      <w:r w:rsidR="00982624">
        <w:t xml:space="preserve"> данном</w:t>
      </w:r>
      <w:r w:rsidR="006A419D" w:rsidRPr="005866E8">
        <w:t xml:space="preserve"> классификаторе</w:t>
      </w:r>
      <w:r w:rsidR="00982624">
        <w:t>,</w:t>
      </w:r>
      <w:r w:rsidR="00090A45">
        <w:t xml:space="preserve"> –</w:t>
      </w:r>
      <w:r w:rsidR="006A419D">
        <w:t xml:space="preserve"> это</w:t>
      </w:r>
      <w:r w:rsidR="006A419D" w:rsidRPr="005866E8">
        <w:t xml:space="preserve"> евклидово расстояние. Вместо того, чтобы брать единственный ближайший образец, он обычно при</w:t>
      </w:r>
      <w:r w:rsidR="004B3518">
        <w:t xml:space="preserve">нимает большинством голосов от </w:t>
      </w:r>
      <w:r w:rsidR="004B3518" w:rsidRPr="004B3518">
        <w:rPr>
          <w:i/>
          <w:lang w:val="en-US"/>
        </w:rPr>
        <w:t>k</w:t>
      </w:r>
      <w:r w:rsidR="004B3518">
        <w:t xml:space="preserve"> </w:t>
      </w:r>
      <w:r w:rsidR="006A419D" w:rsidRPr="005866E8">
        <w:t xml:space="preserve">ближайших соседей. </w:t>
      </w:r>
    </w:p>
    <w:p w14:paraId="11945FD6" w14:textId="6EE274E0" w:rsidR="00C217D3" w:rsidRDefault="00C217D3" w:rsidP="00B334D4">
      <w:r>
        <w:t xml:space="preserve">Алгоритм классификации по правилу ближайшего соседа </w:t>
      </w:r>
      <w:r w:rsidR="00760CFF">
        <w:t>достаточно</w:t>
      </w:r>
      <w:r>
        <w:t xml:space="preserve"> прост. Представим выборку </w:t>
      </w:r>
      <w:r w:rsidR="00B334D4" w:rsidRPr="00B334D4">
        <w:rPr>
          <w:i/>
        </w:rPr>
        <w:t>S</w:t>
      </w:r>
      <w:r>
        <w:t xml:space="preserve"> в виде последовательности экспериментальных точек </w:t>
      </w:r>
      <w:r w:rsidR="00B334D4" w:rsidRPr="00B334D4">
        <w:rPr>
          <w:i/>
        </w:rPr>
        <w:t>x</w:t>
      </w:r>
      <w:r w:rsidR="00B334D4" w:rsidRPr="00B334D4">
        <w:rPr>
          <w:i/>
          <w:vertAlign w:val="subscript"/>
        </w:rPr>
        <w:t>1</w:t>
      </w:r>
      <w:r w:rsidR="00B334D4">
        <w:t xml:space="preserve">, </w:t>
      </w:r>
      <w:r w:rsidR="00B334D4" w:rsidRPr="00B334D4">
        <w:rPr>
          <w:i/>
        </w:rPr>
        <w:t>x</w:t>
      </w:r>
      <w:r w:rsidR="00B334D4" w:rsidRPr="00B334D4">
        <w:rPr>
          <w:i/>
          <w:vertAlign w:val="subscript"/>
        </w:rPr>
        <w:t>2</w:t>
      </w:r>
      <w:r w:rsidR="00B334D4">
        <w:t xml:space="preserve">, …, </w:t>
      </w:r>
      <w:proofErr w:type="spellStart"/>
      <w:r w:rsidR="00B334D4" w:rsidRPr="00B334D4">
        <w:rPr>
          <w:i/>
        </w:rPr>
        <w:t>x</w:t>
      </w:r>
      <w:r w:rsidR="00B334D4"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00B334D4" w:rsidRPr="00B334D4">
        <w:rPr>
          <w:i/>
        </w:rPr>
        <w:t>x</w:t>
      </w:r>
      <w:r w:rsidR="00B334D4" w:rsidRPr="00B334D4">
        <w:rPr>
          <w:i/>
          <w:vertAlign w:val="subscript"/>
        </w:rPr>
        <w:t>j</w:t>
      </w:r>
      <w:proofErr w:type="spellEnd"/>
      <w:r>
        <w:t xml:space="preserve"> производится после исследования предыдущих</w:t>
      </w:r>
      <w:r w:rsidR="00B334D4">
        <w:t xml:space="preserve"> </w:t>
      </w:r>
      <w:r w:rsidR="00B334D4" w:rsidRPr="00B334D4">
        <w:rPr>
          <w:i/>
        </w:rPr>
        <w:t>j</w:t>
      </w:r>
      <w:r w:rsidR="00B334D4">
        <w:t>-1</w:t>
      </w:r>
      <w:r>
        <w:t xml:space="preserve"> экспериментальных точек и нахождения </w:t>
      </w:r>
      <w:r w:rsidR="00B334D4" w:rsidRPr="00B334D4">
        <w:rPr>
          <w:i/>
        </w:rPr>
        <w:t>k</w:t>
      </w:r>
      <w:r>
        <w:t xml:space="preserve"> ближайших к </w:t>
      </w:r>
      <w:proofErr w:type="spellStart"/>
      <w:r w:rsidR="00B334D4" w:rsidRPr="00B334D4">
        <w:rPr>
          <w:i/>
        </w:rPr>
        <w:t>x</w:t>
      </w:r>
      <w:r w:rsidR="00B334D4" w:rsidRPr="00B334D4">
        <w:rPr>
          <w:i/>
          <w:vertAlign w:val="subscript"/>
        </w:rPr>
        <w:t>j</w:t>
      </w:r>
      <w:proofErr w:type="spellEnd"/>
      <w:r>
        <w:t xml:space="preserve"> точек. При </w:t>
      </w:r>
      <w:r w:rsidR="00B334D4" w:rsidRPr="00B334D4">
        <w:rPr>
          <w:i/>
        </w:rPr>
        <w:t>k</w:t>
      </w:r>
      <w:r w:rsidR="00B334D4">
        <w:t>=1</w:t>
      </w:r>
      <w:r>
        <w:t xml:space="preserve"> найденная точка будет ближайшим соседом точки </w:t>
      </w:r>
      <w:proofErr w:type="spellStart"/>
      <w:r w:rsidR="00B334D4" w:rsidRPr="00B334D4">
        <w:rPr>
          <w:i/>
        </w:rPr>
        <w:t>x</w:t>
      </w:r>
      <w:r w:rsidR="00B334D4" w:rsidRPr="00B334D4">
        <w:rPr>
          <w:i/>
          <w:vertAlign w:val="subscript"/>
        </w:rPr>
        <w:t>j</w:t>
      </w:r>
      <w:proofErr w:type="spellEnd"/>
      <w:r w:rsidR="00B334D4">
        <w:t xml:space="preserve">, </w:t>
      </w:r>
      <w:r>
        <w:t xml:space="preserve">так что </w:t>
      </w:r>
      <w:proofErr w:type="spellStart"/>
      <w:r w:rsidR="00B334D4" w:rsidRPr="00B334D4">
        <w:rPr>
          <w:i/>
        </w:rPr>
        <w:t>x</w:t>
      </w:r>
      <w:r w:rsidR="00B334D4" w:rsidRPr="00B334D4">
        <w:rPr>
          <w:i/>
          <w:vertAlign w:val="subscript"/>
        </w:rPr>
        <w:t>j</w:t>
      </w:r>
      <w:proofErr w:type="spellEnd"/>
      <w:r>
        <w:t xml:space="preserve"> относят к тому классу, которому принадлежит этот ближайший сосед. Если </w:t>
      </w:r>
      <w:r w:rsidR="00B334D4" w:rsidRPr="00B334D4">
        <w:rPr>
          <w:i/>
        </w:rPr>
        <w:t>k</w:t>
      </w:r>
      <w:r w:rsidR="00B334D4">
        <w:t>&gt;</w:t>
      </w:r>
      <w:proofErr w:type="gramStart"/>
      <w:r w:rsidR="00B334D4">
        <w:t>1</w:t>
      </w:r>
      <w:proofErr w:type="gramEnd"/>
      <w:r>
        <w:t xml:space="preserve"> то правило классификации сильно усложняется. Поэтому обычно</w:t>
      </w:r>
      <w:r w:rsidR="00B334D4">
        <w:t xml:space="preserve"> </w:t>
      </w:r>
      <w:r>
        <w:t>применяют простые правила (например, голосование по большинству).</w:t>
      </w:r>
    </w:p>
    <w:p w14:paraId="227AB584" w14:textId="685D1D59" w:rsidR="00C217D3" w:rsidRDefault="00C217D3" w:rsidP="00C217D3">
      <w:r>
        <w:lastRenderedPageBreak/>
        <w:t xml:space="preserve">Метод ближайшего соседа был впервые описан Фиксом и </w:t>
      </w:r>
      <w:proofErr w:type="spellStart"/>
      <w:r>
        <w:t>Ходжесом</w:t>
      </w:r>
      <w:proofErr w:type="spellEnd"/>
      <w:r>
        <w:t xml:space="preserve"> в 1951 г</w:t>
      </w:r>
      <w:r w:rsidR="00B334D4">
        <w:t xml:space="preserve"> []</w:t>
      </w:r>
      <w:r>
        <w:t>.</w:t>
      </w:r>
      <w:r w:rsidR="009057D0">
        <w:t xml:space="preserve"> Исследования</w:t>
      </w:r>
      <w:r>
        <w:t xml:space="preserve">, </w:t>
      </w:r>
      <w:r w:rsidR="009057D0">
        <w:t>которые применяли классификацию</w:t>
      </w:r>
      <w:r>
        <w:t xml:space="preserve"> по правилу ближ</w:t>
      </w:r>
      <w:r w:rsidR="009057D0">
        <w:t>айшего соседа, обычно получали</w:t>
      </w:r>
      <w:r>
        <w:t xml:space="preserve"> хорошие результаты. </w:t>
      </w:r>
      <w:proofErr w:type="spellStart"/>
      <w:r>
        <w:t>Кавер</w:t>
      </w:r>
      <w:proofErr w:type="spellEnd"/>
      <w:r>
        <w:t xml:space="preserve"> и </w:t>
      </w:r>
      <w:proofErr w:type="spellStart"/>
      <w:r>
        <w:t>Харт</w:t>
      </w:r>
      <w:proofErr w:type="spellEnd"/>
      <w:r>
        <w:t xml:space="preserve"> (1967; см. также </w:t>
      </w:r>
      <w:proofErr w:type="spellStart"/>
      <w:r>
        <w:t>Кавер</w:t>
      </w:r>
      <w:proofErr w:type="spellEnd"/>
      <w:r>
        <w:t xml:space="preserve">, 1969) доказали для случая </w:t>
      </w:r>
      <w:r w:rsidR="009057D0" w:rsidRPr="009057D0">
        <w:rPr>
          <w:i/>
          <w:lang w:val="en-US"/>
        </w:rPr>
        <w:t>k</w:t>
      </w:r>
      <w:r w:rsidR="009057D0" w:rsidRPr="009057D0">
        <w:t>=1</w:t>
      </w:r>
      <w:r>
        <w:t xml:space="preserve"> теорему, которая дает объяснение этому явлению.</w:t>
      </w:r>
    </w:p>
    <w:p w14:paraId="4DE9F0CF" w14:textId="77777777" w:rsidR="0088278A" w:rsidRDefault="0088278A" w:rsidP="0088278A">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62C0BBE3" w14:textId="380987EE" w:rsidR="0088278A" w:rsidRPr="0088278A" w:rsidRDefault="0088278A" w:rsidP="0088278A">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sidR="008848E1">
        <w:rPr>
          <w:i/>
        </w:rPr>
        <w:t xml:space="preserve"> </w:t>
      </w:r>
      <w:r w:rsidR="008848E1">
        <w:t>–</w:t>
      </w:r>
      <w:r w:rsidR="008848E1" w:rsidRPr="008848E1">
        <w:rPr>
          <w:i/>
        </w:rPr>
        <w:t xml:space="preserve"> </w:t>
      </w:r>
      <w:proofErr w:type="spellStart"/>
      <w:r w:rsidR="008848E1" w:rsidRPr="00B334D4">
        <w:rPr>
          <w:i/>
        </w:rPr>
        <w:t>x</w:t>
      </w:r>
      <w:r w:rsidR="008848E1" w:rsidRPr="00B334D4">
        <w:rPr>
          <w:i/>
          <w:vertAlign w:val="subscript"/>
        </w:rPr>
        <w:t>j</w:t>
      </w:r>
      <w:proofErr w:type="spellEnd"/>
      <w:r>
        <w:t>.</w:t>
      </w:r>
    </w:p>
    <w:p w14:paraId="67029B83" w14:textId="0E56EB5F" w:rsidR="0088278A" w:rsidRDefault="0088278A" w:rsidP="0088278A">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008848E1" w:rsidRPr="008848E1">
        <w:rPr>
          <w:i/>
        </w:rPr>
        <w:t>C</w:t>
      </w:r>
      <w:r w:rsidR="008848E1" w:rsidRPr="008848E1">
        <w:rPr>
          <w:i/>
          <w:vertAlign w:val="subscript"/>
        </w:rPr>
        <w:t>n</w:t>
      </w:r>
      <w:proofErr w:type="spellEnd"/>
      <w:r w:rsidR="008848E1">
        <w:t xml:space="preserve"> –</w:t>
      </w:r>
      <w:r>
        <w:t xml:space="preserve"> случайная величина с математическим ожиданием</w:t>
      </w:r>
    </w:p>
    <w:p w14:paraId="6BB33EC2" w14:textId="10D916FD" w:rsidR="0088278A" w:rsidRDefault="008848E1" w:rsidP="008848E1">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567B8113" w14:textId="223A0594" w:rsidR="0088278A" w:rsidRDefault="008848E1" w:rsidP="0088278A">
      <w:r>
        <w:t>Я</w:t>
      </w:r>
      <w:r w:rsidR="0088278A">
        <w:t xml:space="preserve">сно, что </w:t>
      </w:r>
      <w:proofErr w:type="spellStart"/>
      <w:r w:rsidRPr="008848E1">
        <w:rPr>
          <w:i/>
        </w:rPr>
        <w:t>R</w:t>
      </w:r>
      <w:r w:rsidRPr="008848E1">
        <w:rPr>
          <w:i/>
          <w:vertAlign w:val="subscript"/>
        </w:rPr>
        <w:t>n</w:t>
      </w:r>
      <w:proofErr w:type="spellEnd"/>
      <w:r w:rsidR="0088278A">
        <w:t xml:space="preserve"> с ростом </w:t>
      </w:r>
      <w:r w:rsidRPr="008848E1">
        <w:rPr>
          <w:i/>
          <w:lang w:val="en-US"/>
        </w:rPr>
        <w:t>n</w:t>
      </w:r>
      <w:r w:rsidR="0088278A">
        <w:t xml:space="preserve"> стремится </w:t>
      </w:r>
      <w:proofErr w:type="gramStart"/>
      <w:r>
        <w:t xml:space="preserve">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88278A">
        <w:t xml:space="preserve"> </w:t>
      </w:r>
      <w:r>
        <w:t>(</w:t>
      </w:r>
      <w:proofErr w:type="gramEnd"/>
      <w:r>
        <w:t>формальное доказательство см. [</w:t>
      </w:r>
      <w:proofErr w:type="spellStart"/>
      <w:r>
        <w:t>Кавер</w:t>
      </w:r>
      <w:proofErr w:type="spellEnd"/>
      <w:r>
        <w:t xml:space="preserve"> и </w:t>
      </w:r>
      <w:proofErr w:type="spellStart"/>
      <w:r>
        <w:t>Харт</w:t>
      </w:r>
      <w:proofErr w:type="spellEnd"/>
      <w:r>
        <w:t>, 1967]</w:t>
      </w:r>
      <w:r w:rsidR="0088278A">
        <w:t xml:space="preserve">). Пусть </w:t>
      </w:r>
      <w:r w:rsidRPr="008848E1">
        <w:rPr>
          <w:i/>
        </w:rPr>
        <w:t>R</w:t>
      </w:r>
      <w:r w:rsidRPr="008848E1">
        <w:rPr>
          <w:i/>
          <w:vertAlign w:val="superscript"/>
        </w:rPr>
        <w:t>*</w:t>
      </w:r>
      <w:r w:rsidR="0088278A">
        <w:t xml:space="preserve"> будет риском ошибочной классификации любого случайным образом выбранного наблюдения при использовании некоторого неизвестного </w:t>
      </w:r>
      <w:proofErr w:type="spellStart"/>
      <w:r w:rsidR="0088278A">
        <w:t>бейесовского</w:t>
      </w:r>
      <w:proofErr w:type="spellEnd"/>
      <w:r w:rsidR="0088278A">
        <w:t xml:space="preserve"> метода оптимальной классификации. </w:t>
      </w:r>
      <w:proofErr w:type="spellStart"/>
      <w:r w:rsidR="0088278A">
        <w:t>Кавер</w:t>
      </w:r>
      <w:proofErr w:type="spellEnd"/>
      <w:r w:rsidR="0088278A">
        <w:t xml:space="preserve"> и </w:t>
      </w:r>
      <w:proofErr w:type="spellStart"/>
      <w:r w:rsidR="0088278A">
        <w:t>Харт</w:t>
      </w:r>
      <w:proofErr w:type="spellEnd"/>
      <w:r w:rsidR="0088278A">
        <w:t xml:space="preserve"> доказали, что для случая двух классов</w:t>
      </w:r>
    </w:p>
    <w:p w14:paraId="06627722" w14:textId="3647CD89" w:rsidR="0088278A" w:rsidRDefault="00C13017" w:rsidP="00B223E8">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B223E8">
        <w:t xml:space="preserve"> (65)</w:t>
      </w:r>
    </w:p>
    <w:p w14:paraId="48729CEC" w14:textId="34B4B194" w:rsidR="00BE1C84" w:rsidRDefault="0088278A" w:rsidP="00BE1C84">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w:t>
      </w:r>
      <w:r w:rsidR="008848E1">
        <w:t>«</w:t>
      </w:r>
      <w:r>
        <w:t>мысленный эксперимент</w:t>
      </w:r>
      <w:r w:rsidR="008848E1">
        <w:t>»</w:t>
      </w:r>
      <w:r>
        <w:t xml:space="preserve">. Пусть даны два черных ящика, представляющие собой устройство классификации. Они могут быть либо оба </w:t>
      </w:r>
      <w:proofErr w:type="spellStart"/>
      <w:r>
        <w:t>бейесовскими</w:t>
      </w:r>
      <w:proofErr w:type="spellEnd"/>
      <w:r>
        <w:t xml:space="preserve">, либо оба по правилу ближайшего соседа, либо различными. Наша задача </w:t>
      </w:r>
      <w:r>
        <w:lastRenderedPageBreak/>
        <w:t xml:space="preserve">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002E6350"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w:t>
      </w:r>
      <w:r w:rsidR="00BE1C84">
        <w:t xml:space="preserve"> случае одинаковых устройств классификации, мы решаем признать одно </w:t>
      </w:r>
      <w:r w:rsidR="002E6350">
        <w:t xml:space="preserve">устройство </w:t>
      </w:r>
      <w:proofErr w:type="spellStart"/>
      <w:r w:rsidR="002E6350">
        <w:t>бейесовским</w:t>
      </w:r>
      <w:proofErr w:type="spellEnd"/>
      <w:r w:rsidR="002E6350">
        <w:t>, другое –</w:t>
      </w:r>
      <w:r w:rsidR="00BE1C84">
        <w:t xml:space="preserve">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00BE1C84" w:rsidRPr="00B223E8">
        <w:rPr>
          <w:i/>
        </w:rPr>
        <w:t>N</w:t>
      </w:r>
      <w:r w:rsidR="00BE1C84">
        <w:t xml:space="preserve">, </w:t>
      </w:r>
      <w:proofErr w:type="gramStart"/>
      <w:r w:rsidR="00BE1C84">
        <w:t>чтобы</w:t>
      </w:r>
      <w:proofErr w:type="gramEnd"/>
      <w:r w:rsidR="00BE1C84">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w:t>
      </w:r>
      <w:r w:rsidR="000166C7">
        <w:t>етоды оценки мощности критерия [Коэн, 1969]</w:t>
      </w:r>
      <w:r w:rsidR="00BE1C84">
        <w:t xml:space="preserve">. В столбцах </w:t>
      </w:r>
      <w:proofErr w:type="gramStart"/>
      <w:r w:rsidR="00BE1C84">
        <w:t>За</w:t>
      </w:r>
      <w:proofErr w:type="gramEnd"/>
      <w:r w:rsidR="00BE1C84">
        <w:t xml:space="preserve"> и 36 табл. 4.3 приведены необходимые размеры выборки для каждого эксперимента с различными уровнями </w:t>
      </w:r>
      <w:proofErr w:type="spellStart"/>
      <w:r w:rsidR="00BE1C84">
        <w:t>бейесовского</w:t>
      </w:r>
      <w:proofErr w:type="spellEnd"/>
      <w:r w:rsidR="00BE1C84">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4AFDB633" w14:textId="77777777" w:rsidR="00330E6E" w:rsidRDefault="00330E6E" w:rsidP="00BE1C84"/>
    <w:tbl>
      <w:tblPr>
        <w:tblStyle w:val="afe"/>
        <w:tblW w:w="0" w:type="auto"/>
        <w:tblLook w:val="04A0" w:firstRow="1" w:lastRow="0" w:firstColumn="1" w:lastColumn="0" w:noHBand="0" w:noVBand="1"/>
      </w:tblPr>
      <w:tblGrid>
        <w:gridCol w:w="2180"/>
        <w:gridCol w:w="2327"/>
        <w:gridCol w:w="2444"/>
        <w:gridCol w:w="2619"/>
      </w:tblGrid>
      <w:tr w:rsidR="005B082E" w14:paraId="0591B466" w14:textId="77777777" w:rsidTr="00330E6E">
        <w:tc>
          <w:tcPr>
            <w:tcW w:w="2180" w:type="dxa"/>
            <w:tcBorders>
              <w:bottom w:val="single" w:sz="4" w:space="0" w:color="auto"/>
            </w:tcBorders>
            <w:vAlign w:val="center"/>
          </w:tcPr>
          <w:p w14:paraId="67ABEFB7" w14:textId="3498AE90" w:rsidR="005B082E" w:rsidRDefault="005B082E" w:rsidP="00330E6E">
            <w:pPr>
              <w:ind w:firstLine="0"/>
              <w:jc w:val="center"/>
            </w:pPr>
            <w:r>
              <w:t>1. Байесовский риск (нижняя граница)</w:t>
            </w:r>
          </w:p>
        </w:tc>
        <w:tc>
          <w:tcPr>
            <w:tcW w:w="2327" w:type="dxa"/>
            <w:tcBorders>
              <w:bottom w:val="single" w:sz="4" w:space="0" w:color="auto"/>
            </w:tcBorders>
            <w:vAlign w:val="center"/>
          </w:tcPr>
          <w:p w14:paraId="4A182ED3" w14:textId="606D9B3C" w:rsidR="005B082E" w:rsidRDefault="005B082E" w:rsidP="00330E6E">
            <w:pPr>
              <w:ind w:firstLine="0"/>
              <w:jc w:val="center"/>
            </w:pPr>
            <w:r>
              <w:t>2. Верхняя граница</w:t>
            </w:r>
          </w:p>
        </w:tc>
        <w:tc>
          <w:tcPr>
            <w:tcW w:w="5063" w:type="dxa"/>
            <w:gridSpan w:val="2"/>
            <w:vAlign w:val="center"/>
          </w:tcPr>
          <w:p w14:paraId="6C90AEE0" w14:textId="77790181" w:rsidR="005B082E" w:rsidRDefault="005B082E" w:rsidP="00330E6E">
            <w:pPr>
              <w:ind w:firstLine="0"/>
              <w:jc w:val="center"/>
            </w:pPr>
            <w:r>
              <w:t>3. Размер выборки, необходимый для различения</w:t>
            </w:r>
          </w:p>
        </w:tc>
      </w:tr>
      <w:tr w:rsidR="005B082E" w14:paraId="6ED85857" w14:textId="77777777" w:rsidTr="00330E6E">
        <w:trPr>
          <w:trHeight w:val="505"/>
        </w:trPr>
        <w:tc>
          <w:tcPr>
            <w:tcW w:w="2180" w:type="dxa"/>
            <w:tcBorders>
              <w:bottom w:val="nil"/>
              <w:right w:val="single" w:sz="4" w:space="0" w:color="auto"/>
            </w:tcBorders>
            <w:vAlign w:val="center"/>
          </w:tcPr>
          <w:p w14:paraId="41C26B9F" w14:textId="77777777" w:rsidR="005B082E" w:rsidRDefault="005B082E" w:rsidP="00330E6E">
            <w:pPr>
              <w:ind w:firstLine="0"/>
              <w:jc w:val="center"/>
            </w:pPr>
          </w:p>
        </w:tc>
        <w:tc>
          <w:tcPr>
            <w:tcW w:w="2327" w:type="dxa"/>
            <w:tcBorders>
              <w:left w:val="single" w:sz="4" w:space="0" w:color="auto"/>
              <w:bottom w:val="nil"/>
            </w:tcBorders>
            <w:vAlign w:val="center"/>
          </w:tcPr>
          <w:p w14:paraId="5AA77FF0" w14:textId="77777777" w:rsidR="005B082E" w:rsidRDefault="005B082E" w:rsidP="00330E6E">
            <w:pPr>
              <w:ind w:firstLine="0"/>
              <w:jc w:val="center"/>
            </w:pPr>
          </w:p>
        </w:tc>
        <w:tc>
          <w:tcPr>
            <w:tcW w:w="2444" w:type="dxa"/>
            <w:tcBorders>
              <w:bottom w:val="single" w:sz="4" w:space="0" w:color="auto"/>
            </w:tcBorders>
            <w:vAlign w:val="center"/>
          </w:tcPr>
          <w:p w14:paraId="66E3F779" w14:textId="227EE6B4" w:rsidR="005B082E" w:rsidRDefault="005B082E" w:rsidP="00330E6E">
            <w:pPr>
              <w:ind w:firstLine="0"/>
              <w:jc w:val="center"/>
            </w:pPr>
            <w:r>
              <w:t>3а. Мощность=0.5</w:t>
            </w:r>
          </w:p>
        </w:tc>
        <w:tc>
          <w:tcPr>
            <w:tcW w:w="2619" w:type="dxa"/>
            <w:tcBorders>
              <w:bottom w:val="single" w:sz="4" w:space="0" w:color="auto"/>
            </w:tcBorders>
            <w:vAlign w:val="center"/>
          </w:tcPr>
          <w:p w14:paraId="5299BC44" w14:textId="79655730" w:rsidR="005B082E" w:rsidRDefault="005B082E" w:rsidP="00330E6E">
            <w:pPr>
              <w:ind w:firstLine="0"/>
              <w:jc w:val="center"/>
            </w:pPr>
            <w:r>
              <w:t>3б. Мощность=0.75</w:t>
            </w:r>
          </w:p>
        </w:tc>
      </w:tr>
      <w:tr w:rsidR="005B082E" w14:paraId="691082F3" w14:textId="77777777" w:rsidTr="00330E6E">
        <w:trPr>
          <w:trHeight w:val="505"/>
        </w:trPr>
        <w:tc>
          <w:tcPr>
            <w:tcW w:w="2180" w:type="dxa"/>
            <w:tcBorders>
              <w:top w:val="nil"/>
              <w:bottom w:val="nil"/>
              <w:right w:val="single" w:sz="4" w:space="0" w:color="auto"/>
            </w:tcBorders>
            <w:vAlign w:val="center"/>
          </w:tcPr>
          <w:p w14:paraId="51F99478" w14:textId="7B2DFC1F" w:rsidR="005B082E" w:rsidRDefault="00D76EA9" w:rsidP="00330E6E">
            <w:pPr>
              <w:ind w:firstLine="0"/>
              <w:jc w:val="center"/>
            </w:pPr>
            <w:r>
              <w:t>0.050</w:t>
            </w:r>
          </w:p>
        </w:tc>
        <w:tc>
          <w:tcPr>
            <w:tcW w:w="2327" w:type="dxa"/>
            <w:tcBorders>
              <w:top w:val="nil"/>
              <w:left w:val="single" w:sz="4" w:space="0" w:color="auto"/>
              <w:bottom w:val="nil"/>
            </w:tcBorders>
            <w:vAlign w:val="center"/>
          </w:tcPr>
          <w:p w14:paraId="6EC19396" w14:textId="2E2E1E35" w:rsidR="005B082E" w:rsidRDefault="00D76EA9" w:rsidP="00330E6E">
            <w:pPr>
              <w:ind w:firstLine="0"/>
              <w:jc w:val="center"/>
            </w:pPr>
            <w:r>
              <w:t>0.095</w:t>
            </w:r>
          </w:p>
        </w:tc>
        <w:tc>
          <w:tcPr>
            <w:tcW w:w="2444" w:type="dxa"/>
            <w:tcBorders>
              <w:bottom w:val="nil"/>
            </w:tcBorders>
            <w:vAlign w:val="center"/>
          </w:tcPr>
          <w:p w14:paraId="1347D316" w14:textId="61227B60" w:rsidR="005B082E" w:rsidRDefault="00D76EA9" w:rsidP="00330E6E">
            <w:pPr>
              <w:ind w:firstLine="0"/>
              <w:jc w:val="center"/>
            </w:pPr>
            <w:r>
              <w:t>470</w:t>
            </w:r>
          </w:p>
        </w:tc>
        <w:tc>
          <w:tcPr>
            <w:tcW w:w="2619" w:type="dxa"/>
            <w:tcBorders>
              <w:bottom w:val="nil"/>
            </w:tcBorders>
            <w:vAlign w:val="center"/>
          </w:tcPr>
          <w:p w14:paraId="4579B48E" w14:textId="02E3F11D" w:rsidR="005B082E" w:rsidRDefault="00D76EA9" w:rsidP="00330E6E">
            <w:pPr>
              <w:ind w:firstLine="0"/>
              <w:jc w:val="center"/>
            </w:pPr>
            <w:r>
              <w:t>930</w:t>
            </w:r>
          </w:p>
        </w:tc>
      </w:tr>
      <w:tr w:rsidR="00330E6E" w14:paraId="56B1B81E" w14:textId="77777777" w:rsidTr="00330E6E">
        <w:trPr>
          <w:trHeight w:val="171"/>
        </w:trPr>
        <w:tc>
          <w:tcPr>
            <w:tcW w:w="2180" w:type="dxa"/>
            <w:tcBorders>
              <w:top w:val="nil"/>
              <w:bottom w:val="nil"/>
            </w:tcBorders>
            <w:vAlign w:val="center"/>
          </w:tcPr>
          <w:p w14:paraId="6468E9C1" w14:textId="3A49B54A" w:rsidR="005B082E" w:rsidRDefault="00D76EA9" w:rsidP="00330E6E">
            <w:pPr>
              <w:ind w:firstLine="0"/>
              <w:jc w:val="center"/>
            </w:pPr>
            <w:r>
              <w:t>0.100</w:t>
            </w:r>
          </w:p>
        </w:tc>
        <w:tc>
          <w:tcPr>
            <w:tcW w:w="2327" w:type="dxa"/>
            <w:tcBorders>
              <w:top w:val="nil"/>
              <w:bottom w:val="nil"/>
            </w:tcBorders>
            <w:vAlign w:val="center"/>
          </w:tcPr>
          <w:p w14:paraId="27DC84BB" w14:textId="38BCB026" w:rsidR="005B082E" w:rsidRDefault="00D76EA9" w:rsidP="00330E6E">
            <w:pPr>
              <w:ind w:firstLine="0"/>
              <w:jc w:val="center"/>
            </w:pPr>
            <w:r>
              <w:t>0.180</w:t>
            </w:r>
          </w:p>
        </w:tc>
        <w:tc>
          <w:tcPr>
            <w:tcW w:w="2444" w:type="dxa"/>
            <w:tcBorders>
              <w:top w:val="nil"/>
              <w:bottom w:val="nil"/>
            </w:tcBorders>
            <w:vAlign w:val="center"/>
          </w:tcPr>
          <w:p w14:paraId="51DCB7D3" w14:textId="7DA5A239" w:rsidR="005B082E" w:rsidRDefault="00D76EA9" w:rsidP="00330E6E">
            <w:pPr>
              <w:ind w:firstLine="0"/>
              <w:jc w:val="center"/>
            </w:pPr>
            <w:r>
              <w:t>220</w:t>
            </w:r>
          </w:p>
        </w:tc>
        <w:tc>
          <w:tcPr>
            <w:tcW w:w="2619" w:type="dxa"/>
            <w:tcBorders>
              <w:top w:val="nil"/>
              <w:bottom w:val="nil"/>
            </w:tcBorders>
            <w:vAlign w:val="center"/>
          </w:tcPr>
          <w:p w14:paraId="1B84F4D8" w14:textId="564D69DB" w:rsidR="005B082E" w:rsidRDefault="00D76EA9" w:rsidP="00330E6E">
            <w:pPr>
              <w:ind w:firstLine="0"/>
              <w:jc w:val="center"/>
            </w:pPr>
            <w:r>
              <w:t>430</w:t>
            </w:r>
          </w:p>
        </w:tc>
      </w:tr>
      <w:tr w:rsidR="00330E6E" w14:paraId="35E185F0" w14:textId="77777777" w:rsidTr="00330E6E">
        <w:trPr>
          <w:trHeight w:val="171"/>
        </w:trPr>
        <w:tc>
          <w:tcPr>
            <w:tcW w:w="2180" w:type="dxa"/>
            <w:tcBorders>
              <w:top w:val="nil"/>
              <w:bottom w:val="nil"/>
            </w:tcBorders>
            <w:vAlign w:val="center"/>
          </w:tcPr>
          <w:p w14:paraId="4E1D861C" w14:textId="39BE7A98" w:rsidR="005B082E" w:rsidRDefault="00D76EA9" w:rsidP="00330E6E">
            <w:pPr>
              <w:ind w:firstLine="0"/>
              <w:jc w:val="center"/>
            </w:pPr>
            <w:r>
              <w:t>0.150</w:t>
            </w:r>
          </w:p>
        </w:tc>
        <w:tc>
          <w:tcPr>
            <w:tcW w:w="2327" w:type="dxa"/>
            <w:tcBorders>
              <w:top w:val="nil"/>
              <w:bottom w:val="nil"/>
            </w:tcBorders>
            <w:vAlign w:val="center"/>
          </w:tcPr>
          <w:p w14:paraId="5DAED1C3" w14:textId="5B71FC6C" w:rsidR="005B082E" w:rsidRDefault="00D76EA9" w:rsidP="00330E6E">
            <w:pPr>
              <w:ind w:firstLine="0"/>
              <w:jc w:val="center"/>
            </w:pPr>
            <w:r>
              <w:t>0.225</w:t>
            </w:r>
          </w:p>
        </w:tc>
        <w:tc>
          <w:tcPr>
            <w:tcW w:w="2444" w:type="dxa"/>
            <w:tcBorders>
              <w:top w:val="nil"/>
              <w:bottom w:val="nil"/>
            </w:tcBorders>
            <w:vAlign w:val="center"/>
          </w:tcPr>
          <w:p w14:paraId="16B20DC5" w14:textId="048991E6" w:rsidR="005B082E" w:rsidRDefault="00D76EA9" w:rsidP="00330E6E">
            <w:pPr>
              <w:ind w:firstLine="0"/>
              <w:jc w:val="center"/>
            </w:pPr>
            <w:r>
              <w:t>170</w:t>
            </w:r>
          </w:p>
        </w:tc>
        <w:tc>
          <w:tcPr>
            <w:tcW w:w="2619" w:type="dxa"/>
            <w:tcBorders>
              <w:top w:val="nil"/>
              <w:bottom w:val="nil"/>
            </w:tcBorders>
            <w:vAlign w:val="center"/>
          </w:tcPr>
          <w:p w14:paraId="47C6EF92" w14:textId="72E2DEC8" w:rsidR="005B082E" w:rsidRDefault="00D76EA9" w:rsidP="00330E6E">
            <w:pPr>
              <w:ind w:firstLine="0"/>
              <w:jc w:val="center"/>
            </w:pPr>
            <w:r>
              <w:t>340</w:t>
            </w:r>
          </w:p>
        </w:tc>
      </w:tr>
      <w:tr w:rsidR="00D76EA9" w14:paraId="134AC26E" w14:textId="77777777" w:rsidTr="00330E6E">
        <w:trPr>
          <w:trHeight w:val="171"/>
        </w:trPr>
        <w:tc>
          <w:tcPr>
            <w:tcW w:w="2180" w:type="dxa"/>
            <w:tcBorders>
              <w:top w:val="nil"/>
              <w:bottom w:val="nil"/>
            </w:tcBorders>
            <w:vAlign w:val="center"/>
          </w:tcPr>
          <w:p w14:paraId="1179A933" w14:textId="43A2745E" w:rsidR="00D76EA9" w:rsidRDefault="00D76EA9" w:rsidP="00330E6E">
            <w:pPr>
              <w:ind w:firstLine="0"/>
              <w:jc w:val="center"/>
            </w:pPr>
            <w:r>
              <w:lastRenderedPageBreak/>
              <w:t>0.200</w:t>
            </w:r>
          </w:p>
        </w:tc>
        <w:tc>
          <w:tcPr>
            <w:tcW w:w="2327" w:type="dxa"/>
            <w:tcBorders>
              <w:top w:val="nil"/>
              <w:bottom w:val="nil"/>
            </w:tcBorders>
            <w:vAlign w:val="center"/>
          </w:tcPr>
          <w:p w14:paraId="035CC806" w14:textId="4A570F7E" w:rsidR="00D76EA9" w:rsidRDefault="00D76EA9" w:rsidP="00330E6E">
            <w:pPr>
              <w:ind w:firstLine="0"/>
              <w:jc w:val="center"/>
            </w:pPr>
            <w:r>
              <w:t>0.320</w:t>
            </w:r>
          </w:p>
        </w:tc>
        <w:tc>
          <w:tcPr>
            <w:tcW w:w="2444" w:type="dxa"/>
            <w:tcBorders>
              <w:top w:val="nil"/>
              <w:bottom w:val="nil"/>
            </w:tcBorders>
            <w:vAlign w:val="center"/>
          </w:tcPr>
          <w:p w14:paraId="19722E07" w14:textId="2CAEE61E" w:rsidR="00D76EA9" w:rsidRDefault="00D76EA9" w:rsidP="00330E6E">
            <w:pPr>
              <w:ind w:firstLine="0"/>
              <w:jc w:val="center"/>
            </w:pPr>
            <w:r>
              <w:t>160</w:t>
            </w:r>
          </w:p>
        </w:tc>
        <w:tc>
          <w:tcPr>
            <w:tcW w:w="2619" w:type="dxa"/>
            <w:tcBorders>
              <w:top w:val="nil"/>
              <w:bottom w:val="nil"/>
            </w:tcBorders>
            <w:vAlign w:val="center"/>
          </w:tcPr>
          <w:p w14:paraId="4C5C7D96" w14:textId="4CBEE444" w:rsidR="00D76EA9" w:rsidRDefault="00D76EA9" w:rsidP="00330E6E">
            <w:pPr>
              <w:ind w:firstLine="0"/>
              <w:jc w:val="center"/>
            </w:pPr>
            <w:r>
              <w:t>310</w:t>
            </w:r>
          </w:p>
        </w:tc>
      </w:tr>
      <w:tr w:rsidR="00D76EA9" w14:paraId="4E418BF1" w14:textId="77777777" w:rsidTr="00330E6E">
        <w:trPr>
          <w:trHeight w:val="171"/>
        </w:trPr>
        <w:tc>
          <w:tcPr>
            <w:tcW w:w="2180" w:type="dxa"/>
            <w:tcBorders>
              <w:top w:val="nil"/>
            </w:tcBorders>
            <w:vAlign w:val="center"/>
          </w:tcPr>
          <w:p w14:paraId="1C876E56" w14:textId="08FA2A58" w:rsidR="00D76EA9" w:rsidRDefault="00D76EA9" w:rsidP="00330E6E">
            <w:pPr>
              <w:ind w:firstLine="0"/>
              <w:jc w:val="center"/>
            </w:pPr>
            <w:r>
              <w:t>0.250</w:t>
            </w:r>
          </w:p>
        </w:tc>
        <w:tc>
          <w:tcPr>
            <w:tcW w:w="2327" w:type="dxa"/>
            <w:tcBorders>
              <w:top w:val="nil"/>
            </w:tcBorders>
            <w:vAlign w:val="center"/>
          </w:tcPr>
          <w:p w14:paraId="12A0A00E" w14:textId="00373615" w:rsidR="00D76EA9" w:rsidRDefault="00D76EA9" w:rsidP="00330E6E">
            <w:pPr>
              <w:ind w:firstLine="0"/>
              <w:jc w:val="center"/>
            </w:pPr>
            <w:r>
              <w:t>0.375</w:t>
            </w:r>
          </w:p>
        </w:tc>
        <w:tc>
          <w:tcPr>
            <w:tcW w:w="2444" w:type="dxa"/>
            <w:tcBorders>
              <w:top w:val="nil"/>
            </w:tcBorders>
            <w:vAlign w:val="center"/>
          </w:tcPr>
          <w:p w14:paraId="3728F627" w14:textId="290099E1" w:rsidR="00D76EA9" w:rsidRDefault="00D76EA9" w:rsidP="00330E6E">
            <w:pPr>
              <w:ind w:firstLine="0"/>
              <w:jc w:val="center"/>
            </w:pPr>
            <w:r>
              <w:t>160</w:t>
            </w:r>
          </w:p>
        </w:tc>
        <w:tc>
          <w:tcPr>
            <w:tcW w:w="2619" w:type="dxa"/>
            <w:tcBorders>
              <w:top w:val="nil"/>
            </w:tcBorders>
            <w:vAlign w:val="center"/>
          </w:tcPr>
          <w:p w14:paraId="3978116E" w14:textId="5247D699" w:rsidR="00D76EA9" w:rsidRDefault="00D76EA9" w:rsidP="00330E6E">
            <w:pPr>
              <w:ind w:firstLine="0"/>
              <w:jc w:val="center"/>
            </w:pPr>
            <w:r>
              <w:t>320</w:t>
            </w:r>
          </w:p>
        </w:tc>
      </w:tr>
    </w:tbl>
    <w:p w14:paraId="57224C53" w14:textId="77777777" w:rsidR="00DC0B51" w:rsidRDefault="00DC0B51" w:rsidP="00BE1C84"/>
    <w:p w14:paraId="073E4CF9" w14:textId="7645BA27" w:rsidR="00BE1C84" w:rsidRDefault="00BE1C84" w:rsidP="00BE1C84">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4D34CA14" w14:textId="66757198" w:rsidR="00BE1C84" w:rsidRDefault="004275C6" w:rsidP="00BE1C84">
      <w:r>
        <w:t>М</w:t>
      </w:r>
      <w:r w:rsidR="00BE1C84">
        <w:t>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3DB14380" w14:textId="5B877694" w:rsidR="00BE1C84" w:rsidRDefault="00BE1C84" w:rsidP="00BE1C84">
      <w:r>
        <w:t>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w:t>
      </w:r>
      <w:r w:rsidR="00330E6E">
        <w:t xml:space="preserve"> об </w:t>
      </w:r>
      <w:proofErr w:type="spellStart"/>
      <w:r w:rsidR="00330E6E">
        <w:t>евклидовости</w:t>
      </w:r>
      <w:proofErr w:type="spellEnd"/>
      <w:r w:rsidR="00330E6E">
        <w:t xml:space="preserve"> пространства</w:t>
      </w:r>
      <w:r>
        <w:t>.</w:t>
      </w:r>
    </w:p>
    <w:p w14:paraId="1ABCAC84" w14:textId="5333007F" w:rsidR="00911DB9" w:rsidRPr="00911DB9" w:rsidRDefault="00911DB9" w:rsidP="00911DB9">
      <w:pPr>
        <w:pStyle w:val="4"/>
      </w:pPr>
      <w:r>
        <w:t>1.3.2.2. Метод опорных векторов</w:t>
      </w:r>
    </w:p>
    <w:p w14:paraId="068D5A32" w14:textId="7046A51B" w:rsidR="00911DB9" w:rsidRDefault="00911DB9" w:rsidP="00911DB9">
      <w:r>
        <w:t xml:space="preserve">В случае метода опорных векторов каждый признак в виде точки в пространстве рассматривается как вектор размерности </w:t>
      </w:r>
      <w:r w:rsidRPr="00911DB9">
        <w:rPr>
          <w:i/>
        </w:rPr>
        <w:t>p</w:t>
      </w:r>
      <w:r>
        <w:t>.</w:t>
      </w:r>
    </w:p>
    <w:p w14:paraId="450CB2B9" w14:textId="6A809C0D" w:rsidR="00911DB9" w:rsidRDefault="00911DB9" w:rsidP="00911DB9">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62EF800D" w14:textId="3B033DE5" w:rsidR="00911DB9" w:rsidRPr="00911DB9" w:rsidRDefault="00911DB9" w:rsidP="00911DB9">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3314B23" w14:textId="77777777" w:rsidR="00911DB9" w:rsidRDefault="00911DB9" w:rsidP="00911DB9">
      <w:r>
        <w:t xml:space="preserve">где y принимает значения -1 или 1, определяя, какому классу принадлежит каждая </w:t>
      </w:r>
      <w:proofErr w:type="gramStart"/>
      <w:r>
        <w:t>точка .</w:t>
      </w:r>
      <w:proofErr w:type="gramEnd"/>
    </w:p>
    <w:p w14:paraId="6138FF08" w14:textId="066A589B" w:rsidR="00911DB9" w:rsidRDefault="00911DB9" w:rsidP="00911DB9">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6DED5CBA" w14:textId="038C0504" w:rsidR="00911DB9" w:rsidRDefault="00911DB9" w:rsidP="00911DB9">
      <w:r>
        <w:lastRenderedPageBreak/>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460B3A64" w14:textId="77777777" w:rsidR="00911DB9" w:rsidRDefault="00911DB9" w:rsidP="00911DB9">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2DA91F6E" w14:textId="1EF97341" w:rsidR="00911DB9" w:rsidRPr="00911DB9" w:rsidRDefault="00911DB9" w:rsidP="00911DB9">
      <w:pPr>
        <w:jc w:val="center"/>
      </w:pPr>
      <m:oMath>
        <m:r>
          <w:rPr>
            <w:rFonts w:ascii="Cambria Math" w:hAnsi="Cambria Math"/>
          </w:rPr>
          <m:t>w*x-b=0</m:t>
        </m:r>
      </m:oMath>
      <w:r w:rsidRPr="00911DB9">
        <w:t>,</w:t>
      </w:r>
    </w:p>
    <w:p w14:paraId="22912293" w14:textId="071FC9BD" w:rsidR="00911DB9" w:rsidRDefault="00911DB9" w:rsidP="00911DB9">
      <w:r>
        <w:t xml:space="preserve">где * – скалярное произведение нормали к гиперплоскости на вектор </w:t>
      </w:r>
      <w:r w:rsidRPr="00911DB9">
        <w:rPr>
          <w:i/>
        </w:rPr>
        <w:t>x</w:t>
      </w:r>
      <w:r>
        <w:t>.</w:t>
      </w:r>
    </w:p>
    <w:p w14:paraId="38D5E0B1" w14:textId="22A804F0" w:rsidR="00911DB9" w:rsidRDefault="00911DB9" w:rsidP="00911DB9">
      <w:proofErr w:type="gramStart"/>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w:t>
      </w:r>
      <w:proofErr w:type="gramEnd"/>
      <w:r>
        <w:t xml:space="preserve"> смещение гиперплоскости относительно начала координат вдоль нормали </w:t>
      </w:r>
      <w:r w:rsidRPr="00E52FB3">
        <w:rPr>
          <w:i/>
        </w:rPr>
        <w:t>w</w:t>
      </w:r>
      <w:r>
        <w:t>.</w:t>
      </w:r>
    </w:p>
    <w:p w14:paraId="4E5521B9" w14:textId="00A0CDE9" w:rsidR="00C13017" w:rsidRDefault="00C13017" w:rsidP="00C13017">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32FB8E40" w14:textId="1A0272AB" w:rsidR="00C13017" w:rsidRDefault="00C13017" w:rsidP="00C13017">
      <w:r>
        <w:t>Область, ограниченная двумя гиперплоскостями, называется «разностью».</w:t>
      </w:r>
    </w:p>
    <w:p w14:paraId="778CF122" w14:textId="77777777" w:rsidR="00C13017" w:rsidRDefault="00C13017" w:rsidP="00C13017">
      <w:r>
        <w:t>Эти гиперплоскости могут быть описаны уравнениями:</w:t>
      </w:r>
    </w:p>
    <w:p w14:paraId="750B94EB" w14:textId="6FA591B1" w:rsidR="00C13017" w:rsidRPr="00C13017" w:rsidRDefault="00C13017" w:rsidP="00C13017">
      <w:pPr>
        <w:rPr>
          <w:rFonts w:ascii="Cambria Math" w:hAnsi="Cambria Math"/>
          <w:oMath/>
        </w:rPr>
      </w:pPr>
      <m:oMathPara>
        <m:oMath>
          <m:r>
            <w:rPr>
              <w:rFonts w:ascii="Cambria Math" w:hAnsi="Cambria Math"/>
            </w:rPr>
            <m:t>w*x-b=1</m:t>
          </m:r>
        </m:oMath>
      </m:oMathPara>
    </w:p>
    <w:p w14:paraId="585CE70B" w14:textId="697478BB" w:rsidR="00C13017" w:rsidRPr="00C13017" w:rsidRDefault="00C13017" w:rsidP="00C13017">
      <w:pPr>
        <w:rPr>
          <w:rFonts w:ascii="Cambria Math" w:hAnsi="Cambria Math"/>
          <w:oMath/>
        </w:rPr>
      </w:pPr>
      <m:oMathPara>
        <m:oMath>
          <m:r>
            <w:rPr>
              <w:rFonts w:ascii="Cambria Math" w:hAnsi="Cambria Math"/>
            </w:rPr>
            <m:t>w*x-b=-1</m:t>
          </m:r>
        </m:oMath>
      </m:oMathPara>
    </w:p>
    <w:p w14:paraId="7F186B95" w14:textId="65A0D697" w:rsidR="00C13017" w:rsidRDefault="00C13017" w:rsidP="00C13017">
      <w:r>
        <w:t xml:space="preserve">Используя геометрическую интерпретацию, находим расстояние между этими гиперплоскостями </w:t>
      </w:r>
      <w:proofErr w:type="gramStart"/>
      <w:r>
        <w:t xml:space="preserve">–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roofErr w:type="gramEnd"/>
    </w:p>
    <w:p w14:paraId="66E4241E" w14:textId="6E7575F2" w:rsidR="00C13017" w:rsidRDefault="00C13017" w:rsidP="00C13017">
      <w:r>
        <w:t xml:space="preserve">Для того чтобы дистанция была максимальной, минимизируем </w:t>
      </w:r>
      <w:r w:rsidRPr="00C13017">
        <w:t>||</w:t>
      </w:r>
      <w:r w:rsidRPr="00C13017">
        <w:rPr>
          <w:i/>
          <w:lang w:val="en-US"/>
        </w:rPr>
        <w:t>w</w:t>
      </w:r>
      <w:r w:rsidRPr="00C13017">
        <w:t>||</w:t>
      </w:r>
      <w:r>
        <w:t>.</w:t>
      </w:r>
    </w:p>
    <w:p w14:paraId="1C7BA3CF" w14:textId="421E1904" w:rsidR="00C13017" w:rsidRDefault="00C13017" w:rsidP="00C13017">
      <w:r>
        <w:t>Чтобы исключить все точки из полосы, мы должны убедиться, что для всех наблюдений справедливо:</w:t>
      </w:r>
    </w:p>
    <w:p w14:paraId="17B28CDE" w14:textId="7FA10883" w:rsidR="00C13017" w:rsidRPr="00C13017" w:rsidRDefault="00C13017" w:rsidP="00C13017">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r>
            <w:rPr>
              <w:rFonts w:ascii="Cambria Math" w:hAnsi="Cambria Math"/>
            </w:rPr>
            <m:t>из первого класса</m:t>
          </m:r>
        </m:oMath>
      </m:oMathPara>
    </w:p>
    <w:p w14:paraId="4E480B19" w14:textId="19415D0E" w:rsidR="00C13017" w:rsidRPr="00C13017" w:rsidRDefault="00C13017" w:rsidP="00C13017">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3CDEA230" w14:textId="69BC3E86" w:rsidR="00C13017" w:rsidRPr="00C13017" w:rsidRDefault="00C13017" w:rsidP="00C13017">
      <w:pPr>
        <w:rPr>
          <w:i/>
        </w:rPr>
      </w:pPr>
      <w:proofErr w:type="gramStart"/>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Pr="00C13017">
        <w:t xml:space="preserve"> </w:t>
      </w:r>
      <w:r>
        <w:t>для</w:t>
      </w:r>
      <w:proofErr w:type="gramEnd"/>
      <w:r>
        <w:t xml:space="preserve"> </w:t>
      </w:r>
      <m:oMath>
        <m:r>
          <w:rPr>
            <w:rFonts w:ascii="Cambria Math" w:hAnsi="Cambria Math"/>
          </w:rPr>
          <m:t>0≤</m:t>
        </m:r>
        <m:r>
          <w:rPr>
            <w:rFonts w:ascii="Cambria Math" w:hAnsi="Cambria Math"/>
            <w:lang w:val="en-US"/>
          </w:rPr>
          <m:t>i</m:t>
        </m:r>
        <m:r>
          <w:rPr>
            <w:rFonts w:ascii="Cambria Math" w:hAnsi="Cambria Math"/>
          </w:rPr>
          <m:t>≤</m:t>
        </m:r>
        <m:r>
          <w:rPr>
            <w:rFonts w:ascii="Cambria Math" w:hAnsi="Cambria Math"/>
          </w:rPr>
          <m:t>n</m:t>
        </m:r>
      </m:oMath>
      <w:r>
        <w:t>.</w:t>
      </w:r>
    </w:p>
    <w:p w14:paraId="78917EFC" w14:textId="37F51AED" w:rsidR="00C13017" w:rsidRDefault="00C13017" w:rsidP="00C13017">
      <w:r>
        <w:t>Далее аналитическим способом решаем задачу оптимизации:</w:t>
      </w:r>
    </w:p>
    <w:p w14:paraId="05BEACAF" w14:textId="0A375FAC" w:rsidR="00C13017" w:rsidRPr="00C13017" w:rsidRDefault="00C13017" w:rsidP="00C13017">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77CF233D" w14:textId="583F01CA" w:rsidR="00C13017" w:rsidRPr="00C13017" w:rsidRDefault="00C13017" w:rsidP="00C13017">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Pr="00C13017">
        <w:t xml:space="preserve"> </w:t>
      </w:r>
      <w:proofErr w:type="gramStart"/>
      <w:r>
        <w:t xml:space="preserve">для </w:t>
      </w:r>
      <m:oMath>
        <m:r>
          <w:rPr>
            <w:rFonts w:ascii="Cambria Math" w:hAnsi="Cambria Math"/>
          </w:rPr>
          <m:t>0≤</m:t>
        </m:r>
        <m:r>
          <w:rPr>
            <w:rFonts w:ascii="Cambria Math" w:hAnsi="Cambria Math"/>
            <w:lang w:val="en-US"/>
          </w:rPr>
          <m:t>i</m:t>
        </m:r>
        <m:r>
          <w:rPr>
            <w:rFonts w:ascii="Cambria Math" w:hAnsi="Cambria Math"/>
          </w:rPr>
          <m:t>≤</m:t>
        </m:r>
        <m:r>
          <w:rPr>
            <w:rFonts w:ascii="Cambria Math" w:hAnsi="Cambria Math"/>
          </w:rPr>
          <m:t>n</m:t>
        </m:r>
      </m:oMath>
      <w:r>
        <w:t>.</w:t>
      </w:r>
      <w:proofErr w:type="gramEnd"/>
    </w:p>
    <w:p w14:paraId="5590BF26" w14:textId="0434794E" w:rsidR="00E52FB3" w:rsidRDefault="00C13017" w:rsidP="00C13017">
      <w:r>
        <w:lastRenderedPageBreak/>
        <w:t>Задача оптимизации</w:t>
      </w:r>
      <w:r w:rsidRPr="00C13017">
        <w:t>?</w:t>
      </w:r>
      <w:r>
        <w:t xml:space="preserve"> представленная выше, трудно разрешима, так как она зависит от нормы </w:t>
      </w:r>
      <w:r w:rsidRPr="00C13017">
        <w:rPr>
          <w:i/>
        </w:rPr>
        <w:t>w</w:t>
      </w:r>
      <w:r>
        <w:t>, которая включает в себя квадратный корень.</w:t>
      </w:r>
    </w:p>
    <w:p w14:paraId="60CE012F" w14:textId="334B8AAC" w:rsidR="00C13017" w:rsidRDefault="00C13017" w:rsidP="00AB76E9">
      <w:r>
        <w:t xml:space="preserve">Однако задачу можно упростить, заменив </w:t>
      </w:r>
      <w:proofErr w:type="gramStart"/>
      <w:r>
        <w:t xml:space="preserve">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AB76E9">
        <w:t xml:space="preserve"> (</w:t>
      </w:r>
      <w:proofErr w:type="gramEnd"/>
      <w:r w:rsidR="00AB76E9">
        <w:t xml:space="preserve">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w:t>
      </w:r>
      <w:r w:rsidR="00AB76E9">
        <w:t xml:space="preserve"> удобства) без изменения решения, т.е. применив квадратичную оптимизацию</w:t>
      </w:r>
      <w:r>
        <w:t>.</w:t>
      </w:r>
    </w:p>
    <w:p w14:paraId="5A10625B" w14:textId="77777777" w:rsidR="00C13017" w:rsidRDefault="00C13017" w:rsidP="00C13017">
      <w:r>
        <w:t>Более точно, нужно найти минимум:</w:t>
      </w:r>
    </w:p>
    <w:p w14:paraId="419A27AF" w14:textId="7E74E2F6" w:rsidR="00C13017" w:rsidRPr="00AB76E9" w:rsidRDefault="00AB76E9" w:rsidP="00AB76E9">
      <w:pPr>
        <w:jc w:val="center"/>
        <w:rPr>
          <w:i/>
          <w:lang w:val="en-US"/>
        </w:rPr>
      </w:pPr>
      <m:oMath>
        <m:f>
          <m:fPr>
            <m:ctrlPr>
              <w:rPr>
                <w:rFonts w:ascii="Cambria Math" w:hAnsi="Cambria Math"/>
                <w:i/>
              </w:rPr>
            </m:ctrlPr>
          </m:fPr>
          <m:num>
            <m:r>
              <w:rPr>
                <w:rFonts w:ascii="Cambria Math" w:hAnsi="Cambria Math"/>
                <w:lang w:val="en-US"/>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Pr>
          <w:i/>
          <w:lang w:val="en-US"/>
        </w:rPr>
        <w:t>.</w:t>
      </w:r>
    </w:p>
    <w:p w14:paraId="51F12A42" w14:textId="77777777" w:rsidR="00C13017" w:rsidRDefault="00C13017" w:rsidP="00C13017">
      <w:r>
        <w:t>При ограничениях:</w:t>
      </w:r>
    </w:p>
    <w:p w14:paraId="2BEEFCF8" w14:textId="3589B3C9" w:rsidR="00C13017" w:rsidRPr="00AB76E9" w:rsidRDefault="00AB76E9" w:rsidP="00AB76E9">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Pr="00C13017">
        <w:t xml:space="preserve"> </w:t>
      </w:r>
      <w:proofErr w:type="gramStart"/>
      <w:r>
        <w:t xml:space="preserve">для </w:t>
      </w:r>
      <m:oMath>
        <m:r>
          <w:rPr>
            <w:rFonts w:ascii="Cambria Math" w:hAnsi="Cambria Math"/>
          </w:rPr>
          <m:t>0≤</m:t>
        </m:r>
        <m:r>
          <w:rPr>
            <w:rFonts w:ascii="Cambria Math" w:hAnsi="Cambria Math"/>
            <w:lang w:val="en-US"/>
          </w:rPr>
          <m:t>i</m:t>
        </m:r>
        <m:r>
          <w:rPr>
            <w:rFonts w:ascii="Cambria Math" w:hAnsi="Cambria Math"/>
          </w:rPr>
          <m:t>≤</m:t>
        </m:r>
        <m:r>
          <w:rPr>
            <w:rFonts w:ascii="Cambria Math" w:hAnsi="Cambria Math"/>
          </w:rPr>
          <m:t>n</m:t>
        </m:r>
      </m:oMath>
      <w:r>
        <w:t>.</w:t>
      </w:r>
      <w:proofErr w:type="gramEnd"/>
    </w:p>
    <w:p w14:paraId="0A6B8B84" w14:textId="77777777" w:rsidR="00C13017" w:rsidRDefault="00C13017" w:rsidP="00C13017">
      <w:r>
        <w:t>Путем введения множителей Лагранжа, задача с ограничениями может быть выражена как задача без ограничений:</w:t>
      </w:r>
    </w:p>
    <w:p w14:paraId="5AD3FD20" w14:textId="171029BA" w:rsidR="00C13017" w:rsidRDefault="00AB76E9" w:rsidP="00C130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2620474F" w14:textId="0D3A8AC2" w:rsidR="00C13017" w:rsidRDefault="00AB76E9" w:rsidP="00AB76E9">
      <w:r>
        <w:t xml:space="preserve">Мы ищем </w:t>
      </w:r>
      <w:proofErr w:type="spellStart"/>
      <w:r>
        <w:t>седловую</w:t>
      </w:r>
      <w:proofErr w:type="spellEnd"/>
      <w:r>
        <w:t xml:space="preserve"> точку.</w:t>
      </w:r>
      <w:r w:rsidRPr="00AB76E9">
        <w:t xml:space="preserve"> </w:t>
      </w:r>
      <w:r w:rsidR="00C13017">
        <w:t xml:space="preserve">При этом, все точки которые могут быть </w:t>
      </w:r>
      <w:proofErr w:type="gramStart"/>
      <w:r w:rsidR="00C13017">
        <w:t xml:space="preserve">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r>
          <w:rPr>
            <w:rFonts w:ascii="Cambria Math" w:hAnsi="Cambria Math"/>
          </w:rPr>
          <m:t>,</m:t>
        </m:r>
      </m:oMath>
      <w:r w:rsidR="00C13017">
        <w:t xml:space="preserve"> не</w:t>
      </w:r>
      <w:proofErr w:type="gramEnd"/>
      <w:r w:rsidR="00C13017">
        <w:t xml:space="preserve"> имеют значения, поскольку мы должны </w:t>
      </w:r>
      <w:r>
        <w:t>найти точку</w:t>
      </w:r>
      <w:r w:rsidR="00C13017">
        <w:t xml:space="preserve"> </w:t>
      </w:r>
      <w:r>
        <w:t>равную</w:t>
      </w:r>
      <w:r w:rsidR="00C13017">
        <w:t xml:space="preserve"> нулю.</w:t>
      </w:r>
    </w:p>
    <w:p w14:paraId="3F5C570C" w14:textId="77777777" w:rsidR="00C13017" w:rsidRDefault="00C13017" w:rsidP="00C13017">
      <w:r>
        <w:t>Задача может быть решена с помощью квадратичного программирования.</w:t>
      </w:r>
    </w:p>
    <w:p w14:paraId="72A8FD78" w14:textId="0AC57C8F" w:rsidR="00C13017" w:rsidRDefault="00C13017" w:rsidP="00154FD6">
      <w:r>
        <w:t>«Стационарность» по Куна-</w:t>
      </w:r>
      <w:proofErr w:type="spellStart"/>
      <w:r>
        <w:t>Такеру</w:t>
      </w:r>
      <w:proofErr w:type="spellEnd"/>
      <w:r>
        <w:t xml:space="preserve"> означает, что решение может быть выражено как линейная</w:t>
      </w:r>
      <w:r w:rsidR="00154FD6">
        <w:t xml:space="preserve"> комбинация обучающих векторов:</w:t>
      </w:r>
    </w:p>
    <w:p w14:paraId="55482BC7" w14:textId="4A70266D" w:rsidR="00154FD6" w:rsidRPr="00154FD6" w:rsidRDefault="00154FD6" w:rsidP="00154FD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C1E4D6C" w14:textId="4B7F0515" w:rsidR="00C13017" w:rsidRDefault="00C13017" w:rsidP="00C13017">
      <w:r>
        <w:t xml:space="preserve">Только несколько множителей </w:t>
      </w:r>
      <w:proofErr w:type="spellStart"/>
      <w:r w:rsidR="00154FD6" w:rsidRPr="00154FD6">
        <w:rPr>
          <w:i/>
          <w:lang w:val="en-US"/>
        </w:rPr>
        <w:t>a</w:t>
      </w:r>
      <w:r w:rsidR="00154FD6" w:rsidRPr="00154FD6">
        <w:rPr>
          <w:i/>
          <w:vertAlign w:val="subscript"/>
          <w:lang w:val="en-US"/>
        </w:rPr>
        <w:t>i</w:t>
      </w:r>
      <w:proofErr w:type="spellEnd"/>
      <w:r>
        <w:t xml:space="preserve"> будет больше 0.</w:t>
      </w:r>
    </w:p>
    <w:p w14:paraId="3E33AFD6" w14:textId="443A6F4F" w:rsidR="00154FD6" w:rsidRDefault="00154FD6" w:rsidP="00154FD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w:t>
      </w:r>
      <w:proofErr w:type="gramStart"/>
      <w:r>
        <w:t xml:space="preserve">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r>
          <w:rPr>
            <w:rFonts w:ascii="Cambria Math" w:hAnsi="Cambria Math"/>
          </w:rPr>
          <m:t>1</m:t>
        </m:r>
      </m:oMath>
      <w:r>
        <w:t>.</w:t>
      </w:r>
      <w:proofErr w:type="gramEnd"/>
    </w:p>
    <w:p w14:paraId="5FED6E65" w14:textId="77777777" w:rsidR="00154FD6" w:rsidRDefault="00154FD6" w:rsidP="00154FD6">
      <w:r>
        <w:t>Из этого следует, что опорные вектора также удовлетворяют:</w:t>
      </w:r>
    </w:p>
    <w:p w14:paraId="32B107BC" w14:textId="73965623" w:rsidR="00154FD6" w:rsidRDefault="00154FD6" w:rsidP="00154FD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4C82987A" w14:textId="77777777" w:rsidR="00154FD6" w:rsidRDefault="00154FD6" w:rsidP="00154FD6">
      <w:r>
        <w:t xml:space="preserve">Последнее позволяет определить смещение </w:t>
      </w:r>
      <w:r w:rsidRPr="00154FD6">
        <w:rPr>
          <w:i/>
        </w:rPr>
        <w:t>b</w:t>
      </w:r>
      <w:r>
        <w:t>.</w:t>
      </w:r>
    </w:p>
    <w:p w14:paraId="15FB36E0" w14:textId="30B27FD5" w:rsidR="00154FD6" w:rsidRDefault="00154FD6" w:rsidP="00154FD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t xml:space="preserve"> по всем опорным векторам:</w:t>
      </w:r>
    </w:p>
    <w:p w14:paraId="4ADED75C" w14:textId="7571F88C" w:rsidR="00154FD6" w:rsidRDefault="00154FD6" w:rsidP="00154FD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07CB18B3" w14:textId="77777777" w:rsidR="00F32982" w:rsidRDefault="00F32982" w:rsidP="00F32982">
      <w:r>
        <w:t>Описывая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157F4925" w14:textId="77777777" w:rsidR="00F32982" w:rsidRDefault="00F32982" w:rsidP="00F32982">
      <w:r>
        <w:t>Наблюдения для обучения лежат на краю.</w:t>
      </w:r>
    </w:p>
    <w:p w14:paraId="4F25DA2C" w14:textId="6FB4C1C6" w:rsidR="00F32982" w:rsidRDefault="00F32982" w:rsidP="00F32982">
      <w:r>
        <w:t xml:space="preserve">Используя факт </w:t>
      </w:r>
      <w:r w:rsidR="00B620E0" w:rsidRPr="00B620E0">
        <w:rPr>
          <w:i/>
        </w:rPr>
        <w:t>||</w:t>
      </w:r>
      <w:r w:rsidR="00B620E0" w:rsidRPr="00B620E0">
        <w:rPr>
          <w:i/>
          <w:lang w:val="en-US"/>
        </w:rPr>
        <w:t>w</w:t>
      </w:r>
      <w:r w:rsidR="00B620E0" w:rsidRPr="00B620E0">
        <w:rPr>
          <w:i/>
        </w:rPr>
        <w:t xml:space="preserve">|| = </w:t>
      </w:r>
      <w:r w:rsidR="00B620E0" w:rsidRPr="00B620E0">
        <w:rPr>
          <w:i/>
          <w:lang w:val="en-US"/>
        </w:rPr>
        <w:t>w</w:t>
      </w:r>
      <w:r w:rsidR="00B620E0" w:rsidRPr="00B620E0">
        <w:rPr>
          <w:i/>
        </w:rPr>
        <w:t xml:space="preserve"> * </w:t>
      </w:r>
      <w:r w:rsidR="00B620E0" w:rsidRPr="00B620E0">
        <w:rPr>
          <w:i/>
          <w:lang w:val="en-US"/>
        </w:rPr>
        <w:t>w</w:t>
      </w:r>
      <w:r>
        <w:t xml:space="preserve"> и </w:t>
      </w:r>
      <w:proofErr w:type="gramStart"/>
      <w:r>
        <w:t xml:space="preserve">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w:t>
      </w:r>
      <w:proofErr w:type="gramEnd"/>
      <w:r>
        <w:t xml:space="preserve"> можно показать, что вторая форма метода опорных векторов позволяет решить проблему оптимизации:</w:t>
      </w:r>
    </w:p>
    <w:p w14:paraId="7A2F99A1" w14:textId="047AAE76" w:rsidR="00F32982" w:rsidRDefault="00F32982" w:rsidP="00F32982">
      <w:r>
        <w:t xml:space="preserve">Максимизировав по </w:t>
      </w:r>
      <w:proofErr w:type="spellStart"/>
      <w:r w:rsidR="00B620E0" w:rsidRPr="00B620E0">
        <w:rPr>
          <w:i/>
          <w:lang w:val="en-US"/>
        </w:rPr>
        <w:t>a</w:t>
      </w:r>
      <w:r w:rsidR="00B620E0" w:rsidRPr="00B620E0">
        <w:rPr>
          <w:i/>
          <w:vertAlign w:val="subscript"/>
          <w:lang w:val="en-US"/>
        </w:rPr>
        <w:t>i</w:t>
      </w:r>
      <w:proofErr w:type="spellEnd"/>
      <w:r>
        <w:t>:</w:t>
      </w:r>
    </w:p>
    <w:p w14:paraId="0F25B8EA" w14:textId="03119474" w:rsidR="00F32982" w:rsidRPr="00B620E0" w:rsidRDefault="00B620E0" w:rsidP="00F32982">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3533B390" w14:textId="258672A8" w:rsidR="00F32982" w:rsidRPr="00B620E0" w:rsidRDefault="00B620E0" w:rsidP="00B620E0">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1B7C6AE4" w14:textId="61E9E036" w:rsidR="00F32982" w:rsidRDefault="00B620E0" w:rsidP="00F32982">
      <w:r>
        <w:t>Ограничение</w:t>
      </w:r>
      <w:r w:rsidR="00F32982">
        <w:t xml:space="preserve"> минимизации для </w:t>
      </w:r>
      <w:r w:rsidR="00F32982" w:rsidRPr="00B620E0">
        <w:rPr>
          <w:i/>
        </w:rPr>
        <w:t>b</w:t>
      </w:r>
    </w:p>
    <w:p w14:paraId="0F1D5C90" w14:textId="2CE35491" w:rsidR="00F32982" w:rsidRDefault="00F32982" w:rsidP="00F32982">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w:p>
    <w:p w14:paraId="7474A879" w14:textId="7EC3143C" w:rsidR="00F32982" w:rsidRPr="00B620E0" w:rsidRDefault="00F32982" w:rsidP="00F32982">
      <w:r>
        <w:t>Ядро опреде</w:t>
      </w:r>
      <w:bookmarkStart w:id="7" w:name="_GoBack"/>
      <w:bookmarkEnd w:id="7"/>
      <w:r>
        <w:t xml:space="preserve">лено как </w:t>
      </w:r>
      <w:r w:rsidRPr="00B620E0">
        <w:rPr>
          <w:i/>
        </w:rPr>
        <w:t>k(</w:t>
      </w:r>
      <w:proofErr w:type="spellStart"/>
      <w:r w:rsidR="00B620E0" w:rsidRPr="00B620E0">
        <w:rPr>
          <w:i/>
          <w:lang w:val="en-US"/>
        </w:rPr>
        <w:t>x</w:t>
      </w:r>
      <w:r w:rsidR="00B620E0" w:rsidRPr="00B620E0">
        <w:rPr>
          <w:i/>
          <w:vertAlign w:val="subscript"/>
          <w:lang w:val="en-US"/>
        </w:rPr>
        <w:t>i</w:t>
      </w:r>
      <w:r w:rsidR="00B620E0" w:rsidRPr="00B620E0">
        <w:rPr>
          <w:i/>
          <w:lang w:val="en-US"/>
        </w:rPr>
        <w:t>x</w:t>
      </w:r>
      <w:r w:rsidR="00B620E0" w:rsidRPr="00B620E0">
        <w:rPr>
          <w:i/>
          <w:vertAlign w:val="subscript"/>
          <w:lang w:val="en-US"/>
        </w:rPr>
        <w:t>j</w:t>
      </w:r>
      <w:proofErr w:type="spellEnd"/>
      <w:r w:rsidRPr="00B620E0">
        <w:rPr>
          <w:i/>
        </w:rPr>
        <w:t>)</w:t>
      </w:r>
      <w:r w:rsidR="00B620E0" w:rsidRPr="00B620E0">
        <w:rPr>
          <w:i/>
        </w:rPr>
        <w:t xml:space="preserve"> </w:t>
      </w:r>
      <w:r w:rsidRPr="00B620E0">
        <w:rPr>
          <w:i/>
        </w:rPr>
        <w:t>=</w:t>
      </w:r>
      <w:r w:rsidR="00B620E0" w:rsidRPr="00B620E0">
        <w:rPr>
          <w:i/>
        </w:rPr>
        <w:t xml:space="preserve"> </w:t>
      </w:r>
      <w:proofErr w:type="spellStart"/>
      <w:r w:rsidR="00B620E0" w:rsidRPr="00B620E0">
        <w:rPr>
          <w:i/>
          <w:lang w:val="en-US"/>
        </w:rPr>
        <w:t>x</w:t>
      </w:r>
      <w:r w:rsidR="00B620E0" w:rsidRPr="00B620E0">
        <w:rPr>
          <w:i/>
          <w:vertAlign w:val="subscript"/>
          <w:lang w:val="en-US"/>
        </w:rPr>
        <w:t>i</w:t>
      </w:r>
      <w:r w:rsidR="00B620E0" w:rsidRPr="00B620E0">
        <w:rPr>
          <w:i/>
          <w:lang w:val="en-US"/>
        </w:rPr>
        <w:t>x</w:t>
      </w:r>
      <w:r w:rsidR="00B620E0" w:rsidRPr="00B620E0">
        <w:rPr>
          <w:i/>
          <w:vertAlign w:val="subscript"/>
          <w:lang w:val="en-US"/>
        </w:rPr>
        <w:t>j</w:t>
      </w:r>
      <w:proofErr w:type="spellEnd"/>
      <w:r w:rsidR="00B620E0" w:rsidRPr="00B620E0">
        <w:t>.</w:t>
      </w:r>
    </w:p>
    <w:p w14:paraId="14D3A27B" w14:textId="3A701195" w:rsidR="00F32982" w:rsidRDefault="00F32982" w:rsidP="00F32982">
      <w:r w:rsidRPr="00B620E0">
        <w:rPr>
          <w:i/>
        </w:rPr>
        <w:t>W</w:t>
      </w:r>
      <w:r>
        <w:t xml:space="preserve"> может быть вычислено благодаря условиям:</w:t>
      </w:r>
    </w:p>
    <w:p w14:paraId="54557115" w14:textId="68167F7F" w:rsidR="002D7EA5" w:rsidRPr="00297227" w:rsidRDefault="00B620E0" w:rsidP="002D7EA5">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18FA4FC6" w14:textId="77777777" w:rsidR="00297227" w:rsidRPr="00154FD6" w:rsidRDefault="00297227" w:rsidP="002D7EA5"/>
    <w:p w14:paraId="5B7C1C99" w14:textId="233C7FF2" w:rsidR="00683772" w:rsidRPr="00683772" w:rsidRDefault="00683772" w:rsidP="00683772">
      <w:pPr>
        <w:pStyle w:val="2"/>
      </w:pPr>
      <w:r>
        <w:t>1.5 Генетический алгоритм</w:t>
      </w:r>
    </w:p>
    <w:p w14:paraId="0275C993" w14:textId="77777777" w:rsidR="007B7ECF" w:rsidRDefault="00C55789" w:rsidP="007B7ECF">
      <w:r>
        <w:t>В природе эволюция происходит</w:t>
      </w:r>
      <w:r w:rsidR="007B7ECF">
        <w:t xml:space="preserve"> при наличии следующих условий:</w:t>
      </w:r>
    </w:p>
    <w:p w14:paraId="7BC2C891" w14:textId="77777777" w:rsidR="007B7ECF" w:rsidRDefault="007B7ECF" w:rsidP="00CE2BAE">
      <w:pPr>
        <w:pStyle w:val="af"/>
        <w:numPr>
          <w:ilvl w:val="0"/>
          <w:numId w:val="7"/>
        </w:numPr>
      </w:pPr>
      <w:r>
        <w:t>о</w:t>
      </w:r>
      <w:r w:rsidR="00C55789">
        <w:t>рганизм способен воспроизводить себя;</w:t>
      </w:r>
    </w:p>
    <w:p w14:paraId="7A955D68" w14:textId="77777777" w:rsidR="007B7ECF" w:rsidRDefault="007B7ECF" w:rsidP="00CE2BAE">
      <w:pPr>
        <w:pStyle w:val="af"/>
        <w:numPr>
          <w:ilvl w:val="0"/>
          <w:numId w:val="7"/>
        </w:numPr>
      </w:pPr>
      <w:r>
        <w:t>с</w:t>
      </w:r>
      <w:r w:rsidR="00C55789">
        <w:t>уществует популяция таких способных к размножению особей;</w:t>
      </w:r>
    </w:p>
    <w:p w14:paraId="4F2D63EE" w14:textId="77777777" w:rsidR="007B7ECF" w:rsidRDefault="007B7ECF" w:rsidP="00CE2BAE">
      <w:pPr>
        <w:pStyle w:val="af"/>
        <w:numPr>
          <w:ilvl w:val="0"/>
          <w:numId w:val="7"/>
        </w:numPr>
      </w:pPr>
      <w:r>
        <w:t>е</w:t>
      </w:r>
      <w:r w:rsidR="00C55789">
        <w:t>сть некоторое разнообразие организмов;</w:t>
      </w:r>
    </w:p>
    <w:p w14:paraId="1B5F72C3" w14:textId="77777777" w:rsidR="00C55789" w:rsidRDefault="007B7ECF" w:rsidP="00CE2BAE">
      <w:pPr>
        <w:pStyle w:val="af"/>
        <w:numPr>
          <w:ilvl w:val="0"/>
          <w:numId w:val="7"/>
        </w:numPr>
      </w:pPr>
      <w:r>
        <w:t>н</w:t>
      </w:r>
      <w:r w:rsidR="00C55789">
        <w:t>екоторые различия в способности выжить связаны с этим разнообразием.</w:t>
      </w:r>
    </w:p>
    <w:p w14:paraId="37C25963" w14:textId="77777777"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w:t>
      </w:r>
      <w:r w:rsidRPr="00C55789">
        <w:lastRenderedPageBreak/>
        <w:t>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14:paraId="35EC0DCC" w14:textId="77777777" w:rsidR="00AB7E8F" w:rsidRDefault="00AB7E8F" w:rsidP="00EB693B">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14:paraId="3BDA14FD" w14:textId="77777777" w:rsidR="00AB7E8F" w:rsidRDefault="00AB7E8F" w:rsidP="00EB693B">
      <w:r>
        <w:t>К</w:t>
      </w:r>
      <w:r w:rsidRPr="00AB7E8F">
        <w:t xml:space="preserve">нига Джона </w:t>
      </w:r>
      <w:proofErr w:type="spellStart"/>
      <w:r w:rsidRPr="00AB7E8F">
        <w:t>Холланда</w:t>
      </w:r>
      <w:proofErr w:type="spellEnd"/>
      <w:r w:rsidRPr="00AB7E8F">
        <w:t xml:space="preserve"> «</w:t>
      </w:r>
      <w:proofErr w:type="spellStart"/>
      <w:r w:rsidRPr="00AB7E8F">
        <w:t>Adaptation</w:t>
      </w:r>
      <w:proofErr w:type="spellEnd"/>
      <w:r w:rsidRPr="00AB7E8F">
        <w:t xml:space="preserve"> </w:t>
      </w:r>
      <w:proofErr w:type="spellStart"/>
      <w:r w:rsidRPr="00AB7E8F">
        <w:t>in</w:t>
      </w:r>
      <w:proofErr w:type="spellEnd"/>
      <w:r w:rsidRPr="00AB7E8F">
        <w:t xml:space="preserve"> </w:t>
      </w:r>
      <w:proofErr w:type="spellStart"/>
      <w:r w:rsidRPr="00AB7E8F">
        <w:t>Natural</w:t>
      </w:r>
      <w:proofErr w:type="spellEnd"/>
      <w:r w:rsidRPr="00AB7E8F">
        <w:t xml:space="preserve"> </w:t>
      </w:r>
      <w:proofErr w:type="spellStart"/>
      <w:r w:rsidRPr="00AB7E8F">
        <w:t>and</w:t>
      </w:r>
      <w:proofErr w:type="spellEnd"/>
      <w:r w:rsidRPr="00AB7E8F">
        <w:t xml:space="preserve"> </w:t>
      </w:r>
      <w:proofErr w:type="spellStart"/>
      <w:r w:rsidRPr="00AB7E8F">
        <w:t>Artificial</w:t>
      </w:r>
      <w:proofErr w:type="spellEnd"/>
      <w:r w:rsidRPr="00AB7E8F">
        <w:t xml:space="preserve"> </w:t>
      </w:r>
      <w:proofErr w:type="spellStart"/>
      <w:r w:rsidRPr="00AB7E8F">
        <w:t>Systems</w:t>
      </w:r>
      <w:proofErr w:type="spellEnd"/>
      <w:r w:rsidRPr="00AB7E8F">
        <w:t>»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генетических терминах. А после формулировки такая проблема может быть решена генетическим алгоритмом.</w:t>
      </w:r>
    </w:p>
    <w:p w14:paraId="38640B7F" w14:textId="77777777" w:rsidR="00C16586" w:rsidRDefault="00AB7E8F" w:rsidP="00C16586">
      <w:r w:rsidRPr="00AB7E8F">
        <w:t xml:space="preserve">Генетический алгоритм </w:t>
      </w:r>
      <w:r w:rsidR="00E34CD1">
        <w:t>моделирует</w:t>
      </w:r>
      <w:r w:rsidRPr="00AB7E8F">
        <w:t xml:space="preserve"> эволюционные процессы Дарвина и природные генетические операции с хромосомами.</w:t>
      </w:r>
    </w:p>
    <w:p w14:paraId="7119DBF4" w14:textId="77777777" w:rsidR="00AB7E8F" w:rsidRDefault="00820F7D" w:rsidP="00EB693B">
      <w:r w:rsidRPr="00820F7D">
        <w:t>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w:t>
      </w:r>
      <w:r w:rsidR="00F177EE">
        <w:t>ием функции пригодности</w:t>
      </w:r>
      <w:r w:rsidRPr="00820F7D">
        <w:t>,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14:paraId="08181129" w14:textId="77777777" w:rsidR="00C16586" w:rsidRDefault="00820F7D" w:rsidP="00C16586">
      <w:r>
        <w:lastRenderedPageBreak/>
        <w:t>Почему генетический алгоритм работает?</w:t>
      </w:r>
      <w:r w:rsidR="00C16586">
        <w:tab/>
      </w:r>
    </w:p>
    <w:p w14:paraId="1E570C91" w14:textId="77777777" w:rsidR="00820F7D" w:rsidRDefault="00820F7D" w:rsidP="00EB693B">
      <w:r w:rsidRPr="00820F7D">
        <w:t>На первый взгляд кажется, что тестирование случайным образом созданных строк не</w:t>
      </w:r>
      <w:r w:rsidR="00F177EE">
        <w:t xml:space="preserve"> даст ничего, кроме значения приспособленности</w:t>
      </w:r>
      <w:r w:rsidRPr="00820F7D">
        <w:t xml:space="preserve"> для этих проверяемых точек.</w:t>
      </w:r>
    </w:p>
    <w:p w14:paraId="0C89D2C6" w14:textId="77777777" w:rsidR="00820F7D" w:rsidRDefault="00820F7D" w:rsidP="00EB693B">
      <w:r>
        <w:t>С пом</w:t>
      </w:r>
      <w:r w:rsidR="00F177EE">
        <w:t xml:space="preserve">ощью полученных значений пригодности можно узнать среднюю приспособленность </w:t>
      </w:r>
      <w:r>
        <w:t>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14:paraId="1E679CF8" w14:textId="77777777" w:rsidR="00820F7D" w:rsidRDefault="00820F7D" w:rsidP="00EB693B">
      <w:r>
        <w:t>После пол</w:t>
      </w:r>
      <w:r w:rsidR="00F177EE">
        <w:t>учения среднего значения приспособленности</w:t>
      </w:r>
      <w:r>
        <w:t xml:space="preserve">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14:paraId="07FDA1ED" w14:textId="77777777" w:rsidR="00820F7D" w:rsidRDefault="001679EF" w:rsidP="00EB693B">
      <w:r>
        <w:t>Далее</w:t>
      </w:r>
      <w:r w:rsidR="00820F7D">
        <w:t xml:space="preserve"> необходимо решить, что делать дальше.</w:t>
      </w:r>
    </w:p>
    <w:p w14:paraId="2839ADAF" w14:textId="77777777" w:rsidR="00820F7D" w:rsidRDefault="00820F7D" w:rsidP="00EB693B">
      <w:r>
        <w:t>Одним из вариантов может быть продолжение случайного выбора точек пространства поиска и проверка их пригодности. Но случайный слепой поиск стратегии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Пусть есть </w:t>
      </w:r>
      <w:r w:rsidRPr="008625E1">
        <w:rPr>
          <w:i/>
          <w:lang w:val="en-US"/>
        </w:rPr>
        <w:t>K</w:t>
      </w:r>
      <w:r w:rsidRPr="008625E1">
        <w:rPr>
          <w:i/>
          <w:vertAlign w:val="superscript"/>
          <w:lang w:val="en-US"/>
        </w:rPr>
        <w:t>L</w:t>
      </w:r>
      <w:r>
        <w:t xml:space="preserve"> точек проблемной области, представленных в виде строк размером </w:t>
      </w:r>
      <w:r w:rsidRPr="008625E1">
        <w:rPr>
          <w:i/>
          <w:lang w:val="en-US"/>
        </w:rPr>
        <w:t>L</w:t>
      </w:r>
      <w:r>
        <w:t xml:space="preserve"> над алфавитом размера </w:t>
      </w:r>
      <w:proofErr w:type="gramStart"/>
      <w:r w:rsidRPr="008625E1">
        <w:rPr>
          <w:i/>
          <w:lang w:val="en-US"/>
        </w:rPr>
        <w:t>K</w:t>
      </w:r>
      <w:r>
        <w:t>. Например</w:t>
      </w:r>
      <w:proofErr w:type="gramEnd"/>
      <w:r>
        <w:t xml:space="preserve">,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sidRPr="008625E1">
        <w:rPr>
          <w:i/>
          <w:lang w:val="en-US"/>
        </w:rPr>
        <w:t>L</w:t>
      </w:r>
      <w:r>
        <w:t xml:space="preserve"> = 90.</w:t>
      </w:r>
    </w:p>
    <w:p w14:paraId="47C8C8F9" w14:textId="77777777" w:rsidR="00820F7D" w:rsidRDefault="00820F7D" w:rsidP="00EB693B">
      <w:r>
        <w:t xml:space="preserve">Другой вариант состоит в «жадном» использовании лучшего результата тестирования начальной популяции. «Жадная» стратегия </w:t>
      </w:r>
      <w:r>
        <w:lastRenderedPageBreak/>
        <w:t>предполагает применение этого лучшего результата без тестирования каких-либо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14:paraId="7CD2CD59" w14:textId="77777777" w:rsidR="00820F7D" w:rsidRDefault="00820F7D" w:rsidP="00EB693B">
      <w:r>
        <w:t>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14:paraId="3E1CC7D1" w14:textId="77777777"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14:paraId="712A79C2" w14:textId="77777777" w:rsidR="00820F7D" w:rsidRDefault="00BB2E1E" w:rsidP="00EB693B">
      <w:r>
        <w:t>Но если мы не будем</w:t>
      </w:r>
      <w:r w:rsidR="00820F7D">
        <w:t xml:space="preserve">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14:paraId="058E09B5" w14:textId="77777777" w:rsidR="00820F7D" w:rsidRDefault="00820F7D" w:rsidP="00EB693B">
      <w:r>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14:paraId="35170C8B" w14:textId="77777777"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 xml:space="preserve">природе, если определенная особь доживает до </w:t>
      </w:r>
      <w:r w:rsidR="00426ED3">
        <w:lastRenderedPageBreak/>
        <w:t>возраста воспроизводства и действительно размножается</w:t>
      </w:r>
      <w:r w:rsidR="00426ED3" w:rsidRPr="00426ED3">
        <w:t xml:space="preserve"> половым путем, по 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14:paraId="5048F548" w14:textId="3419C3DF" w:rsidR="00426ED3" w:rsidRPr="005B1590" w:rsidRDefault="002D5AC9" w:rsidP="00EB693B">
      <w:r>
        <w:t xml:space="preserve">Мы не знаем, какой именно признак или совокупность признаков отвечают за выживание и скрещивание особей, за производительность </w:t>
      </w:r>
      <w:r w:rsidR="00683772">
        <w:t>индивида</w:t>
      </w:r>
      <w:r>
        <w:t xml:space="preserve">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производительностью (потому что </w:t>
      </w:r>
      <w:r w:rsidR="00634B79">
        <w:t>особи</w:t>
      </w:r>
      <w:r w:rsidR="00634B79" w:rsidRPr="00634B79">
        <w:t>, содержа</w:t>
      </w:r>
      <w:r w:rsidR="00634B79">
        <w:t xml:space="preserve">щие эту </w:t>
      </w:r>
      <w:r w:rsidR="009E69C6">
        <w:t>комбинацию, имеют высокое значение пригодности</w:t>
      </w:r>
      <w:r w:rsidR="00634B79">
        <w:t>),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етический алгоритм реализует 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14:paraId="19F69B42" w14:textId="77777777"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w:t>
      </w:r>
      <w:r w:rsidR="00EF6739">
        <w:t xml:space="preserve">оторые похожи на точки, </w:t>
      </w:r>
      <w:r w:rsidRPr="00E201CA">
        <w:t xml:space="preserve">уже </w:t>
      </w:r>
      <w:r w:rsidR="00EF6739">
        <w:t>показавшие</w:t>
      </w:r>
      <w:r>
        <w:t xml:space="preserve"> </w:t>
      </w:r>
      <w:r w:rsidR="009E69C6">
        <w:t>приспособленность</w:t>
      </w:r>
      <w:r>
        <w:t xml:space="preserve"> выше среднего</w:t>
      </w:r>
      <w:r w:rsidRPr="00E201CA">
        <w:t>.</w:t>
      </w:r>
    </w:p>
    <w:p w14:paraId="24AEED1F" w14:textId="77777777" w:rsidR="003A6183" w:rsidRDefault="004352A5" w:rsidP="00D5261A">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вероя</w:t>
      </w:r>
      <w:r w:rsidR="009E69C6">
        <w:t>тность, что особи с пригодностью</w:t>
      </w:r>
      <w:r w:rsidR="005E0850" w:rsidRPr="005E0850">
        <w:t xml:space="preserve"> выше среднего</w:t>
      </w:r>
      <w:r w:rsidR="005E0850">
        <w:t xml:space="preserve"> в последующих поколениях</w:t>
      </w:r>
      <w:r w:rsidR="005E0850" w:rsidRPr="005E0850">
        <w:t xml:space="preserve"> </w:t>
      </w:r>
      <w:r w:rsidR="005E0850">
        <w:t xml:space="preserve">утратят свою значимость. Кроме этого, также </w:t>
      </w:r>
      <w:r w:rsidR="005E0850">
        <w:lastRenderedPageBreak/>
        <w:t>возможно, что ос</w:t>
      </w:r>
      <w:r w:rsidR="009E69C6">
        <w:t>обь с низкой приспособленностью</w:t>
      </w:r>
      <w:r w:rsidR="005E0850">
        <w:t xml:space="preserve"> в данном поколении 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r w:rsidR="003A6183">
        <w:t xml:space="preserve"> </w:t>
      </w:r>
    </w:p>
    <w:p w14:paraId="65CB964D" w14:textId="77777777" w:rsidR="00930D84" w:rsidRDefault="00930D84" w:rsidP="00930D84">
      <w:r w:rsidRPr="00820F7D">
        <w:t>Представление является ключевым вопросом в генетическом алгоритме, потому что генетические алгоритмы работаю</w:t>
      </w:r>
      <w:r w:rsidR="00BB2E1E">
        <w:t>т</w:t>
      </w:r>
      <w:r w:rsidRPr="00820F7D">
        <w:t xml:space="preserve">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w:t>
      </w:r>
      <w:r w:rsidR="00BB2E1E">
        <w:t>ем. Тем не менее, использование</w:t>
      </w:r>
      <w:r w:rsidRPr="00820F7D">
        <w:t xml:space="preserve"> строк заданной длины оставляет много вопросов нерешенными.</w:t>
      </w:r>
    </w:p>
    <w:p w14:paraId="4E51F238" w14:textId="77777777" w:rsidR="00820F7D" w:rsidRDefault="00930D84" w:rsidP="00BA45A9">
      <w:r w:rsidRPr="00820F7D">
        <w:t>Для большинства проблем наиболее</w:t>
      </w:r>
      <w:r w:rsidR="00BB2E1E">
        <w:t xml:space="preserve"> естественным представлением</w:t>
      </w:r>
      <w:r w:rsidRPr="00820F7D">
        <w:t xml:space="preserve">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w:t>
      </w:r>
      <w:r w:rsidR="00EF6739">
        <w:t>позволит решить данную проблему,</w:t>
      </w:r>
      <w:r w:rsidRPr="00820F7D">
        <w:t xml:space="preserve"> неизвестны заранее, поэтому программа должна иметь возможность изменения размера и вида. </w:t>
      </w:r>
      <w:r w:rsidR="00BA45A9">
        <w:t>Генетическое программирование позволяет работать с видоизменяемыми программами и находить среди них наиболее оптимальную компьютерную программу.</w:t>
      </w:r>
    </w:p>
    <w:p w14:paraId="38C63DEA" w14:textId="5A642B5D" w:rsidR="004428A2" w:rsidRDefault="00683772" w:rsidP="00644151">
      <w:pPr>
        <w:pStyle w:val="2"/>
      </w:pPr>
      <w:bookmarkStart w:id="8" w:name="_Toc482535484"/>
      <w:r>
        <w:t>1.6</w:t>
      </w:r>
      <w:r w:rsidR="007C5416">
        <w:t xml:space="preserve"> </w:t>
      </w:r>
      <w:r w:rsidR="004A477A">
        <w:t>Генетическое</w:t>
      </w:r>
      <w:r w:rsidR="004428A2">
        <w:t xml:space="preserve"> </w:t>
      </w:r>
      <w:r w:rsidR="00820F7D">
        <w:t>программировани</w:t>
      </w:r>
      <w:r w:rsidR="004A477A">
        <w:t>е</w:t>
      </w:r>
      <w:bookmarkEnd w:id="8"/>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lastRenderedPageBreak/>
        <w:t>Генетическое программирование предоставляет способ поиска этих наиболее подходящих индивидуальных компьютерных программ.</w:t>
      </w:r>
    </w:p>
    <w:p w14:paraId="50A09752" w14:textId="77777777" w:rsidR="004A477A" w:rsidRDefault="004A477A" w:rsidP="004A477A">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14:paraId="3BD9FF14" w14:textId="77777777" w:rsidR="00BA45A9" w:rsidRDefault="00BA45A9" w:rsidP="00BA45A9">
      <w:r>
        <w:t xml:space="preserve">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 </w:t>
      </w:r>
    </w:p>
    <w:p w14:paraId="351B7763" w14:textId="77777777" w:rsidR="00820F7D" w:rsidRDefault="00820F7D" w:rsidP="00EB693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w:t>
      </w:r>
      <w:r>
        <w:lastRenderedPageBreak/>
        <w:t>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77777777" w:rsidR="00B31AF9" w:rsidRDefault="00A76B48" w:rsidP="00B31AF9">
      <w:r>
        <w:t>Как правило, каждая компьютерная программа по</w:t>
      </w:r>
      <w:r w:rsidR="000034FC">
        <w:t>пуляции отработает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77777777"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t xml:space="preserve"> </w:t>
      </w:r>
      <w:proofErr w:type="gramStart"/>
      <w:r>
        <w:t>случайного  поиска</w:t>
      </w:r>
      <w:proofErr w:type="gramEnd"/>
      <w:r>
        <w:t>,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xml:space="preserve">, компьютерных программ из текущей </w:t>
      </w:r>
      <w:r>
        <w:lastRenderedPageBreak/>
        <w:t>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77777777" w:rsidR="00A76B48" w:rsidRPr="00DE16B8" w:rsidRDefault="00A76B48" w:rsidP="00EB693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BDE28FA" w14:textId="77777777" w:rsidR="004428A2" w:rsidRPr="00826C21" w:rsidRDefault="00854741" w:rsidP="00644151">
      <w:pPr>
        <w:pStyle w:val="2"/>
      </w:pPr>
      <w:bookmarkStart w:id="9" w:name="_Toc482535485"/>
      <w:r>
        <w:t>1.5</w:t>
      </w:r>
      <w:r w:rsidR="007C5416">
        <w:t xml:space="preserve"> </w:t>
      </w:r>
      <w:r w:rsidR="00C16586">
        <w:t xml:space="preserve">Применение генетического программирования для </w:t>
      </w:r>
      <w:r w:rsidR="001D7A8D">
        <w:t>построения признаков</w:t>
      </w:r>
      <w:bookmarkEnd w:id="9"/>
    </w:p>
    <w:p w14:paraId="74D6DCC7" w14:textId="77777777"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w:t>
      </w:r>
      <w:r w:rsidR="00CC5902">
        <w:t>ства поиска. Генетические методы</w:t>
      </w:r>
      <w:r>
        <w:t xml:space="preserve"> отличаются от большинства </w:t>
      </w:r>
      <w:r>
        <w:lastRenderedPageBreak/>
        <w:t>других методов поиска тем, что они включают одновременный параллельный поиск с участием сотен или тысяч точек всего пространства поиска.</w:t>
      </w:r>
    </w:p>
    <w:p w14:paraId="71E0B5F3" w14:textId="77777777" w:rsidR="004428A2" w:rsidRDefault="004428A2" w:rsidP="00EB693B">
      <w:r>
        <w:t>Отдельные адаптируемые структуры в генети</w:t>
      </w:r>
      <w:r w:rsidR="007E476F">
        <w:t>ческом программировании являются композицией функций</w:t>
      </w:r>
      <w:r>
        <w:t xml:space="preserve">. Размер, форма и содержание этих </w:t>
      </w:r>
      <w:r w:rsidR="007E476F">
        <w:t>функций</w:t>
      </w:r>
      <w:r>
        <w:t xml:space="preserve"> может быть динамически изменено в ходе выполнения процесса.</w:t>
      </w:r>
    </w:p>
    <w:p w14:paraId="54B12EA0" w14:textId="77777777"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proofErr w:type="spellStart"/>
      <w:r w:rsidRPr="00CC03E8">
        <w:rPr>
          <w:i/>
          <w:lang w:val="en-US"/>
        </w:rPr>
        <w:t>a</w:t>
      </w:r>
      <w:r w:rsidRPr="00CC03E8">
        <w:rPr>
          <w:i/>
          <w:vertAlign w:val="subscript"/>
          <w:lang w:val="en-US"/>
        </w:rPr>
        <w:t>N</w:t>
      </w:r>
      <w:proofErr w:type="spellEnd"/>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14:paraId="2C569A00" w14:textId="77777777" w:rsidR="007B7ECF" w:rsidRDefault="004428A2" w:rsidP="007B7ECF">
      <w:r>
        <w:t>Функционально множество может с</w:t>
      </w:r>
      <w:r w:rsidR="007B7ECF">
        <w:t>остоять из следующих элементов:</w:t>
      </w:r>
    </w:p>
    <w:p w14:paraId="115EBEBB" w14:textId="77777777" w:rsidR="007B7ECF" w:rsidRDefault="004428A2" w:rsidP="00CE2BAE">
      <w:pPr>
        <w:pStyle w:val="af"/>
        <w:numPr>
          <w:ilvl w:val="0"/>
          <w:numId w:val="8"/>
        </w:numPr>
      </w:pPr>
      <w:r>
        <w:t>ариф</w:t>
      </w:r>
      <w:r w:rsidR="008124B3">
        <w:t>метические операции</w:t>
      </w:r>
      <w:r>
        <w:t>;</w:t>
      </w:r>
    </w:p>
    <w:p w14:paraId="7AC7BF68" w14:textId="77777777" w:rsidR="007B7ECF" w:rsidRDefault="004428A2" w:rsidP="00CE2BAE">
      <w:pPr>
        <w:pStyle w:val="af"/>
        <w:numPr>
          <w:ilvl w:val="0"/>
          <w:numId w:val="8"/>
        </w:numPr>
      </w:pPr>
      <w:r>
        <w:t>математические функции</w:t>
      </w:r>
      <w:r w:rsidRPr="00F9151B">
        <w:t>;</w:t>
      </w:r>
    </w:p>
    <w:p w14:paraId="5C06F0D1" w14:textId="77777777" w:rsidR="007B7ECF" w:rsidRDefault="008124B3" w:rsidP="00CE2BAE">
      <w:pPr>
        <w:pStyle w:val="af"/>
        <w:numPr>
          <w:ilvl w:val="0"/>
          <w:numId w:val="8"/>
        </w:numPr>
      </w:pPr>
      <w:r>
        <w:t xml:space="preserve">логические операции; </w:t>
      </w:r>
    </w:p>
    <w:p w14:paraId="11515B78" w14:textId="77777777" w:rsidR="007B7ECF" w:rsidRDefault="004428A2" w:rsidP="00CE2BAE">
      <w:pPr>
        <w:pStyle w:val="af"/>
        <w:numPr>
          <w:ilvl w:val="0"/>
          <w:numId w:val="8"/>
        </w:numPr>
      </w:pPr>
      <w:r>
        <w:t>условные операторы;</w:t>
      </w:r>
    </w:p>
    <w:p w14:paraId="792EC064" w14:textId="77777777" w:rsidR="007B7ECF" w:rsidRDefault="004428A2" w:rsidP="00CE2BAE">
      <w:pPr>
        <w:pStyle w:val="af"/>
        <w:numPr>
          <w:ilvl w:val="0"/>
          <w:numId w:val="8"/>
        </w:numPr>
      </w:pPr>
      <w:r>
        <w:t>операторы</w:t>
      </w:r>
      <w:r w:rsidRPr="007B7ECF">
        <w:t xml:space="preserve"> </w:t>
      </w:r>
      <w:r>
        <w:t>циклов</w:t>
      </w:r>
      <w:r w:rsidRPr="007B7ECF">
        <w:t>;</w:t>
      </w:r>
    </w:p>
    <w:p w14:paraId="1197A634" w14:textId="77777777" w:rsidR="004428A2" w:rsidRPr="007B7ECF" w:rsidRDefault="004428A2" w:rsidP="00CE2BAE">
      <w:pPr>
        <w:pStyle w:val="af"/>
        <w:numPr>
          <w:ilvl w:val="0"/>
          <w:numId w:val="8"/>
        </w:numPr>
      </w:pPr>
      <w:r>
        <w:t>другие проблемно-ориентированные функции.</w:t>
      </w:r>
    </w:p>
    <w:p w14:paraId="01CFE5B2" w14:textId="77777777" w:rsidR="004428A2" w:rsidRPr="008C386A" w:rsidRDefault="004428A2" w:rsidP="00EB693B">
      <w:r>
        <w:t>Терминальными символами обычно являются либо пер</w:t>
      </w:r>
      <w:r w:rsidR="002C71B8">
        <w:t>еменные «атомы» (</w:t>
      </w:r>
      <w:r>
        <w:t>входы, сенсоры, датчики или переменные состояния некоторой системы), либ</w:t>
      </w:r>
      <w:r w:rsidR="002C71B8">
        <w:t>о постоянные «атомы» (числа</w:t>
      </w:r>
      <w:r>
        <w:t xml:space="preserve"> или </w:t>
      </w:r>
      <w:r w:rsidR="002C71B8">
        <w:t>константы</w:t>
      </w:r>
      <w:r w:rsidR="00B8158A">
        <w:t>). Иногда в качестве терминальных символов</w:t>
      </w:r>
      <w:r>
        <w:t xml:space="preserve">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14:paraId="1FAB981C" w14:textId="77777777"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0" w:name="_Toc421084213"/>
    </w:p>
    <w:bookmarkEnd w:id="10"/>
    <w:p w14:paraId="14F737BA" w14:textId="77777777" w:rsidR="004428A2" w:rsidRDefault="004428A2" w:rsidP="00EB693B">
      <w:r>
        <w:lastRenderedPageBreak/>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14:paraId="6B21A4F9" w14:textId="77777777" w:rsidR="004428A2" w:rsidRDefault="004428A2" w:rsidP="00EB693B">
      <w:r>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14:paraId="04C2CC76" w14:textId="77777777"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14:paraId="402A82D7" w14:textId="77777777"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14:paraId="39EA3FE2" w14:textId="77777777" w:rsidR="004428A2" w:rsidRPr="000227C2" w:rsidRDefault="00162F55" w:rsidP="00082FA0">
      <w:r>
        <w:t>Свойство замкнутости желательно</w:t>
      </w:r>
      <w:r w:rsidR="004428A2">
        <w:t xml:space="preserve">, но не абсолютно необходимо. Если свойство замкнутости не превалирует, то существуют альтернативные </w:t>
      </w:r>
      <w:r w:rsidR="004428A2">
        <w:lastRenderedPageBreak/>
        <w:t>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14:paraId="6AA18968" w14:textId="77777777"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14:paraId="52213F7C" w14:textId="77777777"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14:paraId="608D56AE" w14:textId="77777777" w:rsidR="004428A2" w:rsidRPr="000227C2" w:rsidRDefault="004428A2" w:rsidP="00082FA0">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14:paraId="29433ADD" w14:textId="77777777" w:rsidR="00064B24" w:rsidRDefault="004428A2" w:rsidP="00064B24">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p>
    <w:p w14:paraId="1335E81C" w14:textId="77777777" w:rsidR="004428A2" w:rsidRPr="00260DC4" w:rsidRDefault="00854741" w:rsidP="00C42E81">
      <w:pPr>
        <w:pStyle w:val="3"/>
      </w:pPr>
      <w:bookmarkStart w:id="11" w:name="_Toc421084216"/>
      <w:r>
        <w:t>1.5</w:t>
      </w:r>
      <w:r w:rsidR="007C5416">
        <w:t xml:space="preserve">.1 </w:t>
      </w:r>
      <w:r w:rsidR="004428A2">
        <w:t>Начальные</w:t>
      </w:r>
      <w:r w:rsidR="004428A2" w:rsidRPr="00B81B04">
        <w:t xml:space="preserve"> </w:t>
      </w:r>
      <w:r w:rsidR="004428A2">
        <w:t>структуры</w:t>
      </w:r>
      <w:bookmarkEnd w:id="11"/>
    </w:p>
    <w:p w14:paraId="16163A03" w14:textId="77777777"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14:paraId="6DBC55A3" w14:textId="77777777" w:rsidR="004428A2" w:rsidRDefault="004428A2" w:rsidP="00EB693B">
      <w:r>
        <w:lastRenderedPageBreak/>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 xml:space="preserve">Затем для каждой такой линии случайно выбирается элемент из объединенного </w:t>
      </w:r>
      <w:proofErr w:type="gramStart"/>
      <w:r>
        <w:t>множества</w:t>
      </w:r>
      <w:r w:rsidRPr="00781846">
        <w:t xml:space="preserve"> </w:t>
      </w:r>
      <m:oMath>
        <m:r>
          <w:rPr>
            <w:rFonts w:ascii="Cambria Math" w:hAnsi="Cambria Math"/>
          </w:rPr>
          <m:t>C=F∪T</m:t>
        </m:r>
      </m:oMath>
      <w:r>
        <w:t>,</w:t>
      </w:r>
      <w:proofErr w:type="gramEnd"/>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w:t>
      </w:r>
      <w:proofErr w:type="gramStart"/>
      <w:r>
        <w:t xml:space="preserve">множества </w:t>
      </w:r>
      <m:oMath>
        <m:r>
          <w:rPr>
            <w:rFonts w:ascii="Cambria Math" w:hAnsi="Cambria Math"/>
          </w:rPr>
          <m:t>C=F∪T</m:t>
        </m:r>
      </m:oMath>
      <w:r>
        <w:t xml:space="preserve"> в</w:t>
      </w:r>
      <w:proofErr w:type="gramEnd"/>
      <w:r>
        <w:t xml:space="preserve"> ка</w:t>
      </w:r>
      <w:proofErr w:type="spellStart"/>
      <w:r w:rsidR="008124B3">
        <w:t>честве</w:t>
      </w:r>
      <w:proofErr w:type="spellEnd"/>
      <w:r w:rsidR="008124B3">
        <w:t xml:space="preserve">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w:t>
      </w:r>
      <w:proofErr w:type="gramStart"/>
      <w:r>
        <w:t xml:space="preserve">множества </w:t>
      </w:r>
      <m:oMath>
        <m:r>
          <w:rPr>
            <w:rFonts w:ascii="Cambria Math" w:hAnsi="Cambria Math"/>
          </w:rPr>
          <m:t>C=F∪T</m:t>
        </m:r>
      </m:oMath>
      <w:r>
        <w:t>,</w:t>
      </w:r>
      <w:proofErr w:type="gramEnd"/>
      <w:r>
        <w:t xml:space="preserve"> при этом длина пути от корня к узлу меньше максимальной глубины. А вершины дерева, чья д</w:t>
      </w:r>
      <w:proofErr w:type="spellStart"/>
      <w:r>
        <w:t>лина</w:t>
      </w:r>
      <w:proofErr w:type="spellEnd"/>
      <w:r>
        <w:t xml:space="preserve">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77777777"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14:paraId="20B342FD" w14:textId="77777777"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181DA82C" w14:textId="77777777" w:rsidR="00064B24" w:rsidRDefault="004428A2" w:rsidP="00064B24">
      <w:r>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14:paraId="44C965AB" w14:textId="77777777" w:rsidR="004428A2" w:rsidRPr="00260DC4" w:rsidRDefault="00854741" w:rsidP="00C42E81">
      <w:pPr>
        <w:pStyle w:val="3"/>
      </w:pPr>
      <w:r>
        <w:lastRenderedPageBreak/>
        <w:t>1.5</w:t>
      </w:r>
      <w:r w:rsidR="007C5416">
        <w:t xml:space="preserve">.2 </w:t>
      </w:r>
      <w:r w:rsidR="00162F55">
        <w:t>Приспособленность</w:t>
      </w:r>
    </w:p>
    <w:p w14:paraId="7D4E281C" w14:textId="77777777"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7777777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t xml:space="preserve">приспособленность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w:t>
      </w:r>
      <w:r>
        <w:lastRenderedPageBreak/>
        <w:t>Однако, на данный момент, мы сосредоточимся на бо</w:t>
      </w:r>
      <w:r w:rsidR="00C42E81">
        <w:t>лее общей ситуации, когда приспособленность</w:t>
      </w:r>
      <w:r>
        <w:t xml:space="preserve"> вычисляется явно. </w:t>
      </w:r>
    </w:p>
    <w:p w14:paraId="5CA3682E" w14:textId="77777777" w:rsidR="007B7ECF" w:rsidRDefault="00C42E81" w:rsidP="007B7ECF">
      <w:r>
        <w:t xml:space="preserve">Существует 4 меры </w:t>
      </w:r>
      <w:r w:rsidR="00162F55">
        <w:t>приспособленности</w:t>
      </w:r>
      <w:r w:rsidR="007B7ECF">
        <w:t>:</w:t>
      </w:r>
    </w:p>
    <w:p w14:paraId="03E092EB" w14:textId="77777777" w:rsidR="007B7ECF" w:rsidRDefault="00162F55" w:rsidP="00CE2BAE">
      <w:pPr>
        <w:pStyle w:val="af"/>
        <w:numPr>
          <w:ilvl w:val="0"/>
          <w:numId w:val="9"/>
        </w:numPr>
      </w:pPr>
      <w:r>
        <w:t>исходная приспособленность</w:t>
      </w:r>
      <w:r w:rsidR="004428A2">
        <w:t>;</w:t>
      </w:r>
    </w:p>
    <w:p w14:paraId="5970EB8E" w14:textId="77777777" w:rsidR="007B7ECF" w:rsidRDefault="004428A2" w:rsidP="00CE2BAE">
      <w:pPr>
        <w:pStyle w:val="af"/>
        <w:numPr>
          <w:ilvl w:val="0"/>
          <w:numId w:val="9"/>
        </w:numPr>
      </w:pPr>
      <w:r>
        <w:t>ста</w:t>
      </w:r>
      <w:r w:rsidR="001C2FFC">
        <w:t>ндарт</w:t>
      </w:r>
      <w:r w:rsidR="00275D2F">
        <w:t xml:space="preserve">изованная </w:t>
      </w:r>
      <w:r w:rsidR="00162F55">
        <w:t>приспособленность</w:t>
      </w:r>
      <w:r>
        <w:t>;</w:t>
      </w:r>
    </w:p>
    <w:p w14:paraId="5C098A8A" w14:textId="77777777" w:rsidR="007B7ECF" w:rsidRDefault="00275D2F" w:rsidP="00CE2BAE">
      <w:pPr>
        <w:pStyle w:val="af"/>
        <w:numPr>
          <w:ilvl w:val="0"/>
          <w:numId w:val="9"/>
        </w:numPr>
      </w:pPr>
      <w:r>
        <w:t xml:space="preserve">отрегулированная </w:t>
      </w:r>
      <w:r w:rsidR="00162F55">
        <w:t>приспособленность</w:t>
      </w:r>
      <w:r w:rsidR="004428A2">
        <w:t>;</w:t>
      </w:r>
    </w:p>
    <w:p w14:paraId="7514B5CF" w14:textId="77777777" w:rsidR="00260DC4" w:rsidRPr="007B7ECF" w:rsidRDefault="00275D2F" w:rsidP="00CE2BAE">
      <w:pPr>
        <w:pStyle w:val="af"/>
        <w:numPr>
          <w:ilvl w:val="0"/>
          <w:numId w:val="9"/>
        </w:numPr>
      </w:pPr>
      <w:r>
        <w:t xml:space="preserve">нормированная </w:t>
      </w:r>
      <w:r w:rsidR="00162F55">
        <w:t>приспособленность</w:t>
      </w:r>
      <w:r w:rsidR="004428A2">
        <w:t>.</w:t>
      </w:r>
      <w:bookmarkStart w:id="12" w:name="_Toc421084218"/>
    </w:p>
    <w:bookmarkEnd w:id="12"/>
    <w:p w14:paraId="368FB2B2" w14:textId="77777777" w:rsidR="004428A2" w:rsidRPr="00082FA0" w:rsidRDefault="00854741" w:rsidP="00D74482">
      <w:pPr>
        <w:pStyle w:val="4"/>
      </w:pPr>
      <w:r>
        <w:t>1.5</w:t>
      </w:r>
      <w:r w:rsidR="007C5416">
        <w:t xml:space="preserve">.2.1 </w:t>
      </w:r>
      <w:r w:rsidR="00C52ADB">
        <w:t xml:space="preserve">Исходная </w:t>
      </w:r>
      <w:r w:rsidR="00162F55">
        <w:t>приспособленность</w:t>
      </w:r>
    </w:p>
    <w:p w14:paraId="41C7311A" w14:textId="77777777" w:rsidR="004428A2" w:rsidRPr="007E55B5" w:rsidRDefault="00C52ADB" w:rsidP="00EB693B">
      <w:r>
        <w:t>Исходная приспособленность – это измерение пригодности</w:t>
      </w:r>
      <w:r w:rsidR="004428A2">
        <w:t>, сформулированное в естественной терминологии пробл</w:t>
      </w:r>
      <w:r>
        <w:t xml:space="preserve">емы. Например, исходной </w:t>
      </w:r>
      <w:r w:rsidR="00162F55">
        <w:t xml:space="preserve">приспособленностью </w:t>
      </w:r>
      <w:r w:rsidR="004428A2">
        <w:t>для символьной регрессии является погрешность полученного результата вычисления функции относительно желаемого. Чем</w:t>
      </w:r>
      <w:r w:rsidR="004428A2" w:rsidRPr="007E55B5">
        <w:t xml:space="preserve"> </w:t>
      </w:r>
      <w:r w:rsidR="004428A2">
        <w:t>меньше</w:t>
      </w:r>
      <w:r w:rsidR="004428A2" w:rsidRPr="007E55B5">
        <w:t xml:space="preserve"> </w:t>
      </w:r>
      <w:r w:rsidR="004428A2">
        <w:t>погрешность</w:t>
      </w:r>
      <w:r w:rsidR="004428A2" w:rsidRPr="007E55B5">
        <w:t xml:space="preserve">, </w:t>
      </w:r>
      <w:r w:rsidR="004428A2">
        <w:t>тем</w:t>
      </w:r>
      <w:r w:rsidR="004428A2" w:rsidRPr="007E55B5">
        <w:t xml:space="preserve"> </w:t>
      </w:r>
      <w:r w:rsidR="004428A2">
        <w:t>лучше</w:t>
      </w:r>
      <w:r w:rsidR="004428A2" w:rsidRPr="007E55B5">
        <w:t xml:space="preserve">. </w:t>
      </w:r>
    </w:p>
    <w:p w14:paraId="11B39581" w14:textId="77777777" w:rsidR="004428A2" w:rsidRDefault="004428A2" w:rsidP="00EB693B">
      <w:r>
        <w:t>Наиболее общи</w:t>
      </w:r>
      <w:r w:rsidR="00C52ADB">
        <w:t>м определением исходной приспособленности</w:t>
      </w:r>
      <w:r>
        <w:t xml:space="preserve"> является</w:t>
      </w:r>
      <w:r w:rsidR="00C52ADB">
        <w:t xml:space="preserve"> ошибка. То есть исходная </w:t>
      </w:r>
      <w:r w:rsidR="00162F55">
        <w:t xml:space="preserve">приспособленность </w:t>
      </w:r>
      <w:r>
        <w:t>отдельного выражения – это сумма</w:t>
      </w:r>
      <w:r w:rsidR="00C52ADB">
        <w:t xml:space="preserve"> расстояний для всех значений независимых переменных</w:t>
      </w:r>
      <w:r w:rsidR="00237412">
        <w:t xml:space="preserve"> между полученным результатом</w:t>
      </w:r>
      <w:r w:rsidR="00C52ADB">
        <w:t xml:space="preserve"> для конкретного значения свободной переменной</w:t>
      </w:r>
      <w:r>
        <w:t xml:space="preserve"> и желаемым резуль</w:t>
      </w:r>
      <w:r w:rsidR="00C52ADB">
        <w:t>татом для этой же переменной</w:t>
      </w:r>
      <w:r>
        <w:t>.</w:t>
      </w:r>
      <w:r w:rsidRPr="00AA0A9F">
        <w:t xml:space="preserve"> </w:t>
      </w:r>
      <w:r>
        <w:t>Выражение может быть логическим, целочисленным, вещественным, комплексным, вектором или символьным значением.</w:t>
      </w:r>
    </w:p>
    <w:p w14:paraId="317B2E49" w14:textId="77777777" w:rsidR="002F28D7" w:rsidRDefault="004428A2" w:rsidP="002F28D7">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rsidR="00C52ADB">
        <w:t xml:space="preserve">Когда исходной </w:t>
      </w:r>
      <w:r w:rsidR="00162F55">
        <w:t xml:space="preserve">приспособленностью </w:t>
      </w:r>
      <w:r w:rsidR="00C52ADB">
        <w:t>является ошибка, исходная приспособленность</w:t>
      </w:r>
      <w:r>
        <w:t xml:space="preserve"> </w:t>
      </w:r>
      <w:proofErr w:type="gramStart"/>
      <w:r w:rsidRPr="00EF55CB">
        <w:rPr>
          <w:i/>
          <w:lang w:val="en-US"/>
        </w:rPr>
        <w:t>r</w:t>
      </w:r>
      <w:r w:rsidRPr="00EF55CB">
        <w:rPr>
          <w:i/>
        </w:rPr>
        <w:t>(</w:t>
      </w:r>
      <w:proofErr w:type="spellStart"/>
      <w:proofErr w:type="gramEnd"/>
      <w:r w:rsidRPr="00EF55CB">
        <w:rPr>
          <w:i/>
          <w:lang w:val="en-US"/>
        </w:rPr>
        <w:t>i</w:t>
      </w:r>
      <w:proofErr w:type="spellEnd"/>
      <w:r w:rsidRPr="00EF55CB">
        <w:rPr>
          <w:i/>
        </w:rPr>
        <w:t xml:space="preserve">, </w:t>
      </w:r>
      <w:r w:rsidRPr="00EF55CB">
        <w:rPr>
          <w:i/>
          <w:lang w:val="en-US"/>
        </w:rPr>
        <w:t>t</w:t>
      </w:r>
      <w:r w:rsidRPr="00EF55CB">
        <w:rPr>
          <w:i/>
        </w:rPr>
        <w:t>)</w:t>
      </w:r>
      <w:r>
        <w:t xml:space="preserve"> отдельного выражения </w:t>
      </w:r>
      <w:proofErr w:type="spellStart"/>
      <w:r w:rsidRPr="00EF55CB">
        <w:rPr>
          <w:i/>
          <w:lang w:val="en-US"/>
        </w:rPr>
        <w:t>i</w:t>
      </w:r>
      <w:proofErr w:type="spellEnd"/>
      <w:r w:rsidRPr="009B0038">
        <w:t xml:space="preserve"> </w:t>
      </w:r>
      <w:r>
        <w:t xml:space="preserve">в популяции размера </w:t>
      </w:r>
      <w:r w:rsidRPr="00EF55CB">
        <w:rPr>
          <w:i/>
          <w:lang w:val="en-US"/>
        </w:rPr>
        <w:t>M</w:t>
      </w:r>
      <w:r>
        <w:t xml:space="preserve"> любого поколения шага </w:t>
      </w:r>
      <w:r w:rsidRPr="00EF55CB">
        <w:rPr>
          <w:i/>
          <w:lang w:val="en-US"/>
        </w:rPr>
        <w:t>t</w:t>
      </w:r>
      <w:r w:rsidR="00B162AD">
        <w:t xml:space="preserve"> вычисляется по формуле </w:t>
      </w:r>
      <w:r w:rsidR="002F28D7">
        <w:t>(</w:t>
      </w:r>
      <w:r w:rsidR="00B162AD">
        <w:t>21</w:t>
      </w:r>
      <w:r w:rsidR="002F28D7">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75095D" w14:paraId="0642AFB0" w14:textId="77777777" w:rsidTr="002F28D7">
        <w:tc>
          <w:tcPr>
            <w:tcW w:w="8887" w:type="dxa"/>
            <w:vAlign w:val="center"/>
          </w:tcPr>
          <w:p w14:paraId="5DAB77BE" w14:textId="77777777" w:rsidR="0075095D" w:rsidRPr="002F28D7" w:rsidRDefault="0075095D" w:rsidP="002F28D7">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tcPr>
          <w:p w14:paraId="161D89F8" w14:textId="77777777" w:rsidR="0075095D" w:rsidRDefault="0075095D" w:rsidP="002F28D7">
            <w:pPr>
              <w:spacing w:before="240" w:after="240"/>
              <w:ind w:firstLine="0"/>
            </w:pPr>
            <w:r>
              <w:t>(21)</w:t>
            </w:r>
          </w:p>
        </w:tc>
      </w:tr>
    </w:tbl>
    <w:p w14:paraId="475A9614" w14:textId="77777777" w:rsidR="006A033F" w:rsidRDefault="004428A2" w:rsidP="006A033F">
      <w:pPr>
        <w:ind w:firstLine="0"/>
      </w:pPr>
      <w:r>
        <w:lastRenderedPageBreak/>
        <w:t xml:space="preserve">где </w:t>
      </w:r>
      <w:proofErr w:type="gramStart"/>
      <w:r w:rsidRPr="002B2B0B">
        <w:rPr>
          <w:i/>
          <w:lang w:val="en-US"/>
        </w:rPr>
        <w:t>S</w:t>
      </w:r>
      <w:r w:rsidRPr="002B2B0B">
        <w:rPr>
          <w:i/>
        </w:rPr>
        <w:t>(</w:t>
      </w:r>
      <w:proofErr w:type="spellStart"/>
      <w:proofErr w:type="gramEnd"/>
      <w:r w:rsidRPr="002B2B0B">
        <w:rPr>
          <w:i/>
          <w:lang w:val="en-US"/>
        </w:rPr>
        <w:t>i</w:t>
      </w:r>
      <w:proofErr w:type="spellEnd"/>
      <w:r w:rsidRPr="002B2B0B">
        <w:rPr>
          <w:i/>
        </w:rPr>
        <w:t xml:space="preserve">, </w:t>
      </w:r>
      <w:r w:rsidRPr="002B2B0B">
        <w:rPr>
          <w:i/>
          <w:lang w:val="en-US"/>
        </w:rPr>
        <w:t>j</w:t>
      </w:r>
      <w:r w:rsidRPr="002B2B0B">
        <w:rPr>
          <w:i/>
        </w:rPr>
        <w:t>)</w:t>
      </w:r>
      <w:r w:rsidR="002F28D7">
        <w:t xml:space="preserve"> -</w:t>
      </w:r>
      <w:r w:rsidRPr="002B2B0B">
        <w:t xml:space="preserve"> </w:t>
      </w:r>
      <w:r>
        <w:t xml:space="preserve">значение выражения </w:t>
      </w:r>
      <w:proofErr w:type="spellStart"/>
      <w:r w:rsidRPr="008124B3">
        <w:rPr>
          <w:i/>
          <w:lang w:val="en-US"/>
        </w:rPr>
        <w:t>i</w:t>
      </w:r>
      <w:proofErr w:type="spellEnd"/>
      <w:r>
        <w:t xml:space="preserve"> </w:t>
      </w:r>
      <w:r w:rsidR="00C52ADB">
        <w:t>для</w:t>
      </w:r>
      <w:r w:rsidR="00C325E5" w:rsidRPr="00C325E5">
        <w:t xml:space="preserve"> </w:t>
      </w:r>
      <w:r w:rsidR="00C325E5">
        <w:t xml:space="preserve">номера </w:t>
      </w:r>
      <w:r w:rsidR="00C325E5" w:rsidRPr="00C325E5">
        <w:rPr>
          <w:i/>
          <w:lang w:val="en-US"/>
        </w:rPr>
        <w:t>j</w:t>
      </w:r>
      <w:r w:rsidR="006A033F">
        <w:t xml:space="preserve"> значения </w:t>
      </w:r>
      <w:r w:rsidR="00C52ADB">
        <w:t>переменной</w:t>
      </w:r>
      <w:r w:rsidR="006A033F">
        <w:t>;</w:t>
      </w:r>
      <w:r>
        <w:t xml:space="preserve"> </w:t>
      </w:r>
    </w:p>
    <w:p w14:paraId="793C5E5F" w14:textId="77777777" w:rsidR="006A033F" w:rsidRDefault="006A033F" w:rsidP="006A033F">
      <w:pPr>
        <w:ind w:left="426" w:firstLine="0"/>
      </w:pPr>
      <w:r w:rsidRPr="008124B3">
        <w:rPr>
          <w:i/>
          <w:lang w:val="en-US"/>
        </w:rPr>
        <w:t>N</w:t>
      </w:r>
      <w:r>
        <w:rPr>
          <w:i/>
        </w:rPr>
        <w:t xml:space="preserve"> </w:t>
      </w:r>
      <w:r>
        <w:t>-</w:t>
      </w:r>
      <w:r w:rsidRPr="006A033F">
        <w:t xml:space="preserve"> </w:t>
      </w:r>
      <w:proofErr w:type="gramStart"/>
      <w:r>
        <w:t>количество</w:t>
      </w:r>
      <w:proofErr w:type="gramEnd"/>
      <w:r>
        <w:t xml:space="preserve"> значений переменных;</w:t>
      </w:r>
    </w:p>
    <w:p w14:paraId="1BFD4BF0" w14:textId="77777777" w:rsidR="004428A2" w:rsidRDefault="004428A2" w:rsidP="006A033F">
      <w:pPr>
        <w:ind w:left="426" w:firstLine="0"/>
      </w:pPr>
      <w:proofErr w:type="gramStart"/>
      <w:r w:rsidRPr="008124B3">
        <w:rPr>
          <w:i/>
          <w:lang w:val="en-US"/>
        </w:rPr>
        <w:t>C</w:t>
      </w:r>
      <w:r w:rsidRPr="008124B3">
        <w:rPr>
          <w:i/>
        </w:rPr>
        <w:t>(</w:t>
      </w:r>
      <w:proofErr w:type="gramEnd"/>
      <w:r w:rsidRPr="008124B3">
        <w:rPr>
          <w:i/>
          <w:lang w:val="en-US"/>
        </w:rPr>
        <w:t>j</w:t>
      </w:r>
      <w:r w:rsidRPr="008124B3">
        <w:rPr>
          <w:i/>
        </w:rPr>
        <w:t>)</w:t>
      </w:r>
      <w:r w:rsidR="006A033F">
        <w:t xml:space="preserve"> -</w:t>
      </w:r>
      <w:r>
        <w:t xml:space="preserve"> необхо</w:t>
      </w:r>
      <w:r w:rsidR="00C325E5">
        <w:t xml:space="preserve">димое значение для </w:t>
      </w:r>
      <w:r>
        <w:t xml:space="preserve"> </w:t>
      </w:r>
      <w:r w:rsidRPr="008124B3">
        <w:rPr>
          <w:i/>
          <w:lang w:val="en-US"/>
        </w:rPr>
        <w:t>j</w:t>
      </w:r>
      <w:r w:rsidR="00C325E5" w:rsidRPr="00C325E5">
        <w:rPr>
          <w:i/>
        </w:rPr>
        <w:t>-</w:t>
      </w:r>
      <w:r w:rsidR="00C325E5" w:rsidRPr="00C325E5">
        <w:t>ого значения свободной переменной</w:t>
      </w:r>
      <w:r>
        <w:t>.</w:t>
      </w:r>
    </w:p>
    <w:p w14:paraId="5F56FF8A" w14:textId="77777777" w:rsidR="007E55B5" w:rsidRDefault="007E55B5" w:rsidP="00EB693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27964AAB" w14:textId="77777777"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w:t>
      </w:r>
      <w:r w:rsidR="0097035B">
        <w:t>ьтернативы для измерения приспособленности</w:t>
      </w:r>
      <w:r>
        <w:t>.</w:t>
      </w:r>
    </w:p>
    <w:p w14:paraId="4BBB4D6C" w14:textId="77777777" w:rsidR="00260DC4" w:rsidRDefault="0097035B" w:rsidP="00EB693B">
      <w:r>
        <w:t xml:space="preserve">Т.к. исходная </w:t>
      </w:r>
      <w:r w:rsidR="00162F55">
        <w:t xml:space="preserve">приспособленность </w:t>
      </w:r>
      <w:r w:rsidR="007E55B5">
        <w:t xml:space="preserve">основывается на естественной терминологии проблемы, чем лучше значение, тем оно </w:t>
      </w:r>
      <w:r>
        <w:t>меньше (когда в качестве меры приспособленности</w:t>
      </w:r>
      <w:r w:rsidR="007E55B5">
        <w:t xml:space="preserve"> берется ошибка) или больше </w:t>
      </w:r>
      <w:r>
        <w:t xml:space="preserve">(когда используется </w:t>
      </w:r>
      <w:r w:rsidR="007E55B5">
        <w:t>достигнутая выгода).</w:t>
      </w:r>
    </w:p>
    <w:p w14:paraId="6B961720" w14:textId="77777777" w:rsidR="004428A2" w:rsidRDefault="00854741" w:rsidP="00D74482">
      <w:pPr>
        <w:pStyle w:val="4"/>
      </w:pPr>
      <w:r>
        <w:t>1.5</w:t>
      </w:r>
      <w:r w:rsidR="007C5416">
        <w:t xml:space="preserve">.2.2 </w:t>
      </w:r>
      <w:r w:rsidR="00193215">
        <w:t xml:space="preserve">Стандартизованная </w:t>
      </w:r>
      <w:r w:rsidR="00162F55">
        <w:t>приспособленность</w:t>
      </w:r>
    </w:p>
    <w:p w14:paraId="7802203B" w14:textId="77777777" w:rsidR="007E55B5" w:rsidRDefault="00193215" w:rsidP="00EB693B">
      <w:r>
        <w:t>Стандартизованная</w:t>
      </w:r>
      <w:r w:rsidR="007E55B5">
        <w:t xml:space="preserve"> </w:t>
      </w:r>
      <w:r>
        <w:t>приспособленность</w:t>
      </w:r>
      <w:r w:rsidR="007E55B5">
        <w:t xml:space="preserve"> </w:t>
      </w:r>
      <w:proofErr w:type="gramStart"/>
      <w:r w:rsidR="007E55B5" w:rsidRPr="007E55B5">
        <w:rPr>
          <w:i/>
        </w:rPr>
        <w:t>s(</w:t>
      </w:r>
      <w:proofErr w:type="gramEnd"/>
      <w:r w:rsidR="007E55B5" w:rsidRPr="007E55B5">
        <w:rPr>
          <w:i/>
        </w:rPr>
        <w:t>i, t)</w:t>
      </w:r>
      <w:r>
        <w:t xml:space="preserve"> пересчитывает исходную </w:t>
      </w:r>
      <w:r w:rsidR="00162F55">
        <w:t xml:space="preserve">приспособленность </w:t>
      </w:r>
      <w:r w:rsidR="007E55B5">
        <w:t xml:space="preserve">так, чтобы наименьшее численное значение </w:t>
      </w:r>
      <w:r>
        <w:t>всегда было лучшим результатом.</w:t>
      </w:r>
      <w:r w:rsidR="007E55B5">
        <w:t xml:space="preserve"> Например, для проблемы оптимального управления, заключающейся в минимизации расходов, ме</w:t>
      </w:r>
      <w:r>
        <w:t xml:space="preserve">ньшее значение исходной </w:t>
      </w:r>
      <w:r w:rsidR="00162F55">
        <w:t xml:space="preserve">приспособленности </w:t>
      </w:r>
      <w:r w:rsidR="007E55B5">
        <w:t>лучше. Также, если проблема заключается в минимизации ошибки, то ме</w:t>
      </w:r>
      <w:r>
        <w:t>ньшее значение исходной приспособленности</w:t>
      </w:r>
      <w:r w:rsidR="007E55B5">
        <w:t xml:space="preserve"> лучше.</w:t>
      </w:r>
    </w:p>
    <w:p w14:paraId="049B7026" w14:textId="77777777" w:rsidR="006A033F" w:rsidRPr="006A033F" w:rsidRDefault="00EF55CB" w:rsidP="006A033F">
      <w:r>
        <w:t>Для таких проблем, когда</w:t>
      </w:r>
      <w:r w:rsidR="007E55B5">
        <w:t xml:space="preserve"> ме</w:t>
      </w:r>
      <w:r w:rsidR="00193215">
        <w:t xml:space="preserve">ньшее значение исходной </w:t>
      </w:r>
      <w:r w:rsidR="00162F55">
        <w:t xml:space="preserve">приспособленности </w:t>
      </w:r>
      <w:r w:rsidR="007E55B5">
        <w:t>является лучшим, стандартизованн</w:t>
      </w:r>
      <w:r w:rsidR="00193215">
        <w:t xml:space="preserve">ая </w:t>
      </w:r>
      <w:r w:rsidR="00162F55">
        <w:t xml:space="preserve">приспособленность </w:t>
      </w:r>
      <w:r w:rsidR="00193215">
        <w:t xml:space="preserve">равняется исходной </w:t>
      </w:r>
      <w:r w:rsidR="00162F55">
        <w:t xml:space="preserve">приспособленности </w:t>
      </w:r>
      <w:r w:rsidR="00B162AD">
        <w:t xml:space="preserve">(формула </w:t>
      </w:r>
      <w:r w:rsidR="006A033F">
        <w:t>(</w:t>
      </w:r>
      <w:r w:rsidR="00B162AD">
        <w:t>22</w:t>
      </w:r>
      <w:r w:rsidR="006A033F">
        <w:t>)</w:t>
      </w:r>
      <w:r w:rsidR="00CB33B7">
        <w:t>)</w:t>
      </w:r>
      <w:r w:rsidR="007E55B5">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67DFF66" w14:textId="77777777" w:rsidTr="006A033F">
        <w:tc>
          <w:tcPr>
            <w:tcW w:w="8887" w:type="dxa"/>
            <w:shd w:val="clear" w:color="auto" w:fill="auto"/>
            <w:vAlign w:val="center"/>
          </w:tcPr>
          <w:p w14:paraId="5A2A06E5" w14:textId="77777777" w:rsidR="00966791" w:rsidRDefault="00966791" w:rsidP="00F35A33">
            <w:pPr>
              <w:spacing w:before="240" w:after="240"/>
              <w:ind w:left="4253" w:firstLine="0"/>
              <w:jc w:val="left"/>
            </w:pPr>
            <w:r w:rsidRPr="00EF55CB">
              <w:rPr>
                <w:i/>
                <w:lang w:val="en-US"/>
              </w:rPr>
              <w:t>s</w:t>
            </w:r>
            <w:r w:rsidRPr="00D41E5A">
              <w:rPr>
                <w:i/>
              </w:rPr>
              <w:t>(</w:t>
            </w:r>
            <w:proofErr w:type="spellStart"/>
            <w:r w:rsidRPr="00EF55CB">
              <w:rPr>
                <w:i/>
                <w:lang w:val="en-US"/>
              </w:rPr>
              <w:t>i</w:t>
            </w:r>
            <w:proofErr w:type="spellEnd"/>
            <w:r w:rsidRPr="00D41E5A">
              <w:rPr>
                <w:i/>
              </w:rPr>
              <w:t xml:space="preserve">, </w:t>
            </w:r>
            <w:r w:rsidRPr="00EF55CB">
              <w:rPr>
                <w:i/>
                <w:lang w:val="en-US"/>
              </w:rPr>
              <w:t>t</w:t>
            </w:r>
            <w:r w:rsidRPr="00D41E5A">
              <w:rPr>
                <w:i/>
              </w:rPr>
              <w:t xml:space="preserve">) = </w:t>
            </w:r>
            <w:r w:rsidRPr="00EF55CB">
              <w:rPr>
                <w:i/>
                <w:lang w:val="en-US"/>
              </w:rPr>
              <w:t>r</w:t>
            </w:r>
            <w:r w:rsidRPr="00D41E5A">
              <w:rPr>
                <w:i/>
              </w:rPr>
              <w:t>(</w:t>
            </w:r>
            <w:proofErr w:type="spellStart"/>
            <w:r w:rsidRPr="00EF55CB">
              <w:rPr>
                <w:i/>
                <w:lang w:val="en-US"/>
              </w:rPr>
              <w:t>i</w:t>
            </w:r>
            <w:proofErr w:type="spellEnd"/>
            <w:r w:rsidRPr="00D41E5A">
              <w:rPr>
                <w:i/>
              </w:rPr>
              <w:t xml:space="preserve">, </w:t>
            </w:r>
            <w:r w:rsidRPr="00EF55CB">
              <w:rPr>
                <w:i/>
                <w:lang w:val="en-US"/>
              </w:rPr>
              <w:t>t</w:t>
            </w:r>
            <w:r w:rsidRPr="00D41E5A">
              <w:rPr>
                <w:i/>
              </w:rPr>
              <w:t>)</w:t>
            </w:r>
          </w:p>
        </w:tc>
        <w:tc>
          <w:tcPr>
            <w:tcW w:w="683" w:type="dxa"/>
            <w:shd w:val="clear" w:color="auto" w:fill="auto"/>
            <w:vAlign w:val="center"/>
          </w:tcPr>
          <w:p w14:paraId="195755A9" w14:textId="77777777" w:rsidR="00966791" w:rsidRDefault="00966791" w:rsidP="00966791">
            <w:pPr>
              <w:ind w:firstLine="0"/>
              <w:jc w:val="center"/>
            </w:pPr>
            <w:r>
              <w:t>(22)</w:t>
            </w:r>
          </w:p>
        </w:tc>
      </w:tr>
    </w:tbl>
    <w:p w14:paraId="6ABBBF13" w14:textId="77777777" w:rsidR="007E55B5" w:rsidRDefault="007E55B5" w:rsidP="00EB693B">
      <w:r>
        <w:t>Удобно и желательно сделать лучшим знач</w:t>
      </w:r>
      <w:r w:rsidR="00193215">
        <w:t>ением стандартизованной приспособленности</w:t>
      </w:r>
      <w:r>
        <w:t xml:space="preserve"> 0. </w:t>
      </w:r>
    </w:p>
    <w:p w14:paraId="3F9E1FA2" w14:textId="77777777" w:rsidR="00681C0C" w:rsidRPr="00681C0C" w:rsidRDefault="007E55B5" w:rsidP="00681C0C">
      <w:r>
        <w:lastRenderedPageBreak/>
        <w:t>Если для определенных проблем бо</w:t>
      </w:r>
      <w:r w:rsidR="00193215">
        <w:t xml:space="preserve">льшее значение исходной </w:t>
      </w:r>
      <w:r w:rsidR="00162F55">
        <w:t xml:space="preserve">приспособленности </w:t>
      </w:r>
      <w:r>
        <w:t>лу</w:t>
      </w:r>
      <w:r w:rsidR="00193215">
        <w:t>чше, то стандартизованная приспособленность</w:t>
      </w:r>
      <w:r>
        <w:t xml:space="preserve"> вычисляется и</w:t>
      </w:r>
      <w:r w:rsidR="00193215">
        <w:t xml:space="preserve">з исходной </w:t>
      </w:r>
      <w:r w:rsidR="00162F55">
        <w:t>приспособленности</w:t>
      </w:r>
      <w:r w:rsidR="00193215">
        <w:t xml:space="preserve">. Стандартизованная </w:t>
      </w:r>
      <w:r w:rsidR="00162F55">
        <w:t xml:space="preserve">приспособленность </w:t>
      </w:r>
      <w:r>
        <w:t>равняется разности максимально возмо</w:t>
      </w:r>
      <w:r w:rsidR="00193215">
        <w:t xml:space="preserve">жного значения исходной </w:t>
      </w:r>
      <w:r w:rsidR="00162F55">
        <w:t xml:space="preserve">приспособленности </w:t>
      </w:r>
      <w:r w:rsidR="00193215">
        <w:t xml:space="preserve">и данной </w:t>
      </w:r>
      <w:r w:rsidR="00162F55">
        <w:t xml:space="preserve">приспособленности </w:t>
      </w:r>
      <w:r w:rsidR="00B162AD">
        <w:t xml:space="preserve">(формула </w:t>
      </w:r>
      <w:r w:rsidR="00681C0C">
        <w:t>(</w:t>
      </w:r>
      <w:r w:rsidR="00B162AD">
        <w:t>23</w:t>
      </w:r>
      <w:r w:rsidR="00681C0C">
        <w:t>)</w:t>
      </w:r>
      <w:r w:rsidR="00CB33B7">
        <w:t>)</w:t>
      </w:r>
      <w:r w:rsidR="001205DD">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RPr="00966791" w14:paraId="1C337314" w14:textId="77777777" w:rsidTr="00681C0C">
        <w:tc>
          <w:tcPr>
            <w:tcW w:w="8887" w:type="dxa"/>
            <w:vAlign w:val="center"/>
          </w:tcPr>
          <w:p w14:paraId="30305AA0" w14:textId="77777777" w:rsidR="00966791" w:rsidRPr="00966791" w:rsidRDefault="00966791" w:rsidP="00F35A33">
            <w:pPr>
              <w:spacing w:before="240" w:after="240"/>
              <w:ind w:left="3828" w:firstLine="0"/>
              <w:jc w:val="left"/>
              <w:rPr>
                <w:lang w:val="en-US"/>
              </w:rPr>
            </w:pPr>
            <w:r w:rsidRPr="001205DD">
              <w:rPr>
                <w:i/>
                <w:lang w:val="en-US"/>
              </w:rPr>
              <w:t>s(</w:t>
            </w:r>
            <w:proofErr w:type="spellStart"/>
            <w:r w:rsidRPr="001205DD">
              <w:rPr>
                <w:i/>
                <w:lang w:val="en-US"/>
              </w:rPr>
              <w:t>i</w:t>
            </w:r>
            <w:proofErr w:type="spellEnd"/>
            <w:r w:rsidRPr="001205DD">
              <w:rPr>
                <w:i/>
                <w:lang w:val="en-US"/>
              </w:rPr>
              <w:t xml:space="preserve">, t) = </w:t>
            </w:r>
            <w:proofErr w:type="spellStart"/>
            <w:r w:rsidRPr="001205DD">
              <w:rPr>
                <w:i/>
                <w:lang w:val="en-US"/>
              </w:rPr>
              <w:t>r</w:t>
            </w:r>
            <w:r w:rsidRPr="001205DD">
              <w:rPr>
                <w:i/>
                <w:vertAlign w:val="subscript"/>
                <w:lang w:val="en-US"/>
              </w:rPr>
              <w:t>max</w:t>
            </w:r>
            <w:proofErr w:type="spellEnd"/>
            <w:r w:rsidRPr="001205DD">
              <w:rPr>
                <w:i/>
                <w:lang w:val="en-US"/>
              </w:rPr>
              <w:t xml:space="preserve"> – r(</w:t>
            </w:r>
            <w:proofErr w:type="spellStart"/>
            <w:r w:rsidRPr="001205DD">
              <w:rPr>
                <w:i/>
                <w:lang w:val="en-US"/>
              </w:rPr>
              <w:t>i</w:t>
            </w:r>
            <w:proofErr w:type="spellEnd"/>
            <w:r w:rsidRPr="001205DD">
              <w:rPr>
                <w:i/>
                <w:lang w:val="en-US"/>
              </w:rPr>
              <w:t>, t)</w:t>
            </w:r>
          </w:p>
        </w:tc>
        <w:tc>
          <w:tcPr>
            <w:tcW w:w="683" w:type="dxa"/>
            <w:vAlign w:val="center"/>
          </w:tcPr>
          <w:p w14:paraId="4A117E9F" w14:textId="77777777" w:rsidR="00966791" w:rsidRPr="00966791" w:rsidRDefault="00966791" w:rsidP="00966791">
            <w:pPr>
              <w:ind w:firstLine="0"/>
              <w:jc w:val="center"/>
            </w:pPr>
            <w:r>
              <w:t>(23)</w:t>
            </w:r>
          </w:p>
        </w:tc>
      </w:tr>
    </w:tbl>
    <w:p w14:paraId="7CD28D85" w14:textId="77777777" w:rsidR="00260DC4" w:rsidRDefault="007E55B5" w:rsidP="00EB693B">
      <w:r>
        <w:t>Если верхняя граница неизвестна, а бо</w:t>
      </w:r>
      <w:r w:rsidR="000C183E">
        <w:t>льшее значение исходной приспособленности</w:t>
      </w:r>
      <w:r>
        <w:t xml:space="preserve"> является лучшим, т</w:t>
      </w:r>
      <w:r w:rsidR="000C183E">
        <w:t xml:space="preserve">о отрегулированная и нормализованная </w:t>
      </w:r>
      <w:r w:rsidR="00162F55">
        <w:t xml:space="preserve">приспособленности </w:t>
      </w:r>
      <w:r>
        <w:t>могут быть вычислены непо</w:t>
      </w:r>
      <w:r w:rsidR="00162F55">
        <w:t>средственно из исходной приспособленности</w:t>
      </w:r>
      <w:r>
        <w:t>.</w:t>
      </w:r>
    </w:p>
    <w:p w14:paraId="348C1D8E" w14:textId="77777777" w:rsidR="004428A2" w:rsidRDefault="00854741" w:rsidP="00D74482">
      <w:pPr>
        <w:pStyle w:val="4"/>
      </w:pPr>
      <w:r>
        <w:t>1.5</w:t>
      </w:r>
      <w:r w:rsidR="007C5416">
        <w:t xml:space="preserve">.2.3 </w:t>
      </w:r>
      <w:r w:rsidR="00B161D2">
        <w:t xml:space="preserve">Отрегулированная </w:t>
      </w:r>
      <w:r w:rsidR="00162F55">
        <w:t>приспособленность</w:t>
      </w:r>
    </w:p>
    <w:p w14:paraId="7E569C56" w14:textId="77777777" w:rsidR="00F35A33" w:rsidRDefault="007E55B5" w:rsidP="00F35A33">
      <w:proofErr w:type="gramStart"/>
      <w:r>
        <w:t>Кроме того</w:t>
      </w:r>
      <w:proofErr w:type="gramEnd"/>
      <w:r>
        <w:t xml:space="preserve"> для решения проблемы используется</w:t>
      </w:r>
      <w:r w:rsidR="00E314EE">
        <w:t xml:space="preserve"> оптимальная регулировка приспособленности. Отрегулированная </w:t>
      </w:r>
      <w:r w:rsidR="00162F55">
        <w:t>приспособленность</w:t>
      </w:r>
      <w:r w:rsidR="00162F55" w:rsidRPr="007E55B5">
        <w:rPr>
          <w:i/>
        </w:rPr>
        <w:t xml:space="preserve"> </w:t>
      </w:r>
      <w:r w:rsidRPr="007E55B5">
        <w:rPr>
          <w:i/>
        </w:rPr>
        <w:t>a(</w:t>
      </w:r>
      <w:proofErr w:type="spellStart"/>
      <w:proofErr w:type="gramStart"/>
      <w:r w:rsidRPr="007E55B5">
        <w:rPr>
          <w:i/>
        </w:rPr>
        <w:t>i,t</w:t>
      </w:r>
      <w:proofErr w:type="spellEnd"/>
      <w:proofErr w:type="gramEnd"/>
      <w:r w:rsidRPr="007E55B5">
        <w:rPr>
          <w:i/>
        </w:rPr>
        <w:t>)</w:t>
      </w:r>
      <w:r>
        <w:t xml:space="preserve"> вычисляетс</w:t>
      </w:r>
      <w:r w:rsidR="00E314EE">
        <w:t xml:space="preserve">я из стандартизованной </w:t>
      </w:r>
      <w:r w:rsidR="00162F55">
        <w:t xml:space="preserve">приспособленности </w:t>
      </w:r>
      <w:r w:rsidR="00CB33B7">
        <w:t>п</w:t>
      </w:r>
      <w:r w:rsidR="00B162AD">
        <w:t xml:space="preserve">о формуле </w:t>
      </w:r>
      <w:r w:rsidR="00F35A33">
        <w:t>(</w:t>
      </w:r>
      <w:r w:rsidR="00B162AD">
        <w:t>24</w:t>
      </w:r>
      <w:r w:rsidR="00F35A33">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2AD5915A" w14:textId="77777777" w:rsidTr="00F35A33">
        <w:tc>
          <w:tcPr>
            <w:tcW w:w="8887" w:type="dxa"/>
            <w:vAlign w:val="center"/>
          </w:tcPr>
          <w:p w14:paraId="5BB88195" w14:textId="77777777" w:rsidR="00966791" w:rsidRDefault="00966791" w:rsidP="0005795D">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1205DD">
              <w:t>,</w:t>
            </w:r>
          </w:p>
        </w:tc>
        <w:tc>
          <w:tcPr>
            <w:tcW w:w="683" w:type="dxa"/>
            <w:vAlign w:val="center"/>
          </w:tcPr>
          <w:p w14:paraId="50501229" w14:textId="77777777" w:rsidR="00966791" w:rsidRDefault="00966791" w:rsidP="0005795D">
            <w:pPr>
              <w:spacing w:before="240" w:after="240"/>
              <w:ind w:firstLine="0"/>
              <w:jc w:val="center"/>
            </w:pPr>
            <w:r>
              <w:t>(24)</w:t>
            </w:r>
          </w:p>
        </w:tc>
      </w:tr>
    </w:tbl>
    <w:p w14:paraId="5E35F718" w14:textId="77777777" w:rsidR="007E55B5" w:rsidRDefault="007E55B5" w:rsidP="001205DD">
      <w:pPr>
        <w:ind w:firstLine="0"/>
      </w:pPr>
      <w:r>
        <w:t xml:space="preserve">где </w:t>
      </w:r>
      <w:proofErr w:type="gramStart"/>
      <w:r w:rsidRPr="007E55B5">
        <w:rPr>
          <w:i/>
        </w:rPr>
        <w:t>s(</w:t>
      </w:r>
      <w:proofErr w:type="gramEnd"/>
      <w:r w:rsidRPr="007E55B5">
        <w:rPr>
          <w:i/>
        </w:rPr>
        <w:t>i, t)</w:t>
      </w:r>
      <w:r w:rsidR="00F35A33">
        <w:t xml:space="preserve"> -</w:t>
      </w:r>
      <w:r w:rsidR="00E314EE">
        <w:t xml:space="preserve"> стандартизованная </w:t>
      </w:r>
      <w:r w:rsidR="00162F55">
        <w:t xml:space="preserve">приспособленность </w:t>
      </w:r>
      <w:r>
        <w:t xml:space="preserve">для особи </w:t>
      </w:r>
      <w:r w:rsidRPr="007E55B5">
        <w:rPr>
          <w:i/>
        </w:rPr>
        <w:t>i</w:t>
      </w:r>
      <w:r>
        <w:t xml:space="preserve"> поколения </w:t>
      </w:r>
      <w:r w:rsidRPr="007E55B5">
        <w:rPr>
          <w:i/>
        </w:rPr>
        <w:t>t</w:t>
      </w:r>
      <w:r>
        <w:t>.</w:t>
      </w:r>
    </w:p>
    <w:p w14:paraId="575545E9" w14:textId="77777777" w:rsidR="007E55B5" w:rsidRDefault="00E314EE" w:rsidP="00EB693B">
      <w:r>
        <w:t>Отрегулированная приспособленность</w:t>
      </w:r>
      <w:r w:rsidR="007E55B5">
        <w:t xml:space="preserve"> находится в промежутке от 0 до 1. Чем больше его значение, тем лучше эта особь в популяции.</w:t>
      </w:r>
    </w:p>
    <w:p w14:paraId="7D67CE96" w14:textId="77777777" w:rsidR="007E55B5" w:rsidRDefault="007E55B5" w:rsidP="00EB693B">
      <w:r>
        <w:t>Необязательно испо</w:t>
      </w:r>
      <w:r w:rsidR="00E314EE">
        <w:t xml:space="preserve">льзовать отрегулированную </w:t>
      </w:r>
      <w:r w:rsidR="00162F55">
        <w:t xml:space="preserve">приспособленность </w:t>
      </w:r>
      <w:r>
        <w:t>в генетическом программ</w:t>
      </w:r>
      <w:r w:rsidR="00EF55CB">
        <w:t>ировании, но это облегчает решение задачи</w:t>
      </w:r>
      <w:r w:rsidR="00E314EE">
        <w:t>. Отрегулированная</w:t>
      </w:r>
      <w:r>
        <w:t xml:space="preserve"> </w:t>
      </w:r>
      <w:r w:rsidR="00E314EE">
        <w:t xml:space="preserve">приспособленность </w:t>
      </w:r>
      <w:r>
        <w:t>хорошо преувеличивает важность малых различий в зна</w:t>
      </w:r>
      <w:r w:rsidR="00E314EE">
        <w:t xml:space="preserve">чениях стандартизованной </w:t>
      </w:r>
      <w:r w:rsidR="00162F55">
        <w:t>приспособленности</w:t>
      </w:r>
      <w:r>
        <w:t>.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w:t>
      </w:r>
      <w:r w:rsidR="00E314EE">
        <w:t>ая приспособленность</w:t>
      </w:r>
      <w:r>
        <w:t xml:space="preserve"> достигает нуля, когда лучшее </w:t>
      </w:r>
      <w:r>
        <w:lastRenderedPageBreak/>
        <w:t>решение проблемы найдено. Например, если стандартизованн</w:t>
      </w:r>
      <w:r w:rsidR="00E314EE">
        <w:t xml:space="preserve">ая </w:t>
      </w:r>
      <w:r w:rsidR="00162F55">
        <w:t xml:space="preserve">приспособленность </w:t>
      </w:r>
      <w:r>
        <w:t>находится в промежутке от 0 (лучший) до 64 (худший), отрегулированн</w:t>
      </w:r>
      <w:r w:rsidR="00E314EE">
        <w:t>ая пригодность</w:t>
      </w:r>
      <w:r>
        <w:t xml:space="preserve"> двух плохих особей, оцениваемых 64 и 63, будет 0.0154 и 0.0159 соответственно. А для особей с оценкой 4 и 3 отрегулированн</w:t>
      </w:r>
      <w:r w:rsidR="00E314EE">
        <w:t>ая приспособленность равна</w:t>
      </w:r>
      <w:r>
        <w:t xml:space="preserve"> 0.20 и 0.25 соответственно. Данный эффект слабеет (но все равно значителен</w:t>
      </w:r>
      <w:proofErr w:type="gramStart"/>
      <w:r>
        <w:t>),  когда</w:t>
      </w:r>
      <w:proofErr w:type="gramEnd"/>
      <w:r>
        <w:t xml:space="preserve"> лучшее значение стандартизованно</w:t>
      </w:r>
      <w:r w:rsidR="00E314EE">
        <w:t xml:space="preserve">й </w:t>
      </w:r>
      <w:r w:rsidR="00162F55">
        <w:t xml:space="preserve">приспособленности </w:t>
      </w:r>
      <w:r>
        <w:t>не может быть определено.</w:t>
      </w:r>
    </w:p>
    <w:p w14:paraId="126D539F" w14:textId="77777777" w:rsidR="00260DC4" w:rsidRDefault="002C71B8" w:rsidP="00EB693B">
      <w:r>
        <w:t>Заметим</w:t>
      </w:r>
      <w:r w:rsidR="007E55B5">
        <w:t>, что для других методов выбора, отличающ</w:t>
      </w:r>
      <w:r w:rsidR="00E314EE">
        <w:t>ихся от пропорциональных значениям приспособленности</w:t>
      </w:r>
      <w:r w:rsidR="007E55B5">
        <w:t>, отрегулированная функция неуместна и не используется.</w:t>
      </w:r>
    </w:p>
    <w:p w14:paraId="072DA972" w14:textId="77777777" w:rsidR="004428A2" w:rsidRDefault="00854741" w:rsidP="00D74482">
      <w:pPr>
        <w:pStyle w:val="4"/>
      </w:pPr>
      <w:r>
        <w:t>1.5</w:t>
      </w:r>
      <w:r w:rsidR="007C5416">
        <w:t xml:space="preserve">.2.4 </w:t>
      </w:r>
      <w:r w:rsidR="007B235C">
        <w:t xml:space="preserve">Нормализованная </w:t>
      </w:r>
      <w:r w:rsidR="00162F55">
        <w:t>приспособленность</w:t>
      </w:r>
    </w:p>
    <w:p w14:paraId="7DCA341B" w14:textId="77777777" w:rsidR="001D2859" w:rsidRDefault="001D2859" w:rsidP="00EB693B">
      <w:r>
        <w:t xml:space="preserve">Если метод селекции основывается на пропорциональности </w:t>
      </w:r>
      <w:r w:rsidR="007B235C">
        <w:t>приспособленности</w:t>
      </w:r>
      <w:r>
        <w:t xml:space="preserve">, то </w:t>
      </w:r>
      <w:r w:rsidR="007B235C">
        <w:t xml:space="preserve">понятие нормализованной </w:t>
      </w:r>
      <w:r w:rsidR="00162F55">
        <w:t xml:space="preserve">приспособленности </w:t>
      </w:r>
      <w:r>
        <w:t>также необходимо.</w:t>
      </w:r>
    </w:p>
    <w:p w14:paraId="513DEAC4" w14:textId="77777777" w:rsidR="001D2859" w:rsidRPr="00960581" w:rsidRDefault="001D2859" w:rsidP="00EB693B">
      <w:r>
        <w:t>Нормализованн</w:t>
      </w:r>
      <w:r w:rsidR="007B235C">
        <w:t xml:space="preserve">ая </w:t>
      </w:r>
      <w:r w:rsidR="00162F55">
        <w:t>приспособленность</w:t>
      </w:r>
      <w:r w:rsidR="00162F55">
        <w:rPr>
          <w:i/>
        </w:rPr>
        <w:t xml:space="preserve"> </w:t>
      </w:r>
      <w:proofErr w:type="gramStart"/>
      <w:r w:rsidR="0035126C">
        <w:rPr>
          <w:i/>
        </w:rPr>
        <w:t>n(</w:t>
      </w:r>
      <w:proofErr w:type="gramEnd"/>
      <w:r w:rsidR="0035126C">
        <w:rPr>
          <w:i/>
        </w:rPr>
        <w:t xml:space="preserve">i, </w:t>
      </w:r>
      <w:r w:rsidRPr="0035126C">
        <w:rPr>
          <w:i/>
        </w:rPr>
        <w:t>t)</w:t>
      </w:r>
      <w:r w:rsidR="0035126C">
        <w:t xml:space="preserve"> вычисляется с помощью</w:t>
      </w:r>
      <w:r>
        <w:t xml:space="preserve"> значения отрегулированно</w:t>
      </w:r>
      <w:r w:rsidR="007B235C">
        <w:t>й приспособленности</w:t>
      </w:r>
      <w:r w:rsidR="00B162AD">
        <w:t xml:space="preserve"> по формуле </w:t>
      </w:r>
      <w:r w:rsidR="0005795D" w:rsidRPr="0005795D">
        <w:t>(</w:t>
      </w:r>
      <w:r w:rsidR="00B162AD">
        <w:t>25</w:t>
      </w:r>
      <w:r w:rsidR="0005795D" w:rsidRPr="0005795D">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DC6BF5B" w14:textId="77777777" w:rsidTr="0005795D">
        <w:tc>
          <w:tcPr>
            <w:tcW w:w="8887" w:type="dxa"/>
            <w:vAlign w:val="center"/>
          </w:tcPr>
          <w:p w14:paraId="4F643DE4" w14:textId="77777777" w:rsidR="00966791" w:rsidRPr="0005795D" w:rsidRDefault="00966791" w:rsidP="0005795D">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tcPr>
          <w:p w14:paraId="53A721C1" w14:textId="77777777" w:rsidR="00966791" w:rsidRDefault="00966791" w:rsidP="0005795D">
            <w:pPr>
              <w:spacing w:before="240" w:after="240"/>
              <w:ind w:firstLine="0"/>
              <w:jc w:val="center"/>
            </w:pPr>
            <w:r>
              <w:t>(25)</w:t>
            </w:r>
          </w:p>
        </w:tc>
      </w:tr>
    </w:tbl>
    <w:p w14:paraId="5CA7E285" w14:textId="77777777" w:rsidR="007B7ECF" w:rsidRDefault="001D2859" w:rsidP="007B7ECF">
      <w:r>
        <w:t>У нормализованно</w:t>
      </w:r>
      <w:r w:rsidR="007B235C">
        <w:t xml:space="preserve">й </w:t>
      </w:r>
      <w:r w:rsidR="00E117A5">
        <w:t xml:space="preserve">приспособленности </w:t>
      </w:r>
      <w:r w:rsidR="007B7ECF">
        <w:t>есть три характеристики:</w:t>
      </w:r>
    </w:p>
    <w:p w14:paraId="2FA9E7B4" w14:textId="77777777" w:rsidR="007B7ECF" w:rsidRDefault="007B7ECF" w:rsidP="00CE2BAE">
      <w:pPr>
        <w:pStyle w:val="af"/>
        <w:numPr>
          <w:ilvl w:val="0"/>
          <w:numId w:val="10"/>
        </w:numPr>
      </w:pPr>
      <w:r>
        <w:t>о</w:t>
      </w:r>
      <w:r w:rsidR="001D2859">
        <w:t>н</w:t>
      </w:r>
      <w:r w:rsidR="007B235C">
        <w:t>а</w:t>
      </w:r>
      <w:r w:rsidR="001D2859">
        <w:t xml:space="preserve"> н</w:t>
      </w:r>
      <w:r>
        <w:t>аходится в промежутке от 0 до 1;</w:t>
      </w:r>
    </w:p>
    <w:p w14:paraId="242AA0A3" w14:textId="77777777" w:rsidR="007B7ECF" w:rsidRDefault="007B7ECF" w:rsidP="00CE2BAE">
      <w:pPr>
        <w:pStyle w:val="af"/>
        <w:numPr>
          <w:ilvl w:val="0"/>
          <w:numId w:val="10"/>
        </w:numPr>
      </w:pPr>
      <w:r>
        <w:t>ч</w:t>
      </w:r>
      <w:r w:rsidR="007B235C">
        <w:t>ем больше ее</w:t>
      </w:r>
      <w:r w:rsidR="001D2859">
        <w:t xml:space="preserve"> знач</w:t>
      </w:r>
      <w:r>
        <w:t>ение, тем лучше особь популяции;</w:t>
      </w:r>
    </w:p>
    <w:p w14:paraId="12614231" w14:textId="77777777" w:rsidR="00260DC4" w:rsidRDefault="007B7ECF" w:rsidP="00CE2BAE">
      <w:pPr>
        <w:pStyle w:val="af"/>
        <w:numPr>
          <w:ilvl w:val="0"/>
          <w:numId w:val="10"/>
        </w:numPr>
      </w:pPr>
      <w:r>
        <w:t>с</w:t>
      </w:r>
      <w:r w:rsidR="001D2859">
        <w:t>умма значений нормализованно</w:t>
      </w:r>
      <w:r w:rsidR="007B235C">
        <w:t>й приспособленности</w:t>
      </w:r>
      <w:r w:rsidR="001D2859">
        <w:t xml:space="preserve"> равна 1.</w:t>
      </w:r>
    </w:p>
    <w:p w14:paraId="38351563" w14:textId="77777777" w:rsidR="003C6948" w:rsidRDefault="003C6948" w:rsidP="00CE2BAE">
      <w:pPr>
        <w:pStyle w:val="3"/>
        <w:numPr>
          <w:ilvl w:val="2"/>
          <w:numId w:val="4"/>
        </w:numPr>
      </w:pPr>
      <w:r>
        <w:t>Основные операции изменения структур</w:t>
      </w:r>
    </w:p>
    <w:p w14:paraId="67824AA8" w14:textId="77777777" w:rsidR="007B7ECF" w:rsidRDefault="001F0CD1" w:rsidP="007B7ECF">
      <w:r>
        <w:t>В этом разделе описываются две основные операции, используемые для изменения адаптационных структур в</w:t>
      </w:r>
      <w:r w:rsidR="007B7ECF">
        <w:t xml:space="preserve"> генетическом программировании:</w:t>
      </w:r>
    </w:p>
    <w:p w14:paraId="0C770B1E" w14:textId="77777777" w:rsidR="007B7ECF" w:rsidRDefault="001F0CD1" w:rsidP="00CE2BAE">
      <w:pPr>
        <w:pStyle w:val="af"/>
        <w:numPr>
          <w:ilvl w:val="0"/>
          <w:numId w:val="11"/>
        </w:numPr>
      </w:pPr>
      <w:r>
        <w:t>репродукция Дарвина;</w:t>
      </w:r>
    </w:p>
    <w:p w14:paraId="4DF22995" w14:textId="77777777" w:rsidR="00260DC4" w:rsidRDefault="001F0CD1" w:rsidP="00CE2BAE">
      <w:pPr>
        <w:pStyle w:val="af"/>
        <w:numPr>
          <w:ilvl w:val="0"/>
          <w:numId w:val="11"/>
        </w:numPr>
      </w:pPr>
      <w:r>
        <w:t>скрещивание (половая рекомбинация).</w:t>
      </w:r>
    </w:p>
    <w:p w14:paraId="5E320EFF" w14:textId="77777777" w:rsidR="004428A2" w:rsidRPr="00260DC4" w:rsidRDefault="00854741" w:rsidP="00D74482">
      <w:pPr>
        <w:pStyle w:val="4"/>
      </w:pPr>
      <w:r>
        <w:lastRenderedPageBreak/>
        <w:t>1.5</w:t>
      </w:r>
      <w:r w:rsidR="007C5416">
        <w:t xml:space="preserve">.3.1 </w:t>
      </w:r>
      <w:r w:rsidR="00F52814">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77777777"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proofErr w:type="gramStart"/>
      <w:r w:rsidR="00C12121">
        <w:t xml:space="preserve">при </w:t>
      </w:r>
      <w:r w:rsidR="00CA7BD3">
        <w:t>пропорциональном</w:t>
      </w:r>
      <w:r w:rsidR="00C12121">
        <w:t xml:space="preserve"> </w:t>
      </w:r>
      <w:r w:rsidR="00E117A5">
        <w:t>приспособленности</w:t>
      </w:r>
      <w:proofErr w:type="gramEnd"/>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C13017"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77777777"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lastRenderedPageBreak/>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77777777"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0C2B42CD" w14:textId="77777777" w:rsidR="004428A2" w:rsidRDefault="00854741" w:rsidP="00D74482">
      <w:pPr>
        <w:pStyle w:val="4"/>
      </w:pPr>
      <w:r>
        <w:t>1.5</w:t>
      </w:r>
      <w:r w:rsidR="007C5416">
        <w:t xml:space="preserve">.3.2 </w:t>
      </w:r>
      <w:r w:rsidR="00F52814">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lastRenderedPageBreak/>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0EEF70ED" w14:textId="77777777" w:rsidR="004428A2" w:rsidRPr="00143346" w:rsidRDefault="00854741" w:rsidP="00CA4D5E">
      <w:pPr>
        <w:pStyle w:val="3"/>
      </w:pPr>
      <w:r>
        <w:t>1.5</w:t>
      </w:r>
      <w:r w:rsidR="007C5416">
        <w:t xml:space="preserve">.4 </w:t>
      </w:r>
      <w:r w:rsidR="00F52814">
        <w:t>Второстепенные</w:t>
      </w:r>
      <w:r w:rsidR="00F52814" w:rsidRPr="00143346">
        <w:t xml:space="preserve"> </w:t>
      </w:r>
      <w:r w:rsidR="00F52814">
        <w:t>операции</w:t>
      </w:r>
      <w:r w:rsidR="00F52814" w:rsidRPr="00143346">
        <w:t xml:space="preserve"> </w:t>
      </w:r>
      <w:r w:rsidR="00F52814">
        <w:t>изменения</w:t>
      </w:r>
      <w:r w:rsidR="00F52814" w:rsidRPr="00143346">
        <w:t xml:space="preserve"> </w:t>
      </w:r>
      <w:r w:rsidR="00F52814">
        <w:t>структур</w:t>
      </w:r>
    </w:p>
    <w:p w14:paraId="12CBE9C0" w14:textId="77777777" w:rsidR="00570B26" w:rsidRDefault="00570B26" w:rsidP="005A71FD">
      <w:r w:rsidRPr="00570B26">
        <w:t>В дополнение к дву</w:t>
      </w:r>
      <w:r>
        <w:t>м основным генетическим операциям</w:t>
      </w:r>
      <w:r w:rsidRPr="00570B26">
        <w:t xml:space="preserve"> </w:t>
      </w:r>
      <w:r>
        <w:t>репродукции и скрещивания</w:t>
      </w:r>
      <w:r w:rsidRPr="00570B26">
        <w:t xml:space="preserve"> </w:t>
      </w:r>
      <w:r>
        <w:t>в генетическом программировании</w:t>
      </w:r>
      <w:r w:rsidR="005A71FD">
        <w:t xml:space="preserve"> есть</w:t>
      </w:r>
      <w:r w:rsidRPr="00570B26">
        <w:t xml:space="preserve"> </w:t>
      </w:r>
      <w:r>
        <w:t>н</w:t>
      </w:r>
      <w:r w:rsidR="005A71FD">
        <w:t>еобязательные вторичные операции</w:t>
      </w:r>
      <w:r>
        <w:t>:</w:t>
      </w:r>
      <w:r w:rsidR="005A71FD">
        <w:t xml:space="preserve"> </w:t>
      </w:r>
      <w:r>
        <w:t>мутация</w:t>
      </w:r>
      <w:r w:rsidR="001F7FDF">
        <w:t xml:space="preserve"> и </w:t>
      </w:r>
      <w:r w:rsidRPr="00570B26">
        <w:t>перестановка</w:t>
      </w:r>
      <w:r w:rsidR="001F7FDF">
        <w:t>.</w:t>
      </w:r>
    </w:p>
    <w:p w14:paraId="33D32053" w14:textId="77777777" w:rsidR="004428A2" w:rsidRPr="005A71FD" w:rsidRDefault="00564AEA" w:rsidP="00570B26">
      <w:pPr>
        <w:pStyle w:val="4"/>
      </w:pPr>
      <w:r w:rsidRPr="005A71FD">
        <w:t xml:space="preserve"> </w:t>
      </w:r>
      <w:r w:rsidR="00854741">
        <w:t>1.5</w:t>
      </w:r>
      <w:r w:rsidR="007C5416">
        <w:t xml:space="preserve">.4.1 </w:t>
      </w:r>
      <w:r w:rsidR="00F52814">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lastRenderedPageBreak/>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Pr="003F3FCC"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53FE6B97" w14:textId="77777777" w:rsidR="004428A2" w:rsidRPr="00082FA0" w:rsidRDefault="00854741" w:rsidP="00D74482">
      <w:pPr>
        <w:pStyle w:val="4"/>
      </w:pPr>
      <w:r>
        <w:lastRenderedPageBreak/>
        <w:t>1.5</w:t>
      </w:r>
      <w:r w:rsidR="007C5416">
        <w:t xml:space="preserve">.4.2 </w:t>
      </w:r>
      <w:r w:rsidR="00F52814">
        <w:t>Перестановка</w:t>
      </w:r>
    </w:p>
    <w:p w14:paraId="62726E00" w14:textId="77777777" w:rsidR="00F77484" w:rsidRDefault="004D11B5" w:rsidP="00EE6AAB">
      <w:pPr>
        <w:spacing w:after="240"/>
      </w:pPr>
      <w:r>
        <w:t>Операция перестановки – это о</w:t>
      </w:r>
      <w:r w:rsidR="00272A0E">
        <w:t>бобщение инверсии для генетического программирования. Происходит случайный выбор внутреннего узла дерева, т.е</w:t>
      </w:r>
      <w:r w:rsidR="00F77484">
        <w:t>.</w:t>
      </w:r>
      <w:r w:rsidR="00272A0E">
        <w:t xml:space="preserve"> функции.</w:t>
      </w:r>
      <w:r w:rsidR="00F77484">
        <w:t xml:space="preserve"> Если функция в выбранной вершине имеет </w:t>
      </w:r>
      <w:r w:rsidR="00F77484" w:rsidRPr="00F77484">
        <w:rPr>
          <w:i/>
          <w:lang w:val="en-US"/>
        </w:rPr>
        <w:t>k</w:t>
      </w:r>
      <w:r w:rsidR="00F77484">
        <w:t xml:space="preserve"> аргументов</w:t>
      </w:r>
      <w:r w:rsidR="00F77484" w:rsidRPr="00F77484">
        <w:t>,</w:t>
      </w:r>
      <w:r w:rsidR="00F77484">
        <w:t xml:space="preserve"> то</w:t>
      </w:r>
      <w:r w:rsidR="00F77484" w:rsidRPr="00F77484">
        <w:t xml:space="preserve"> перестановка выбирается случайным образом из набора </w:t>
      </w:r>
      <w:r w:rsidR="00F77484" w:rsidRPr="00F77484">
        <w:rPr>
          <w:i/>
          <w:lang w:val="en-US"/>
        </w:rPr>
        <w:t>k</w:t>
      </w:r>
      <w:r w:rsidR="00F77484" w:rsidRPr="00F77484">
        <w:rPr>
          <w:i/>
        </w:rPr>
        <w:t>!</w:t>
      </w:r>
      <w:r w:rsidR="00F77484">
        <w:t xml:space="preserve"> возможных замен аргументов</w:t>
      </w:r>
      <w:r w:rsidR="00F77484" w:rsidRPr="00F77484">
        <w:t xml:space="preserve">. </w:t>
      </w:r>
      <w:r w:rsidR="00F77484">
        <w:t>После этого</w:t>
      </w:r>
      <w:r w:rsidR="00F77484" w:rsidRPr="00F77484">
        <w:t xml:space="preserve"> аргументы функции </w:t>
      </w:r>
      <w:r w:rsidR="00F77484">
        <w:t>меняются в соответствии с выбранной перестановкой</w:t>
      </w:r>
      <w:r w:rsidR="008270D6">
        <w:t xml:space="preserve"> (рисунок 5)</w:t>
      </w:r>
      <w:r w:rsidR="00F77484" w:rsidRPr="00F77484">
        <w:t>.</w:t>
      </w:r>
      <w:r w:rsidR="008270D6">
        <w:t xml:space="preserve"> </w:t>
      </w:r>
      <w:r w:rsidR="00F77484">
        <w:t xml:space="preserve"> </w:t>
      </w:r>
    </w:p>
    <w:p w14:paraId="5AF2D04A" w14:textId="77777777" w:rsidR="008270D6" w:rsidRDefault="008270D6" w:rsidP="008270D6">
      <w:pPr>
        <w:jc w:val="center"/>
      </w:pPr>
      <w:r>
        <w:rPr>
          <w:noProof/>
          <w:lang w:eastAsia="ru-RU"/>
        </w:rPr>
        <w:drawing>
          <wp:inline distT="0" distB="0" distL="0" distR="0" wp14:anchorId="1CD882A4" wp14:editId="39188FD1">
            <wp:extent cx="5240027" cy="20384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5249562" cy="2042191"/>
                    </a:xfrm>
                    <a:prstGeom prst="rect">
                      <a:avLst/>
                    </a:prstGeom>
                  </pic:spPr>
                </pic:pic>
              </a:graphicData>
            </a:graphic>
          </wp:inline>
        </w:drawing>
      </w:r>
    </w:p>
    <w:p w14:paraId="302D7C01" w14:textId="77777777" w:rsidR="008270D6" w:rsidRDefault="008270D6" w:rsidP="00626432">
      <w:pPr>
        <w:spacing w:after="240"/>
        <w:jc w:val="center"/>
      </w:pPr>
      <w:r>
        <w:t>Рисунок 5</w:t>
      </w:r>
      <w:r w:rsidR="00170495" w:rsidRPr="00CD229F">
        <w:t xml:space="preserve"> – </w:t>
      </w:r>
      <w:r>
        <w:t>Результат перестановки</w:t>
      </w:r>
    </w:p>
    <w:p w14:paraId="5BFAF306" w14:textId="77777777" w:rsidR="004D11B5" w:rsidRDefault="00F77484" w:rsidP="009C03CF">
      <w:r>
        <w:t>Стоит отметить, что если выбранная функция коммутативна, то перестановка ее аргументов н</w:t>
      </w:r>
      <w:r w:rsidR="00E117A5">
        <w:t>икак не повлияет на результат.</w:t>
      </w:r>
    </w:p>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3" w:name="_Toc482535486"/>
      <w:r w:rsidR="007C5416">
        <w:lastRenderedPageBreak/>
        <w:t xml:space="preserve">2 </w:t>
      </w:r>
      <w:r w:rsidR="0053702C">
        <w:t>Практическая часть</w:t>
      </w:r>
      <w:bookmarkEnd w:id="13"/>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4" w:name="_Toc482535487"/>
      <w:r>
        <w:t xml:space="preserve">2.1 </w:t>
      </w:r>
      <w:r w:rsidR="00316AEE">
        <w:t>Выбор языка программирования</w:t>
      </w:r>
      <w:bookmarkEnd w:id="14"/>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5" w:name="_Toc482535488"/>
      <w:r>
        <w:t xml:space="preserve">2.2 </w:t>
      </w:r>
      <w:r w:rsidR="00316AEE">
        <w:t>Особенности программы</w:t>
      </w:r>
      <w:bookmarkEnd w:id="15"/>
    </w:p>
    <w:p w14:paraId="386384FE" w14:textId="77777777" w:rsidR="00A65B4A" w:rsidRPr="00A65B4A" w:rsidRDefault="007C5416" w:rsidP="00A65B4A">
      <w:pPr>
        <w:pStyle w:val="3"/>
      </w:pPr>
      <w:r>
        <w:t xml:space="preserve">2.2.1 </w:t>
      </w:r>
      <w:r w:rsidR="00A65B4A">
        <w:t>Структура данных</w:t>
      </w:r>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proofErr w:type="spellStart"/>
      <w:r w:rsidRPr="006424D1">
        <w:rPr>
          <w:i/>
          <w:lang w:val="en-US"/>
        </w:rPr>
        <w:t>i</w:t>
      </w:r>
      <w:proofErr w:type="spellEnd"/>
      <w:r w:rsidRPr="006424D1">
        <w:t>-</w:t>
      </w:r>
      <w:r>
        <w:t xml:space="preserve">ому элементу первого списка соответствует </w:t>
      </w:r>
      <w:proofErr w:type="spellStart"/>
      <w:r w:rsidRPr="006424D1">
        <w:rPr>
          <w:i/>
          <w:lang w:val="en-US"/>
        </w:rPr>
        <w:t>i</w:t>
      </w:r>
      <w:proofErr w:type="spellEnd"/>
      <w:r w:rsidRPr="006424D1">
        <w:t>-</w:t>
      </w:r>
      <w:proofErr w:type="spellStart"/>
      <w:r>
        <w:t>ый</w:t>
      </w:r>
      <w:proofErr w:type="spellEnd"/>
      <w:r>
        <w:t xml:space="preserve">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proofErr w:type="gramStart"/>
      <w:r w:rsidR="00844792">
        <w:t xml:space="preserve">суммарной </w:t>
      </w:r>
      <w:r w:rsidR="00826E4A" w:rsidRPr="00826E4A">
        <w:t xml:space="preserve"> </w:t>
      </w:r>
      <w:r w:rsidR="00826E4A">
        <w:t>отрегулированной</w:t>
      </w:r>
      <w:proofErr w:type="gramEnd"/>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r>
        <w:t xml:space="preserve">2.2.2 </w:t>
      </w:r>
      <w:r w:rsidR="00A65B4A">
        <w:t>Структура программы</w:t>
      </w:r>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16" w:name="_Toc482535489"/>
      <w:r>
        <w:t xml:space="preserve">2.3 </w:t>
      </w:r>
      <w:r w:rsidR="00316AEE">
        <w:t>Практические результаты</w:t>
      </w:r>
      <w:bookmarkEnd w:id="16"/>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C13017"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C13017"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 xml:space="preserve">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w:t>
      </w:r>
      <w:proofErr w:type="gramStart"/>
      <w:r w:rsidR="00D309B9">
        <w:t>например</w:t>
      </w:r>
      <w:proofErr w:type="gramEnd"/>
      <w:r w:rsidR="00D309B9">
        <w:t xml:space="preserve">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17" w:name="_Toc482535490"/>
      <w:r>
        <w:lastRenderedPageBreak/>
        <w:t>З</w:t>
      </w:r>
      <w:r w:rsidR="00834AE8">
        <w:t>АКЛЮЧЕНИЕ</w:t>
      </w:r>
      <w:bookmarkEnd w:id="17"/>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42D8F0A5" w14:textId="77777777" w:rsidR="008A0B02" w:rsidRDefault="008A0B02" w:rsidP="000967A6">
      <w:r>
        <w:lastRenderedPageBreak/>
        <w:t xml:space="preserve">Полученное решение в виде суперпозиции функций дает результат достаточной точности, которую можно улучшить с помощью других способов аппроксимации функции, </w:t>
      </w:r>
      <w:proofErr w:type="gramStart"/>
      <w:r>
        <w:t>например</w:t>
      </w:r>
      <w:proofErr w:type="gramEnd"/>
      <w:r>
        <w:t xml:space="preserve">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18" w:name="_Toc482535491"/>
      <w:r>
        <w:lastRenderedPageBreak/>
        <w:t>С</w:t>
      </w:r>
      <w:r w:rsidR="00834AE8">
        <w:t>ПИСОК ИСПОЛЬЗОВАННЫХ ИСТОЧНИКОВ</w:t>
      </w:r>
      <w:bookmarkEnd w:id="18"/>
    </w:p>
    <w:p w14:paraId="76C03707" w14:textId="77777777" w:rsidR="00B95704" w:rsidRPr="009F19B9" w:rsidRDefault="00B95704" w:rsidP="00CE2BAE">
      <w:pPr>
        <w:pStyle w:val="af"/>
        <w:numPr>
          <w:ilvl w:val="0"/>
          <w:numId w:val="2"/>
        </w:numPr>
        <w:ind w:left="1134"/>
        <w:rPr>
          <w:rStyle w:val="af7"/>
          <w:lang w:val="en-US"/>
        </w:rPr>
      </w:pPr>
      <w:r>
        <w:t xml:space="preserve">Метод наименьших квадратов </w:t>
      </w:r>
      <w:r w:rsidRPr="009F19B9">
        <w:t>[</w:t>
      </w:r>
      <w:r>
        <w:t>Электронный ресурс</w:t>
      </w:r>
      <w:r w:rsidRPr="009F19B9">
        <w:t>]</w:t>
      </w:r>
      <w:r>
        <w:t xml:space="preserve">. </w:t>
      </w:r>
      <w:r>
        <w:rPr>
          <w:lang w:val="en-US"/>
        </w:rPr>
        <w:t xml:space="preserve">URL: </w:t>
      </w:r>
      <w:hyperlink r:id="rId19" w:history="1">
        <w:r w:rsidRPr="00D41E5A">
          <w:rPr>
            <w:lang w:val="en-US"/>
          </w:rPr>
          <w:t>http://teachmen.ru/methods/phys_prac9.php</w:t>
        </w:r>
      </w:hyperlink>
    </w:p>
    <w:p w14:paraId="470C09C5" w14:textId="77777777" w:rsidR="00B95704" w:rsidRPr="00D41E5A" w:rsidRDefault="00B95704" w:rsidP="00CE2BAE">
      <w:pPr>
        <w:pStyle w:val="af"/>
        <w:numPr>
          <w:ilvl w:val="0"/>
          <w:numId w:val="2"/>
        </w:numPr>
        <w:ind w:left="1134"/>
        <w:rPr>
          <w:rStyle w:val="af7"/>
          <w:color w:val="auto"/>
          <w:u w:val="none"/>
        </w:rPr>
      </w:pPr>
      <w:r>
        <w:t xml:space="preserve">Регрессионный анализ </w:t>
      </w:r>
      <w:r w:rsidRPr="009F19B9">
        <w:t>[</w:t>
      </w:r>
      <w:r>
        <w:t>Электронный ресурс</w:t>
      </w:r>
      <w:r w:rsidRPr="009F19B9">
        <w:t>]</w:t>
      </w:r>
      <w:r>
        <w:t xml:space="preserve">. </w:t>
      </w:r>
      <w:r>
        <w:rPr>
          <w:lang w:val="en-US"/>
        </w:rPr>
        <w:t>URL</w:t>
      </w:r>
      <w:r w:rsidRPr="00D41E5A">
        <w:t xml:space="preserve">:  </w:t>
      </w:r>
      <w:hyperlink r:id="rId20" w:history="1">
        <w:r w:rsidRPr="00C06732">
          <w:t>http://www.machinelearning.ru/wiki/index.php?title=Регрессионный_анализ</w:t>
        </w:r>
      </w:hyperlink>
    </w:p>
    <w:p w14:paraId="33DF98B8" w14:textId="77777777" w:rsidR="00B95704" w:rsidRPr="00D41E5A" w:rsidRDefault="00B95704" w:rsidP="00CE2BAE">
      <w:pPr>
        <w:pStyle w:val="af"/>
        <w:numPr>
          <w:ilvl w:val="0"/>
          <w:numId w:val="2"/>
        </w:numPr>
        <w:ind w:left="1134"/>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21"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proofErr w:type="spellStart"/>
        <w:r w:rsidR="009C7548" w:rsidRPr="00C06732">
          <w:rPr>
            <w:lang w:val="en-US"/>
          </w:rPr>
          <w:t>ru</w:t>
        </w:r>
        <w:proofErr w:type="spellEnd"/>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CE2BAE">
      <w:pPr>
        <w:pStyle w:val="af"/>
        <w:numPr>
          <w:ilvl w:val="0"/>
          <w:numId w:val="2"/>
        </w:numPr>
        <w:ind w:left="1134"/>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CE2BAE">
      <w:pPr>
        <w:pStyle w:val="af"/>
        <w:numPr>
          <w:ilvl w:val="0"/>
          <w:numId w:val="2"/>
        </w:numPr>
        <w:ind w:left="1134"/>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CE2BAE">
      <w:pPr>
        <w:pStyle w:val="af"/>
        <w:numPr>
          <w:ilvl w:val="0"/>
          <w:numId w:val="2"/>
        </w:numPr>
        <w:ind w:left="1134"/>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6C0C220A" w14:textId="77777777" w:rsidR="009C7548" w:rsidRPr="007F6915" w:rsidRDefault="009C7548" w:rsidP="00CE2BAE">
      <w:pPr>
        <w:pStyle w:val="af"/>
        <w:numPr>
          <w:ilvl w:val="0"/>
          <w:numId w:val="2"/>
        </w:numPr>
        <w:ind w:left="1134"/>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CE2BAE">
      <w:pPr>
        <w:pStyle w:val="af"/>
        <w:numPr>
          <w:ilvl w:val="0"/>
          <w:numId w:val="2"/>
        </w:numPr>
        <w:ind w:left="1134"/>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3BA45E41" w14:textId="77777777" w:rsidR="00F55422" w:rsidRPr="00F55422" w:rsidRDefault="009C7548" w:rsidP="00CE2BAE">
      <w:pPr>
        <w:pStyle w:val="af"/>
        <w:numPr>
          <w:ilvl w:val="0"/>
          <w:numId w:val="2"/>
        </w:numPr>
        <w:ind w:left="1134"/>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22" w:history="1">
        <w:r w:rsidRPr="00D41E5A">
          <w:rPr>
            <w:lang w:val="en-US"/>
          </w:rPr>
          <w:t>https://docs.python.org/2/tutorial/index.html</w:t>
        </w:r>
      </w:hyperlink>
    </w:p>
    <w:p w14:paraId="7B4AE875" w14:textId="77777777" w:rsidR="00FD52FF" w:rsidRDefault="009C7548" w:rsidP="00FD52FF">
      <w:pPr>
        <w:pStyle w:val="af"/>
        <w:numPr>
          <w:ilvl w:val="0"/>
          <w:numId w:val="2"/>
        </w:numPr>
        <w:ind w:left="1134"/>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5A27977C" w14:textId="77777777" w:rsidR="006532D6" w:rsidRDefault="00FD52FF" w:rsidP="006532D6">
      <w:pPr>
        <w:pStyle w:val="af"/>
        <w:numPr>
          <w:ilvl w:val="0"/>
          <w:numId w:val="2"/>
        </w:numPr>
        <w:ind w:left="1134"/>
        <w:rPr>
          <w:lang w:val="en-US"/>
        </w:rPr>
      </w:pPr>
      <w:r w:rsidRPr="00FD52FF">
        <w:rPr>
          <w:lang w:val="en-US"/>
        </w:rPr>
        <w:t xml:space="preserve">Isabelle </w:t>
      </w:r>
      <w:proofErr w:type="spellStart"/>
      <w:r w:rsidRPr="00FD52FF">
        <w:rPr>
          <w:lang w:val="en-US"/>
        </w:rPr>
        <w:t>Guyon</w:t>
      </w:r>
      <w:proofErr w:type="spellEnd"/>
      <w:r w:rsidRPr="00FD52FF">
        <w:rPr>
          <w:lang w:val="en-US"/>
        </w:rPr>
        <w:t xml:space="preserve"> and </w:t>
      </w:r>
      <w:proofErr w:type="spellStart"/>
      <w:r w:rsidRPr="00FD52FF">
        <w:rPr>
          <w:lang w:val="en-US"/>
        </w:rPr>
        <w:t>Andr´e</w:t>
      </w:r>
      <w:proofErr w:type="spellEnd"/>
      <w:r w:rsidRPr="00FD52FF">
        <w:rPr>
          <w:lang w:val="en-US"/>
        </w:rPr>
        <w:t xml:space="preserve"> </w:t>
      </w:r>
      <w:proofErr w:type="spellStart"/>
      <w:r w:rsidRPr="00FD52FF">
        <w:rPr>
          <w:lang w:val="en-US"/>
        </w:rPr>
        <w:t>Elisseeff</w:t>
      </w:r>
      <w:proofErr w:type="spellEnd"/>
      <w:r w:rsidRPr="00FD52FF">
        <w:rPr>
          <w:lang w:val="en-US"/>
        </w:rPr>
        <w:t>. An introduction to variable and feature selection. J.</w:t>
      </w:r>
      <w:r>
        <w:t xml:space="preserve"> </w:t>
      </w:r>
      <w:r w:rsidRPr="00FD52FF">
        <w:rPr>
          <w:lang w:val="en-US"/>
        </w:rPr>
        <w:t>Mach. Learn. Res., 3:1157–1182, 2003.</w:t>
      </w:r>
    </w:p>
    <w:p w14:paraId="67E83678" w14:textId="77777777" w:rsidR="006532D6" w:rsidRDefault="006532D6" w:rsidP="006532D6">
      <w:pPr>
        <w:pStyle w:val="af"/>
        <w:numPr>
          <w:ilvl w:val="0"/>
          <w:numId w:val="2"/>
        </w:numPr>
        <w:ind w:left="1134"/>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6532D6">
      <w:pPr>
        <w:pStyle w:val="af"/>
        <w:numPr>
          <w:ilvl w:val="0"/>
          <w:numId w:val="2"/>
        </w:numPr>
        <w:ind w:left="1134"/>
        <w:rPr>
          <w:lang w:val="en-US"/>
        </w:rPr>
      </w:pPr>
      <w:r w:rsidRPr="006532D6">
        <w:rPr>
          <w:lang w:val="en-US"/>
        </w:rPr>
        <w:t xml:space="preserve">Ron </w:t>
      </w:r>
      <w:proofErr w:type="spellStart"/>
      <w:r w:rsidRPr="006532D6">
        <w:rPr>
          <w:lang w:val="en-US"/>
        </w:rPr>
        <w:t>Kohavi</w:t>
      </w:r>
      <w:proofErr w:type="spellEnd"/>
      <w:r w:rsidRPr="006532D6">
        <w:rPr>
          <w:lang w:val="en-US"/>
        </w:rPr>
        <w:t xml:space="preserve"> and George H. John. Wrappers for feature subset selection. </w:t>
      </w:r>
      <w:proofErr w:type="spellStart"/>
      <w:r w:rsidRPr="006532D6">
        <w:rPr>
          <w:lang w:val="en-US"/>
        </w:rPr>
        <w:t>Artif</w:t>
      </w:r>
      <w:proofErr w:type="spellEnd"/>
      <w:r w:rsidRPr="006532D6">
        <w:rPr>
          <w:lang w:val="en-US"/>
        </w:rPr>
        <w:t xml:space="preserve">. </w:t>
      </w:r>
      <w:proofErr w:type="spellStart"/>
      <w:proofErr w:type="gramStart"/>
      <w:r w:rsidRPr="006532D6">
        <w:rPr>
          <w:lang w:val="en-US"/>
        </w:rPr>
        <w:t>Intell</w:t>
      </w:r>
      <w:proofErr w:type="spellEnd"/>
      <w:r w:rsidRPr="006532D6">
        <w:rPr>
          <w:lang w:val="en-US"/>
        </w:rPr>
        <w:t>.,</w:t>
      </w:r>
      <w:proofErr w:type="gramEnd"/>
      <w:r w:rsidRPr="006532D6">
        <w:rPr>
          <w:lang w:val="en-US"/>
        </w:rPr>
        <w:t xml:space="preserve"> 97(1-2):273–324, 1997.</w:t>
      </w:r>
    </w:p>
    <w:p w14:paraId="31B4F1AB" w14:textId="7AF4F322" w:rsidR="006532D6" w:rsidRPr="0043046C" w:rsidRDefault="0043046C" w:rsidP="0043046C">
      <w:pPr>
        <w:pStyle w:val="af"/>
        <w:numPr>
          <w:ilvl w:val="0"/>
          <w:numId w:val="2"/>
        </w:numPr>
        <w:rPr>
          <w:lang w:val="en-US"/>
        </w:rPr>
      </w:pPr>
      <w:r w:rsidRPr="0043046C">
        <w:rPr>
          <w:lang w:val="en-US"/>
        </w:rPr>
        <w:lastRenderedPageBreak/>
        <w:t xml:space="preserve"> Giulia </w:t>
      </w:r>
      <w:proofErr w:type="spellStart"/>
      <w:r w:rsidRPr="0043046C">
        <w:rPr>
          <w:lang w:val="en-US"/>
        </w:rPr>
        <w:t>Pagallo</w:t>
      </w:r>
      <w:proofErr w:type="spellEnd"/>
      <w:r w:rsidRPr="0043046C">
        <w:rPr>
          <w:lang w:val="en-US"/>
        </w:rPr>
        <w:t xml:space="preserve">. Learning </w:t>
      </w:r>
      <w:proofErr w:type="spellStart"/>
      <w:r w:rsidRPr="0043046C">
        <w:rPr>
          <w:lang w:val="en-US"/>
        </w:rPr>
        <w:t>dnf</w:t>
      </w:r>
      <w:proofErr w:type="spellEnd"/>
      <w:r w:rsidRPr="0043046C">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222068B3" w14:textId="0F398101" w:rsidR="0043046C" w:rsidRPr="00A73A5B" w:rsidRDefault="002F7BE0" w:rsidP="002F7BE0">
      <w:pPr>
        <w:pStyle w:val="af"/>
        <w:numPr>
          <w:ilvl w:val="0"/>
          <w:numId w:val="2"/>
        </w:numPr>
        <w:rPr>
          <w:lang w:val="en-US"/>
        </w:rPr>
      </w:pPr>
      <w:r w:rsidRPr="002F7BE0">
        <w:rPr>
          <w:lang w:val="en-US"/>
        </w:rPr>
        <w:t xml:space="preserve"> Christopher Matheus and Larry A. Rendell.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74F19E9F" w14:textId="3BC551B4" w:rsidR="00A73A5B" w:rsidRDefault="00A73A5B" w:rsidP="00A73A5B">
      <w:pPr>
        <w:pStyle w:val="af"/>
        <w:numPr>
          <w:ilvl w:val="0"/>
          <w:numId w:val="2"/>
        </w:numPr>
        <w:rPr>
          <w:lang w:val="en-US"/>
        </w:rPr>
      </w:pPr>
      <w:proofErr w:type="spellStart"/>
      <w:r w:rsidRPr="00A73A5B">
        <w:rPr>
          <w:lang w:val="en-US"/>
        </w:rPr>
        <w:t>Dershung</w:t>
      </w:r>
      <w:proofErr w:type="spellEnd"/>
      <w:r w:rsidRPr="00A73A5B">
        <w:rPr>
          <w:lang w:val="en-US"/>
        </w:rPr>
        <w:t xml:space="preserve">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3A5B">
      <w:pPr>
        <w:pStyle w:val="af"/>
        <w:numPr>
          <w:ilvl w:val="0"/>
          <w:numId w:val="2"/>
        </w:numPr>
        <w:rPr>
          <w:lang w:val="en-US"/>
        </w:rPr>
      </w:pPr>
      <w:proofErr w:type="spellStart"/>
      <w:r w:rsidRPr="00A73A5B">
        <w:rPr>
          <w:lang w:val="en-US"/>
        </w:rPr>
        <w:t>Shaul</w:t>
      </w:r>
      <w:proofErr w:type="spellEnd"/>
      <w:r w:rsidRPr="00A73A5B">
        <w:rPr>
          <w:lang w:val="en-US"/>
        </w:rPr>
        <w:t xml:space="preserve"> </w:t>
      </w:r>
      <w:proofErr w:type="spellStart"/>
      <w:r w:rsidRPr="00A73A5B">
        <w:rPr>
          <w:lang w:val="en-US"/>
        </w:rPr>
        <w:t>Markovitch</w:t>
      </w:r>
      <w:proofErr w:type="spellEnd"/>
      <w:r w:rsidRPr="00A73A5B">
        <w:rPr>
          <w:lang w:val="en-US"/>
        </w:rPr>
        <w:t xml:space="preserve"> and Dan Rosenstein. Feature generation using general constructor functions. Mach. Learn., 49(1):59–98, 2002.</w:t>
      </w:r>
    </w:p>
    <w:p w14:paraId="46F24CBE" w14:textId="74DBC4BA" w:rsidR="00A73A5B" w:rsidRDefault="00D815D9" w:rsidP="00D815D9">
      <w:pPr>
        <w:pStyle w:val="af"/>
        <w:numPr>
          <w:ilvl w:val="0"/>
          <w:numId w:val="2"/>
        </w:numPr>
        <w:rPr>
          <w:lang w:val="en-US"/>
        </w:rPr>
      </w:pPr>
      <w:r>
        <w:rPr>
          <w:lang w:val="en-US"/>
        </w:rPr>
        <w:t xml:space="preserve">Nada </w:t>
      </w:r>
      <w:proofErr w:type="spellStart"/>
      <w:r>
        <w:rPr>
          <w:lang w:val="en-US"/>
        </w:rPr>
        <w:t>Lavrac</w:t>
      </w:r>
      <w:proofErr w:type="spellEnd"/>
      <w:r>
        <w:rPr>
          <w:lang w:val="en-US"/>
        </w:rPr>
        <w:t xml:space="preserve">, </w:t>
      </w:r>
      <w:proofErr w:type="spellStart"/>
      <w:r>
        <w:rPr>
          <w:lang w:val="en-US"/>
        </w:rPr>
        <w:t>Saso</w:t>
      </w:r>
      <w:proofErr w:type="spellEnd"/>
      <w:r>
        <w:rPr>
          <w:lang w:val="en-US"/>
        </w:rPr>
        <w:t xml:space="preserve"> </w:t>
      </w:r>
      <w:proofErr w:type="spellStart"/>
      <w:r>
        <w:rPr>
          <w:lang w:val="en-US"/>
        </w:rPr>
        <w:t>D</w:t>
      </w:r>
      <w:r w:rsidR="00A73A5B" w:rsidRPr="00A73A5B">
        <w:rPr>
          <w:lang w:val="en-US"/>
        </w:rPr>
        <w:t>zeroski</w:t>
      </w:r>
      <w:proofErr w:type="spellEnd"/>
      <w:r w:rsidR="00A73A5B" w:rsidRPr="00A73A5B">
        <w:rPr>
          <w:lang w:val="en-US"/>
        </w:rPr>
        <w:t>, and</w:t>
      </w:r>
      <w:r w:rsidRPr="00D815D9">
        <w:rPr>
          <w:lang w:val="en-US"/>
        </w:rPr>
        <w:t xml:space="preserve"> </w:t>
      </w:r>
      <w:r w:rsidR="00A73A5B" w:rsidRPr="00D815D9">
        <w:rPr>
          <w:lang w:val="en-US"/>
        </w:rPr>
        <w:t xml:space="preserve">Marko </w:t>
      </w:r>
      <w:proofErr w:type="spellStart"/>
      <w:r w:rsidR="00A73A5B" w:rsidRPr="00D815D9">
        <w:rPr>
          <w:lang w:val="en-US"/>
        </w:rPr>
        <w:t>Grobelnik</w:t>
      </w:r>
      <w:proofErr w:type="spellEnd"/>
      <w:r w:rsidR="00A73A5B" w:rsidRPr="00D815D9">
        <w:rPr>
          <w:lang w:val="en-US"/>
        </w:rPr>
        <w:t xml:space="preserve">. Learning </w:t>
      </w:r>
      <w:proofErr w:type="spellStart"/>
      <w:r w:rsidR="00A73A5B" w:rsidRPr="00D815D9">
        <w:rPr>
          <w:lang w:val="en-US"/>
        </w:rPr>
        <w:t>nonrecursive</w:t>
      </w:r>
      <w:proofErr w:type="spellEnd"/>
      <w:r w:rsidR="00A73A5B" w:rsidRPr="00D815D9">
        <w:rPr>
          <w:lang w:val="en-US"/>
        </w:rPr>
        <w:t xml:space="preserve"> definitions of</w:t>
      </w:r>
      <w:r w:rsidRPr="00D815D9">
        <w:rPr>
          <w:lang w:val="en-US"/>
        </w:rPr>
        <w:t xml:space="preserve"> </w:t>
      </w:r>
      <w:r w:rsidR="00A73A5B" w:rsidRPr="00D815D9">
        <w:rPr>
          <w:lang w:val="en-US"/>
        </w:rPr>
        <w:t xml:space="preserve">relations with </w:t>
      </w:r>
      <w:proofErr w:type="spellStart"/>
      <w:r w:rsidR="00A73A5B" w:rsidRPr="00D815D9">
        <w:rPr>
          <w:lang w:val="en-US"/>
        </w:rPr>
        <w:t>linus</w:t>
      </w:r>
      <w:proofErr w:type="spellEnd"/>
      <w:r w:rsidR="00A73A5B" w:rsidRPr="00D815D9">
        <w:rPr>
          <w:lang w:val="en-US"/>
        </w:rPr>
        <w:t>.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w:t>
      </w:r>
      <w:proofErr w:type="spellStart"/>
      <w:r w:rsidR="00A73A5B" w:rsidRPr="00D815D9">
        <w:rPr>
          <w:lang w:val="en-US"/>
        </w:rPr>
        <w:t>Verlag</w:t>
      </w:r>
      <w:proofErr w:type="spellEnd"/>
      <w:r w:rsidR="00A73A5B" w:rsidRPr="00D815D9">
        <w:rPr>
          <w:lang w:val="en-US"/>
        </w:rPr>
        <w:t xml:space="preserve"> New York, Inc.</w:t>
      </w:r>
    </w:p>
    <w:p w14:paraId="4535A30C" w14:textId="77777777" w:rsidR="00761CF1" w:rsidRDefault="000C6C92" w:rsidP="00761CF1">
      <w:pPr>
        <w:pStyle w:val="af"/>
        <w:numPr>
          <w:ilvl w:val="0"/>
          <w:numId w:val="2"/>
        </w:numPr>
        <w:rPr>
          <w:lang w:val="en-US"/>
        </w:rPr>
      </w:pPr>
      <w:r w:rsidRPr="000C6C92">
        <w:rPr>
          <w:lang w:val="en-US"/>
        </w:rPr>
        <w:t xml:space="preserve">Stefan Kramer, Nada </w:t>
      </w:r>
      <w:proofErr w:type="spellStart"/>
      <w:r w:rsidRPr="000C6C92">
        <w:rPr>
          <w:lang w:val="en-US"/>
        </w:rPr>
        <w:t>Lavraˇc</w:t>
      </w:r>
      <w:proofErr w:type="spellEnd"/>
      <w:r w:rsidRPr="000C6C92">
        <w:rPr>
          <w:lang w:val="en-US"/>
        </w:rPr>
        <w:t xml:space="preserve">, and Peter </w:t>
      </w:r>
      <w:proofErr w:type="spellStart"/>
      <w:r w:rsidRPr="000C6C92">
        <w:rPr>
          <w:lang w:val="en-US"/>
        </w:rPr>
        <w:t>Flach</w:t>
      </w:r>
      <w:proofErr w:type="spellEnd"/>
      <w:r w:rsidRPr="000C6C92">
        <w:rPr>
          <w:lang w:val="en-US"/>
        </w:rPr>
        <w:t xml:space="preserve">. </w:t>
      </w:r>
      <w:proofErr w:type="spellStart"/>
      <w:r w:rsidRPr="000C6C92">
        <w:rPr>
          <w:lang w:val="en-US"/>
        </w:rPr>
        <w:t>Propositionalization</w:t>
      </w:r>
      <w:proofErr w:type="spellEnd"/>
      <w:r w:rsidRPr="000C6C92">
        <w:rPr>
          <w:lang w:val="en-US"/>
        </w:rPr>
        <w:t xml:space="preserve">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761CF1">
      <w:pPr>
        <w:pStyle w:val="af"/>
        <w:numPr>
          <w:ilvl w:val="0"/>
          <w:numId w:val="2"/>
        </w:numPr>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Ganesh Ramakrishnan, and Maria Das Volpe </w:t>
      </w:r>
      <w:proofErr w:type="spellStart"/>
      <w:r w:rsidRPr="00761CF1">
        <w:rPr>
          <w:lang w:val="en-US"/>
        </w:rPr>
        <w:t>Nunes</w:t>
      </w:r>
      <w:proofErr w:type="spellEnd"/>
      <w:r w:rsidRPr="00761CF1">
        <w:rPr>
          <w:lang w:val="en-US"/>
        </w:rPr>
        <w:t>. Word sense disambiguation us</w:t>
      </w:r>
      <w:r>
        <w:rPr>
          <w:lang w:val="en-US"/>
        </w:rPr>
        <w:t>ing inductive logic programming,</w:t>
      </w:r>
      <w:r w:rsidRPr="00761CF1">
        <w:rPr>
          <w:lang w:val="en-US"/>
        </w:rPr>
        <w:t xml:space="preserve"> pages 409–423, 2007.</w:t>
      </w:r>
    </w:p>
    <w:p w14:paraId="434D8887" w14:textId="78BB5DDB" w:rsidR="000C6C92" w:rsidRDefault="00761CF1" w:rsidP="00761CF1">
      <w:pPr>
        <w:pStyle w:val="af"/>
        <w:numPr>
          <w:ilvl w:val="0"/>
          <w:numId w:val="2"/>
        </w:numPr>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w:t>
      </w:r>
      <w:proofErr w:type="spellStart"/>
      <w:r w:rsidRPr="00761CF1">
        <w:rPr>
          <w:lang w:val="en-US"/>
        </w:rPr>
        <w:t>Sachindra</w:t>
      </w:r>
      <w:proofErr w:type="spellEnd"/>
      <w:r w:rsidRPr="00761CF1">
        <w:rPr>
          <w:lang w:val="en-US"/>
        </w:rPr>
        <w:t xml:space="preserve"> Joshi, Ganesh Ramakrishnan, and Maria </w:t>
      </w:r>
      <w:proofErr w:type="spellStart"/>
      <w:r>
        <w:rPr>
          <w:lang w:val="en-US"/>
        </w:rPr>
        <w:t>Grac</w:t>
      </w:r>
      <w:r w:rsidRPr="00761CF1">
        <w:rPr>
          <w:lang w:val="en-US"/>
        </w:rPr>
        <w:t>as</w:t>
      </w:r>
      <w:proofErr w:type="spellEnd"/>
      <w:r w:rsidRPr="00761CF1">
        <w:rPr>
          <w:lang w:val="en-US"/>
        </w:rPr>
        <w:t xml:space="preserve"> Volpe </w:t>
      </w:r>
      <w:proofErr w:type="spellStart"/>
      <w:r w:rsidRPr="00761CF1">
        <w:rPr>
          <w:lang w:val="en-US"/>
        </w:rPr>
        <w:t>Nunes</w:t>
      </w:r>
      <w:proofErr w:type="spellEnd"/>
      <w:r w:rsidRPr="00761CF1">
        <w:rPr>
          <w:lang w:val="en-US"/>
        </w:rPr>
        <w:t>. An investigation into feature construction to assist word sense disambiguation. Mach.</w:t>
      </w:r>
      <w:r>
        <w:t xml:space="preserve"> </w:t>
      </w:r>
      <w:r w:rsidRPr="00761CF1">
        <w:rPr>
          <w:lang w:val="en-US"/>
        </w:rPr>
        <w:t>Learn., 76(1):109–136, 2009.</w:t>
      </w:r>
    </w:p>
    <w:p w14:paraId="06A30F7C" w14:textId="5A1CB790" w:rsidR="00B03E69" w:rsidRDefault="00B03E69" w:rsidP="00B03E69">
      <w:pPr>
        <w:pStyle w:val="af"/>
        <w:numPr>
          <w:ilvl w:val="0"/>
          <w:numId w:val="2"/>
        </w:numPr>
        <w:rPr>
          <w:lang w:val="en-US"/>
        </w:rPr>
      </w:pPr>
      <w:r w:rsidRPr="00B03E69">
        <w:rPr>
          <w:lang w:val="en-US"/>
        </w:rPr>
        <w:t>Dan Roth and Kevin Small. Interactive feature space construction using semantic information. In Proceedings of the Thirteenth Conference on Computational Natural Language Learning (CoNLL-</w:t>
      </w:r>
      <w:r w:rsidRPr="00B03E69">
        <w:rPr>
          <w:lang w:val="en-US"/>
        </w:rPr>
        <w:lastRenderedPageBreak/>
        <w:t>2009), pages 66–74, Boulder, Colorado, June 2009. Association</w:t>
      </w:r>
      <w:r>
        <w:t xml:space="preserve"> </w:t>
      </w:r>
      <w:r w:rsidRPr="00B03E69">
        <w:rPr>
          <w:lang w:val="en-US"/>
        </w:rPr>
        <w:t>for Computational Linguistics.</w:t>
      </w:r>
    </w:p>
    <w:p w14:paraId="16E9DBD2" w14:textId="4E2CD114" w:rsidR="00FB511D" w:rsidRDefault="00FB511D" w:rsidP="00FB511D">
      <w:pPr>
        <w:pStyle w:val="af"/>
        <w:numPr>
          <w:ilvl w:val="0"/>
          <w:numId w:val="2"/>
        </w:numPr>
        <w:rPr>
          <w:lang w:val="en-US"/>
        </w:rPr>
      </w:pPr>
      <w:r w:rsidRPr="00FB511D">
        <w:rPr>
          <w:lang w:val="en-US"/>
        </w:rPr>
        <w:t xml:space="preserve">Christiane </w:t>
      </w:r>
      <w:proofErr w:type="spellStart"/>
      <w:r w:rsidRPr="00FB511D">
        <w:rPr>
          <w:lang w:val="en-US"/>
        </w:rPr>
        <w:t>Fellbaum</w:t>
      </w:r>
      <w:proofErr w:type="spellEnd"/>
      <w:r w:rsidRPr="00FB511D">
        <w:rPr>
          <w:lang w:val="en-US"/>
        </w:rPr>
        <w:t>. WordNet: An Electronic Lexical Database. MIT Press, 1998.</w:t>
      </w:r>
    </w:p>
    <w:p w14:paraId="285DD2B2" w14:textId="2E4505D8" w:rsidR="00FB511D" w:rsidRDefault="00FB511D" w:rsidP="00FB511D">
      <w:pPr>
        <w:pStyle w:val="af"/>
        <w:numPr>
          <w:ilvl w:val="0"/>
          <w:numId w:val="2"/>
        </w:numPr>
        <w:rPr>
          <w:lang w:val="en-US"/>
        </w:rPr>
      </w:pPr>
      <w:r w:rsidRPr="00FB511D">
        <w:rPr>
          <w:lang w:val="en-US"/>
        </w:rPr>
        <w:t xml:space="preserve">Patrick </w:t>
      </w:r>
      <w:proofErr w:type="spellStart"/>
      <w:r w:rsidRPr="00FB511D">
        <w:rPr>
          <w:lang w:val="en-US"/>
        </w:rPr>
        <w:t>Pantel</w:t>
      </w:r>
      <w:proofErr w:type="spellEnd"/>
      <w:r w:rsidRPr="00FB511D">
        <w:rPr>
          <w:lang w:val="en-US"/>
        </w:rPr>
        <w:t xml:space="preserve"> and </w:t>
      </w:r>
      <w:proofErr w:type="spellStart"/>
      <w:r w:rsidRPr="00FB511D">
        <w:rPr>
          <w:lang w:val="en-US"/>
        </w:rPr>
        <w:t>Dekang</w:t>
      </w:r>
      <w:proofErr w:type="spellEnd"/>
      <w:r w:rsidRPr="00FB511D">
        <w:rPr>
          <w:lang w:val="en-US"/>
        </w:rPr>
        <w:t xml:space="preserve"> Lin. Discovering word senses from text. In In Proceedings of ACM SIGKDD Conference on Knowledge Discovery and Data Mining, pages 613–619, 2002.</w:t>
      </w:r>
    </w:p>
    <w:p w14:paraId="28FDFD2C" w14:textId="4F8DBD19" w:rsidR="00FB511D" w:rsidRDefault="00E9493C" w:rsidP="00E9493C">
      <w:pPr>
        <w:pStyle w:val="af"/>
        <w:numPr>
          <w:ilvl w:val="0"/>
          <w:numId w:val="2"/>
        </w:numPr>
        <w:rPr>
          <w:lang w:val="en-US"/>
        </w:rPr>
      </w:pPr>
      <w:proofErr w:type="spellStart"/>
      <w:r w:rsidRPr="00E9493C">
        <w:rPr>
          <w:lang w:val="en-US"/>
        </w:rPr>
        <w:t>Hema</w:t>
      </w:r>
      <w:proofErr w:type="spellEnd"/>
      <w:r w:rsidRPr="00E9493C">
        <w:rPr>
          <w:lang w:val="en-US"/>
        </w:rPr>
        <w:t xml:space="preserve"> </w:t>
      </w:r>
      <w:proofErr w:type="spellStart"/>
      <w:r w:rsidRPr="00E9493C">
        <w:rPr>
          <w:lang w:val="en-US"/>
        </w:rPr>
        <w:t>Raghavan</w:t>
      </w:r>
      <w:proofErr w:type="spellEnd"/>
      <w:r w:rsidRPr="00E9493C">
        <w:rPr>
          <w:lang w:val="en-US"/>
        </w:rPr>
        <w:t xml:space="preserve">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E9493C">
      <w:pPr>
        <w:pStyle w:val="af"/>
        <w:numPr>
          <w:ilvl w:val="0"/>
          <w:numId w:val="2"/>
        </w:numPr>
        <w:rPr>
          <w:lang w:val="en-US"/>
        </w:rPr>
      </w:pPr>
      <w:proofErr w:type="spellStart"/>
      <w:r w:rsidRPr="00E9493C">
        <w:rPr>
          <w:lang w:val="en-US"/>
        </w:rPr>
        <w:t>Yifen</w:t>
      </w:r>
      <w:proofErr w:type="spellEnd"/>
      <w:r w:rsidRPr="00E9493C">
        <w:rPr>
          <w:lang w:val="en-US"/>
        </w:rPr>
        <w:t xml:space="preserve">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E9493C">
      <w:pPr>
        <w:pStyle w:val="af"/>
        <w:numPr>
          <w:ilvl w:val="0"/>
          <w:numId w:val="2"/>
        </w:numPr>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E9493C">
      <w:pPr>
        <w:pStyle w:val="af"/>
        <w:numPr>
          <w:ilvl w:val="0"/>
          <w:numId w:val="2"/>
        </w:numPr>
        <w:rPr>
          <w:lang w:val="en-US"/>
        </w:rPr>
      </w:pPr>
      <w:r w:rsidRPr="00E9493C">
        <w:rPr>
          <w:lang w:val="en-US"/>
        </w:rPr>
        <w:t xml:space="preserve">Omar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8A30C5">
      <w:pPr>
        <w:pStyle w:val="af"/>
        <w:numPr>
          <w:ilvl w:val="0"/>
          <w:numId w:val="2"/>
        </w:numPr>
        <w:rPr>
          <w:lang w:val="en-US"/>
        </w:rPr>
      </w:pPr>
      <w:r w:rsidRPr="008A30C5">
        <w:rPr>
          <w:lang w:val="en-US"/>
        </w:rPr>
        <w:t xml:space="preserve">Gregory </w:t>
      </w:r>
      <w:proofErr w:type="spellStart"/>
      <w:r w:rsidRPr="008A30C5">
        <w:rPr>
          <w:lang w:val="en-US"/>
        </w:rPr>
        <w:t>Druck</w:t>
      </w:r>
      <w:proofErr w:type="spellEnd"/>
      <w:r w:rsidRPr="008A30C5">
        <w:rPr>
          <w:lang w:val="en-US"/>
        </w:rPr>
        <w:t>,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 xml:space="preserve">generalized expectation criteria. In Sung H. </w:t>
      </w:r>
      <w:proofErr w:type="spellStart"/>
      <w:r w:rsidRPr="008A30C5">
        <w:rPr>
          <w:lang w:val="en-US"/>
        </w:rPr>
        <w:t>Myaeng</w:t>
      </w:r>
      <w:proofErr w:type="spellEnd"/>
      <w:r w:rsidRPr="008A30C5">
        <w:rPr>
          <w:lang w:val="en-US"/>
        </w:rPr>
        <w:t>, Douglas</w:t>
      </w:r>
      <w:r>
        <w:rPr>
          <w:lang w:val="en-US"/>
        </w:rPr>
        <w:t xml:space="preserve"> </w:t>
      </w:r>
      <w:r w:rsidRPr="008A30C5">
        <w:rPr>
          <w:lang w:val="en-US"/>
        </w:rPr>
        <w:t xml:space="preserve">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 xml:space="preserve">, Tat S. Chua, </w:t>
      </w:r>
      <w:proofErr w:type="spellStart"/>
      <w:r w:rsidRPr="008A30C5">
        <w:rPr>
          <w:lang w:val="en-US"/>
        </w:rPr>
        <w:t>Mun</w:t>
      </w:r>
      <w:proofErr w:type="spellEnd"/>
      <w:r w:rsidRPr="008A30C5">
        <w:rPr>
          <w:lang w:val="en-US"/>
        </w:rPr>
        <w:t xml:space="preserve"> K.</w:t>
      </w:r>
      <w:r>
        <w:rPr>
          <w:lang w:val="en-US"/>
        </w:rPr>
        <w:t xml:space="preserve"> </w:t>
      </w:r>
      <w:r w:rsidRPr="008A30C5">
        <w:rPr>
          <w:lang w:val="en-US"/>
        </w:rPr>
        <w:t xml:space="preserve">Leong, Sung H. </w:t>
      </w:r>
      <w:proofErr w:type="spellStart"/>
      <w:r w:rsidRPr="008A30C5">
        <w:rPr>
          <w:lang w:val="en-US"/>
        </w:rPr>
        <w:t>Myaeng</w:t>
      </w:r>
      <w:proofErr w:type="spellEnd"/>
      <w:r w:rsidRPr="008A30C5">
        <w:rPr>
          <w:lang w:val="en-US"/>
        </w:rPr>
        <w:t xml:space="preserve">, Douglas 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w:t>
      </w:r>
      <w:r>
        <w:rPr>
          <w:lang w:val="en-US"/>
        </w:rPr>
        <w:t xml:space="preserve"> </w:t>
      </w:r>
      <w:r w:rsidRPr="008A30C5">
        <w:rPr>
          <w:lang w:val="en-US"/>
        </w:rPr>
        <w:t xml:space="preserve">Tat S. Chua, and </w:t>
      </w:r>
      <w:proofErr w:type="spellStart"/>
      <w:r w:rsidRPr="008A30C5">
        <w:rPr>
          <w:lang w:val="en-US"/>
        </w:rPr>
        <w:t>Mun</w:t>
      </w:r>
      <w:proofErr w:type="spellEnd"/>
      <w:r w:rsidRPr="008A30C5">
        <w:rPr>
          <w:lang w:val="en-US"/>
        </w:rPr>
        <w:t xml:space="preserve"> K. Leong, editors, SIGIR,</w:t>
      </w:r>
      <w:r>
        <w:rPr>
          <w:lang w:val="en-US"/>
        </w:rPr>
        <w:t xml:space="preserve"> </w:t>
      </w:r>
      <w:r w:rsidRPr="008A30C5">
        <w:rPr>
          <w:lang w:val="en-US"/>
        </w:rPr>
        <w:t>pages 595–602. ACM, 2008.</w:t>
      </w:r>
    </w:p>
    <w:p w14:paraId="6E373605" w14:textId="26FCCFC8" w:rsidR="008A30C5" w:rsidRDefault="00D46A31" w:rsidP="00D46A31">
      <w:pPr>
        <w:pStyle w:val="af"/>
        <w:numPr>
          <w:ilvl w:val="0"/>
          <w:numId w:val="2"/>
        </w:numPr>
        <w:rPr>
          <w:lang w:val="en-US"/>
        </w:rPr>
      </w:pPr>
      <w:proofErr w:type="spellStart"/>
      <w:r w:rsidRPr="00D46A31">
        <w:rPr>
          <w:lang w:val="en-US"/>
        </w:rPr>
        <w:lastRenderedPageBreak/>
        <w:t>Shiau</w:t>
      </w:r>
      <w:proofErr w:type="spellEnd"/>
      <w:r w:rsidRPr="00D46A31">
        <w:rPr>
          <w:lang w:val="en-US"/>
        </w:rPr>
        <w:t xml:space="preserve"> Hong Lim, Li-</w:t>
      </w:r>
      <w:proofErr w:type="spellStart"/>
      <w:r w:rsidRPr="00D46A31">
        <w:rPr>
          <w:lang w:val="en-US"/>
        </w:rPr>
        <w:t>Lun</w:t>
      </w:r>
      <w:proofErr w:type="spellEnd"/>
      <w:r w:rsidRPr="00D46A31">
        <w:rPr>
          <w:lang w:val="en-US"/>
        </w:rPr>
        <w:t xml:space="preserve">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9D4D5E">
      <w:pPr>
        <w:pStyle w:val="af"/>
        <w:numPr>
          <w:ilvl w:val="0"/>
          <w:numId w:val="2"/>
        </w:numPr>
        <w:rPr>
          <w:lang w:val="en-US"/>
        </w:rPr>
      </w:pPr>
      <w:r w:rsidRPr="009D4D5E">
        <w:rPr>
          <w:lang w:val="en-US"/>
        </w:rPr>
        <w:t xml:space="preserve">J. Han and M. </w:t>
      </w:r>
      <w:proofErr w:type="spellStart"/>
      <w:r w:rsidRPr="009D4D5E">
        <w:rPr>
          <w:lang w:val="en-US"/>
        </w:rPr>
        <w:t>Kamber</w:t>
      </w:r>
      <w:proofErr w:type="spellEnd"/>
      <w:r w:rsidRPr="009D4D5E">
        <w:rPr>
          <w:lang w:val="en-US"/>
        </w:rPr>
        <w:t>, Data Mining—Concepts and Technique (The</w:t>
      </w:r>
      <w:r>
        <w:rPr>
          <w:lang w:val="en-US"/>
        </w:rPr>
        <w:t xml:space="preserve"> </w:t>
      </w:r>
      <w:r w:rsidRPr="009D4D5E">
        <w:rPr>
          <w:lang w:val="en-US"/>
        </w:rPr>
        <w:t xml:space="preserve">Morgan Kaufmann Series in Data Management Systems), </w:t>
      </w:r>
      <w:proofErr w:type="gramStart"/>
      <w:r w:rsidRPr="009D4D5E">
        <w:rPr>
          <w:lang w:val="en-US"/>
        </w:rPr>
        <w:t>2nd</w:t>
      </w:r>
      <w:proofErr w:type="gramEnd"/>
      <w:r w:rsidRPr="009D4D5E">
        <w:rPr>
          <w:lang w:val="en-US"/>
        </w:rPr>
        <w:t xml:space="preserve"> ed. San</w:t>
      </w:r>
      <w:r>
        <w:rPr>
          <w:lang w:val="en-US"/>
        </w:rPr>
        <w:t xml:space="preserve"> </w:t>
      </w:r>
      <w:r w:rsidRPr="009D4D5E">
        <w:rPr>
          <w:lang w:val="en-US"/>
        </w:rPr>
        <w:t>Mateo, CA: Morgan Kaufmann, 2006.</w:t>
      </w:r>
    </w:p>
    <w:p w14:paraId="43C238B2" w14:textId="4A7FACCC" w:rsidR="009D4D5E" w:rsidRDefault="009D4D5E" w:rsidP="009D4D5E">
      <w:pPr>
        <w:pStyle w:val="af"/>
        <w:numPr>
          <w:ilvl w:val="0"/>
          <w:numId w:val="2"/>
        </w:numPr>
        <w:rPr>
          <w:lang w:val="en-US"/>
        </w:rPr>
      </w:pPr>
      <w:r w:rsidRPr="009D4D5E">
        <w:rPr>
          <w:lang w:val="en-US"/>
        </w:rPr>
        <w:t>P.-N. Tan, M. Steinbach, and V. Kumar, Introduction to Data Mining.</w:t>
      </w:r>
      <w:r>
        <w:rPr>
          <w:lang w:val="en-US"/>
        </w:rPr>
        <w:t xml:space="preserve"> </w:t>
      </w:r>
      <w:r w:rsidRPr="009D4D5E">
        <w:rPr>
          <w:lang w:val="en-US"/>
        </w:rPr>
        <w:t>Reading, MA: Addison-Wesley, 2005.</w:t>
      </w:r>
    </w:p>
    <w:p w14:paraId="1F14DB10" w14:textId="77777777" w:rsidR="009D4D5E" w:rsidRPr="009D4D5E" w:rsidRDefault="009D4D5E" w:rsidP="009D4D5E">
      <w:pPr>
        <w:pStyle w:val="af"/>
        <w:numPr>
          <w:ilvl w:val="0"/>
          <w:numId w:val="2"/>
        </w:numPr>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8FDAE" w14:textId="77777777" w:rsidR="000B2ECF" w:rsidRDefault="000B2ECF" w:rsidP="005B1590">
      <w:pPr>
        <w:spacing w:line="240" w:lineRule="auto"/>
      </w:pPr>
      <w:r>
        <w:separator/>
      </w:r>
    </w:p>
  </w:endnote>
  <w:endnote w:type="continuationSeparator" w:id="0">
    <w:p w14:paraId="13D4A3B1" w14:textId="77777777" w:rsidR="000B2ECF" w:rsidRDefault="000B2ECF"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C13017" w:rsidRDefault="00C13017">
        <w:pPr>
          <w:pStyle w:val="afb"/>
          <w:jc w:val="center"/>
        </w:pPr>
        <w:r>
          <w:fldChar w:fldCharType="begin"/>
        </w:r>
        <w:r>
          <w:instrText>PAGE   \* MERGEFORMAT</w:instrText>
        </w:r>
        <w:r>
          <w:fldChar w:fldCharType="separate"/>
        </w:r>
        <w:r w:rsidR="00297227">
          <w:rPr>
            <w:noProof/>
          </w:rPr>
          <w:t>37</w:t>
        </w:r>
        <w:r>
          <w:fldChar w:fldCharType="end"/>
        </w:r>
      </w:p>
    </w:sdtContent>
  </w:sdt>
  <w:p w14:paraId="58B6F969" w14:textId="77777777" w:rsidR="00C13017" w:rsidRDefault="00C13017">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C13017" w:rsidRDefault="00C13017"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CA839" w14:textId="77777777" w:rsidR="000B2ECF" w:rsidRDefault="000B2ECF" w:rsidP="005B1590">
      <w:pPr>
        <w:spacing w:line="240" w:lineRule="auto"/>
      </w:pPr>
      <w:r>
        <w:separator/>
      </w:r>
    </w:p>
  </w:footnote>
  <w:footnote w:type="continuationSeparator" w:id="0">
    <w:p w14:paraId="147763E1" w14:textId="77777777" w:rsidR="000B2ECF" w:rsidRDefault="000B2ECF"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40DB5C6E"/>
    <w:multiLevelType w:val="multilevel"/>
    <w:tmpl w:val="CEECA83E"/>
    <w:numStyleLink w:val="1"/>
  </w:abstractNum>
  <w:abstractNum w:abstractNumId="12"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2"/>
  </w:num>
  <w:num w:numId="2">
    <w:abstractNumId w:val="16"/>
  </w:num>
  <w:num w:numId="3">
    <w:abstractNumId w:val="24"/>
  </w:num>
  <w:num w:numId="4">
    <w:abstractNumId w:val="25"/>
  </w:num>
  <w:num w:numId="5">
    <w:abstractNumId w:val="20"/>
  </w:num>
  <w:num w:numId="6">
    <w:abstractNumId w:val="18"/>
  </w:num>
  <w:num w:numId="7">
    <w:abstractNumId w:val="9"/>
  </w:num>
  <w:num w:numId="8">
    <w:abstractNumId w:val="15"/>
  </w:num>
  <w:num w:numId="9">
    <w:abstractNumId w:val="5"/>
  </w:num>
  <w:num w:numId="10">
    <w:abstractNumId w:val="13"/>
  </w:num>
  <w:num w:numId="11">
    <w:abstractNumId w:val="7"/>
  </w:num>
  <w:num w:numId="12">
    <w:abstractNumId w:val="3"/>
  </w:num>
  <w:num w:numId="13">
    <w:abstractNumId w:val="22"/>
  </w:num>
  <w:num w:numId="14">
    <w:abstractNumId w:val="19"/>
  </w:num>
  <w:num w:numId="15">
    <w:abstractNumId w:val="10"/>
  </w:num>
  <w:num w:numId="16">
    <w:abstractNumId w:val="17"/>
  </w:num>
  <w:num w:numId="17">
    <w:abstractNumId w:val="18"/>
  </w:num>
  <w:num w:numId="18">
    <w:abstractNumId w:val="14"/>
  </w:num>
  <w:num w:numId="19">
    <w:abstractNumId w:val="11"/>
  </w:num>
  <w:num w:numId="20">
    <w:abstractNumId w:val="0"/>
  </w:num>
  <w:num w:numId="21">
    <w:abstractNumId w:val="23"/>
  </w:num>
  <w:num w:numId="22">
    <w:abstractNumId w:val="2"/>
  </w:num>
  <w:num w:numId="23">
    <w:abstractNumId w:val="1"/>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8"/>
  </w:num>
  <w:num w:numId="27">
    <w:abstractNumId w:val="28"/>
  </w:num>
  <w:num w:numId="28">
    <w:abstractNumId w:val="21"/>
  </w:num>
  <w:num w:numId="29">
    <w:abstractNumId w:val="29"/>
  </w:num>
  <w:num w:numId="30">
    <w:abstractNumId w:val="27"/>
  </w:num>
  <w:num w:numId="31">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4712"/>
    <w:rsid w:val="00005617"/>
    <w:rsid w:val="0000689D"/>
    <w:rsid w:val="000075E3"/>
    <w:rsid w:val="00007C2A"/>
    <w:rsid w:val="000112AA"/>
    <w:rsid w:val="00011A9B"/>
    <w:rsid w:val="000166C7"/>
    <w:rsid w:val="00016AAD"/>
    <w:rsid w:val="00017481"/>
    <w:rsid w:val="00020962"/>
    <w:rsid w:val="00021C7D"/>
    <w:rsid w:val="00021CCB"/>
    <w:rsid w:val="000227C2"/>
    <w:rsid w:val="00027A4B"/>
    <w:rsid w:val="0003017B"/>
    <w:rsid w:val="00031166"/>
    <w:rsid w:val="0003356D"/>
    <w:rsid w:val="0005333E"/>
    <w:rsid w:val="00056468"/>
    <w:rsid w:val="0005795D"/>
    <w:rsid w:val="00064B24"/>
    <w:rsid w:val="0006599B"/>
    <w:rsid w:val="00066D0C"/>
    <w:rsid w:val="00071457"/>
    <w:rsid w:val="00073327"/>
    <w:rsid w:val="00077ABE"/>
    <w:rsid w:val="000818F0"/>
    <w:rsid w:val="00082CF7"/>
    <w:rsid w:val="00082FA0"/>
    <w:rsid w:val="00086D59"/>
    <w:rsid w:val="00090A45"/>
    <w:rsid w:val="00092E5E"/>
    <w:rsid w:val="000933E0"/>
    <w:rsid w:val="00093B57"/>
    <w:rsid w:val="000967A6"/>
    <w:rsid w:val="000A0683"/>
    <w:rsid w:val="000A190D"/>
    <w:rsid w:val="000A2B54"/>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6C92"/>
    <w:rsid w:val="000D0B7D"/>
    <w:rsid w:val="000D4F81"/>
    <w:rsid w:val="000D58C7"/>
    <w:rsid w:val="000D7AA4"/>
    <w:rsid w:val="000E1154"/>
    <w:rsid w:val="000E5B3C"/>
    <w:rsid w:val="000F032E"/>
    <w:rsid w:val="000F4F97"/>
    <w:rsid w:val="000F64B2"/>
    <w:rsid w:val="000F7D0B"/>
    <w:rsid w:val="00102333"/>
    <w:rsid w:val="001026E6"/>
    <w:rsid w:val="001031AE"/>
    <w:rsid w:val="001035FE"/>
    <w:rsid w:val="00106C20"/>
    <w:rsid w:val="00110584"/>
    <w:rsid w:val="00113D56"/>
    <w:rsid w:val="00116ACE"/>
    <w:rsid w:val="001205DD"/>
    <w:rsid w:val="00120957"/>
    <w:rsid w:val="00122968"/>
    <w:rsid w:val="00130B6F"/>
    <w:rsid w:val="00131ACF"/>
    <w:rsid w:val="00131D91"/>
    <w:rsid w:val="00133381"/>
    <w:rsid w:val="00137D89"/>
    <w:rsid w:val="00140302"/>
    <w:rsid w:val="00143346"/>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3935"/>
    <w:rsid w:val="00176E2C"/>
    <w:rsid w:val="0018187E"/>
    <w:rsid w:val="00182316"/>
    <w:rsid w:val="00182A4D"/>
    <w:rsid w:val="00182ED9"/>
    <w:rsid w:val="001831FD"/>
    <w:rsid w:val="00184592"/>
    <w:rsid w:val="00190880"/>
    <w:rsid w:val="00193215"/>
    <w:rsid w:val="001971F5"/>
    <w:rsid w:val="00197AD4"/>
    <w:rsid w:val="001A0F05"/>
    <w:rsid w:val="001A2CBF"/>
    <w:rsid w:val="001A4268"/>
    <w:rsid w:val="001A44FE"/>
    <w:rsid w:val="001A55EC"/>
    <w:rsid w:val="001B0A2C"/>
    <w:rsid w:val="001B1B2F"/>
    <w:rsid w:val="001B4BEA"/>
    <w:rsid w:val="001B59B3"/>
    <w:rsid w:val="001C1EC2"/>
    <w:rsid w:val="001C1F4B"/>
    <w:rsid w:val="001C239A"/>
    <w:rsid w:val="001C2FFC"/>
    <w:rsid w:val="001C4A23"/>
    <w:rsid w:val="001C4E87"/>
    <w:rsid w:val="001C5A14"/>
    <w:rsid w:val="001C7FAE"/>
    <w:rsid w:val="001D2859"/>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6C81"/>
    <w:rsid w:val="00207F83"/>
    <w:rsid w:val="002107DB"/>
    <w:rsid w:val="00210910"/>
    <w:rsid w:val="00211144"/>
    <w:rsid w:val="002116F1"/>
    <w:rsid w:val="002128BD"/>
    <w:rsid w:val="00212AE3"/>
    <w:rsid w:val="00213CF2"/>
    <w:rsid w:val="00213CF5"/>
    <w:rsid w:val="00214707"/>
    <w:rsid w:val="00215312"/>
    <w:rsid w:val="00217AE8"/>
    <w:rsid w:val="00220FE4"/>
    <w:rsid w:val="0022126B"/>
    <w:rsid w:val="00222DCB"/>
    <w:rsid w:val="00223154"/>
    <w:rsid w:val="00223DF9"/>
    <w:rsid w:val="00227A1B"/>
    <w:rsid w:val="00231473"/>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77E3"/>
    <w:rsid w:val="00281FF7"/>
    <w:rsid w:val="00285D32"/>
    <w:rsid w:val="00286B98"/>
    <w:rsid w:val="0029140B"/>
    <w:rsid w:val="00291C7E"/>
    <w:rsid w:val="00297227"/>
    <w:rsid w:val="002A0964"/>
    <w:rsid w:val="002A1800"/>
    <w:rsid w:val="002A2F7D"/>
    <w:rsid w:val="002A5225"/>
    <w:rsid w:val="002A6056"/>
    <w:rsid w:val="002B06A1"/>
    <w:rsid w:val="002B58FD"/>
    <w:rsid w:val="002B7802"/>
    <w:rsid w:val="002C1906"/>
    <w:rsid w:val="002C2E0D"/>
    <w:rsid w:val="002C71B8"/>
    <w:rsid w:val="002C7D04"/>
    <w:rsid w:val="002D01FC"/>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E82"/>
    <w:rsid w:val="00316AEE"/>
    <w:rsid w:val="00322697"/>
    <w:rsid w:val="00322F8A"/>
    <w:rsid w:val="00330E6E"/>
    <w:rsid w:val="003331FC"/>
    <w:rsid w:val="00335740"/>
    <w:rsid w:val="00335970"/>
    <w:rsid w:val="00337099"/>
    <w:rsid w:val="00337A3D"/>
    <w:rsid w:val="003405D0"/>
    <w:rsid w:val="00343386"/>
    <w:rsid w:val="00343FE1"/>
    <w:rsid w:val="003447D8"/>
    <w:rsid w:val="00344E90"/>
    <w:rsid w:val="0034612F"/>
    <w:rsid w:val="00346E09"/>
    <w:rsid w:val="003501C2"/>
    <w:rsid w:val="0035126C"/>
    <w:rsid w:val="00354EC3"/>
    <w:rsid w:val="00355B28"/>
    <w:rsid w:val="003564BE"/>
    <w:rsid w:val="00356CFE"/>
    <w:rsid w:val="00357448"/>
    <w:rsid w:val="00357626"/>
    <w:rsid w:val="00361553"/>
    <w:rsid w:val="003653E8"/>
    <w:rsid w:val="00370371"/>
    <w:rsid w:val="00370E62"/>
    <w:rsid w:val="00373C18"/>
    <w:rsid w:val="003753DD"/>
    <w:rsid w:val="00377157"/>
    <w:rsid w:val="00377414"/>
    <w:rsid w:val="00381E7E"/>
    <w:rsid w:val="00384F7E"/>
    <w:rsid w:val="003862E2"/>
    <w:rsid w:val="00393E07"/>
    <w:rsid w:val="00393E49"/>
    <w:rsid w:val="00396104"/>
    <w:rsid w:val="00396D80"/>
    <w:rsid w:val="003A179B"/>
    <w:rsid w:val="003A1A13"/>
    <w:rsid w:val="003A6183"/>
    <w:rsid w:val="003A66E5"/>
    <w:rsid w:val="003A7E64"/>
    <w:rsid w:val="003B03A9"/>
    <w:rsid w:val="003B2475"/>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6ED3"/>
    <w:rsid w:val="004275C6"/>
    <w:rsid w:val="0043046C"/>
    <w:rsid w:val="00433AA9"/>
    <w:rsid w:val="004352A5"/>
    <w:rsid w:val="004366FC"/>
    <w:rsid w:val="004371C0"/>
    <w:rsid w:val="004405A1"/>
    <w:rsid w:val="00440BB3"/>
    <w:rsid w:val="004428A2"/>
    <w:rsid w:val="00442DCE"/>
    <w:rsid w:val="004468DA"/>
    <w:rsid w:val="00447004"/>
    <w:rsid w:val="0045071B"/>
    <w:rsid w:val="00452ED0"/>
    <w:rsid w:val="00455D65"/>
    <w:rsid w:val="0045711C"/>
    <w:rsid w:val="004649CC"/>
    <w:rsid w:val="00464E72"/>
    <w:rsid w:val="00471068"/>
    <w:rsid w:val="00471EC2"/>
    <w:rsid w:val="00480C13"/>
    <w:rsid w:val="00484AC3"/>
    <w:rsid w:val="00485FFB"/>
    <w:rsid w:val="004903F8"/>
    <w:rsid w:val="0049171B"/>
    <w:rsid w:val="004918FA"/>
    <w:rsid w:val="00493D3A"/>
    <w:rsid w:val="004950F3"/>
    <w:rsid w:val="00495553"/>
    <w:rsid w:val="00496303"/>
    <w:rsid w:val="00497D92"/>
    <w:rsid w:val="004A230F"/>
    <w:rsid w:val="004A298F"/>
    <w:rsid w:val="004A3B59"/>
    <w:rsid w:val="004A41B1"/>
    <w:rsid w:val="004A477A"/>
    <w:rsid w:val="004A4848"/>
    <w:rsid w:val="004A4FDE"/>
    <w:rsid w:val="004A72FF"/>
    <w:rsid w:val="004A73F5"/>
    <w:rsid w:val="004B3518"/>
    <w:rsid w:val="004B38C3"/>
    <w:rsid w:val="004B5AD1"/>
    <w:rsid w:val="004B68DF"/>
    <w:rsid w:val="004C0EF0"/>
    <w:rsid w:val="004C1A1A"/>
    <w:rsid w:val="004C24FA"/>
    <w:rsid w:val="004C2EB6"/>
    <w:rsid w:val="004C620D"/>
    <w:rsid w:val="004C75DB"/>
    <w:rsid w:val="004C7717"/>
    <w:rsid w:val="004D08F5"/>
    <w:rsid w:val="004D11B5"/>
    <w:rsid w:val="004D2E44"/>
    <w:rsid w:val="004D38CC"/>
    <w:rsid w:val="004D3FE7"/>
    <w:rsid w:val="004D5A76"/>
    <w:rsid w:val="004D5BA8"/>
    <w:rsid w:val="004E0611"/>
    <w:rsid w:val="004E0BDA"/>
    <w:rsid w:val="004E26AA"/>
    <w:rsid w:val="004E4645"/>
    <w:rsid w:val="004F01F5"/>
    <w:rsid w:val="004F1E3F"/>
    <w:rsid w:val="004F4585"/>
    <w:rsid w:val="004F66B3"/>
    <w:rsid w:val="005003E2"/>
    <w:rsid w:val="00502D85"/>
    <w:rsid w:val="0052717D"/>
    <w:rsid w:val="005318D1"/>
    <w:rsid w:val="00532680"/>
    <w:rsid w:val="005330B9"/>
    <w:rsid w:val="00536513"/>
    <w:rsid w:val="0053702C"/>
    <w:rsid w:val="00541386"/>
    <w:rsid w:val="005429D0"/>
    <w:rsid w:val="00543105"/>
    <w:rsid w:val="00545A42"/>
    <w:rsid w:val="00552274"/>
    <w:rsid w:val="0055346D"/>
    <w:rsid w:val="0056010A"/>
    <w:rsid w:val="005629FD"/>
    <w:rsid w:val="00563D71"/>
    <w:rsid w:val="00564AEA"/>
    <w:rsid w:val="00566A5D"/>
    <w:rsid w:val="00570B26"/>
    <w:rsid w:val="005714C3"/>
    <w:rsid w:val="00573697"/>
    <w:rsid w:val="00576A15"/>
    <w:rsid w:val="00577557"/>
    <w:rsid w:val="0058023C"/>
    <w:rsid w:val="00581841"/>
    <w:rsid w:val="0058397E"/>
    <w:rsid w:val="00586565"/>
    <w:rsid w:val="00586E97"/>
    <w:rsid w:val="005870A1"/>
    <w:rsid w:val="00590BDC"/>
    <w:rsid w:val="005936C9"/>
    <w:rsid w:val="00597DCA"/>
    <w:rsid w:val="005A4BA3"/>
    <w:rsid w:val="005A71FD"/>
    <w:rsid w:val="005B0501"/>
    <w:rsid w:val="005B082E"/>
    <w:rsid w:val="005B1590"/>
    <w:rsid w:val="005B20D8"/>
    <w:rsid w:val="005B4637"/>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32D6"/>
    <w:rsid w:val="006543E5"/>
    <w:rsid w:val="0065629F"/>
    <w:rsid w:val="006563A6"/>
    <w:rsid w:val="00664CB4"/>
    <w:rsid w:val="00670B40"/>
    <w:rsid w:val="006719B2"/>
    <w:rsid w:val="00671C8F"/>
    <w:rsid w:val="006720C0"/>
    <w:rsid w:val="00676695"/>
    <w:rsid w:val="00680A16"/>
    <w:rsid w:val="00680A9F"/>
    <w:rsid w:val="00681C0C"/>
    <w:rsid w:val="00683772"/>
    <w:rsid w:val="00684B55"/>
    <w:rsid w:val="00686D1D"/>
    <w:rsid w:val="0069024B"/>
    <w:rsid w:val="0069126D"/>
    <w:rsid w:val="00693C15"/>
    <w:rsid w:val="0069414E"/>
    <w:rsid w:val="00694277"/>
    <w:rsid w:val="00695912"/>
    <w:rsid w:val="00695AE7"/>
    <w:rsid w:val="00696C96"/>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6E3E"/>
    <w:rsid w:val="006C7847"/>
    <w:rsid w:val="006D752C"/>
    <w:rsid w:val="006E252D"/>
    <w:rsid w:val="006E43EA"/>
    <w:rsid w:val="006E6016"/>
    <w:rsid w:val="006E7E33"/>
    <w:rsid w:val="006F1504"/>
    <w:rsid w:val="006F242C"/>
    <w:rsid w:val="006F3D99"/>
    <w:rsid w:val="006F630F"/>
    <w:rsid w:val="0070166F"/>
    <w:rsid w:val="00707E81"/>
    <w:rsid w:val="007200C8"/>
    <w:rsid w:val="00724A8D"/>
    <w:rsid w:val="00725103"/>
    <w:rsid w:val="00727A9E"/>
    <w:rsid w:val="007314B7"/>
    <w:rsid w:val="0073266B"/>
    <w:rsid w:val="00734C0B"/>
    <w:rsid w:val="00735991"/>
    <w:rsid w:val="007359C0"/>
    <w:rsid w:val="00736BD8"/>
    <w:rsid w:val="00740035"/>
    <w:rsid w:val="00744448"/>
    <w:rsid w:val="0074475B"/>
    <w:rsid w:val="00745686"/>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7794E"/>
    <w:rsid w:val="00777F30"/>
    <w:rsid w:val="00781F8F"/>
    <w:rsid w:val="00783988"/>
    <w:rsid w:val="0078758A"/>
    <w:rsid w:val="00790348"/>
    <w:rsid w:val="007933FE"/>
    <w:rsid w:val="00796A90"/>
    <w:rsid w:val="00797166"/>
    <w:rsid w:val="007A0520"/>
    <w:rsid w:val="007A106D"/>
    <w:rsid w:val="007A6467"/>
    <w:rsid w:val="007B235C"/>
    <w:rsid w:val="007B48BE"/>
    <w:rsid w:val="007B7ECF"/>
    <w:rsid w:val="007C0599"/>
    <w:rsid w:val="007C1FF5"/>
    <w:rsid w:val="007C5416"/>
    <w:rsid w:val="007C731F"/>
    <w:rsid w:val="007D058C"/>
    <w:rsid w:val="007D1428"/>
    <w:rsid w:val="007D2A6D"/>
    <w:rsid w:val="007D38C0"/>
    <w:rsid w:val="007D3D49"/>
    <w:rsid w:val="007D54BC"/>
    <w:rsid w:val="007E2848"/>
    <w:rsid w:val="007E3746"/>
    <w:rsid w:val="007E476F"/>
    <w:rsid w:val="007E4980"/>
    <w:rsid w:val="007E55B5"/>
    <w:rsid w:val="007F4DEC"/>
    <w:rsid w:val="007F6915"/>
    <w:rsid w:val="007F6B3D"/>
    <w:rsid w:val="0080074D"/>
    <w:rsid w:val="00801FAD"/>
    <w:rsid w:val="00804A25"/>
    <w:rsid w:val="0080566A"/>
    <w:rsid w:val="00807724"/>
    <w:rsid w:val="00807BC2"/>
    <w:rsid w:val="0081116A"/>
    <w:rsid w:val="00811344"/>
    <w:rsid w:val="008124B3"/>
    <w:rsid w:val="008138E3"/>
    <w:rsid w:val="00815D7A"/>
    <w:rsid w:val="00816955"/>
    <w:rsid w:val="0081729F"/>
    <w:rsid w:val="0081784A"/>
    <w:rsid w:val="00820F7D"/>
    <w:rsid w:val="008232C3"/>
    <w:rsid w:val="00826C21"/>
    <w:rsid w:val="00826E1A"/>
    <w:rsid w:val="00826E4A"/>
    <w:rsid w:val="008270D6"/>
    <w:rsid w:val="00831C89"/>
    <w:rsid w:val="00834AE8"/>
    <w:rsid w:val="00834FFD"/>
    <w:rsid w:val="00837D96"/>
    <w:rsid w:val="008400E4"/>
    <w:rsid w:val="00842146"/>
    <w:rsid w:val="00842D82"/>
    <w:rsid w:val="00842E98"/>
    <w:rsid w:val="00844792"/>
    <w:rsid w:val="0084646A"/>
    <w:rsid w:val="0084710F"/>
    <w:rsid w:val="008533C6"/>
    <w:rsid w:val="00854741"/>
    <w:rsid w:val="0086037C"/>
    <w:rsid w:val="008625E1"/>
    <w:rsid w:val="0086490B"/>
    <w:rsid w:val="00864BFF"/>
    <w:rsid w:val="00865A38"/>
    <w:rsid w:val="00866E4F"/>
    <w:rsid w:val="00867734"/>
    <w:rsid w:val="008715C0"/>
    <w:rsid w:val="00872949"/>
    <w:rsid w:val="008733C9"/>
    <w:rsid w:val="008735B5"/>
    <w:rsid w:val="00873C27"/>
    <w:rsid w:val="00873C6D"/>
    <w:rsid w:val="0088278A"/>
    <w:rsid w:val="00882E5B"/>
    <w:rsid w:val="00883A7E"/>
    <w:rsid w:val="008848E1"/>
    <w:rsid w:val="00884D26"/>
    <w:rsid w:val="00886E27"/>
    <w:rsid w:val="00895863"/>
    <w:rsid w:val="008A0B02"/>
    <w:rsid w:val="008A1B2D"/>
    <w:rsid w:val="008A30C5"/>
    <w:rsid w:val="008A34BB"/>
    <w:rsid w:val="008A47D8"/>
    <w:rsid w:val="008A4BE4"/>
    <w:rsid w:val="008B55AA"/>
    <w:rsid w:val="008B61B6"/>
    <w:rsid w:val="008C1563"/>
    <w:rsid w:val="008C1D3F"/>
    <w:rsid w:val="008C386A"/>
    <w:rsid w:val="008D74FC"/>
    <w:rsid w:val="008D752D"/>
    <w:rsid w:val="008E114B"/>
    <w:rsid w:val="008E204C"/>
    <w:rsid w:val="008F4D8F"/>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49A2"/>
    <w:rsid w:val="00985085"/>
    <w:rsid w:val="00986166"/>
    <w:rsid w:val="00987132"/>
    <w:rsid w:val="00991DBA"/>
    <w:rsid w:val="00992599"/>
    <w:rsid w:val="00994562"/>
    <w:rsid w:val="00994BD8"/>
    <w:rsid w:val="009A142A"/>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E20D6"/>
    <w:rsid w:val="009E69C6"/>
    <w:rsid w:val="009E6A08"/>
    <w:rsid w:val="009F0FFA"/>
    <w:rsid w:val="009F19B9"/>
    <w:rsid w:val="009F1E32"/>
    <w:rsid w:val="009F205E"/>
    <w:rsid w:val="009F2D1B"/>
    <w:rsid w:val="009F2DF1"/>
    <w:rsid w:val="009F51EF"/>
    <w:rsid w:val="009F67C8"/>
    <w:rsid w:val="009F69A8"/>
    <w:rsid w:val="00A019D3"/>
    <w:rsid w:val="00A020AC"/>
    <w:rsid w:val="00A05FAF"/>
    <w:rsid w:val="00A10EF9"/>
    <w:rsid w:val="00A11EF2"/>
    <w:rsid w:val="00A144C3"/>
    <w:rsid w:val="00A152F7"/>
    <w:rsid w:val="00A1552C"/>
    <w:rsid w:val="00A17BA8"/>
    <w:rsid w:val="00A2431F"/>
    <w:rsid w:val="00A24793"/>
    <w:rsid w:val="00A24BE2"/>
    <w:rsid w:val="00A356B3"/>
    <w:rsid w:val="00A40786"/>
    <w:rsid w:val="00A419DA"/>
    <w:rsid w:val="00A42BA6"/>
    <w:rsid w:val="00A440F1"/>
    <w:rsid w:val="00A456A2"/>
    <w:rsid w:val="00A5078D"/>
    <w:rsid w:val="00A5182D"/>
    <w:rsid w:val="00A52744"/>
    <w:rsid w:val="00A54A33"/>
    <w:rsid w:val="00A552D5"/>
    <w:rsid w:val="00A55399"/>
    <w:rsid w:val="00A55FF3"/>
    <w:rsid w:val="00A56DED"/>
    <w:rsid w:val="00A62212"/>
    <w:rsid w:val="00A65348"/>
    <w:rsid w:val="00A65459"/>
    <w:rsid w:val="00A65B4A"/>
    <w:rsid w:val="00A65DAE"/>
    <w:rsid w:val="00A726F6"/>
    <w:rsid w:val="00A73A5B"/>
    <w:rsid w:val="00A76680"/>
    <w:rsid w:val="00A76B48"/>
    <w:rsid w:val="00A76CF5"/>
    <w:rsid w:val="00A80324"/>
    <w:rsid w:val="00A804D9"/>
    <w:rsid w:val="00A81DFD"/>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624C"/>
    <w:rsid w:val="00AC7EF4"/>
    <w:rsid w:val="00AD01FC"/>
    <w:rsid w:val="00AD5709"/>
    <w:rsid w:val="00AD6B01"/>
    <w:rsid w:val="00AF4431"/>
    <w:rsid w:val="00B02886"/>
    <w:rsid w:val="00B03E69"/>
    <w:rsid w:val="00B0400A"/>
    <w:rsid w:val="00B0505D"/>
    <w:rsid w:val="00B0536B"/>
    <w:rsid w:val="00B0655B"/>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7771"/>
    <w:rsid w:val="00B37A28"/>
    <w:rsid w:val="00B40589"/>
    <w:rsid w:val="00B4133E"/>
    <w:rsid w:val="00B439F9"/>
    <w:rsid w:val="00B4467A"/>
    <w:rsid w:val="00B619C9"/>
    <w:rsid w:val="00B61E83"/>
    <w:rsid w:val="00B620E0"/>
    <w:rsid w:val="00B62311"/>
    <w:rsid w:val="00B65B2E"/>
    <w:rsid w:val="00B66BED"/>
    <w:rsid w:val="00B67C88"/>
    <w:rsid w:val="00B7032F"/>
    <w:rsid w:val="00B71C9A"/>
    <w:rsid w:val="00B739EE"/>
    <w:rsid w:val="00B745FD"/>
    <w:rsid w:val="00B7640B"/>
    <w:rsid w:val="00B76EB9"/>
    <w:rsid w:val="00B8158A"/>
    <w:rsid w:val="00B81B04"/>
    <w:rsid w:val="00B84ABB"/>
    <w:rsid w:val="00B852C5"/>
    <w:rsid w:val="00B8722E"/>
    <w:rsid w:val="00B87348"/>
    <w:rsid w:val="00B92EDC"/>
    <w:rsid w:val="00B95704"/>
    <w:rsid w:val="00B95A4D"/>
    <w:rsid w:val="00B96C4D"/>
    <w:rsid w:val="00B972CA"/>
    <w:rsid w:val="00BA4316"/>
    <w:rsid w:val="00BA45A9"/>
    <w:rsid w:val="00BA6500"/>
    <w:rsid w:val="00BA7F8C"/>
    <w:rsid w:val="00BB2496"/>
    <w:rsid w:val="00BB2E1D"/>
    <w:rsid w:val="00BB2E1E"/>
    <w:rsid w:val="00BB302F"/>
    <w:rsid w:val="00BB49FA"/>
    <w:rsid w:val="00BB55BE"/>
    <w:rsid w:val="00BC0E43"/>
    <w:rsid w:val="00BC2E2B"/>
    <w:rsid w:val="00BC3416"/>
    <w:rsid w:val="00BC341C"/>
    <w:rsid w:val="00BD27CC"/>
    <w:rsid w:val="00BD3DD4"/>
    <w:rsid w:val="00BD4D6E"/>
    <w:rsid w:val="00BD5150"/>
    <w:rsid w:val="00BD52C1"/>
    <w:rsid w:val="00BD6848"/>
    <w:rsid w:val="00BE08D6"/>
    <w:rsid w:val="00BE0BA9"/>
    <w:rsid w:val="00BE11C6"/>
    <w:rsid w:val="00BE1C84"/>
    <w:rsid w:val="00BE3F38"/>
    <w:rsid w:val="00BE5370"/>
    <w:rsid w:val="00BE53CF"/>
    <w:rsid w:val="00BE773C"/>
    <w:rsid w:val="00BF337B"/>
    <w:rsid w:val="00BF4BC7"/>
    <w:rsid w:val="00C00BDA"/>
    <w:rsid w:val="00C042BA"/>
    <w:rsid w:val="00C06732"/>
    <w:rsid w:val="00C0702F"/>
    <w:rsid w:val="00C11849"/>
    <w:rsid w:val="00C12121"/>
    <w:rsid w:val="00C12941"/>
    <w:rsid w:val="00C13017"/>
    <w:rsid w:val="00C16586"/>
    <w:rsid w:val="00C17FA5"/>
    <w:rsid w:val="00C217D3"/>
    <w:rsid w:val="00C21E2F"/>
    <w:rsid w:val="00C231B3"/>
    <w:rsid w:val="00C2779F"/>
    <w:rsid w:val="00C278D0"/>
    <w:rsid w:val="00C325E5"/>
    <w:rsid w:val="00C35368"/>
    <w:rsid w:val="00C420B2"/>
    <w:rsid w:val="00C42DDA"/>
    <w:rsid w:val="00C42E81"/>
    <w:rsid w:val="00C45BDC"/>
    <w:rsid w:val="00C46E5D"/>
    <w:rsid w:val="00C52ADB"/>
    <w:rsid w:val="00C55789"/>
    <w:rsid w:val="00C625B8"/>
    <w:rsid w:val="00C62C25"/>
    <w:rsid w:val="00C62F5B"/>
    <w:rsid w:val="00C65814"/>
    <w:rsid w:val="00C66B95"/>
    <w:rsid w:val="00C66F20"/>
    <w:rsid w:val="00C67022"/>
    <w:rsid w:val="00C67BA7"/>
    <w:rsid w:val="00C7025A"/>
    <w:rsid w:val="00C715A8"/>
    <w:rsid w:val="00C72064"/>
    <w:rsid w:val="00C73B2A"/>
    <w:rsid w:val="00C7408D"/>
    <w:rsid w:val="00C74679"/>
    <w:rsid w:val="00C753C3"/>
    <w:rsid w:val="00C80FBD"/>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2BAE"/>
    <w:rsid w:val="00CE50B3"/>
    <w:rsid w:val="00CE5EC3"/>
    <w:rsid w:val="00CE7D22"/>
    <w:rsid w:val="00CF2B92"/>
    <w:rsid w:val="00CF338C"/>
    <w:rsid w:val="00CF3630"/>
    <w:rsid w:val="00D04C21"/>
    <w:rsid w:val="00D06CC1"/>
    <w:rsid w:val="00D11FE3"/>
    <w:rsid w:val="00D12AC0"/>
    <w:rsid w:val="00D12AD0"/>
    <w:rsid w:val="00D15B74"/>
    <w:rsid w:val="00D16C86"/>
    <w:rsid w:val="00D16FDB"/>
    <w:rsid w:val="00D170A8"/>
    <w:rsid w:val="00D174C9"/>
    <w:rsid w:val="00D175DE"/>
    <w:rsid w:val="00D20553"/>
    <w:rsid w:val="00D211BF"/>
    <w:rsid w:val="00D21ECD"/>
    <w:rsid w:val="00D220BC"/>
    <w:rsid w:val="00D244EE"/>
    <w:rsid w:val="00D25A59"/>
    <w:rsid w:val="00D26767"/>
    <w:rsid w:val="00D30469"/>
    <w:rsid w:val="00D3062F"/>
    <w:rsid w:val="00D309B9"/>
    <w:rsid w:val="00D3211B"/>
    <w:rsid w:val="00D374D6"/>
    <w:rsid w:val="00D37DF5"/>
    <w:rsid w:val="00D41993"/>
    <w:rsid w:val="00D41DB5"/>
    <w:rsid w:val="00D41E5A"/>
    <w:rsid w:val="00D42607"/>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7318"/>
    <w:rsid w:val="00D91018"/>
    <w:rsid w:val="00D93842"/>
    <w:rsid w:val="00D942E9"/>
    <w:rsid w:val="00DA0F3C"/>
    <w:rsid w:val="00DA3319"/>
    <w:rsid w:val="00DA35F9"/>
    <w:rsid w:val="00DA4A3F"/>
    <w:rsid w:val="00DA5E92"/>
    <w:rsid w:val="00DA6621"/>
    <w:rsid w:val="00DB1E53"/>
    <w:rsid w:val="00DB4270"/>
    <w:rsid w:val="00DB427B"/>
    <w:rsid w:val="00DC0B51"/>
    <w:rsid w:val="00DC3949"/>
    <w:rsid w:val="00DC5D1D"/>
    <w:rsid w:val="00DD04E3"/>
    <w:rsid w:val="00DD6415"/>
    <w:rsid w:val="00DD7457"/>
    <w:rsid w:val="00DE0022"/>
    <w:rsid w:val="00DE2F36"/>
    <w:rsid w:val="00DE41BD"/>
    <w:rsid w:val="00DE5731"/>
    <w:rsid w:val="00DE668E"/>
    <w:rsid w:val="00DE694F"/>
    <w:rsid w:val="00DF2674"/>
    <w:rsid w:val="00DF31A7"/>
    <w:rsid w:val="00DF581A"/>
    <w:rsid w:val="00DF5C43"/>
    <w:rsid w:val="00E00D73"/>
    <w:rsid w:val="00E013B5"/>
    <w:rsid w:val="00E01F25"/>
    <w:rsid w:val="00E03CB7"/>
    <w:rsid w:val="00E10324"/>
    <w:rsid w:val="00E117A5"/>
    <w:rsid w:val="00E12B9E"/>
    <w:rsid w:val="00E147DF"/>
    <w:rsid w:val="00E14B87"/>
    <w:rsid w:val="00E179E2"/>
    <w:rsid w:val="00E201CA"/>
    <w:rsid w:val="00E2378D"/>
    <w:rsid w:val="00E2585F"/>
    <w:rsid w:val="00E260E4"/>
    <w:rsid w:val="00E30F28"/>
    <w:rsid w:val="00E314EE"/>
    <w:rsid w:val="00E34723"/>
    <w:rsid w:val="00E34CD1"/>
    <w:rsid w:val="00E40140"/>
    <w:rsid w:val="00E40B3C"/>
    <w:rsid w:val="00E432B0"/>
    <w:rsid w:val="00E4584E"/>
    <w:rsid w:val="00E4636F"/>
    <w:rsid w:val="00E51729"/>
    <w:rsid w:val="00E519F2"/>
    <w:rsid w:val="00E521D2"/>
    <w:rsid w:val="00E52B4D"/>
    <w:rsid w:val="00E52FB3"/>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E68D2"/>
    <w:rsid w:val="00EE6AAB"/>
    <w:rsid w:val="00EE6CD1"/>
    <w:rsid w:val="00EE767E"/>
    <w:rsid w:val="00EE790F"/>
    <w:rsid w:val="00EF052F"/>
    <w:rsid w:val="00EF4BB4"/>
    <w:rsid w:val="00EF5144"/>
    <w:rsid w:val="00EF55CB"/>
    <w:rsid w:val="00EF60CE"/>
    <w:rsid w:val="00EF6739"/>
    <w:rsid w:val="00EF6848"/>
    <w:rsid w:val="00EF69E7"/>
    <w:rsid w:val="00EF7E7D"/>
    <w:rsid w:val="00F04335"/>
    <w:rsid w:val="00F0644A"/>
    <w:rsid w:val="00F108DD"/>
    <w:rsid w:val="00F117C5"/>
    <w:rsid w:val="00F146EF"/>
    <w:rsid w:val="00F15AC1"/>
    <w:rsid w:val="00F177EE"/>
    <w:rsid w:val="00F17C2C"/>
    <w:rsid w:val="00F20615"/>
    <w:rsid w:val="00F2280A"/>
    <w:rsid w:val="00F267B1"/>
    <w:rsid w:val="00F270A3"/>
    <w:rsid w:val="00F3262A"/>
    <w:rsid w:val="00F32982"/>
    <w:rsid w:val="00F33869"/>
    <w:rsid w:val="00F33CD8"/>
    <w:rsid w:val="00F35A33"/>
    <w:rsid w:val="00F35BE0"/>
    <w:rsid w:val="00F432DF"/>
    <w:rsid w:val="00F433DC"/>
    <w:rsid w:val="00F4550C"/>
    <w:rsid w:val="00F45C88"/>
    <w:rsid w:val="00F50E7A"/>
    <w:rsid w:val="00F51A76"/>
    <w:rsid w:val="00F52814"/>
    <w:rsid w:val="00F529D2"/>
    <w:rsid w:val="00F55422"/>
    <w:rsid w:val="00F55447"/>
    <w:rsid w:val="00F636DB"/>
    <w:rsid w:val="00F64830"/>
    <w:rsid w:val="00F7199A"/>
    <w:rsid w:val="00F721AA"/>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960581"/>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960581"/>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DE5731"/>
    <w:pPr>
      <w:tabs>
        <w:tab w:val="left" w:pos="1320"/>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intuit.ru/studies/courses/14227/1284/info" TargetMode="Externa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1.wd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machinelearning.ru/wiki/index.php?title=%D0%A0%D0%B5%D0%B3%D1%80%D0%B5%D1%81%D1%81%D0%B8%D0%BE%D0%BD%D0%BD%D1%8B%D0%B9_%D0%B0%D0%BD%D0%B0%D0%BB%D0%B8%D0%B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teachmen.ru/methods/phys_prac9.php"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docs.python.org/2/tutorial/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B6A"/>
    <w:rsid w:val="002B1B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B1B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3F1F7-E20D-42C4-B328-355FBC8F5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4346</TotalTime>
  <Pages>66</Pages>
  <Words>15011</Words>
  <Characters>85565</Characters>
  <Application>Microsoft Office Word</Application>
  <DocSecurity>0</DocSecurity>
  <Lines>713</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566</cp:revision>
  <cp:lastPrinted>2015-06-12T06:52:00Z</cp:lastPrinted>
  <dcterms:created xsi:type="dcterms:W3CDTF">2015-06-04T04:43:00Z</dcterms:created>
  <dcterms:modified xsi:type="dcterms:W3CDTF">2017-05-26T15:03:00Z</dcterms:modified>
</cp:coreProperties>
</file>