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421295">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421295">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421295">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421295">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421295">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421295">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421295">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421295">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421295">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421295">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421295">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421295">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421295">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421295">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421295">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421295">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421295">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421295">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421295">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421295">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421295">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421295"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[Cover &amp; Hart,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421295"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Метод опорных векторов (SVM – Support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421295"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421295"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421295"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421295"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421295"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421295"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lastRenderedPageBreak/>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w:t>
      </w:r>
      <w:r>
        <w:lastRenderedPageBreak/>
        <w:t xml:space="preserve">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421295"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421295"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w:t>
      </w:r>
      <w:r>
        <w:lastRenderedPageBreak/>
        <w:t>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421295"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32410D24"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t>батывает информацию (рисунок 10)</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lastRenderedPageBreak/>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4F560D8B" w:rsidR="00376ED6" w:rsidRDefault="00376ED6" w:rsidP="00376ED6">
      <w:pPr>
        <w:ind w:firstLine="0"/>
        <w:jc w:val="center"/>
      </w:pPr>
      <w:r>
        <w:t>Рисунок 10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5BEC103"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Pr>
          <w:noProof/>
          <w:lang w:eastAsia="ru-RU"/>
        </w:rPr>
        <w:t xml:space="preserve"> Рисунок 11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3478B018" w:rsidR="00376ED6" w:rsidRDefault="00376ED6" w:rsidP="00376ED6">
      <w:pPr>
        <w:ind w:firstLine="0"/>
        <w:jc w:val="center"/>
      </w:pPr>
      <w:r>
        <w:lastRenderedPageBreak/>
        <w:t>Рисунок 11 – Искусственный нейрон</w:t>
      </w:r>
    </w:p>
    <w:p w14:paraId="08728A67" w14:textId="502E601C"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t xml:space="preserve"> 1.</w:t>
      </w:r>
    </w:p>
    <w:p w14:paraId="2B82E4EA" w14:textId="57907469" w:rsidR="005343BB" w:rsidRPr="005343BB" w:rsidRDefault="005343BB" w:rsidP="005343BB">
      <w:pPr>
        <w:jc w:val="center"/>
        <w:rPr>
          <w:noProof/>
          <w:lang w:eastAsia="ru-RU"/>
        </w:rP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sidRPr="005343BB">
        <w:rPr>
          <w:noProof/>
          <w:lang w:eastAsia="ru-RU"/>
        </w:rPr>
        <w:t>, (1)</w:t>
      </w:r>
    </w:p>
    <w:p w14:paraId="530993D0" w14:textId="58BA6B10" w:rsidR="00376ED6" w:rsidRDefault="005343BB" w:rsidP="005343BB">
      <w:r>
        <w:t xml:space="preserve">где </w:t>
      </w:r>
      <w:r w:rsidRPr="005343BB">
        <w:rPr>
          <w:i/>
        </w:rPr>
        <w:t>n</w:t>
      </w:r>
      <w:r>
        <w:t xml:space="preserve"> – число входов нейрона, </w:t>
      </w:r>
      <w:r w:rsidRPr="005343BB">
        <w:rPr>
          <w:i/>
        </w:rPr>
        <w:t>x</w:t>
      </w:r>
      <w:r w:rsidRPr="005343BB">
        <w:rPr>
          <w:i/>
          <w:vertAlign w:val="subscript"/>
        </w:rPr>
        <w:t>i</w:t>
      </w:r>
      <w:r>
        <w:t xml:space="preserve"> – значение </w:t>
      </w:r>
      <w:r w:rsidRPr="005343BB">
        <w:rPr>
          <w:i/>
        </w:rPr>
        <w:t>i</w:t>
      </w:r>
      <w:r>
        <w:t xml:space="preserve">-го входа нейрона, </w:t>
      </w:r>
      <w:r w:rsidRPr="005343BB">
        <w:rPr>
          <w:i/>
        </w:rPr>
        <w:t>w</w:t>
      </w:r>
      <w:r w:rsidRPr="005343BB">
        <w:rPr>
          <w:i/>
          <w:vertAlign w:val="subscript"/>
        </w:rPr>
        <w:t>i</w:t>
      </w:r>
      <w:r>
        <w:t xml:space="preserve"> – вес </w:t>
      </w:r>
      <w:r w:rsidRPr="005343BB">
        <w:rPr>
          <w:i/>
        </w:rPr>
        <w:t>i</w:t>
      </w:r>
      <w:r>
        <w:t>-го синапса.</w:t>
      </w:r>
    </w:p>
    <w:p w14:paraId="02AA3A27" w14:textId="1E29F8AD" w:rsidR="005343BB" w:rsidRDefault="005343BB" w:rsidP="005343BB">
      <w:r w:rsidRPr="005343BB">
        <w:t>Затем определяется значение аксона нейрона по формуле</w:t>
      </w:r>
      <w:r>
        <w:t xml:space="preserve"> 2.</w:t>
      </w:r>
    </w:p>
    <w:p w14:paraId="5B2FB48D" w14:textId="15479D95" w:rsidR="005343BB" w:rsidRPr="005343BB" w:rsidRDefault="005343BB" w:rsidP="005343BB">
      <w:pPr>
        <w:jc w:val="center"/>
      </w:p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w:r w:rsidRPr="005343BB">
        <w:t xml:space="preserve"> (2)</w:t>
      </w:r>
    </w:p>
    <w:p w14:paraId="777529DA" w14:textId="2D9BEFF8"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представленный формулой 3.</w:t>
      </w:r>
    </w:p>
    <w:p w14:paraId="299291D4" w14:textId="76F134B3" w:rsidR="005343BB" w:rsidRPr="005343BB" w:rsidRDefault="005343BB" w:rsidP="005343BB">
      <w:pPr>
        <w:jc w:val="center"/>
        <w:rPr>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lang w:val="en-US"/>
        </w:rPr>
        <w:t xml:space="preserve"> (3)</w:t>
      </w:r>
    </w:p>
    <w:p w14:paraId="297FA9D8" w14:textId="567C2671"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lastRenderedPageBreak/>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lastRenderedPageBreak/>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lastRenderedPageBreak/>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lastRenderedPageBreak/>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lastRenderedPageBreak/>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421295"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421295"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w:t>
      </w:r>
      <w:r w:rsidRPr="0024535A">
        <w:lastRenderedPageBreak/>
        <w:t xml:space="preserve">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lastRenderedPageBreak/>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lastRenderedPageBreak/>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xml:space="preserve">. Тем </w:t>
      </w:r>
      <w:r>
        <w:lastRenderedPageBreak/>
        <w:t>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 xml:space="preserve">На каждом этапе этого параллельного, локально управляемого, децентрализованного процесса состоянием будет являться только текущая </w:t>
      </w:r>
      <w:r>
        <w:lastRenderedPageBreak/>
        <w:t>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lastRenderedPageBreak/>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w:t>
      </w:r>
      <w:r>
        <w:lastRenderedPageBreak/>
        <w:t>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w:t>
      </w:r>
      <w:r>
        <w:lastRenderedPageBreak/>
        <w:t>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w:t>
      </w:r>
      <w:r>
        <w:lastRenderedPageBreak/>
        <w:t>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lastRenderedPageBreak/>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lastRenderedPageBreak/>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lastRenderedPageBreak/>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w:t>
      </w:r>
      <w:r>
        <w:lastRenderedPageBreak/>
        <w:t xml:space="preserve">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s(i, t) = r</w:t>
            </w:r>
            <w:r>
              <w:rPr>
                <w:i/>
                <w:vertAlign w:val="subscript"/>
                <w:lang w:val="en-US"/>
              </w:rPr>
              <w:t>max</w:t>
            </w:r>
            <w:r>
              <w:rPr>
                <w:i/>
                <w:lang w:val="en-US"/>
              </w:rPr>
              <w:t xml:space="preserve"> – r(i,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w:t>
      </w:r>
      <w:r>
        <w:lastRenderedPageBreak/>
        <w:t>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w:t>
      </w:r>
      <w:r w:rsidR="00586565" w:rsidRPr="00586565">
        <w:lastRenderedPageBreak/>
        <w:t>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421295"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lastRenderedPageBreak/>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lastRenderedPageBreak/>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lastRenderedPageBreak/>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lastRenderedPageBreak/>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bookmarkStart w:id="16" w:name="_Toc483898697"/>
    </w:p>
    <w:p w14:paraId="48548A70" w14:textId="589C6668" w:rsidR="00071457" w:rsidRDefault="0053702C" w:rsidP="00F85235">
      <w:pPr>
        <w:pStyle w:val="10"/>
        <w:numPr>
          <w:ilvl w:val="0"/>
          <w:numId w:val="3"/>
        </w:numPr>
      </w:pPr>
      <w:r>
        <w:lastRenderedPageBreak/>
        <w:t>Практическая часть</w:t>
      </w:r>
      <w:bookmarkEnd w:id="16"/>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7" w:name="_Toc483898698"/>
      <w:r>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Использованные библиотеки</w:t>
      </w:r>
    </w:p>
    <w:p w14:paraId="1F1D9A30" w14:textId="7D9595EB" w:rsidR="00F85235" w:rsidRDefault="00555889" w:rsidP="00555889">
      <w:pPr>
        <w:pStyle w:val="3"/>
        <w:numPr>
          <w:ilvl w:val="2"/>
          <w:numId w:val="3"/>
        </w:numPr>
        <w:ind w:left="0" w:firstLine="709"/>
      </w:pPr>
      <w:r w:rsidRPr="00555889">
        <w:t>scikit-learn</w:t>
      </w:r>
    </w:p>
    <w:p w14:paraId="2E1F31FE" w14:textId="5DB6D93A"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t xml:space="preserve">. В scikit-learn оценочной функцией для классификации является объект Python, который реализует методы </w:t>
      </w:r>
      <w:r w:rsidRPr="00555889">
        <w:rPr>
          <w:i/>
        </w:rPr>
        <w:t>fit (</w:t>
      </w:r>
      <w:r>
        <w:rPr>
          <w:i/>
          <w:lang w:val="en-US"/>
        </w:rPr>
        <w:t>X</w:t>
      </w:r>
      <w:r w:rsidRPr="00555889">
        <w:rPr>
          <w:i/>
        </w:rPr>
        <w:t>, y)</w:t>
      </w:r>
      <w:r>
        <w:t xml:space="preserve"> и </w:t>
      </w:r>
      <w:r w:rsidRPr="00555889">
        <w:rPr>
          <w:i/>
        </w:rPr>
        <w:t>pred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r w:rsidRPr="005F06CC">
        <w:t>OpenCV-Python</w:t>
      </w:r>
    </w:p>
    <w:p w14:paraId="06D2CB37" w14:textId="7DDF398D" w:rsidR="005F06CC" w:rsidRDefault="005F06CC" w:rsidP="005F06CC">
      <w:r w:rsidRPr="005F06CC">
        <w:t>OpenCV (Open Source Com</w:t>
      </w:r>
      <w:r>
        <w:t>puter Vision Library</w:t>
      </w:r>
      <w:r w:rsidRPr="005F06CC">
        <w:t>) []</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 это библиотека Python, предназначенная для решения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преобразуются в массивы Numpy и обратно.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r>
        <w:t>Core –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203EAB20" w:rsidR="00486777" w:rsidRDefault="00486777" w:rsidP="00486777">
      <w:pPr>
        <w:pStyle w:val="af"/>
        <w:numPr>
          <w:ilvl w:val="0"/>
          <w:numId w:val="15"/>
        </w:numPr>
      </w:pPr>
      <w:r>
        <w:t xml:space="preserve">Imgproc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18" w:name="_Toc483898699"/>
      <w:r>
        <w:lastRenderedPageBreak/>
        <w:t>Особенности программы</w:t>
      </w:r>
      <w:bookmarkEnd w:id="18"/>
    </w:p>
    <w:p w14:paraId="34F2A7D5" w14:textId="388FCA9C" w:rsidR="00F85235" w:rsidRDefault="00A65B4A" w:rsidP="00F85235">
      <w:pPr>
        <w:pStyle w:val="3"/>
        <w:numPr>
          <w:ilvl w:val="2"/>
          <w:numId w:val="3"/>
        </w:numPr>
        <w:ind w:left="0" w:firstLine="709"/>
      </w:pPr>
      <w:bookmarkStart w:id="19" w:name="_Toc483898700"/>
      <w:r>
        <w:t>Структура данных</w:t>
      </w:r>
      <w:bookmarkEnd w:id="19"/>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0" w:name="_Toc483898701"/>
      <w:r>
        <w:t>Структура программы</w:t>
      </w:r>
      <w:bookmarkEnd w:id="20"/>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1" w:name="_Toc483898702"/>
      <w:r>
        <w:t>Практические результаты</w:t>
      </w:r>
      <w:bookmarkEnd w:id="21"/>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7239B6FC" w:rsidR="00B3044D" w:rsidRDefault="00B3044D" w:rsidP="00B3044D">
      <w:pPr>
        <w:pStyle w:val="af"/>
        <w:numPr>
          <w:ilvl w:val="0"/>
          <w:numId w:val="15"/>
        </w:numPr>
      </w:pPr>
      <w:r>
        <w:t>Классификатор ближайшего соседа;</w:t>
      </w:r>
    </w:p>
    <w:p w14:paraId="4FC4310C" w14:textId="50BB52E6" w:rsidR="00B3044D" w:rsidRDefault="00B3044D" w:rsidP="00B3044D">
      <w:pPr>
        <w:pStyle w:val="af"/>
        <w:numPr>
          <w:ilvl w:val="0"/>
          <w:numId w:val="15"/>
        </w:numPr>
      </w:pPr>
      <w:r>
        <w:t>Метод опорных векторов;</w:t>
      </w:r>
    </w:p>
    <w:p w14:paraId="2817D381" w14:textId="77777777" w:rsidR="00B3044D" w:rsidRDefault="00B3044D" w:rsidP="00B3044D">
      <w:pPr>
        <w:pStyle w:val="af"/>
        <w:numPr>
          <w:ilvl w:val="0"/>
          <w:numId w:val="15"/>
        </w:numPr>
      </w:pPr>
      <w:r>
        <w:t xml:space="preserve">Деревья решений </w:t>
      </w:r>
      <w:r>
        <w:rPr>
          <w:lang w:val="en-US"/>
        </w:rPr>
        <w:t>C4.5</w:t>
      </w:r>
      <w:r>
        <w:t>;</w:t>
      </w:r>
    </w:p>
    <w:p w14:paraId="3B33AB8C" w14:textId="77777777" w:rsidR="00B3044D" w:rsidRDefault="00B3044D" w:rsidP="00B3044D">
      <w:pPr>
        <w:pStyle w:val="af"/>
        <w:numPr>
          <w:ilvl w:val="0"/>
          <w:numId w:val="15"/>
        </w:numPr>
      </w:pPr>
      <w:r>
        <w:t>Наивный байесовский классификатор;</w:t>
      </w:r>
    </w:p>
    <w:p w14:paraId="19FB1758" w14:textId="2F3048EE" w:rsidR="00B3044D" w:rsidRDefault="00B3044D" w:rsidP="00B3044D">
      <w:pPr>
        <w:pStyle w:val="af"/>
        <w:numPr>
          <w:ilvl w:val="0"/>
          <w:numId w:val="15"/>
        </w:numPr>
      </w:pPr>
      <w:r>
        <w:t xml:space="preserve">Искусственная нейронная сеть. </w:t>
      </w:r>
    </w:p>
    <w:p w14:paraId="3B0F64EC" w14:textId="583C3EDE"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[https://wiki.cancerimagingarchive.net/display/Public/LIDC-IDRI]</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(КТ)</w:t>
      </w:r>
      <w:r w:rsidR="00D07FE0">
        <w:t>,</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4BBCEA42" w:rsidR="00447AB9" w:rsidRDefault="00447AB9" w:rsidP="00447AB9">
      <w:pPr>
        <w:pStyle w:val="af"/>
        <w:numPr>
          <w:ilvl w:val="0"/>
          <w:numId w:val="15"/>
        </w:numPr>
        <w:spacing w:after="160"/>
      </w:pPr>
      <w:r>
        <w:t>Центр тяжести;</w:t>
      </w:r>
    </w:p>
    <w:p w14:paraId="12537978" w14:textId="71CCEFEF" w:rsidR="00447AB9" w:rsidRDefault="00447AB9" w:rsidP="00447AB9">
      <w:pPr>
        <w:pStyle w:val="af"/>
        <w:numPr>
          <w:ilvl w:val="0"/>
          <w:numId w:val="15"/>
        </w:numPr>
        <w:spacing w:after="160"/>
      </w:pPr>
      <w:r>
        <w:t>Коэффициент асимметрии;</w:t>
      </w:r>
    </w:p>
    <w:p w14:paraId="2767B3E2" w14:textId="5E1D9ABC" w:rsidR="00447AB9" w:rsidRDefault="00447AB9" w:rsidP="00447AB9">
      <w:pPr>
        <w:pStyle w:val="af"/>
        <w:numPr>
          <w:ilvl w:val="0"/>
          <w:numId w:val="15"/>
        </w:numPr>
        <w:spacing w:after="160"/>
      </w:pPr>
      <w:r>
        <w:t>Центроид;</w:t>
      </w:r>
    </w:p>
    <w:p w14:paraId="506C9CEC" w14:textId="2FFB787C" w:rsidR="00447AB9" w:rsidRDefault="00447AB9" w:rsidP="00447AB9">
      <w:pPr>
        <w:pStyle w:val="af"/>
        <w:numPr>
          <w:ilvl w:val="0"/>
          <w:numId w:val="15"/>
        </w:numPr>
        <w:spacing w:after="160"/>
      </w:pPr>
      <w:r>
        <w:t>Гистограмма;</w:t>
      </w:r>
    </w:p>
    <w:p w14:paraId="7C1C6274" w14:textId="67F9ECAE" w:rsidR="00447AB9" w:rsidRDefault="00447AB9" w:rsidP="00447AB9">
      <w:pPr>
        <w:pStyle w:val="af"/>
        <w:numPr>
          <w:ilvl w:val="0"/>
          <w:numId w:val="15"/>
        </w:numPr>
        <w:spacing w:after="160"/>
      </w:pPr>
      <w:r>
        <w:t>Контрастность;</w:t>
      </w:r>
    </w:p>
    <w:p w14:paraId="2973C450" w14:textId="7E99F28F" w:rsidR="00447AB9" w:rsidRDefault="00447AB9" w:rsidP="00447AB9">
      <w:pPr>
        <w:pStyle w:val="af"/>
        <w:numPr>
          <w:ilvl w:val="0"/>
          <w:numId w:val="15"/>
        </w:numPr>
        <w:spacing w:after="160"/>
      </w:pPr>
      <w:r>
        <w:t>Фильрация;</w:t>
      </w:r>
    </w:p>
    <w:p w14:paraId="79F9C8D1" w14:textId="2C4146A5" w:rsidR="00447AB9" w:rsidRDefault="00447AB9" w:rsidP="00447AB9">
      <w:pPr>
        <w:pStyle w:val="af"/>
        <w:numPr>
          <w:ilvl w:val="0"/>
          <w:numId w:val="15"/>
        </w:numPr>
        <w:spacing w:after="160"/>
      </w:pPr>
      <w:r>
        <w:t>Усреднение;</w:t>
      </w:r>
    </w:p>
    <w:p w14:paraId="151DBCA4" w14:textId="459A3B78" w:rsidR="00447AB9" w:rsidRPr="00895D4A" w:rsidRDefault="00447AB9" w:rsidP="00447AB9">
      <w:pPr>
        <w:pStyle w:val="af"/>
        <w:numPr>
          <w:ilvl w:val="0"/>
          <w:numId w:val="15"/>
        </w:numPr>
        <w:spacing w:after="160"/>
        <w:rPr>
          <w:lang w:val="en-US"/>
        </w:rPr>
      </w:pPr>
      <w:r>
        <w:t>Размытие Гаусса;</w:t>
      </w:r>
    </w:p>
    <w:p w14:paraId="30DAAC9B" w14:textId="0F2943EF" w:rsidR="00447AB9" w:rsidRPr="00895D4A" w:rsidRDefault="00447AB9" w:rsidP="00447AB9">
      <w:pPr>
        <w:pStyle w:val="af"/>
        <w:numPr>
          <w:ilvl w:val="0"/>
          <w:numId w:val="15"/>
        </w:numPr>
        <w:spacing w:after="160"/>
        <w:rPr>
          <w:lang w:val="en-US"/>
        </w:rPr>
      </w:pPr>
      <w:r>
        <w:t>Медианное размытие;</w:t>
      </w:r>
    </w:p>
    <w:p w14:paraId="501C85A8" w14:textId="0B469DF9" w:rsidR="00447AB9" w:rsidRPr="00895D4A" w:rsidRDefault="00447AB9" w:rsidP="00447AB9">
      <w:pPr>
        <w:pStyle w:val="af"/>
        <w:numPr>
          <w:ilvl w:val="0"/>
          <w:numId w:val="15"/>
        </w:numPr>
        <w:spacing w:after="160"/>
        <w:rPr>
          <w:lang w:val="en-US"/>
        </w:rPr>
      </w:pPr>
      <w:r>
        <w:t>Двустороння фильтрация;</w:t>
      </w:r>
    </w:p>
    <w:p w14:paraId="71406594" w14:textId="0ACE5FFB" w:rsidR="00447AB9" w:rsidRPr="00895D4A" w:rsidRDefault="00447AB9" w:rsidP="00447AB9">
      <w:pPr>
        <w:pStyle w:val="af"/>
        <w:numPr>
          <w:ilvl w:val="0"/>
          <w:numId w:val="15"/>
        </w:numPr>
        <w:spacing w:after="160"/>
        <w:rPr>
          <w:lang w:val="en-US"/>
        </w:rPr>
      </w:pPr>
      <w:r>
        <w:t>Эрозия;</w:t>
      </w:r>
    </w:p>
    <w:p w14:paraId="4E85E004" w14:textId="2B62241F" w:rsidR="00447AB9" w:rsidRPr="00895D4A" w:rsidRDefault="00447AB9" w:rsidP="00447AB9">
      <w:pPr>
        <w:pStyle w:val="af"/>
        <w:numPr>
          <w:ilvl w:val="0"/>
          <w:numId w:val="15"/>
        </w:numPr>
        <w:spacing w:after="160"/>
        <w:rPr>
          <w:lang w:val="en-US"/>
        </w:rPr>
      </w:pPr>
      <w:r>
        <w:t>Растяжение;</w:t>
      </w:r>
    </w:p>
    <w:p w14:paraId="00EFE009" w14:textId="69BA202F" w:rsidR="00447AB9" w:rsidRPr="00895D4A" w:rsidRDefault="00447AB9" w:rsidP="00447AB9">
      <w:pPr>
        <w:pStyle w:val="af"/>
        <w:numPr>
          <w:ilvl w:val="0"/>
          <w:numId w:val="15"/>
        </w:numPr>
        <w:spacing w:after="160"/>
        <w:rPr>
          <w:lang w:val="en-US"/>
        </w:rPr>
      </w:pPr>
      <w:r>
        <w:t>Морфологический градиент;</w:t>
      </w:r>
    </w:p>
    <w:p w14:paraId="0D725FF0" w14:textId="361B279B" w:rsidR="00447AB9" w:rsidRPr="002E3B0A" w:rsidRDefault="00447AB9" w:rsidP="00447AB9">
      <w:pPr>
        <w:pStyle w:val="af"/>
        <w:numPr>
          <w:ilvl w:val="0"/>
          <w:numId w:val="15"/>
        </w:numPr>
        <w:spacing w:after="160"/>
        <w:rPr>
          <w:lang w:val="en-US"/>
        </w:rPr>
      </w:pPr>
      <w:r>
        <w:t>Производные Лапласа;</w:t>
      </w:r>
    </w:p>
    <w:p w14:paraId="77D7232C" w14:textId="719BADFA" w:rsidR="00447AB9" w:rsidRPr="002E3B0A" w:rsidRDefault="00447AB9" w:rsidP="00447AB9">
      <w:pPr>
        <w:pStyle w:val="af"/>
        <w:numPr>
          <w:ilvl w:val="0"/>
          <w:numId w:val="15"/>
        </w:numPr>
        <w:spacing w:after="160"/>
        <w:rPr>
          <w:lang w:val="en-US"/>
        </w:rPr>
      </w:pPr>
      <w:r>
        <w:t>Операторы Собеля;</w:t>
      </w:r>
    </w:p>
    <w:p w14:paraId="618B3CD7" w14:textId="7C6E320C" w:rsidR="00447AB9" w:rsidRPr="000F2B83" w:rsidRDefault="00447AB9" w:rsidP="00447AB9">
      <w:pPr>
        <w:pStyle w:val="af"/>
        <w:numPr>
          <w:ilvl w:val="0"/>
          <w:numId w:val="15"/>
        </w:numPr>
        <w:spacing w:after="160"/>
        <w:rPr>
          <w:lang w:val="en-US"/>
        </w:rPr>
      </w:pPr>
      <w:r>
        <w:t>Преобразование Фурье;</w:t>
      </w:r>
    </w:p>
    <w:p w14:paraId="76DE92C2" w14:textId="2A0BF34B" w:rsidR="00447AB9" w:rsidRDefault="00447AB9" w:rsidP="00421295">
      <w:pPr>
        <w:pStyle w:val="af"/>
        <w:numPr>
          <w:ilvl w:val="0"/>
          <w:numId w:val="15"/>
        </w:numPr>
        <w:spacing w:after="160"/>
      </w:pPr>
      <w:r>
        <w:t>Контуры.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59BB3B9E" w14:textId="547CE42F" w:rsidR="001D32D2" w:rsidRPr="002E4C11" w:rsidRDefault="001D32D2" w:rsidP="001D32D2">
      <w:r>
        <w:t xml:space="preserve">В результате работы программы были получены наборы сконструированных признаков </w:t>
      </w:r>
      <w:r w:rsidR="00816A9C">
        <w:t xml:space="preserve">со средней ошибкой классификации равной </w:t>
      </w:r>
      <w:r w:rsidR="00816A9C">
        <w:lastRenderedPageBreak/>
        <w:t>10%. При этом использование лучшего набора признаков дает ошибку классификации не более 8%.</w:t>
      </w:r>
      <w:r w:rsidR="00926572">
        <w:t xml:space="preserve"> Данный признак представлен формулой (1).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421295"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21B5F9E7" w14:textId="1146F0BA" w:rsidR="00D309B9" w:rsidRDefault="00D309B9" w:rsidP="00D309B9">
      <w:r>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2" w:name="_Toc483898703"/>
      <w:r>
        <w:lastRenderedPageBreak/>
        <w:t>З</w:t>
      </w:r>
      <w:r w:rsidR="00834AE8">
        <w:t>АКЛЮЧЕНИЕ</w:t>
      </w:r>
      <w:bookmarkEnd w:id="22"/>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bookmarkStart w:id="23" w:name="_GoBack"/>
      <w:bookmarkEnd w:id="23"/>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8"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9"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r>
        <w:t>Morgan Kaufmann, 1989.</w:t>
      </w:r>
    </w:p>
    <w:p w14:paraId="74F19E9F" w14:textId="3BC551B4" w:rsidR="00A73A5B" w:rsidRDefault="00A73A5B"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Nada Lavrac, Saso D</w:t>
      </w:r>
      <w:r w:rsidR="00A73A5B" w:rsidRPr="00A73A5B">
        <w:rPr>
          <w:lang w:val="en-US"/>
        </w:rPr>
        <w:t>zeroski, and</w:t>
      </w:r>
      <w:r w:rsidRPr="00D815D9">
        <w:rPr>
          <w:lang w:val="en-US"/>
        </w:rPr>
        <w:t xml:space="preserve"> </w:t>
      </w:r>
      <w:r w:rsidR="00A73A5B" w:rsidRPr="00D815D9">
        <w:rPr>
          <w:lang w:val="en-US"/>
        </w:rPr>
        <w:t>Marko Grobelnik. Learning nonrecursive definitions of</w:t>
      </w:r>
      <w:r w:rsidRPr="00D815D9">
        <w:rPr>
          <w:lang w:val="en-US"/>
        </w:rPr>
        <w:t xml:space="preserve"> </w:t>
      </w:r>
      <w:r w:rsidR="00A73A5B" w:rsidRPr="00D815D9">
        <w:rPr>
          <w:lang w:val="en-US"/>
        </w:rPr>
        <w:t>relations with linus.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Springer-Verlag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Christiane Fellbaum.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Patrick Pantel and Dekang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r w:rsidRPr="00E9493C">
        <w:rPr>
          <w:lang w:val="en-US"/>
        </w:rPr>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М. Иностранная литература,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C81B2" w14:textId="77777777" w:rsidR="0052456A" w:rsidRDefault="0052456A" w:rsidP="005B1590">
      <w:pPr>
        <w:spacing w:line="240" w:lineRule="auto"/>
      </w:pPr>
      <w:r>
        <w:separator/>
      </w:r>
    </w:p>
  </w:endnote>
  <w:endnote w:type="continuationSeparator" w:id="0">
    <w:p w14:paraId="638EF715" w14:textId="77777777" w:rsidR="0052456A" w:rsidRDefault="0052456A"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421295" w:rsidRDefault="00421295">
        <w:pPr>
          <w:pStyle w:val="afb"/>
          <w:jc w:val="center"/>
        </w:pPr>
        <w:r>
          <w:fldChar w:fldCharType="begin"/>
        </w:r>
        <w:r>
          <w:instrText>PAGE   \* MERGEFORMAT</w:instrText>
        </w:r>
        <w:r>
          <w:fldChar w:fldCharType="separate"/>
        </w:r>
        <w:r w:rsidR="00DF2177">
          <w:rPr>
            <w:noProof/>
          </w:rPr>
          <w:t>69</w:t>
        </w:r>
        <w:r>
          <w:fldChar w:fldCharType="end"/>
        </w:r>
      </w:p>
    </w:sdtContent>
  </w:sdt>
  <w:p w14:paraId="58B6F969" w14:textId="77777777" w:rsidR="00421295" w:rsidRDefault="00421295">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421295" w:rsidRDefault="00421295"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DC294" w14:textId="77777777" w:rsidR="0052456A" w:rsidRDefault="0052456A" w:rsidP="005B1590">
      <w:pPr>
        <w:spacing w:line="240" w:lineRule="auto"/>
      </w:pPr>
      <w:r>
        <w:separator/>
      </w:r>
    </w:p>
  </w:footnote>
  <w:footnote w:type="continuationSeparator" w:id="0">
    <w:p w14:paraId="58D20F51" w14:textId="77777777" w:rsidR="0052456A" w:rsidRDefault="0052456A"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0DB5C6E"/>
    <w:multiLevelType w:val="multilevel"/>
    <w:tmpl w:val="CEECA83E"/>
    <w:numStyleLink w:val="1"/>
  </w:abstractNum>
  <w:abstractNum w:abstractNumId="1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1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C8F"/>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C11"/>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6ED6"/>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1295"/>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47AB9"/>
    <w:rsid w:val="0045071B"/>
    <w:rsid w:val="00452ED0"/>
    <w:rsid w:val="00455D65"/>
    <w:rsid w:val="0045711C"/>
    <w:rsid w:val="004602AB"/>
    <w:rsid w:val="004649CC"/>
    <w:rsid w:val="00464E72"/>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4645"/>
    <w:rsid w:val="004E65D4"/>
    <w:rsid w:val="004F01F5"/>
    <w:rsid w:val="004F1E3F"/>
    <w:rsid w:val="004F4585"/>
    <w:rsid w:val="004F5BB8"/>
    <w:rsid w:val="004F66B3"/>
    <w:rsid w:val="005003E2"/>
    <w:rsid w:val="00500EE6"/>
    <w:rsid w:val="00502D85"/>
    <w:rsid w:val="005054DF"/>
    <w:rsid w:val="0052356E"/>
    <w:rsid w:val="0052456A"/>
    <w:rsid w:val="0052717D"/>
    <w:rsid w:val="00531211"/>
    <w:rsid w:val="005318D1"/>
    <w:rsid w:val="00532680"/>
    <w:rsid w:val="005330B9"/>
    <w:rsid w:val="00533715"/>
    <w:rsid w:val="005343BB"/>
    <w:rsid w:val="005346C5"/>
    <w:rsid w:val="00536513"/>
    <w:rsid w:val="0053702C"/>
    <w:rsid w:val="00541386"/>
    <w:rsid w:val="005429D0"/>
    <w:rsid w:val="00542B68"/>
    <w:rsid w:val="00543105"/>
    <w:rsid w:val="00545A42"/>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06CC"/>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B7DEF"/>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1116A"/>
    <w:rsid w:val="00811344"/>
    <w:rsid w:val="008124B3"/>
    <w:rsid w:val="00812E37"/>
    <w:rsid w:val="008138E3"/>
    <w:rsid w:val="00815D7A"/>
    <w:rsid w:val="00816955"/>
    <w:rsid w:val="00816A9C"/>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5E70"/>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0E32"/>
    <w:rsid w:val="00A21261"/>
    <w:rsid w:val="00A2431F"/>
    <w:rsid w:val="00A24793"/>
    <w:rsid w:val="00A24BE2"/>
    <w:rsid w:val="00A356B3"/>
    <w:rsid w:val="00A36580"/>
    <w:rsid w:val="00A36632"/>
    <w:rsid w:val="00A40786"/>
    <w:rsid w:val="00A419DA"/>
    <w:rsid w:val="00A425D9"/>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70643"/>
    <w:rsid w:val="00A71996"/>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4500"/>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6050"/>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5B7B"/>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07FE0"/>
    <w:rsid w:val="00D11FE3"/>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3F2C"/>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1219"/>
    <w:rsid w:val="00F636DB"/>
    <w:rsid w:val="00F64830"/>
    <w:rsid w:val="00F7199A"/>
    <w:rsid w:val="00F721AA"/>
    <w:rsid w:val="00F72F77"/>
    <w:rsid w:val="00F74F4D"/>
    <w:rsid w:val="00F769F8"/>
    <w:rsid w:val="00F76B1E"/>
    <w:rsid w:val="00F77484"/>
    <w:rsid w:val="00F80CB5"/>
    <w:rsid w:val="00F81920"/>
    <w:rsid w:val="00F83907"/>
    <w:rsid w:val="00F84CFD"/>
    <w:rsid w:val="00F85046"/>
    <w:rsid w:val="00F85235"/>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52FF"/>
    <w:rsid w:val="00FD6446"/>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tuit.ru/studies/courses/14227/1284/info" TargetMode="External"/><Relationship Id="rId19" Type="http://schemas.openxmlformats.org/officeDocument/2006/relationships/hyperlink" Target="https://docs.python.org/2/tutorial/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E8A13-FEA2-3D4C-B09D-B52124D6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74</Pages>
  <Words>16384</Words>
  <Characters>93393</Characters>
  <Application>Microsoft Macintosh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770</cp:revision>
  <cp:lastPrinted>2015-06-12T06:52:00Z</cp:lastPrinted>
  <dcterms:created xsi:type="dcterms:W3CDTF">2015-06-04T04:43:00Z</dcterms:created>
  <dcterms:modified xsi:type="dcterms:W3CDTF">2017-06-05T04:49:00Z</dcterms:modified>
</cp:coreProperties>
</file>