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AA" w:rsidRPr="00C9131E" w:rsidRDefault="00A646AF" w:rsidP="00C9131E">
      <w:pPr>
        <w:jc w:val="both"/>
        <w:rPr>
          <w:rFonts w:ascii="Arial" w:hAnsi="Arial" w:cs="Arial"/>
          <w:sz w:val="24"/>
          <w:szCs w:val="24"/>
        </w:rPr>
      </w:pPr>
      <w:r w:rsidRPr="00C9131E">
        <w:rPr>
          <w:rFonts w:ascii="Arial" w:hAnsi="Arial" w:cs="Arial"/>
          <w:sz w:val="24"/>
          <w:szCs w:val="24"/>
        </w:rPr>
        <w:t xml:space="preserve">1.- ¿Cuál es el mejor celular? ¿Por qué? </w:t>
      </w:r>
    </w:p>
    <w:p w:rsidR="00A646AF" w:rsidRPr="00C9131E" w:rsidRDefault="00A646AF" w:rsidP="00C9131E">
      <w:pPr>
        <w:jc w:val="both"/>
        <w:rPr>
          <w:rStyle w:val="apple-converted-space"/>
          <w:rFonts w:ascii="Arial" w:hAnsi="Arial" w:cs="Arial"/>
          <w:color w:val="444444"/>
          <w:sz w:val="24"/>
          <w:szCs w:val="24"/>
          <w:shd w:val="clear" w:color="auto" w:fill="FFFFFF"/>
        </w:rPr>
      </w:pPr>
      <w:r w:rsidRPr="00C9131E">
        <w:rPr>
          <w:rStyle w:val="Textoennegrita"/>
          <w:rFonts w:ascii="Arial" w:hAnsi="Arial" w:cs="Arial"/>
          <w:color w:val="444444"/>
          <w:sz w:val="24"/>
          <w:szCs w:val="24"/>
          <w:bdr w:val="none" w:sz="0" w:space="0" w:color="auto" w:frame="1"/>
          <w:shd w:val="clear" w:color="auto" w:fill="FFFFFF"/>
        </w:rPr>
        <w:t>Samsung Galaxy S</w:t>
      </w:r>
      <w:proofErr w:type="gramStart"/>
      <w:r w:rsidRPr="00C9131E">
        <w:rPr>
          <w:rStyle w:val="Textoennegrita"/>
          <w:rFonts w:ascii="Arial" w:hAnsi="Arial" w:cs="Arial"/>
          <w:color w:val="444444"/>
          <w:sz w:val="24"/>
          <w:szCs w:val="24"/>
          <w:bdr w:val="none" w:sz="0" w:space="0" w:color="auto" w:frame="1"/>
          <w:shd w:val="clear" w:color="auto" w:fill="FFFFFF"/>
        </w:rPr>
        <w:t>7</w:t>
      </w:r>
      <w:r w:rsidRPr="00C9131E">
        <w:rPr>
          <w:rStyle w:val="apple-converted-space"/>
          <w:rFonts w:ascii="Arial" w:hAnsi="Arial" w:cs="Arial"/>
          <w:color w:val="444444"/>
          <w:sz w:val="24"/>
          <w:szCs w:val="24"/>
          <w:shd w:val="clear" w:color="auto" w:fill="FFFFFF"/>
        </w:rPr>
        <w:t> ,</w:t>
      </w:r>
      <w:proofErr w:type="gramEnd"/>
      <w:r w:rsidRPr="00C9131E">
        <w:rPr>
          <w:rStyle w:val="apple-converted-space"/>
          <w:rFonts w:ascii="Arial" w:hAnsi="Arial" w:cs="Arial"/>
          <w:color w:val="444444"/>
          <w:sz w:val="24"/>
          <w:szCs w:val="24"/>
          <w:shd w:val="clear" w:color="auto" w:fill="FFFFFF"/>
        </w:rPr>
        <w:t xml:space="preserve"> para elegir al mejor celular debemos de tomar varios aspectos importantes entre ellos, costo.</w:t>
      </w:r>
    </w:p>
    <w:p w:rsidR="00A646AF" w:rsidRPr="00C9131E" w:rsidRDefault="00A646AF" w:rsidP="00C9131E">
      <w:pPr>
        <w:jc w:val="both"/>
        <w:rPr>
          <w:rFonts w:ascii="Arial" w:hAnsi="Arial" w:cs="Arial"/>
          <w:color w:val="5A5A5A"/>
          <w:sz w:val="24"/>
          <w:szCs w:val="24"/>
          <w:shd w:val="clear" w:color="auto" w:fill="FFFFFF"/>
        </w:rPr>
      </w:pPr>
      <w:r w:rsidRPr="00C9131E">
        <w:rPr>
          <w:rFonts w:ascii="Arial" w:hAnsi="Arial" w:cs="Arial"/>
          <w:color w:val="5A5A5A"/>
          <w:sz w:val="24"/>
          <w:szCs w:val="24"/>
          <w:shd w:val="clear" w:color="auto" w:fill="FFFFFF"/>
        </w:rPr>
        <w:t>El</w:t>
      </w:r>
      <w:r w:rsidRPr="00C9131E">
        <w:rPr>
          <w:rStyle w:val="apple-converted-space"/>
          <w:rFonts w:ascii="Arial" w:hAnsi="Arial" w:cs="Arial"/>
          <w:color w:val="5A5A5A"/>
          <w:sz w:val="24"/>
          <w:szCs w:val="24"/>
          <w:shd w:val="clear" w:color="auto" w:fill="FFFFFF"/>
        </w:rPr>
        <w:t> </w:t>
      </w:r>
      <w:r w:rsidRPr="00C9131E">
        <w:rPr>
          <w:rStyle w:val="Textoennegrita"/>
          <w:rFonts w:ascii="Arial" w:hAnsi="Arial" w:cs="Arial"/>
          <w:color w:val="5A5A5A"/>
          <w:sz w:val="24"/>
          <w:szCs w:val="24"/>
          <w:shd w:val="clear" w:color="auto" w:fill="FFFFFF"/>
        </w:rPr>
        <w:t>Samsung Galaxy S7</w:t>
      </w:r>
      <w:r w:rsidRPr="00C9131E">
        <w:rPr>
          <w:rStyle w:val="apple-converted-space"/>
          <w:rFonts w:ascii="Arial" w:hAnsi="Arial" w:cs="Arial"/>
          <w:color w:val="5A5A5A"/>
          <w:sz w:val="24"/>
          <w:szCs w:val="24"/>
          <w:shd w:val="clear" w:color="auto" w:fill="FFFFFF"/>
        </w:rPr>
        <w:t> </w:t>
      </w:r>
      <w:r w:rsidRPr="00C9131E">
        <w:rPr>
          <w:rFonts w:ascii="Arial" w:hAnsi="Arial" w:cs="Arial"/>
          <w:color w:val="5A5A5A"/>
          <w:sz w:val="24"/>
          <w:szCs w:val="24"/>
          <w:shd w:val="clear" w:color="auto" w:fill="FFFFFF"/>
        </w:rPr>
        <w:t xml:space="preserve">no modifica mucho el diseño del Galaxy S6, pero mejora varios aspectos en sus características. En Galaxy S7 cuenta con una pantalla QHD AMOLED de 5.1 pulgadas, procesador </w:t>
      </w:r>
      <w:proofErr w:type="spellStart"/>
      <w:r w:rsidRPr="00C9131E">
        <w:rPr>
          <w:rFonts w:ascii="Arial" w:hAnsi="Arial" w:cs="Arial"/>
          <w:color w:val="5A5A5A"/>
          <w:sz w:val="24"/>
          <w:szCs w:val="24"/>
          <w:shd w:val="clear" w:color="auto" w:fill="FFFFFF"/>
        </w:rPr>
        <w:t>Snapdragon</w:t>
      </w:r>
      <w:proofErr w:type="spellEnd"/>
      <w:r w:rsidRPr="00C9131E">
        <w:rPr>
          <w:rFonts w:ascii="Arial" w:hAnsi="Arial" w:cs="Arial"/>
          <w:color w:val="5A5A5A"/>
          <w:sz w:val="24"/>
          <w:szCs w:val="24"/>
          <w:shd w:val="clear" w:color="auto" w:fill="FFFFFF"/>
        </w:rPr>
        <w:t xml:space="preserve"> 820 o </w:t>
      </w:r>
      <w:proofErr w:type="spellStart"/>
      <w:r w:rsidRPr="00C9131E">
        <w:rPr>
          <w:rFonts w:ascii="Arial" w:hAnsi="Arial" w:cs="Arial"/>
          <w:color w:val="5A5A5A"/>
          <w:sz w:val="24"/>
          <w:szCs w:val="24"/>
          <w:shd w:val="clear" w:color="auto" w:fill="FFFFFF"/>
        </w:rPr>
        <w:t>Exynos</w:t>
      </w:r>
      <w:proofErr w:type="spellEnd"/>
      <w:r w:rsidRPr="00C9131E">
        <w:rPr>
          <w:rFonts w:ascii="Arial" w:hAnsi="Arial" w:cs="Arial"/>
          <w:color w:val="5A5A5A"/>
          <w:sz w:val="24"/>
          <w:szCs w:val="24"/>
          <w:shd w:val="clear" w:color="auto" w:fill="FFFFFF"/>
        </w:rPr>
        <w:t xml:space="preserve"> </w:t>
      </w:r>
      <w:proofErr w:type="spellStart"/>
      <w:r w:rsidRPr="00C9131E">
        <w:rPr>
          <w:rFonts w:ascii="Arial" w:hAnsi="Arial" w:cs="Arial"/>
          <w:color w:val="5A5A5A"/>
          <w:sz w:val="24"/>
          <w:szCs w:val="24"/>
          <w:shd w:val="clear" w:color="auto" w:fill="FFFFFF"/>
        </w:rPr>
        <w:t>octa-core</w:t>
      </w:r>
      <w:proofErr w:type="spellEnd"/>
      <w:r w:rsidRPr="00C9131E">
        <w:rPr>
          <w:rFonts w:ascii="Arial" w:hAnsi="Arial" w:cs="Arial"/>
          <w:color w:val="5A5A5A"/>
          <w:sz w:val="24"/>
          <w:szCs w:val="24"/>
          <w:shd w:val="clear" w:color="auto" w:fill="FFFFFF"/>
        </w:rPr>
        <w:t>, 4GB de RAM, 32GB o 64GB de almacenamiento interno, cámara de 12 MP con estabilización óptica de imagen, batería de 3000 mAh, resistencia al agua IP68 y agrega ranura microSD.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5"/>
        <w:gridCol w:w="1500"/>
        <w:gridCol w:w="3364"/>
      </w:tblGrid>
      <w:tr w:rsidR="00A646AF" w:rsidRPr="00C9131E" w:rsidTr="00A646AF">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r w:rsidRPr="00C9131E">
              <w:rPr>
                <w:rFonts w:ascii="Arial" w:eastAsia="Times New Roman" w:hAnsi="Arial" w:cs="Arial"/>
                <w:b/>
                <w:bCs/>
                <w:caps/>
                <w:color w:val="000000"/>
                <w:sz w:val="16"/>
                <w:szCs w:val="24"/>
                <w:lang w:eastAsia="es-MX"/>
              </w:rPr>
              <w:t>GENERAL</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5" w:history="1">
              <w:r w:rsidR="00A646AF" w:rsidRPr="00C9131E">
                <w:rPr>
                  <w:rFonts w:ascii="Arial" w:eastAsia="Times New Roman" w:hAnsi="Arial" w:cs="Arial"/>
                  <w:b/>
                  <w:bCs/>
                  <w:color w:val="7D7464"/>
                  <w:sz w:val="16"/>
                  <w:szCs w:val="24"/>
                  <w:u w:val="single"/>
                  <w:lang w:eastAsia="es-MX"/>
                </w:rPr>
                <w:t>Red</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GSM 850 / 900 / 1800 / 1900 - HSDPA - LTE</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6" w:history="1">
              <w:r w:rsidR="00A646AF" w:rsidRPr="00C9131E">
                <w:rPr>
                  <w:rFonts w:ascii="Arial" w:eastAsia="Times New Roman" w:hAnsi="Arial" w:cs="Arial"/>
                  <w:b/>
                  <w:bCs/>
                  <w:color w:val="7D7464"/>
                  <w:sz w:val="16"/>
                  <w:szCs w:val="24"/>
                  <w:u w:val="single"/>
                  <w:lang w:eastAsia="es-MX"/>
                </w:rPr>
                <w:t>Anunciado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2016, Febrero</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7" w:history="1">
              <w:r w:rsidR="00A646AF" w:rsidRPr="00C9131E">
                <w:rPr>
                  <w:rFonts w:ascii="Arial" w:eastAsia="Times New Roman" w:hAnsi="Arial" w:cs="Arial"/>
                  <w:b/>
                  <w:bCs/>
                  <w:color w:val="7D7464"/>
                  <w:sz w:val="16"/>
                  <w:szCs w:val="24"/>
                  <w:u w:val="single"/>
                  <w:lang w:eastAsia="es-MX"/>
                </w:rPr>
                <w:t>Status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Disponible</w:t>
            </w:r>
          </w:p>
        </w:tc>
      </w:tr>
    </w:tbl>
    <w:p w:rsidR="00A646AF" w:rsidRPr="00C9131E" w:rsidRDefault="00A646AF" w:rsidP="00C9131E">
      <w:pPr>
        <w:spacing w:after="0" w:line="240" w:lineRule="auto"/>
        <w:jc w:val="both"/>
        <w:rPr>
          <w:rFonts w:ascii="Arial" w:eastAsia="Times New Roman" w:hAnsi="Arial" w:cs="Arial"/>
          <w:vanish/>
          <w:sz w:val="16"/>
          <w:szCs w:val="24"/>
          <w:lang w:eastAsia="es-MX"/>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5"/>
        <w:gridCol w:w="1500"/>
        <w:gridCol w:w="1764"/>
      </w:tblGrid>
      <w:tr w:rsidR="00A646AF" w:rsidRPr="00C9131E" w:rsidTr="00A646AF">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r w:rsidRPr="00C9131E">
              <w:rPr>
                <w:rFonts w:ascii="Arial" w:eastAsia="Times New Roman" w:hAnsi="Arial" w:cs="Arial"/>
                <w:b/>
                <w:bCs/>
                <w:caps/>
                <w:color w:val="000000"/>
                <w:sz w:val="16"/>
                <w:szCs w:val="24"/>
                <w:lang w:eastAsia="es-MX"/>
              </w:rPr>
              <w:t>TAMAÑO</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8" w:history="1">
              <w:r w:rsidR="00A646AF" w:rsidRPr="00C9131E">
                <w:rPr>
                  <w:rFonts w:ascii="Arial" w:eastAsia="Times New Roman" w:hAnsi="Arial" w:cs="Arial"/>
                  <w:b/>
                  <w:bCs/>
                  <w:color w:val="7D7464"/>
                  <w:sz w:val="16"/>
                  <w:szCs w:val="24"/>
                  <w:u w:val="single"/>
                  <w:lang w:eastAsia="es-MX"/>
                </w:rPr>
                <w:t>Dimensiones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142.4 x 69.6 x 7.9 mm</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9" w:history="1">
              <w:r w:rsidR="00A646AF" w:rsidRPr="00C9131E">
                <w:rPr>
                  <w:rFonts w:ascii="Arial" w:eastAsia="Times New Roman" w:hAnsi="Arial" w:cs="Arial"/>
                  <w:b/>
                  <w:bCs/>
                  <w:color w:val="7D7464"/>
                  <w:sz w:val="16"/>
                  <w:szCs w:val="24"/>
                  <w:u w:val="single"/>
                  <w:lang w:eastAsia="es-MX"/>
                </w:rPr>
                <w:t>Peso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152 g</w:t>
            </w:r>
          </w:p>
        </w:tc>
      </w:tr>
    </w:tbl>
    <w:p w:rsidR="00A646AF" w:rsidRPr="00C9131E" w:rsidRDefault="00A646AF" w:rsidP="00C9131E">
      <w:pPr>
        <w:spacing w:after="0" w:line="240" w:lineRule="auto"/>
        <w:jc w:val="both"/>
        <w:rPr>
          <w:rFonts w:ascii="Arial" w:eastAsia="Times New Roman" w:hAnsi="Arial" w:cs="Arial"/>
          <w:vanish/>
          <w:sz w:val="16"/>
          <w:szCs w:val="24"/>
          <w:lang w:eastAsia="es-MX"/>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5"/>
        <w:gridCol w:w="1500"/>
        <w:gridCol w:w="4520"/>
      </w:tblGrid>
      <w:tr w:rsidR="00A646AF" w:rsidRPr="00C9131E" w:rsidTr="00A646AF">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r w:rsidRPr="00C9131E">
              <w:rPr>
                <w:rFonts w:ascii="Arial" w:eastAsia="Times New Roman" w:hAnsi="Arial" w:cs="Arial"/>
                <w:b/>
                <w:bCs/>
                <w:caps/>
                <w:color w:val="000000"/>
                <w:sz w:val="16"/>
                <w:szCs w:val="24"/>
                <w:lang w:eastAsia="es-MX"/>
              </w:rPr>
              <w:t>DISPLAY</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0" w:history="1">
              <w:r w:rsidR="00A646AF" w:rsidRPr="00C9131E">
                <w:rPr>
                  <w:rFonts w:ascii="Arial" w:eastAsia="Times New Roman" w:hAnsi="Arial" w:cs="Arial"/>
                  <w:b/>
                  <w:bCs/>
                  <w:color w:val="7D7464"/>
                  <w:sz w:val="16"/>
                  <w:szCs w:val="24"/>
                  <w:u w:val="single"/>
                  <w:lang w:eastAsia="es-MX"/>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proofErr w:type="spellStart"/>
            <w:r w:rsidRPr="00C9131E">
              <w:rPr>
                <w:rFonts w:ascii="Arial" w:eastAsia="Times New Roman" w:hAnsi="Arial" w:cs="Arial"/>
                <w:color w:val="404040"/>
                <w:sz w:val="16"/>
                <w:szCs w:val="24"/>
                <w:lang w:eastAsia="es-MX"/>
              </w:rPr>
              <w:t>Super</w:t>
            </w:r>
            <w:proofErr w:type="spellEnd"/>
            <w:r w:rsidRPr="00C9131E">
              <w:rPr>
                <w:rFonts w:ascii="Arial" w:eastAsia="Times New Roman" w:hAnsi="Arial" w:cs="Arial"/>
                <w:color w:val="404040"/>
                <w:sz w:val="16"/>
                <w:szCs w:val="24"/>
                <w:lang w:eastAsia="es-MX"/>
              </w:rPr>
              <w:t xml:space="preserve"> AMOLED </w:t>
            </w:r>
            <w:proofErr w:type="spellStart"/>
            <w:r w:rsidRPr="00C9131E">
              <w:rPr>
                <w:rFonts w:ascii="Arial" w:eastAsia="Times New Roman" w:hAnsi="Arial" w:cs="Arial"/>
                <w:color w:val="404040"/>
                <w:sz w:val="16"/>
                <w:szCs w:val="24"/>
                <w:lang w:eastAsia="es-MX"/>
              </w:rPr>
              <w:t>touchscreen</w:t>
            </w:r>
            <w:proofErr w:type="spellEnd"/>
            <w:r w:rsidRPr="00C9131E">
              <w:rPr>
                <w:rFonts w:ascii="Arial" w:eastAsia="Times New Roman" w:hAnsi="Arial" w:cs="Arial"/>
                <w:color w:val="404040"/>
                <w:sz w:val="16"/>
                <w:szCs w:val="24"/>
                <w:lang w:eastAsia="es-MX"/>
              </w:rPr>
              <w:t xml:space="preserve"> capacitivo, 16M colores</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1" w:history="1">
              <w:r w:rsidR="00A646AF" w:rsidRPr="00C9131E">
                <w:rPr>
                  <w:rFonts w:ascii="Arial" w:eastAsia="Times New Roman" w:hAnsi="Arial" w:cs="Arial"/>
                  <w:b/>
                  <w:bCs/>
                  <w:color w:val="7D7464"/>
                  <w:sz w:val="16"/>
                  <w:szCs w:val="24"/>
                  <w:u w:val="single"/>
                  <w:lang w:eastAsia="es-MX"/>
                </w:rPr>
                <w:t>Tamaño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 xml:space="preserve">1440 x 2560 </w:t>
            </w:r>
            <w:proofErr w:type="spellStart"/>
            <w:r w:rsidRPr="00C9131E">
              <w:rPr>
                <w:rFonts w:ascii="Arial" w:eastAsia="Times New Roman" w:hAnsi="Arial" w:cs="Arial"/>
                <w:color w:val="404040"/>
                <w:sz w:val="16"/>
                <w:szCs w:val="24"/>
                <w:lang w:eastAsia="es-MX"/>
              </w:rPr>
              <w:t>pixels</w:t>
            </w:r>
            <w:proofErr w:type="spellEnd"/>
            <w:r w:rsidRPr="00C9131E">
              <w:rPr>
                <w:rFonts w:ascii="Arial" w:eastAsia="Times New Roman" w:hAnsi="Arial" w:cs="Arial"/>
                <w:color w:val="404040"/>
                <w:sz w:val="16"/>
                <w:szCs w:val="24"/>
                <w:lang w:eastAsia="es-MX"/>
              </w:rPr>
              <w:t>, 5.1 pulgadas</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r w:rsidRPr="00C9131E">
              <w:rPr>
                <w:rFonts w:ascii="Arial" w:eastAsia="Times New Roman" w:hAnsi="Arial" w:cs="Arial"/>
                <w:b/>
                <w:bCs/>
                <w:color w:val="7D7464"/>
                <w:sz w:val="16"/>
                <w:szCs w:val="24"/>
                <w:lang w:eastAsia="es-MX"/>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 xml:space="preserve">- Panel trasero </w:t>
            </w:r>
            <w:proofErr w:type="spellStart"/>
            <w:r w:rsidRPr="00C9131E">
              <w:rPr>
                <w:rFonts w:ascii="Arial" w:eastAsia="Times New Roman" w:hAnsi="Arial" w:cs="Arial"/>
                <w:color w:val="404040"/>
                <w:sz w:val="16"/>
                <w:szCs w:val="24"/>
                <w:lang w:eastAsia="es-MX"/>
              </w:rPr>
              <w:t>Gorilla</w:t>
            </w:r>
            <w:proofErr w:type="spellEnd"/>
            <w:r w:rsidRPr="00C9131E">
              <w:rPr>
                <w:rFonts w:ascii="Arial" w:eastAsia="Times New Roman" w:hAnsi="Arial" w:cs="Arial"/>
                <w:color w:val="404040"/>
                <w:sz w:val="16"/>
                <w:szCs w:val="24"/>
                <w:lang w:eastAsia="es-MX"/>
              </w:rPr>
              <w:t xml:space="preserve"> </w:t>
            </w:r>
            <w:proofErr w:type="spellStart"/>
            <w:r w:rsidRPr="00C9131E">
              <w:rPr>
                <w:rFonts w:ascii="Arial" w:eastAsia="Times New Roman" w:hAnsi="Arial" w:cs="Arial"/>
                <w:color w:val="404040"/>
                <w:sz w:val="16"/>
                <w:szCs w:val="24"/>
                <w:lang w:eastAsia="es-MX"/>
              </w:rPr>
              <w:t>Glass</w:t>
            </w:r>
            <w:proofErr w:type="spellEnd"/>
            <w:r w:rsidRPr="00C9131E">
              <w:rPr>
                <w:rFonts w:ascii="Arial" w:eastAsia="Times New Roman" w:hAnsi="Arial" w:cs="Arial"/>
                <w:color w:val="404040"/>
                <w:sz w:val="16"/>
                <w:szCs w:val="24"/>
                <w:lang w:eastAsia="es-MX"/>
              </w:rPr>
              <w:br/>
              <w:t xml:space="preserve">- Soporte </w:t>
            </w:r>
            <w:proofErr w:type="spellStart"/>
            <w:r w:rsidRPr="00C9131E">
              <w:rPr>
                <w:rFonts w:ascii="Arial" w:eastAsia="Times New Roman" w:hAnsi="Arial" w:cs="Arial"/>
                <w:color w:val="404040"/>
                <w:sz w:val="16"/>
                <w:szCs w:val="24"/>
                <w:lang w:eastAsia="es-MX"/>
              </w:rPr>
              <w:t>multitouch</w:t>
            </w:r>
            <w:proofErr w:type="spellEnd"/>
            <w:r w:rsidRPr="00C9131E">
              <w:rPr>
                <w:rFonts w:ascii="Arial" w:eastAsia="Times New Roman" w:hAnsi="Arial" w:cs="Arial"/>
                <w:color w:val="404040"/>
                <w:sz w:val="16"/>
                <w:szCs w:val="24"/>
                <w:lang w:eastAsia="es-MX"/>
              </w:rPr>
              <w:br/>
              <w:t>- Sensor acelerómetro para auto rotación</w:t>
            </w:r>
            <w:r w:rsidRPr="00C9131E">
              <w:rPr>
                <w:rFonts w:ascii="Arial" w:eastAsia="Times New Roman" w:hAnsi="Arial" w:cs="Arial"/>
                <w:color w:val="404040"/>
                <w:sz w:val="16"/>
                <w:szCs w:val="24"/>
                <w:lang w:eastAsia="es-MX"/>
              </w:rPr>
              <w:br/>
              <w:t>- Sensor de proximidad para auto apagado</w:t>
            </w:r>
            <w:r w:rsidRPr="00C9131E">
              <w:rPr>
                <w:rFonts w:ascii="Arial" w:eastAsia="Times New Roman" w:hAnsi="Arial" w:cs="Arial"/>
                <w:color w:val="404040"/>
                <w:sz w:val="16"/>
                <w:szCs w:val="24"/>
                <w:lang w:eastAsia="es-MX"/>
              </w:rPr>
              <w:br/>
              <w:t>- Sensor giroscópico</w:t>
            </w:r>
            <w:r w:rsidRPr="00C9131E">
              <w:rPr>
                <w:rFonts w:ascii="Arial" w:eastAsia="Times New Roman" w:hAnsi="Arial" w:cs="Arial"/>
                <w:color w:val="404040"/>
                <w:sz w:val="16"/>
                <w:szCs w:val="24"/>
                <w:lang w:eastAsia="es-MX"/>
              </w:rPr>
              <w:br/>
              <w:t>- Barómetro</w:t>
            </w:r>
            <w:r w:rsidRPr="00C9131E">
              <w:rPr>
                <w:rFonts w:ascii="Arial" w:eastAsia="Times New Roman" w:hAnsi="Arial" w:cs="Arial"/>
                <w:color w:val="404040"/>
                <w:sz w:val="16"/>
                <w:szCs w:val="24"/>
                <w:lang w:eastAsia="es-MX"/>
              </w:rPr>
              <w:br/>
              <w:t>- Monitor ritmo cardíaco </w:t>
            </w:r>
            <w:r w:rsidRPr="00C9131E">
              <w:rPr>
                <w:rFonts w:ascii="Arial" w:eastAsia="Times New Roman" w:hAnsi="Arial" w:cs="Arial"/>
                <w:color w:val="404040"/>
                <w:sz w:val="16"/>
                <w:szCs w:val="24"/>
                <w:lang w:eastAsia="es-MX"/>
              </w:rPr>
              <w:br/>
              <w:t>- Certificación IP68: resistente al agua hasta 1.5m por 30 min</w:t>
            </w:r>
            <w:r w:rsidRPr="00C9131E">
              <w:rPr>
                <w:rFonts w:ascii="Arial" w:eastAsia="Times New Roman" w:hAnsi="Arial" w:cs="Arial"/>
                <w:color w:val="404040"/>
                <w:sz w:val="16"/>
                <w:szCs w:val="24"/>
                <w:lang w:eastAsia="es-MX"/>
              </w:rPr>
              <w:br/>
              <w:t>- Lector de huellas dactilares</w:t>
            </w:r>
            <w:r w:rsidRPr="00C9131E">
              <w:rPr>
                <w:rFonts w:ascii="Arial" w:eastAsia="Times New Roman" w:hAnsi="Arial" w:cs="Arial"/>
                <w:color w:val="404040"/>
                <w:sz w:val="16"/>
                <w:szCs w:val="24"/>
                <w:lang w:eastAsia="es-MX"/>
              </w:rPr>
              <w:br/>
              <w:t>- TouchWiz UI</w:t>
            </w:r>
          </w:p>
        </w:tc>
      </w:tr>
    </w:tbl>
    <w:p w:rsidR="00A646AF" w:rsidRPr="00C9131E" w:rsidRDefault="00A646AF" w:rsidP="00C9131E">
      <w:pPr>
        <w:spacing w:after="0" w:line="240" w:lineRule="auto"/>
        <w:jc w:val="both"/>
        <w:rPr>
          <w:rFonts w:ascii="Arial" w:eastAsia="Times New Roman" w:hAnsi="Arial" w:cs="Arial"/>
          <w:vanish/>
          <w:sz w:val="16"/>
          <w:szCs w:val="24"/>
          <w:lang w:eastAsia="es-MX"/>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5"/>
        <w:gridCol w:w="1500"/>
        <w:gridCol w:w="2164"/>
      </w:tblGrid>
      <w:tr w:rsidR="00A646AF" w:rsidRPr="00C9131E" w:rsidTr="00A646AF">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r w:rsidRPr="00C9131E">
              <w:rPr>
                <w:rFonts w:ascii="Arial" w:eastAsia="Times New Roman" w:hAnsi="Arial" w:cs="Arial"/>
                <w:b/>
                <w:bCs/>
                <w:caps/>
                <w:color w:val="000000"/>
                <w:sz w:val="16"/>
                <w:szCs w:val="24"/>
                <w:lang w:eastAsia="es-MX"/>
              </w:rPr>
              <w:t>RINGTONES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2" w:history="1">
              <w:r w:rsidR="00A646AF" w:rsidRPr="00C9131E">
                <w:rPr>
                  <w:rFonts w:ascii="Arial" w:eastAsia="Times New Roman" w:hAnsi="Arial" w:cs="Arial"/>
                  <w:b/>
                  <w:bCs/>
                  <w:color w:val="7D7464"/>
                  <w:sz w:val="16"/>
                  <w:szCs w:val="24"/>
                  <w:u w:val="single"/>
                  <w:lang w:eastAsia="es-MX"/>
                </w:rPr>
                <w:t>Tipo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Polifónico, MP3, WAV</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3" w:history="1">
              <w:proofErr w:type="spellStart"/>
              <w:r w:rsidR="00A646AF" w:rsidRPr="00C9131E">
                <w:rPr>
                  <w:rFonts w:ascii="Arial" w:eastAsia="Times New Roman" w:hAnsi="Arial" w:cs="Arial"/>
                  <w:b/>
                  <w:bCs/>
                  <w:color w:val="7D7464"/>
                  <w:sz w:val="16"/>
                  <w:szCs w:val="24"/>
                  <w:u w:val="single"/>
                  <w:lang w:eastAsia="es-MX"/>
                </w:rPr>
                <w:t>Customización</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Descargas</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4" w:history="1">
              <w:r w:rsidR="00A646AF" w:rsidRPr="00C9131E">
                <w:rPr>
                  <w:rFonts w:ascii="Arial" w:eastAsia="Times New Roman" w:hAnsi="Arial" w:cs="Arial"/>
                  <w:b/>
                  <w:bCs/>
                  <w:color w:val="7D7464"/>
                  <w:sz w:val="16"/>
                  <w:szCs w:val="24"/>
                  <w:u w:val="single"/>
                  <w:lang w:eastAsia="es-MX"/>
                </w:rPr>
                <w:t>Vibración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Si</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r w:rsidRPr="00C9131E">
              <w:rPr>
                <w:rFonts w:ascii="Arial" w:eastAsia="Times New Roman" w:hAnsi="Arial" w:cs="Arial"/>
                <w:b/>
                <w:bCs/>
                <w:color w:val="7D7464"/>
                <w:sz w:val="16"/>
                <w:szCs w:val="24"/>
                <w:lang w:eastAsia="es-MX"/>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 Conector de audio 3.5 mm</w:t>
            </w:r>
          </w:p>
        </w:tc>
      </w:tr>
    </w:tbl>
    <w:p w:rsidR="00A646AF" w:rsidRPr="00C9131E" w:rsidRDefault="00A646AF" w:rsidP="00C9131E">
      <w:pPr>
        <w:spacing w:after="0" w:line="240" w:lineRule="auto"/>
        <w:jc w:val="both"/>
        <w:rPr>
          <w:rFonts w:ascii="Arial" w:eastAsia="Times New Roman" w:hAnsi="Arial" w:cs="Arial"/>
          <w:vanish/>
          <w:sz w:val="16"/>
          <w:szCs w:val="24"/>
          <w:lang w:eastAsia="es-MX"/>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5"/>
        <w:gridCol w:w="1500"/>
        <w:gridCol w:w="5463"/>
      </w:tblGrid>
      <w:tr w:rsidR="00A646AF" w:rsidRPr="00C9131E" w:rsidTr="00A646AF">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r w:rsidRPr="00C9131E">
              <w:rPr>
                <w:rFonts w:ascii="Arial" w:eastAsia="Times New Roman" w:hAnsi="Arial" w:cs="Arial"/>
                <w:b/>
                <w:bCs/>
                <w:caps/>
                <w:color w:val="000000"/>
                <w:sz w:val="16"/>
                <w:szCs w:val="24"/>
                <w:lang w:eastAsia="es-MX"/>
              </w:rPr>
              <w:t>MEMORIA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5" w:history="1">
              <w:r w:rsidR="00A646AF" w:rsidRPr="00C9131E">
                <w:rPr>
                  <w:rFonts w:ascii="Arial" w:eastAsia="Times New Roman" w:hAnsi="Arial" w:cs="Arial"/>
                  <w:b/>
                  <w:bCs/>
                  <w:color w:val="7D7464"/>
                  <w:sz w:val="16"/>
                  <w:szCs w:val="24"/>
                  <w:u w:val="single"/>
                  <w:lang w:eastAsia="es-MX"/>
                </w:rPr>
                <w:t>Agenda telefónica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Entradas y campos prácticamente ilimitados, Foto de llamada</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6" w:history="1">
              <w:r w:rsidR="00A646AF" w:rsidRPr="00C9131E">
                <w:rPr>
                  <w:rFonts w:ascii="Arial" w:eastAsia="Times New Roman" w:hAnsi="Arial" w:cs="Arial"/>
                  <w:b/>
                  <w:bCs/>
                  <w:color w:val="7D7464"/>
                  <w:sz w:val="16"/>
                  <w:szCs w:val="24"/>
                  <w:u w:val="single"/>
                  <w:lang w:eastAsia="es-MX"/>
                </w:rPr>
                <w:t>Registro de llamadas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Prácticamente ilimitado</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7" w:history="1">
              <w:r w:rsidR="00A646AF" w:rsidRPr="00C9131E">
                <w:rPr>
                  <w:rFonts w:ascii="Arial" w:eastAsia="Times New Roman" w:hAnsi="Arial" w:cs="Arial"/>
                  <w:b/>
                  <w:bCs/>
                  <w:color w:val="7D7464"/>
                  <w:sz w:val="16"/>
                  <w:szCs w:val="24"/>
                  <w:u w:val="single"/>
                  <w:lang w:eastAsia="es-MX"/>
                </w:rPr>
                <w:t>Slot de tarjeta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microSD, hasta 200GB (en SIM 2)</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r w:rsidRPr="00C9131E">
              <w:rPr>
                <w:rFonts w:ascii="Arial" w:eastAsia="Times New Roman" w:hAnsi="Arial" w:cs="Arial"/>
                <w:b/>
                <w:bCs/>
                <w:color w:val="7D7464"/>
                <w:sz w:val="16"/>
                <w:szCs w:val="24"/>
                <w:lang w:eastAsia="es-MX"/>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- 32GB/64GB memoria interna, 4GB RAM</w:t>
            </w:r>
            <w:r w:rsidRPr="00C9131E">
              <w:rPr>
                <w:rFonts w:ascii="Arial" w:eastAsia="Times New Roman" w:hAnsi="Arial" w:cs="Arial"/>
                <w:color w:val="404040"/>
                <w:sz w:val="16"/>
                <w:szCs w:val="24"/>
                <w:lang w:eastAsia="es-MX"/>
              </w:rPr>
              <w:br/>
              <w:t xml:space="preserve">- Procesador </w:t>
            </w:r>
            <w:proofErr w:type="spellStart"/>
            <w:r w:rsidRPr="00C9131E">
              <w:rPr>
                <w:rFonts w:ascii="Arial" w:eastAsia="Times New Roman" w:hAnsi="Arial" w:cs="Arial"/>
                <w:color w:val="404040"/>
                <w:sz w:val="16"/>
                <w:szCs w:val="24"/>
                <w:lang w:eastAsia="es-MX"/>
              </w:rPr>
              <w:t>Exynos</w:t>
            </w:r>
            <w:proofErr w:type="spellEnd"/>
            <w:r w:rsidRPr="00C9131E">
              <w:rPr>
                <w:rFonts w:ascii="Arial" w:eastAsia="Times New Roman" w:hAnsi="Arial" w:cs="Arial"/>
                <w:color w:val="404040"/>
                <w:sz w:val="16"/>
                <w:szCs w:val="24"/>
                <w:lang w:eastAsia="es-MX"/>
              </w:rPr>
              <w:t xml:space="preserve"> 8890 </w:t>
            </w:r>
            <w:proofErr w:type="spellStart"/>
            <w:r w:rsidRPr="00C9131E">
              <w:rPr>
                <w:rFonts w:ascii="Arial" w:eastAsia="Times New Roman" w:hAnsi="Arial" w:cs="Arial"/>
                <w:color w:val="404040"/>
                <w:sz w:val="16"/>
                <w:szCs w:val="24"/>
                <w:lang w:eastAsia="es-MX"/>
              </w:rPr>
              <w:t>Octa</w:t>
            </w:r>
            <w:proofErr w:type="spellEnd"/>
            <w:r w:rsidRPr="00C9131E">
              <w:rPr>
                <w:rFonts w:ascii="Arial" w:eastAsia="Times New Roman" w:hAnsi="Arial" w:cs="Arial"/>
                <w:color w:val="404040"/>
                <w:sz w:val="16"/>
                <w:szCs w:val="24"/>
                <w:lang w:eastAsia="es-MX"/>
              </w:rPr>
              <w:t xml:space="preserve"> </w:t>
            </w:r>
            <w:proofErr w:type="spellStart"/>
            <w:r w:rsidRPr="00C9131E">
              <w:rPr>
                <w:rFonts w:ascii="Arial" w:eastAsia="Times New Roman" w:hAnsi="Arial" w:cs="Arial"/>
                <w:color w:val="404040"/>
                <w:sz w:val="16"/>
                <w:szCs w:val="24"/>
                <w:lang w:eastAsia="es-MX"/>
              </w:rPr>
              <w:t>octa-core</w:t>
            </w:r>
            <w:proofErr w:type="spellEnd"/>
            <w:r w:rsidRPr="00C9131E">
              <w:rPr>
                <w:rFonts w:ascii="Arial" w:eastAsia="Times New Roman" w:hAnsi="Arial" w:cs="Arial"/>
                <w:color w:val="404040"/>
                <w:sz w:val="16"/>
                <w:szCs w:val="24"/>
                <w:lang w:eastAsia="es-MX"/>
              </w:rPr>
              <w:t xml:space="preserve"> 2.3GHz, GPU Mali-T880 MP12 / </w:t>
            </w:r>
            <w:proofErr w:type="spellStart"/>
            <w:r w:rsidRPr="00C9131E">
              <w:rPr>
                <w:rFonts w:ascii="Arial" w:eastAsia="Times New Roman" w:hAnsi="Arial" w:cs="Arial"/>
                <w:color w:val="404040"/>
                <w:sz w:val="16"/>
                <w:szCs w:val="24"/>
                <w:lang w:eastAsia="es-MX"/>
              </w:rPr>
              <w:t>Qualcomm</w:t>
            </w:r>
            <w:proofErr w:type="spellEnd"/>
            <w:r w:rsidRPr="00C9131E">
              <w:rPr>
                <w:rFonts w:ascii="Arial" w:eastAsia="Times New Roman" w:hAnsi="Arial" w:cs="Arial"/>
                <w:color w:val="404040"/>
                <w:sz w:val="16"/>
                <w:szCs w:val="24"/>
                <w:lang w:eastAsia="es-MX"/>
              </w:rPr>
              <w:t xml:space="preserve"> MSM8996 </w:t>
            </w:r>
            <w:proofErr w:type="spellStart"/>
            <w:r w:rsidRPr="00C9131E">
              <w:rPr>
                <w:rFonts w:ascii="Arial" w:eastAsia="Times New Roman" w:hAnsi="Arial" w:cs="Arial"/>
                <w:color w:val="404040"/>
                <w:sz w:val="16"/>
                <w:szCs w:val="24"/>
                <w:lang w:eastAsia="es-MX"/>
              </w:rPr>
              <w:t>Snapdragon</w:t>
            </w:r>
            <w:proofErr w:type="spellEnd"/>
            <w:r w:rsidRPr="00C9131E">
              <w:rPr>
                <w:rFonts w:ascii="Arial" w:eastAsia="Times New Roman" w:hAnsi="Arial" w:cs="Arial"/>
                <w:color w:val="404040"/>
                <w:sz w:val="16"/>
                <w:szCs w:val="24"/>
                <w:lang w:eastAsia="es-MX"/>
              </w:rPr>
              <w:t xml:space="preserve"> 820 </w:t>
            </w:r>
            <w:proofErr w:type="spellStart"/>
            <w:r w:rsidRPr="00C9131E">
              <w:rPr>
                <w:rFonts w:ascii="Arial" w:eastAsia="Times New Roman" w:hAnsi="Arial" w:cs="Arial"/>
                <w:color w:val="404040"/>
                <w:sz w:val="16"/>
                <w:szCs w:val="24"/>
                <w:lang w:eastAsia="es-MX"/>
              </w:rPr>
              <w:t>quad-core</w:t>
            </w:r>
            <w:proofErr w:type="spellEnd"/>
            <w:r w:rsidRPr="00C9131E">
              <w:rPr>
                <w:rFonts w:ascii="Arial" w:eastAsia="Times New Roman" w:hAnsi="Arial" w:cs="Arial"/>
                <w:color w:val="404040"/>
                <w:sz w:val="16"/>
                <w:szCs w:val="24"/>
                <w:lang w:eastAsia="es-MX"/>
              </w:rPr>
              <w:t xml:space="preserve"> 2.15GHz, GPU </w:t>
            </w:r>
            <w:proofErr w:type="spellStart"/>
            <w:r w:rsidRPr="00C9131E">
              <w:rPr>
                <w:rFonts w:ascii="Arial" w:eastAsia="Times New Roman" w:hAnsi="Arial" w:cs="Arial"/>
                <w:color w:val="404040"/>
                <w:sz w:val="16"/>
                <w:szCs w:val="24"/>
                <w:lang w:eastAsia="es-MX"/>
              </w:rPr>
              <w:t>Adreno</w:t>
            </w:r>
            <w:proofErr w:type="spellEnd"/>
            <w:r w:rsidRPr="00C9131E">
              <w:rPr>
                <w:rFonts w:ascii="Arial" w:eastAsia="Times New Roman" w:hAnsi="Arial" w:cs="Arial"/>
                <w:color w:val="404040"/>
                <w:sz w:val="16"/>
                <w:szCs w:val="24"/>
                <w:lang w:eastAsia="es-MX"/>
              </w:rPr>
              <w:t xml:space="preserve"> 530</w:t>
            </w:r>
          </w:p>
        </w:tc>
      </w:tr>
    </w:tbl>
    <w:p w:rsidR="00A646AF" w:rsidRPr="00C9131E" w:rsidRDefault="00A646AF" w:rsidP="00C9131E">
      <w:pPr>
        <w:spacing w:after="0" w:line="240" w:lineRule="auto"/>
        <w:jc w:val="both"/>
        <w:rPr>
          <w:rFonts w:ascii="Arial" w:eastAsia="Times New Roman" w:hAnsi="Arial" w:cs="Arial"/>
          <w:vanish/>
          <w:sz w:val="16"/>
          <w:szCs w:val="24"/>
          <w:lang w:eastAsia="es-MX"/>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5"/>
        <w:gridCol w:w="1500"/>
        <w:gridCol w:w="5463"/>
      </w:tblGrid>
      <w:tr w:rsidR="00A646AF" w:rsidRPr="00C9131E" w:rsidTr="00A646AF">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r w:rsidRPr="00C9131E">
              <w:rPr>
                <w:rFonts w:ascii="Arial" w:eastAsia="Times New Roman" w:hAnsi="Arial" w:cs="Arial"/>
                <w:b/>
                <w:bCs/>
                <w:caps/>
                <w:color w:val="000000"/>
                <w:sz w:val="16"/>
                <w:szCs w:val="24"/>
                <w:lang w:eastAsia="es-MX"/>
              </w:rPr>
              <w:t>CARACTERÍSTICAS</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8" w:history="1">
              <w:r w:rsidR="00A646AF" w:rsidRPr="00C9131E">
                <w:rPr>
                  <w:rFonts w:ascii="Arial" w:eastAsia="Times New Roman" w:hAnsi="Arial" w:cs="Arial"/>
                  <w:b/>
                  <w:bCs/>
                  <w:color w:val="7D7464"/>
                  <w:sz w:val="16"/>
                  <w:szCs w:val="24"/>
                  <w:u w:val="single"/>
                  <w:lang w:eastAsia="es-MX"/>
                </w:rPr>
                <w:t>GPRS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Si</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19" w:history="1">
              <w:r w:rsidR="00A646AF" w:rsidRPr="00C9131E">
                <w:rPr>
                  <w:rFonts w:ascii="Arial" w:eastAsia="Times New Roman" w:hAnsi="Arial" w:cs="Arial"/>
                  <w:b/>
                  <w:bCs/>
                  <w:color w:val="7D7464"/>
                  <w:sz w:val="16"/>
                  <w:szCs w:val="24"/>
                  <w:u w:val="single"/>
                  <w:lang w:eastAsia="es-MX"/>
                </w:rPr>
                <w:t>Velocidad de datos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0" w:history="1">
              <w:r w:rsidR="00A646AF" w:rsidRPr="00C9131E">
                <w:rPr>
                  <w:rFonts w:ascii="Arial" w:eastAsia="Times New Roman" w:hAnsi="Arial" w:cs="Arial"/>
                  <w:b/>
                  <w:bCs/>
                  <w:color w:val="7D7464"/>
                  <w:sz w:val="16"/>
                  <w:szCs w:val="24"/>
                  <w:u w:val="single"/>
                  <w:lang w:eastAsia="es-MX"/>
                </w:rPr>
                <w:t>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 xml:space="preserve">Android OS, v6.0 </w:t>
            </w:r>
            <w:proofErr w:type="spellStart"/>
            <w:r w:rsidRPr="00C9131E">
              <w:rPr>
                <w:rFonts w:ascii="Arial" w:eastAsia="Times New Roman" w:hAnsi="Arial" w:cs="Arial"/>
                <w:color w:val="404040"/>
                <w:sz w:val="16"/>
                <w:szCs w:val="24"/>
                <w:lang w:eastAsia="es-MX"/>
              </w:rPr>
              <w:t>Marshmallow</w:t>
            </w:r>
            <w:proofErr w:type="spellEnd"/>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1" w:history="1">
              <w:r w:rsidR="00A646AF" w:rsidRPr="00C9131E">
                <w:rPr>
                  <w:rFonts w:ascii="Arial" w:eastAsia="Times New Roman" w:hAnsi="Arial" w:cs="Arial"/>
                  <w:b/>
                  <w:bCs/>
                  <w:color w:val="7D7464"/>
                  <w:sz w:val="16"/>
                  <w:szCs w:val="24"/>
                  <w:u w:val="single"/>
                  <w:lang w:eastAsia="es-MX"/>
                </w:rPr>
                <w:t>Mensajería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 xml:space="preserve">SMS, MMS, Email, </w:t>
            </w:r>
            <w:proofErr w:type="spellStart"/>
            <w:r w:rsidRPr="00C9131E">
              <w:rPr>
                <w:rFonts w:ascii="Arial" w:eastAsia="Times New Roman" w:hAnsi="Arial" w:cs="Arial"/>
                <w:color w:val="404040"/>
                <w:sz w:val="16"/>
                <w:szCs w:val="24"/>
                <w:lang w:eastAsia="es-MX"/>
              </w:rPr>
              <w:t>Push</w:t>
            </w:r>
            <w:proofErr w:type="spellEnd"/>
            <w:r w:rsidRPr="00C9131E">
              <w:rPr>
                <w:rFonts w:ascii="Arial" w:eastAsia="Times New Roman" w:hAnsi="Arial" w:cs="Arial"/>
                <w:color w:val="404040"/>
                <w:sz w:val="16"/>
                <w:szCs w:val="24"/>
                <w:lang w:eastAsia="es-MX"/>
              </w:rPr>
              <w:t xml:space="preserve"> Mail, IM, RSS</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2" w:history="1">
              <w:r w:rsidR="00A646AF" w:rsidRPr="00C9131E">
                <w:rPr>
                  <w:rFonts w:ascii="Arial" w:eastAsia="Times New Roman" w:hAnsi="Arial" w:cs="Arial"/>
                  <w:b/>
                  <w:bCs/>
                  <w:color w:val="7D7464"/>
                  <w:sz w:val="16"/>
                  <w:szCs w:val="24"/>
                  <w:u w:val="single"/>
                  <w:lang w:eastAsia="es-MX"/>
                </w:rPr>
                <w:t>Navegador</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HTML5</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3" w:history="1">
              <w:r w:rsidR="00A646AF" w:rsidRPr="00C9131E">
                <w:rPr>
                  <w:rFonts w:ascii="Arial" w:eastAsia="Times New Roman" w:hAnsi="Arial" w:cs="Arial"/>
                  <w:b/>
                  <w:bCs/>
                  <w:color w:val="7D7464"/>
                  <w:sz w:val="16"/>
                  <w:szCs w:val="24"/>
                  <w:u w:val="single"/>
                  <w:lang w:eastAsia="es-MX"/>
                </w:rPr>
                <w:t>Reloj</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Si</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4" w:history="1">
              <w:r w:rsidR="00A646AF" w:rsidRPr="00C9131E">
                <w:rPr>
                  <w:rFonts w:ascii="Arial" w:eastAsia="Times New Roman" w:hAnsi="Arial" w:cs="Arial"/>
                  <w:b/>
                  <w:bCs/>
                  <w:color w:val="7D7464"/>
                  <w:sz w:val="16"/>
                  <w:szCs w:val="24"/>
                  <w:u w:val="single"/>
                  <w:lang w:eastAsia="es-MX"/>
                </w:rPr>
                <w:t>Alarma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Si</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5" w:history="1">
              <w:r w:rsidR="00A646AF" w:rsidRPr="00C9131E">
                <w:rPr>
                  <w:rFonts w:ascii="Arial" w:eastAsia="Times New Roman" w:hAnsi="Arial" w:cs="Arial"/>
                  <w:b/>
                  <w:bCs/>
                  <w:color w:val="7D7464"/>
                  <w:sz w:val="16"/>
                  <w:szCs w:val="24"/>
                  <w:u w:val="single"/>
                  <w:lang w:eastAsia="es-MX"/>
                </w:rPr>
                <w:t>Puerto infrarrojo</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No</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6" w:history="1">
              <w:r w:rsidR="00A646AF" w:rsidRPr="00C9131E">
                <w:rPr>
                  <w:rFonts w:ascii="Arial" w:eastAsia="Times New Roman" w:hAnsi="Arial" w:cs="Arial"/>
                  <w:b/>
                  <w:bCs/>
                  <w:color w:val="7D7464"/>
                  <w:sz w:val="16"/>
                  <w:szCs w:val="24"/>
                  <w:u w:val="single"/>
                  <w:lang w:eastAsia="es-MX"/>
                </w:rPr>
                <w:t>Juegos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Si</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7" w:history="1">
              <w:r w:rsidR="00A646AF" w:rsidRPr="00C9131E">
                <w:rPr>
                  <w:rFonts w:ascii="Arial" w:eastAsia="Times New Roman" w:hAnsi="Arial" w:cs="Arial"/>
                  <w:b/>
                  <w:bCs/>
                  <w:color w:val="7D7464"/>
                  <w:sz w:val="16"/>
                  <w:szCs w:val="24"/>
                  <w:u w:val="single"/>
                  <w:lang w:eastAsia="es-MX"/>
                </w:rPr>
                <w:t>Colores</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Negro, Blanco, Dorado Plateado</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8" w:history="1">
              <w:r w:rsidR="00A646AF" w:rsidRPr="00C9131E">
                <w:rPr>
                  <w:rFonts w:ascii="Arial" w:eastAsia="Times New Roman" w:hAnsi="Arial" w:cs="Arial"/>
                  <w:b/>
                  <w:bCs/>
                  <w:color w:val="7D7464"/>
                  <w:sz w:val="16"/>
                  <w:szCs w:val="24"/>
                  <w:u w:val="single"/>
                  <w:lang w:eastAsia="es-MX"/>
                </w:rPr>
                <w:t>Cámara</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12 MP, f/1.7, autofocus, flash LED dual, geo-</w:t>
            </w:r>
            <w:proofErr w:type="spellStart"/>
            <w:r w:rsidRPr="00C9131E">
              <w:rPr>
                <w:rFonts w:ascii="Arial" w:eastAsia="Times New Roman" w:hAnsi="Arial" w:cs="Arial"/>
                <w:color w:val="404040"/>
                <w:sz w:val="16"/>
                <w:szCs w:val="24"/>
                <w:lang w:eastAsia="es-MX"/>
              </w:rPr>
              <w:t>tagging</w:t>
            </w:r>
            <w:proofErr w:type="spellEnd"/>
            <w:r w:rsidRPr="00C9131E">
              <w:rPr>
                <w:rFonts w:ascii="Arial" w:eastAsia="Times New Roman" w:hAnsi="Arial" w:cs="Arial"/>
                <w:color w:val="404040"/>
                <w:sz w:val="16"/>
                <w:szCs w:val="24"/>
                <w:lang w:eastAsia="es-MX"/>
              </w:rPr>
              <w:t>, detección de rostro y sonrisa, foco táctil, estabilización óptica de imagen (</w:t>
            </w:r>
            <w:proofErr w:type="spellStart"/>
            <w:r w:rsidRPr="00C9131E">
              <w:rPr>
                <w:rFonts w:ascii="Arial" w:eastAsia="Times New Roman" w:hAnsi="Arial" w:cs="Arial"/>
                <w:color w:val="404040"/>
                <w:sz w:val="16"/>
                <w:szCs w:val="24"/>
                <w:lang w:eastAsia="es-MX"/>
              </w:rPr>
              <w:t>smart</w:t>
            </w:r>
            <w:proofErr w:type="spellEnd"/>
            <w:r w:rsidRPr="00C9131E">
              <w:rPr>
                <w:rFonts w:ascii="Arial" w:eastAsia="Times New Roman" w:hAnsi="Arial" w:cs="Arial"/>
                <w:color w:val="404040"/>
                <w:sz w:val="16"/>
                <w:szCs w:val="24"/>
                <w:lang w:eastAsia="es-MX"/>
              </w:rPr>
              <w:t xml:space="preserve"> OIS), video 2160p@30fps, 1080p@60fps, OIS, cámara frontal 5 MP 1080p f/1.7</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r w:rsidRPr="00C9131E">
              <w:rPr>
                <w:rFonts w:ascii="Arial" w:eastAsia="Times New Roman" w:hAnsi="Arial" w:cs="Arial"/>
                <w:b/>
                <w:bCs/>
                <w:color w:val="7D7464"/>
                <w:sz w:val="16"/>
                <w:szCs w:val="24"/>
                <w:lang w:eastAsia="es-MX"/>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 GPS con soporte A-GPS y GLONASS</w:t>
            </w:r>
            <w:r w:rsidRPr="00C9131E">
              <w:rPr>
                <w:rFonts w:ascii="Arial" w:eastAsia="Times New Roman" w:hAnsi="Arial" w:cs="Arial"/>
                <w:color w:val="404040"/>
                <w:sz w:val="16"/>
                <w:szCs w:val="24"/>
                <w:lang w:eastAsia="es-MX"/>
              </w:rPr>
              <w:br/>
              <w:t>- Brújula digital</w:t>
            </w:r>
            <w:r w:rsidRPr="00C9131E">
              <w:rPr>
                <w:rFonts w:ascii="Arial" w:eastAsia="Times New Roman" w:hAnsi="Arial" w:cs="Arial"/>
                <w:color w:val="404040"/>
                <w:sz w:val="16"/>
                <w:szCs w:val="24"/>
                <w:lang w:eastAsia="es-MX"/>
              </w:rPr>
              <w:br/>
              <w:t>- EDGE</w:t>
            </w:r>
            <w:r w:rsidRPr="00C9131E">
              <w:rPr>
                <w:rFonts w:ascii="Arial" w:eastAsia="Times New Roman" w:hAnsi="Arial" w:cs="Arial"/>
                <w:color w:val="404040"/>
                <w:sz w:val="16"/>
                <w:szCs w:val="24"/>
                <w:lang w:eastAsia="es-MX"/>
              </w:rPr>
              <w:br/>
              <w:t>- 3G HSDPA 42Mbps / HSUPA 5.76Mbps </w:t>
            </w:r>
            <w:r w:rsidRPr="00C9131E">
              <w:rPr>
                <w:rFonts w:ascii="Arial" w:eastAsia="Times New Roman" w:hAnsi="Arial" w:cs="Arial"/>
                <w:color w:val="404040"/>
                <w:sz w:val="16"/>
                <w:szCs w:val="24"/>
                <w:lang w:eastAsia="es-MX"/>
              </w:rPr>
              <w:br/>
              <w:t>- 4G LTE Cat.9</w:t>
            </w:r>
            <w:r w:rsidRPr="00C9131E">
              <w:rPr>
                <w:rFonts w:ascii="Arial" w:eastAsia="Times New Roman" w:hAnsi="Arial" w:cs="Arial"/>
                <w:color w:val="404040"/>
                <w:sz w:val="16"/>
                <w:szCs w:val="24"/>
                <w:lang w:eastAsia="es-MX"/>
              </w:rPr>
              <w:br/>
              <w:t xml:space="preserve">- </w:t>
            </w:r>
            <w:proofErr w:type="spellStart"/>
            <w:r w:rsidRPr="00C9131E">
              <w:rPr>
                <w:rFonts w:ascii="Arial" w:eastAsia="Times New Roman" w:hAnsi="Arial" w:cs="Arial"/>
                <w:color w:val="404040"/>
                <w:sz w:val="16"/>
                <w:szCs w:val="24"/>
                <w:lang w:eastAsia="es-MX"/>
              </w:rPr>
              <w:t>Wi</w:t>
            </w:r>
            <w:proofErr w:type="spellEnd"/>
            <w:r w:rsidRPr="00C9131E">
              <w:rPr>
                <w:rFonts w:ascii="Arial" w:eastAsia="Times New Roman" w:hAnsi="Arial" w:cs="Arial"/>
                <w:color w:val="404040"/>
                <w:sz w:val="16"/>
                <w:szCs w:val="24"/>
                <w:lang w:eastAsia="es-MX"/>
              </w:rPr>
              <w:t>-Fi 802.11 a/b/g/n/</w:t>
            </w:r>
            <w:proofErr w:type="spellStart"/>
            <w:r w:rsidRPr="00C9131E">
              <w:rPr>
                <w:rFonts w:ascii="Arial" w:eastAsia="Times New Roman" w:hAnsi="Arial" w:cs="Arial"/>
                <w:color w:val="404040"/>
                <w:sz w:val="16"/>
                <w:szCs w:val="24"/>
                <w:lang w:eastAsia="es-MX"/>
              </w:rPr>
              <w:t>ac</w:t>
            </w:r>
            <w:proofErr w:type="spellEnd"/>
            <w:r w:rsidRPr="00C9131E">
              <w:rPr>
                <w:rFonts w:ascii="Arial" w:eastAsia="Times New Roman" w:hAnsi="Arial" w:cs="Arial"/>
                <w:color w:val="404040"/>
                <w:sz w:val="16"/>
                <w:szCs w:val="24"/>
                <w:lang w:eastAsia="es-MX"/>
              </w:rPr>
              <w:t xml:space="preserve">; </w:t>
            </w:r>
            <w:proofErr w:type="spellStart"/>
            <w:r w:rsidRPr="00C9131E">
              <w:rPr>
                <w:rFonts w:ascii="Arial" w:eastAsia="Times New Roman" w:hAnsi="Arial" w:cs="Arial"/>
                <w:color w:val="404040"/>
                <w:sz w:val="16"/>
                <w:szCs w:val="24"/>
                <w:lang w:eastAsia="es-MX"/>
              </w:rPr>
              <w:t>Wi</w:t>
            </w:r>
            <w:proofErr w:type="spellEnd"/>
            <w:r w:rsidRPr="00C9131E">
              <w:rPr>
                <w:rFonts w:ascii="Arial" w:eastAsia="Times New Roman" w:hAnsi="Arial" w:cs="Arial"/>
                <w:color w:val="404040"/>
                <w:sz w:val="16"/>
                <w:szCs w:val="24"/>
                <w:lang w:eastAsia="es-MX"/>
              </w:rPr>
              <w:t xml:space="preserve">-Fi </w:t>
            </w:r>
            <w:proofErr w:type="spellStart"/>
            <w:r w:rsidRPr="00C9131E">
              <w:rPr>
                <w:rFonts w:ascii="Arial" w:eastAsia="Times New Roman" w:hAnsi="Arial" w:cs="Arial"/>
                <w:color w:val="404040"/>
                <w:sz w:val="16"/>
                <w:szCs w:val="24"/>
                <w:lang w:eastAsia="es-MX"/>
              </w:rPr>
              <w:t>Direct</w:t>
            </w:r>
            <w:proofErr w:type="spellEnd"/>
            <w:r w:rsidRPr="00C9131E">
              <w:rPr>
                <w:rFonts w:ascii="Arial" w:eastAsia="Times New Roman" w:hAnsi="Arial" w:cs="Arial"/>
                <w:color w:val="404040"/>
                <w:sz w:val="16"/>
                <w:szCs w:val="24"/>
                <w:lang w:eastAsia="es-MX"/>
              </w:rPr>
              <w:t>; banda dual </w:t>
            </w:r>
            <w:r w:rsidRPr="00C9131E">
              <w:rPr>
                <w:rFonts w:ascii="Arial" w:eastAsia="Times New Roman" w:hAnsi="Arial" w:cs="Arial"/>
                <w:color w:val="404040"/>
                <w:sz w:val="16"/>
                <w:szCs w:val="24"/>
                <w:lang w:eastAsia="es-MX"/>
              </w:rPr>
              <w:br/>
              <w:t>- Bluetooth v4.2 LE, A2DP, apt-X</w:t>
            </w:r>
            <w:r w:rsidRPr="00C9131E">
              <w:rPr>
                <w:rFonts w:ascii="Arial" w:eastAsia="Times New Roman" w:hAnsi="Arial" w:cs="Arial"/>
                <w:color w:val="404040"/>
                <w:sz w:val="16"/>
                <w:szCs w:val="24"/>
                <w:lang w:eastAsia="es-MX"/>
              </w:rPr>
              <w:br/>
              <w:t>- ANT+</w:t>
            </w:r>
            <w:r w:rsidRPr="00C9131E">
              <w:rPr>
                <w:rFonts w:ascii="Arial" w:eastAsia="Times New Roman" w:hAnsi="Arial" w:cs="Arial"/>
                <w:color w:val="404040"/>
                <w:sz w:val="16"/>
                <w:szCs w:val="24"/>
                <w:lang w:eastAsia="es-MX"/>
              </w:rPr>
              <w:br/>
              <w:t>- micro USB 2.0</w:t>
            </w:r>
            <w:r w:rsidRPr="00C9131E">
              <w:rPr>
                <w:rFonts w:ascii="Arial" w:eastAsia="Times New Roman" w:hAnsi="Arial" w:cs="Arial"/>
                <w:color w:val="404040"/>
                <w:sz w:val="16"/>
                <w:szCs w:val="24"/>
                <w:lang w:eastAsia="es-MX"/>
              </w:rPr>
              <w:br/>
              <w:t>- NFC </w:t>
            </w:r>
            <w:r w:rsidRPr="00C9131E">
              <w:rPr>
                <w:rFonts w:ascii="Arial" w:eastAsia="Times New Roman" w:hAnsi="Arial" w:cs="Arial"/>
                <w:color w:val="404040"/>
                <w:sz w:val="16"/>
                <w:szCs w:val="24"/>
                <w:lang w:eastAsia="es-MX"/>
              </w:rPr>
              <w:br/>
              <w:t>- Carga inalámbrica (WPC y PMA)</w:t>
            </w:r>
            <w:r w:rsidRPr="00C9131E">
              <w:rPr>
                <w:rFonts w:ascii="Arial" w:eastAsia="Times New Roman" w:hAnsi="Arial" w:cs="Arial"/>
                <w:color w:val="404040"/>
                <w:sz w:val="16"/>
                <w:szCs w:val="24"/>
                <w:lang w:eastAsia="es-MX"/>
              </w:rPr>
              <w:br/>
              <w:t>- Cancelación activa de ruido con micrófono dedicado</w:t>
            </w:r>
            <w:r w:rsidRPr="00C9131E">
              <w:rPr>
                <w:rFonts w:ascii="Arial" w:eastAsia="Times New Roman" w:hAnsi="Arial" w:cs="Arial"/>
                <w:color w:val="404040"/>
                <w:sz w:val="16"/>
                <w:szCs w:val="24"/>
                <w:lang w:eastAsia="es-MX"/>
              </w:rPr>
              <w:br/>
              <w:t>- Reproductor de video MP4/</w:t>
            </w:r>
            <w:proofErr w:type="spellStart"/>
            <w:r w:rsidRPr="00C9131E">
              <w:rPr>
                <w:rFonts w:ascii="Arial" w:eastAsia="Times New Roman" w:hAnsi="Arial" w:cs="Arial"/>
                <w:color w:val="404040"/>
                <w:sz w:val="16"/>
                <w:szCs w:val="24"/>
                <w:lang w:eastAsia="es-MX"/>
              </w:rPr>
              <w:t>DivX</w:t>
            </w:r>
            <w:proofErr w:type="spellEnd"/>
            <w:r w:rsidRPr="00C9131E">
              <w:rPr>
                <w:rFonts w:ascii="Arial" w:eastAsia="Times New Roman" w:hAnsi="Arial" w:cs="Arial"/>
                <w:color w:val="404040"/>
                <w:sz w:val="16"/>
                <w:szCs w:val="24"/>
                <w:lang w:eastAsia="es-MX"/>
              </w:rPr>
              <w:t>/</w:t>
            </w:r>
            <w:proofErr w:type="spellStart"/>
            <w:r w:rsidRPr="00C9131E">
              <w:rPr>
                <w:rFonts w:ascii="Arial" w:eastAsia="Times New Roman" w:hAnsi="Arial" w:cs="Arial"/>
                <w:color w:val="404040"/>
                <w:sz w:val="16"/>
                <w:szCs w:val="24"/>
                <w:lang w:eastAsia="es-MX"/>
              </w:rPr>
              <w:t>XviD</w:t>
            </w:r>
            <w:proofErr w:type="spellEnd"/>
            <w:r w:rsidRPr="00C9131E">
              <w:rPr>
                <w:rFonts w:ascii="Arial" w:eastAsia="Times New Roman" w:hAnsi="Arial" w:cs="Arial"/>
                <w:color w:val="404040"/>
                <w:sz w:val="16"/>
                <w:szCs w:val="24"/>
                <w:lang w:eastAsia="es-MX"/>
              </w:rPr>
              <w:t>/WMV/H.264/H.263 </w:t>
            </w:r>
            <w:r w:rsidRPr="00C9131E">
              <w:rPr>
                <w:rFonts w:ascii="Arial" w:eastAsia="Times New Roman" w:hAnsi="Arial" w:cs="Arial"/>
                <w:color w:val="404040"/>
                <w:sz w:val="16"/>
                <w:szCs w:val="24"/>
                <w:lang w:eastAsia="es-MX"/>
              </w:rPr>
              <w:br/>
              <w:t>- Reproductor de audio MP3/WAV/</w:t>
            </w:r>
            <w:proofErr w:type="spellStart"/>
            <w:r w:rsidRPr="00C9131E">
              <w:rPr>
                <w:rFonts w:ascii="Arial" w:eastAsia="Times New Roman" w:hAnsi="Arial" w:cs="Arial"/>
                <w:color w:val="404040"/>
                <w:sz w:val="16"/>
                <w:szCs w:val="24"/>
                <w:lang w:eastAsia="es-MX"/>
              </w:rPr>
              <w:t>eAAC</w:t>
            </w:r>
            <w:proofErr w:type="spellEnd"/>
            <w:r w:rsidRPr="00C9131E">
              <w:rPr>
                <w:rFonts w:ascii="Arial" w:eastAsia="Times New Roman" w:hAnsi="Arial" w:cs="Arial"/>
                <w:color w:val="404040"/>
                <w:sz w:val="16"/>
                <w:szCs w:val="24"/>
                <w:lang w:eastAsia="es-MX"/>
              </w:rPr>
              <w:t>+/AC3/FLAC </w:t>
            </w:r>
            <w:r w:rsidRPr="00C9131E">
              <w:rPr>
                <w:rFonts w:ascii="Arial" w:eastAsia="Times New Roman" w:hAnsi="Arial" w:cs="Arial"/>
                <w:color w:val="404040"/>
                <w:sz w:val="16"/>
                <w:szCs w:val="24"/>
                <w:lang w:eastAsia="es-MX"/>
              </w:rPr>
              <w:br/>
              <w:t>- Organizador</w:t>
            </w:r>
            <w:r w:rsidRPr="00C9131E">
              <w:rPr>
                <w:rFonts w:ascii="Arial" w:eastAsia="Times New Roman" w:hAnsi="Arial" w:cs="Arial"/>
                <w:color w:val="404040"/>
                <w:sz w:val="16"/>
                <w:szCs w:val="24"/>
                <w:lang w:eastAsia="es-MX"/>
              </w:rPr>
              <w:br/>
              <w:t>- Editor de documentos (Word, Excel, PowerPoint, PDF)</w:t>
            </w:r>
            <w:r w:rsidRPr="00C9131E">
              <w:rPr>
                <w:rFonts w:ascii="Arial" w:eastAsia="Times New Roman" w:hAnsi="Arial" w:cs="Arial"/>
                <w:color w:val="404040"/>
                <w:sz w:val="16"/>
                <w:szCs w:val="24"/>
                <w:lang w:eastAsia="es-MX"/>
              </w:rPr>
              <w:br/>
              <w:t xml:space="preserve">- Samsung </w:t>
            </w:r>
            <w:proofErr w:type="spellStart"/>
            <w:r w:rsidRPr="00C9131E">
              <w:rPr>
                <w:rFonts w:ascii="Arial" w:eastAsia="Times New Roman" w:hAnsi="Arial" w:cs="Arial"/>
                <w:color w:val="404040"/>
                <w:sz w:val="16"/>
                <w:szCs w:val="24"/>
                <w:lang w:eastAsia="es-MX"/>
              </w:rPr>
              <w:t>Pay</w:t>
            </w:r>
            <w:proofErr w:type="spellEnd"/>
            <w:r w:rsidRPr="00C9131E">
              <w:rPr>
                <w:rFonts w:ascii="Arial" w:eastAsia="Times New Roman" w:hAnsi="Arial" w:cs="Arial"/>
                <w:color w:val="404040"/>
                <w:sz w:val="16"/>
                <w:szCs w:val="24"/>
                <w:lang w:eastAsia="es-MX"/>
              </w:rPr>
              <w:br/>
              <w:t>- Memo/comandos/discado de voz</w:t>
            </w:r>
            <w:r w:rsidRPr="00C9131E">
              <w:rPr>
                <w:rFonts w:ascii="Arial" w:eastAsia="Times New Roman" w:hAnsi="Arial" w:cs="Arial"/>
                <w:color w:val="404040"/>
                <w:sz w:val="16"/>
                <w:szCs w:val="24"/>
                <w:lang w:eastAsia="es-MX"/>
              </w:rPr>
              <w:br/>
              <w:t>- Manos libres incorporado</w:t>
            </w:r>
            <w:r w:rsidRPr="00C9131E">
              <w:rPr>
                <w:rFonts w:ascii="Arial" w:eastAsia="Times New Roman" w:hAnsi="Arial" w:cs="Arial"/>
                <w:color w:val="404040"/>
                <w:sz w:val="16"/>
                <w:szCs w:val="24"/>
                <w:lang w:eastAsia="es-MX"/>
              </w:rPr>
              <w:br/>
              <w:t>- Ingreso predictivo de texto</w:t>
            </w:r>
          </w:p>
        </w:tc>
      </w:tr>
    </w:tbl>
    <w:p w:rsidR="00A646AF" w:rsidRPr="00C9131E" w:rsidRDefault="00A646AF" w:rsidP="00C9131E">
      <w:pPr>
        <w:spacing w:after="0" w:line="240" w:lineRule="auto"/>
        <w:jc w:val="both"/>
        <w:rPr>
          <w:rFonts w:ascii="Arial" w:eastAsia="Times New Roman" w:hAnsi="Arial" w:cs="Arial"/>
          <w:vanish/>
          <w:sz w:val="16"/>
          <w:szCs w:val="24"/>
          <w:lang w:eastAsia="es-MX"/>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5"/>
        <w:gridCol w:w="1500"/>
        <w:gridCol w:w="2093"/>
      </w:tblGrid>
      <w:tr w:rsidR="00A646AF" w:rsidRPr="00C9131E" w:rsidTr="00A646AF">
        <w:tc>
          <w:tcPr>
            <w:tcW w:w="1875" w:type="dxa"/>
            <w:vMerge w:val="restart"/>
            <w:tcBorders>
              <w:top w:val="nil"/>
              <w:left w:val="nil"/>
              <w:bottom w:val="nil"/>
              <w:right w:val="nil"/>
            </w:tcBorders>
            <w:shd w:val="clear" w:color="auto" w:fill="F6F6F6"/>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r w:rsidRPr="00C9131E">
              <w:rPr>
                <w:rFonts w:ascii="Arial" w:eastAsia="Times New Roman" w:hAnsi="Arial" w:cs="Arial"/>
                <w:b/>
                <w:bCs/>
                <w:caps/>
                <w:color w:val="000000"/>
                <w:sz w:val="16"/>
                <w:szCs w:val="24"/>
                <w:lang w:eastAsia="es-MX"/>
              </w:rPr>
              <w:t>BATERÍA</w:t>
            </w: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r w:rsidRPr="00C9131E">
              <w:rPr>
                <w:rFonts w:ascii="Arial" w:eastAsia="Times New Roman" w:hAnsi="Arial" w:cs="Arial"/>
                <w:b/>
                <w:bCs/>
                <w:color w:val="7D7464"/>
                <w:sz w:val="16"/>
                <w:szCs w:val="24"/>
                <w:lang w:eastAsia="es-MX"/>
              </w:rPr>
              <w:t> </w:t>
            </w:r>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color w:val="404040"/>
                <w:sz w:val="16"/>
                <w:szCs w:val="24"/>
                <w:lang w:eastAsia="es-MX"/>
              </w:rPr>
            </w:pPr>
            <w:r w:rsidRPr="00C9131E">
              <w:rPr>
                <w:rFonts w:ascii="Arial" w:eastAsia="Times New Roman" w:hAnsi="Arial" w:cs="Arial"/>
                <w:color w:val="404040"/>
                <w:sz w:val="16"/>
                <w:szCs w:val="24"/>
                <w:lang w:eastAsia="es-MX"/>
              </w:rPr>
              <w:t>Standard, Li-Ion 3000 mAh</w:t>
            </w: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29" w:history="1">
              <w:r w:rsidR="00A646AF" w:rsidRPr="00C9131E">
                <w:rPr>
                  <w:rFonts w:ascii="Arial" w:eastAsia="Times New Roman" w:hAnsi="Arial" w:cs="Arial"/>
                  <w:b/>
                  <w:bCs/>
                  <w:color w:val="7D7464"/>
                  <w:sz w:val="16"/>
                  <w:szCs w:val="24"/>
                  <w:u w:val="single"/>
                  <w:lang w:eastAsia="es-MX"/>
                </w:rPr>
                <w:t>Stand-</w:t>
              </w:r>
              <w:proofErr w:type="spellStart"/>
              <w:r w:rsidR="00A646AF" w:rsidRPr="00C9131E">
                <w:rPr>
                  <w:rFonts w:ascii="Arial" w:eastAsia="Times New Roman" w:hAnsi="Arial" w:cs="Arial"/>
                  <w:b/>
                  <w:bCs/>
                  <w:color w:val="7D7464"/>
                  <w:sz w:val="16"/>
                  <w:szCs w:val="24"/>
                  <w:u w:val="single"/>
                  <w:lang w:eastAsia="es-MX"/>
                </w:rPr>
                <w:t>by</w:t>
              </w:r>
              <w:proofErr w:type="spellEnd"/>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p>
        </w:tc>
      </w:tr>
      <w:tr w:rsidR="00A646AF" w:rsidRPr="00C9131E" w:rsidTr="00A646AF">
        <w:tc>
          <w:tcPr>
            <w:tcW w:w="0" w:type="auto"/>
            <w:vMerge/>
            <w:tcBorders>
              <w:top w:val="nil"/>
              <w:left w:val="nil"/>
              <w:bottom w:val="nil"/>
              <w:right w:val="nil"/>
            </w:tcBorders>
            <w:shd w:val="clear" w:color="auto" w:fill="FFFFFF"/>
            <w:vAlign w:val="center"/>
            <w:hideMark/>
          </w:tcPr>
          <w:p w:rsidR="00A646AF" w:rsidRPr="00C9131E" w:rsidRDefault="00A646AF" w:rsidP="00C9131E">
            <w:pPr>
              <w:spacing w:after="0" w:line="240" w:lineRule="auto"/>
              <w:jc w:val="both"/>
              <w:rPr>
                <w:rFonts w:ascii="Arial" w:eastAsia="Times New Roman" w:hAnsi="Arial" w:cs="Arial"/>
                <w:b/>
                <w:bCs/>
                <w:caps/>
                <w:color w:val="000000"/>
                <w:sz w:val="16"/>
                <w:szCs w:val="24"/>
                <w:lang w:eastAsia="es-MX"/>
              </w:rPr>
            </w:pPr>
          </w:p>
        </w:tc>
        <w:tc>
          <w:tcPr>
            <w:tcW w:w="1500" w:type="dxa"/>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C9131E" w:rsidP="00C9131E">
            <w:pPr>
              <w:spacing w:after="0" w:line="240" w:lineRule="auto"/>
              <w:jc w:val="both"/>
              <w:rPr>
                <w:rFonts w:ascii="Arial" w:eastAsia="Times New Roman" w:hAnsi="Arial" w:cs="Arial"/>
                <w:b/>
                <w:bCs/>
                <w:color w:val="7D7464"/>
                <w:sz w:val="16"/>
                <w:szCs w:val="24"/>
                <w:lang w:eastAsia="es-MX"/>
              </w:rPr>
            </w:pPr>
            <w:hyperlink r:id="rId30" w:history="1">
              <w:r w:rsidR="00A646AF" w:rsidRPr="00C9131E">
                <w:rPr>
                  <w:rFonts w:ascii="Arial" w:eastAsia="Times New Roman" w:hAnsi="Arial" w:cs="Arial"/>
                  <w:b/>
                  <w:bCs/>
                  <w:color w:val="7D7464"/>
                  <w:sz w:val="16"/>
                  <w:szCs w:val="24"/>
                  <w:u w:val="single"/>
                  <w:lang w:eastAsia="es-MX"/>
                </w:rPr>
                <w:t>Tiempo de conversación</w:t>
              </w:r>
            </w:hyperlink>
          </w:p>
        </w:tc>
        <w:tc>
          <w:tcPr>
            <w:tcW w:w="0" w:type="auto"/>
            <w:tcBorders>
              <w:top w:val="nil"/>
              <w:left w:val="nil"/>
              <w:bottom w:val="nil"/>
              <w:right w:val="nil"/>
            </w:tcBorders>
            <w:shd w:val="clear" w:color="auto" w:fill="FFFFFF"/>
            <w:tcMar>
              <w:top w:w="75" w:type="dxa"/>
              <w:left w:w="90" w:type="dxa"/>
              <w:bottom w:w="75" w:type="dxa"/>
              <w:right w:w="90" w:type="dxa"/>
            </w:tcMar>
            <w:hideMark/>
          </w:tcPr>
          <w:p w:rsidR="00A646AF" w:rsidRPr="00C9131E" w:rsidRDefault="00A646AF" w:rsidP="00C9131E">
            <w:pPr>
              <w:spacing w:after="0" w:line="240" w:lineRule="auto"/>
              <w:jc w:val="both"/>
              <w:rPr>
                <w:rFonts w:ascii="Arial" w:eastAsia="Times New Roman" w:hAnsi="Arial" w:cs="Arial"/>
                <w:b/>
                <w:bCs/>
                <w:color w:val="7D7464"/>
                <w:sz w:val="16"/>
                <w:szCs w:val="24"/>
                <w:lang w:eastAsia="es-MX"/>
              </w:rPr>
            </w:pPr>
          </w:p>
        </w:tc>
      </w:tr>
    </w:tbl>
    <w:p w:rsidR="00A646AF" w:rsidRPr="00C9131E" w:rsidRDefault="00A646AF" w:rsidP="00C9131E">
      <w:pPr>
        <w:jc w:val="both"/>
        <w:rPr>
          <w:rFonts w:ascii="Arial" w:hAnsi="Arial" w:cs="Arial"/>
          <w:szCs w:val="24"/>
        </w:rPr>
      </w:pPr>
      <w:r w:rsidRPr="00C9131E">
        <w:rPr>
          <w:rFonts w:ascii="Arial" w:hAnsi="Arial" w:cs="Arial"/>
          <w:szCs w:val="24"/>
        </w:rPr>
        <w:t xml:space="preserve">Precio: 16,499 </w:t>
      </w:r>
    </w:p>
    <w:p w:rsidR="00A646AF" w:rsidRPr="00C9131E" w:rsidRDefault="00A646AF" w:rsidP="00C9131E">
      <w:pPr>
        <w:jc w:val="both"/>
        <w:rPr>
          <w:rFonts w:ascii="Arial" w:hAnsi="Arial" w:cs="Arial"/>
          <w:sz w:val="24"/>
          <w:szCs w:val="24"/>
        </w:rPr>
      </w:pPr>
      <w:r w:rsidRPr="00C9131E">
        <w:rPr>
          <w:rFonts w:ascii="Arial" w:hAnsi="Arial" w:cs="Arial"/>
          <w:noProof/>
          <w:sz w:val="24"/>
          <w:szCs w:val="24"/>
          <w:lang w:eastAsia="es-MX"/>
        </w:rPr>
        <w:drawing>
          <wp:inline distT="0" distB="0" distL="0" distR="0">
            <wp:extent cx="1828800" cy="1304925"/>
            <wp:effectExtent l="0" t="0" r="0" b="9525"/>
            <wp:docPr id="1" name="Imagen 1" descr="Resultado de imagen para galaxy s7pre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alaxy s7preci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30882" cy="1306411"/>
                    </a:xfrm>
                    <a:prstGeom prst="rect">
                      <a:avLst/>
                    </a:prstGeom>
                    <a:noFill/>
                    <a:ln>
                      <a:noFill/>
                    </a:ln>
                  </pic:spPr>
                </pic:pic>
              </a:graphicData>
            </a:graphic>
          </wp:inline>
        </w:drawing>
      </w:r>
    </w:p>
    <w:p w:rsidR="00A646AF" w:rsidRPr="00C9131E" w:rsidRDefault="00A646AF" w:rsidP="00C9131E">
      <w:pPr>
        <w:jc w:val="both"/>
        <w:rPr>
          <w:rFonts w:ascii="Arial" w:hAnsi="Arial" w:cs="Arial"/>
          <w:sz w:val="24"/>
          <w:szCs w:val="24"/>
        </w:rPr>
      </w:pPr>
    </w:p>
    <w:p w:rsidR="00A646AF" w:rsidRPr="00C9131E" w:rsidRDefault="00A646AF" w:rsidP="00C9131E">
      <w:pPr>
        <w:jc w:val="both"/>
        <w:rPr>
          <w:rFonts w:ascii="Arial" w:hAnsi="Arial" w:cs="Arial"/>
          <w:sz w:val="24"/>
          <w:szCs w:val="24"/>
        </w:rPr>
      </w:pPr>
      <w:r w:rsidRPr="00C9131E">
        <w:rPr>
          <w:rFonts w:ascii="Arial" w:hAnsi="Arial" w:cs="Arial"/>
          <w:sz w:val="24"/>
          <w:szCs w:val="24"/>
        </w:rPr>
        <w:t>Desconocido, el-mejor.com</w:t>
      </w:r>
      <w:r w:rsidR="00C9131E">
        <w:rPr>
          <w:rFonts w:ascii="Arial" w:hAnsi="Arial" w:cs="Arial"/>
          <w:sz w:val="24"/>
          <w:szCs w:val="24"/>
        </w:rPr>
        <w:t xml:space="preserve"> 03:37pm lo puedes consultar en</w:t>
      </w:r>
      <w:r w:rsidRPr="00C9131E">
        <w:rPr>
          <w:rFonts w:ascii="Arial" w:hAnsi="Arial" w:cs="Arial"/>
          <w:sz w:val="24"/>
          <w:szCs w:val="24"/>
        </w:rPr>
        <w:t xml:space="preserve">: </w:t>
      </w:r>
      <w:hyperlink r:id="rId32" w:history="1">
        <w:r w:rsidRPr="00C9131E">
          <w:rPr>
            <w:rStyle w:val="Hipervnculo"/>
            <w:rFonts w:ascii="Arial" w:hAnsi="Arial" w:cs="Arial"/>
            <w:sz w:val="24"/>
            <w:szCs w:val="24"/>
          </w:rPr>
          <w:t>https://el-mejor.com/celular-telefono-movil-del-mundo-cual-es/</w:t>
        </w:r>
      </w:hyperlink>
    </w:p>
    <w:p w:rsidR="00C9131E" w:rsidRDefault="00C9131E" w:rsidP="00C9131E">
      <w:pPr>
        <w:jc w:val="both"/>
        <w:rPr>
          <w:rFonts w:ascii="Arial" w:hAnsi="Arial" w:cs="Arial"/>
          <w:sz w:val="24"/>
          <w:szCs w:val="24"/>
        </w:rPr>
      </w:pPr>
    </w:p>
    <w:p w:rsidR="00C9131E" w:rsidRDefault="00C9131E" w:rsidP="00C9131E">
      <w:pPr>
        <w:jc w:val="both"/>
        <w:rPr>
          <w:rFonts w:ascii="Arial" w:hAnsi="Arial" w:cs="Arial"/>
          <w:sz w:val="24"/>
          <w:szCs w:val="24"/>
        </w:rPr>
      </w:pPr>
    </w:p>
    <w:p w:rsidR="00C9131E" w:rsidRDefault="00C9131E" w:rsidP="00C9131E">
      <w:pPr>
        <w:jc w:val="both"/>
        <w:rPr>
          <w:rFonts w:ascii="Arial" w:hAnsi="Arial" w:cs="Arial"/>
          <w:sz w:val="24"/>
          <w:szCs w:val="24"/>
        </w:rPr>
      </w:pPr>
    </w:p>
    <w:p w:rsidR="00C9131E" w:rsidRDefault="00C9131E" w:rsidP="00C9131E">
      <w:pPr>
        <w:jc w:val="both"/>
        <w:rPr>
          <w:rFonts w:ascii="Arial" w:hAnsi="Arial" w:cs="Arial"/>
          <w:sz w:val="24"/>
          <w:szCs w:val="24"/>
        </w:rPr>
      </w:pPr>
    </w:p>
    <w:p w:rsidR="00A646AF" w:rsidRPr="00C9131E" w:rsidRDefault="003A4070" w:rsidP="00C9131E">
      <w:pPr>
        <w:jc w:val="both"/>
        <w:rPr>
          <w:rFonts w:ascii="Arial" w:hAnsi="Arial" w:cs="Arial"/>
          <w:sz w:val="24"/>
          <w:szCs w:val="24"/>
        </w:rPr>
      </w:pPr>
      <w:bookmarkStart w:id="0" w:name="_GoBack"/>
      <w:bookmarkEnd w:id="0"/>
      <w:r w:rsidRPr="00C9131E">
        <w:rPr>
          <w:rFonts w:ascii="Arial" w:hAnsi="Arial" w:cs="Arial"/>
          <w:sz w:val="24"/>
          <w:szCs w:val="24"/>
        </w:rPr>
        <w:lastRenderedPageBreak/>
        <w:t>2.- ¿Qué se necesita para alimentar un calentador de pecera de 100w con energía solar?</w:t>
      </w:r>
    </w:p>
    <w:p w:rsidR="003A4070" w:rsidRPr="00C9131E" w:rsidRDefault="003A4070" w:rsidP="00C9131E">
      <w:pPr>
        <w:jc w:val="both"/>
        <w:rPr>
          <w:rFonts w:ascii="Arial" w:hAnsi="Arial" w:cs="Arial"/>
          <w:sz w:val="24"/>
          <w:szCs w:val="24"/>
        </w:rPr>
      </w:pPr>
      <w:r w:rsidRPr="00C9131E">
        <w:rPr>
          <w:rFonts w:ascii="Arial" w:hAnsi="Arial" w:cs="Arial"/>
          <w:sz w:val="24"/>
          <w:szCs w:val="24"/>
        </w:rPr>
        <w:t xml:space="preserve">. </w:t>
      </w:r>
      <w:r w:rsidRPr="00C9131E">
        <w:rPr>
          <w:rStyle w:val="apple-converted-space"/>
          <w:rFonts w:ascii="Arial" w:hAnsi="Arial" w:cs="Arial"/>
          <w:color w:val="000000"/>
          <w:sz w:val="24"/>
          <w:szCs w:val="24"/>
          <w:shd w:val="clear" w:color="auto" w:fill="EFF7FB"/>
        </w:rPr>
        <w:t> </w:t>
      </w:r>
      <w:r w:rsidRPr="00C9131E">
        <w:rPr>
          <w:rFonts w:ascii="Arial" w:hAnsi="Arial" w:cs="Arial"/>
          <w:sz w:val="24"/>
          <w:szCs w:val="24"/>
        </w:rPr>
        <w:t>sistema de energía solar depende de las exigencias de energía, si su consumo es de 100w por hora con un panel, un inversor y una batería de gel de 40 amperios podría hacer funcionar su sistema unas 6 horas, para esto su panel debería ser de 12 voltios (para la batería) y mínimo 24 watts</w:t>
      </w:r>
    </w:p>
    <w:p w:rsidR="003A4070" w:rsidRPr="00C9131E" w:rsidRDefault="003A4070" w:rsidP="00C9131E">
      <w:pPr>
        <w:jc w:val="both"/>
        <w:rPr>
          <w:rFonts w:ascii="Arial" w:hAnsi="Arial" w:cs="Arial"/>
          <w:sz w:val="24"/>
          <w:szCs w:val="24"/>
        </w:rPr>
      </w:pPr>
      <w:r w:rsidRPr="00C9131E">
        <w:rPr>
          <w:rFonts w:ascii="Arial" w:hAnsi="Arial" w:cs="Arial"/>
          <w:sz w:val="24"/>
          <w:szCs w:val="24"/>
        </w:rPr>
        <w:t xml:space="preserve">Ridberth </w:t>
      </w:r>
      <w:r w:rsidR="00C9131E">
        <w:rPr>
          <w:rFonts w:ascii="Arial" w:hAnsi="Arial" w:cs="Arial"/>
          <w:sz w:val="24"/>
          <w:szCs w:val="24"/>
        </w:rPr>
        <w:t>ACUAMIGOS 3:45 pm consúltalo en</w:t>
      </w:r>
      <w:r w:rsidRPr="00C9131E">
        <w:rPr>
          <w:rFonts w:ascii="Arial" w:hAnsi="Arial" w:cs="Arial"/>
          <w:sz w:val="24"/>
          <w:szCs w:val="24"/>
        </w:rPr>
        <w:t xml:space="preserve">: </w:t>
      </w:r>
      <w:hyperlink r:id="rId33" w:history="1">
        <w:r w:rsidR="00A96317" w:rsidRPr="00C9131E">
          <w:rPr>
            <w:rStyle w:val="Hipervnculo"/>
            <w:rFonts w:ascii="Arial" w:hAnsi="Arial" w:cs="Arial"/>
            <w:sz w:val="24"/>
            <w:szCs w:val="24"/>
          </w:rPr>
          <w:t>http://www.acuamigosperu.com/t2428-panel-solar-para-acuarios-de-ciclidos</w:t>
        </w:r>
      </w:hyperlink>
    </w:p>
    <w:p w:rsidR="00A96317" w:rsidRPr="00C9131E" w:rsidRDefault="00A96317" w:rsidP="00C9131E">
      <w:pPr>
        <w:jc w:val="both"/>
        <w:rPr>
          <w:rFonts w:ascii="Arial" w:hAnsi="Arial" w:cs="Arial"/>
          <w:sz w:val="24"/>
          <w:szCs w:val="24"/>
        </w:rPr>
      </w:pPr>
    </w:p>
    <w:p w:rsidR="00A96317" w:rsidRPr="00C9131E" w:rsidRDefault="00A96317" w:rsidP="00C9131E">
      <w:pPr>
        <w:jc w:val="both"/>
        <w:rPr>
          <w:rFonts w:ascii="Arial" w:hAnsi="Arial" w:cs="Arial"/>
          <w:sz w:val="24"/>
          <w:szCs w:val="24"/>
        </w:rPr>
      </w:pPr>
      <w:r w:rsidRPr="00C9131E">
        <w:rPr>
          <w:rFonts w:ascii="Arial" w:hAnsi="Arial" w:cs="Arial"/>
          <w:sz w:val="24"/>
          <w:szCs w:val="24"/>
        </w:rPr>
        <w:t xml:space="preserve">3- ¿Es viable la inversión en una refinería? </w:t>
      </w:r>
    </w:p>
    <w:p w:rsidR="00A96317" w:rsidRPr="00C9131E" w:rsidRDefault="00A96317" w:rsidP="00C9131E">
      <w:pPr>
        <w:jc w:val="both"/>
        <w:rPr>
          <w:rFonts w:ascii="Arial" w:hAnsi="Arial" w:cs="Arial"/>
          <w:sz w:val="24"/>
          <w:szCs w:val="24"/>
        </w:rPr>
      </w:pPr>
      <w:r w:rsidRPr="00C9131E">
        <w:rPr>
          <w:rFonts w:ascii="Arial" w:hAnsi="Arial" w:cs="Arial"/>
          <w:sz w:val="24"/>
          <w:szCs w:val="24"/>
        </w:rPr>
        <w:t>Se puede decir que dependiendo de la ubicación de estas podemos asegurar si es viable en los siguientes ejemplos se muestran algunos casos.</w:t>
      </w:r>
    </w:p>
    <w:p w:rsidR="00A96317" w:rsidRPr="00C9131E" w:rsidRDefault="00A96317" w:rsidP="00C9131E">
      <w:pPr>
        <w:jc w:val="both"/>
        <w:rPr>
          <w:rFonts w:ascii="Arial" w:hAnsi="Arial" w:cs="Arial"/>
          <w:sz w:val="24"/>
          <w:szCs w:val="24"/>
        </w:rPr>
      </w:pPr>
      <w:r w:rsidRPr="00C9131E">
        <w:rPr>
          <w:rFonts w:ascii="Arial" w:hAnsi="Arial" w:cs="Arial"/>
          <w:color w:val="222222"/>
          <w:sz w:val="24"/>
          <w:szCs w:val="24"/>
          <w:shd w:val="clear" w:color="auto" w:fill="FFFFFF"/>
        </w:rPr>
        <w:t>La refinería que propuso el Colegio de Economistas de Tabasco para que en la entidad se resarzan los efectos del recorte presupuestal anunciado por la Secretaría de Hacienda es viable, puesto que se trata de un estado donde las condiciones están garantizadas para el desarrollo de dicha infraestructura, aseguró la subsecretaria de Hidrocarburos de la Secretaría de Energía, Lourdes Melgar Palacios.</w:t>
      </w:r>
      <w:r w:rsidRPr="00C9131E">
        <w:rPr>
          <w:rFonts w:ascii="Arial" w:hAnsi="Arial" w:cs="Arial"/>
          <w:color w:val="222222"/>
          <w:sz w:val="24"/>
          <w:szCs w:val="24"/>
        </w:rPr>
        <w:br/>
      </w:r>
      <w:r w:rsidRPr="00C9131E">
        <w:rPr>
          <w:rFonts w:ascii="Arial" w:hAnsi="Arial" w:cs="Arial"/>
          <w:color w:val="222222"/>
          <w:sz w:val="24"/>
          <w:szCs w:val="24"/>
        </w:rPr>
        <w:br/>
      </w:r>
      <w:r w:rsidRPr="00C9131E">
        <w:rPr>
          <w:rFonts w:ascii="Arial" w:hAnsi="Arial" w:cs="Arial"/>
          <w:color w:val="222222"/>
          <w:sz w:val="24"/>
          <w:szCs w:val="24"/>
          <w:shd w:val="clear" w:color="auto" w:fill="FFFFFF"/>
        </w:rPr>
        <w:t>“Definitivamente sería viable poner una refinería dado que en México importamos el 53 por ciento de la gasolina que producimos, por lo tanto sí hay necesidad de tener infraestructura para procesar el petróleo que producimos, Tabasco sin duda tiene las condiciones para el desarrollo de refinerías y petroquímica”, explicó.</w:t>
      </w:r>
      <w:r w:rsidRPr="00C9131E">
        <w:rPr>
          <w:rStyle w:val="apple-converted-space"/>
          <w:rFonts w:ascii="Arial" w:hAnsi="Arial" w:cs="Arial"/>
          <w:color w:val="222222"/>
          <w:sz w:val="24"/>
          <w:szCs w:val="24"/>
          <w:shd w:val="clear" w:color="auto" w:fill="FFFFFF"/>
        </w:rPr>
        <w:t> </w:t>
      </w:r>
      <w:r w:rsidRPr="00C9131E">
        <w:rPr>
          <w:rFonts w:ascii="Arial" w:hAnsi="Arial" w:cs="Arial"/>
          <w:color w:val="222222"/>
          <w:sz w:val="24"/>
          <w:szCs w:val="24"/>
        </w:rPr>
        <w:br/>
      </w:r>
      <w:r w:rsidRPr="00C9131E">
        <w:rPr>
          <w:rFonts w:ascii="Arial" w:hAnsi="Arial" w:cs="Arial"/>
          <w:color w:val="222222"/>
          <w:sz w:val="24"/>
          <w:szCs w:val="24"/>
        </w:rPr>
        <w:br/>
      </w:r>
      <w:r w:rsidRPr="00C9131E">
        <w:rPr>
          <w:rFonts w:ascii="Arial" w:hAnsi="Arial" w:cs="Arial"/>
          <w:color w:val="222222"/>
          <w:sz w:val="24"/>
          <w:szCs w:val="24"/>
          <w:shd w:val="clear" w:color="auto" w:fill="FFFFFF"/>
        </w:rPr>
        <w:t>Melgar Palacios, indicó que Pemex en estos momentos no podría invertir en una refinería en el estado dadas las condiciones presupuestales de la empresa productiva, no obstante, capital económico del sector privado sí podría realizarla, precisó.</w:t>
      </w:r>
      <w:r w:rsidRPr="00C9131E">
        <w:rPr>
          <w:rFonts w:ascii="Arial" w:hAnsi="Arial" w:cs="Arial"/>
          <w:color w:val="222222"/>
          <w:sz w:val="24"/>
          <w:szCs w:val="24"/>
        </w:rPr>
        <w:br/>
      </w:r>
      <w:r w:rsidRPr="00C9131E">
        <w:rPr>
          <w:rFonts w:ascii="Arial" w:hAnsi="Arial" w:cs="Arial"/>
          <w:color w:val="222222"/>
          <w:sz w:val="24"/>
          <w:szCs w:val="24"/>
        </w:rPr>
        <w:br/>
      </w:r>
      <w:r w:rsidRPr="00C9131E">
        <w:rPr>
          <w:rFonts w:ascii="Arial" w:hAnsi="Arial" w:cs="Arial"/>
          <w:color w:val="222222"/>
          <w:sz w:val="24"/>
          <w:szCs w:val="24"/>
          <w:shd w:val="clear" w:color="auto" w:fill="FFFFFF"/>
        </w:rPr>
        <w:t>“Pues digamos que dadas las condiciones de Pemex sería difícil que invierta en una nueva refinería, está en proceso de reconfiguración de tres refinerías de las seis que tiene, por lo tanto la Reforma Energética permite que el sector privado invierta en refinerías, sería una opción, -¿bienvenida esa propuesta?- Sí, bienvenida, sí”, afirmó.</w:t>
      </w:r>
      <w:r w:rsidRPr="00C9131E">
        <w:rPr>
          <w:rStyle w:val="apple-converted-space"/>
          <w:rFonts w:ascii="Arial" w:hAnsi="Arial" w:cs="Arial"/>
          <w:color w:val="222222"/>
          <w:sz w:val="24"/>
          <w:szCs w:val="24"/>
          <w:shd w:val="clear" w:color="auto" w:fill="FFFFFF"/>
        </w:rPr>
        <w:t>  </w:t>
      </w:r>
      <w:hyperlink r:id="rId34" w:history="1">
        <w:r w:rsidRPr="00C9131E">
          <w:rPr>
            <w:rStyle w:val="Hipervnculo"/>
            <w:rFonts w:ascii="Arial" w:hAnsi="Arial" w:cs="Arial"/>
            <w:color w:val="551A8B"/>
            <w:sz w:val="24"/>
            <w:szCs w:val="24"/>
            <w:u w:val="none"/>
            <w:shd w:val="clear" w:color="auto" w:fill="FFFFFF"/>
          </w:rPr>
          <w:t>http://bit.ly/1Ykccsp</w:t>
        </w:r>
      </w:hyperlink>
      <w:r w:rsidRPr="00C9131E">
        <w:rPr>
          <w:rFonts w:ascii="Arial" w:hAnsi="Arial" w:cs="Arial"/>
          <w:sz w:val="24"/>
          <w:szCs w:val="24"/>
        </w:rPr>
        <w:t xml:space="preserve"> </w:t>
      </w:r>
    </w:p>
    <w:p w:rsidR="00A96317" w:rsidRPr="00C9131E" w:rsidRDefault="00A96317" w:rsidP="00C9131E">
      <w:pPr>
        <w:shd w:val="clear" w:color="auto" w:fill="FFFFFF"/>
        <w:spacing w:before="300" w:after="150" w:line="240" w:lineRule="auto"/>
        <w:jc w:val="both"/>
        <w:outlineLvl w:val="0"/>
        <w:rPr>
          <w:rFonts w:ascii="Arial" w:eastAsia="Times New Roman" w:hAnsi="Arial" w:cs="Arial"/>
          <w:color w:val="333333"/>
          <w:kern w:val="36"/>
          <w:sz w:val="24"/>
          <w:szCs w:val="24"/>
          <w:lang w:eastAsia="es-MX"/>
        </w:rPr>
      </w:pPr>
    </w:p>
    <w:p w:rsidR="00A96317" w:rsidRPr="00C9131E" w:rsidRDefault="00A96317" w:rsidP="00C9131E">
      <w:pPr>
        <w:shd w:val="clear" w:color="auto" w:fill="FFFFFF"/>
        <w:spacing w:before="300" w:after="150" w:line="240" w:lineRule="auto"/>
        <w:jc w:val="both"/>
        <w:outlineLvl w:val="0"/>
        <w:rPr>
          <w:rFonts w:ascii="Arial" w:eastAsia="Times New Roman" w:hAnsi="Arial" w:cs="Arial"/>
          <w:color w:val="333333"/>
          <w:kern w:val="36"/>
          <w:sz w:val="24"/>
          <w:szCs w:val="24"/>
          <w:lang w:eastAsia="es-MX"/>
        </w:rPr>
      </w:pPr>
      <w:r w:rsidRPr="00C9131E">
        <w:rPr>
          <w:rFonts w:ascii="Arial" w:eastAsia="Times New Roman" w:hAnsi="Arial" w:cs="Arial"/>
          <w:color w:val="333333"/>
          <w:kern w:val="36"/>
          <w:sz w:val="24"/>
          <w:szCs w:val="24"/>
          <w:lang w:eastAsia="es-MX"/>
        </w:rPr>
        <w:t>La modernización de la refinería de Talara.</w:t>
      </w:r>
    </w:p>
    <w:p w:rsidR="00A96317" w:rsidRPr="00C9131E" w:rsidRDefault="00A96317" w:rsidP="00C9131E">
      <w:pPr>
        <w:spacing w:after="0" w:line="0" w:lineRule="auto"/>
        <w:jc w:val="both"/>
        <w:rPr>
          <w:rFonts w:ascii="Arial" w:eastAsia="Times New Roman" w:hAnsi="Arial" w:cs="Arial"/>
          <w:color w:val="FFFFFF"/>
          <w:sz w:val="24"/>
          <w:szCs w:val="24"/>
          <w:lang w:eastAsia="es-MX"/>
        </w:rPr>
      </w:pPr>
      <w:r w:rsidRPr="00C9131E">
        <w:rPr>
          <w:rFonts w:ascii="Arial" w:eastAsia="Times New Roman" w:hAnsi="Arial" w:cs="Arial"/>
          <w:b/>
          <w:bCs/>
          <w:caps/>
          <w:color w:val="32363B"/>
          <w:sz w:val="24"/>
          <w:szCs w:val="24"/>
          <w:shd w:val="clear" w:color="auto" w:fill="EBEBEB"/>
          <w:lang w:eastAsia="es-MX"/>
        </w:rPr>
        <w:t>624</w:t>
      </w:r>
    </w:p>
    <w:p w:rsidR="00A96317" w:rsidRPr="00C9131E" w:rsidRDefault="00A96317" w:rsidP="00C9131E">
      <w:pPr>
        <w:shd w:val="clear" w:color="auto" w:fill="FFFFFF"/>
        <w:spacing w:after="150"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El posible escenario geopolítico del petróleo en el mundo en las próximas décadas está condicionado por las siguientes circunstancias:</w:t>
      </w:r>
    </w:p>
    <w:p w:rsidR="00A96317" w:rsidRPr="00C9131E" w:rsidRDefault="00A96317" w:rsidP="00C9131E">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lastRenderedPageBreak/>
        <w:t>Agotamiento acelerado de la producción mundial de petróleo ligero. La mayoría de los grandes yacimientos de petróleo han entrado en una franca reducción de su producción según informes de la Agencia Internacional de la Energía.</w:t>
      </w:r>
    </w:p>
    <w:p w:rsidR="00A96317" w:rsidRPr="00C9131E" w:rsidRDefault="00A96317" w:rsidP="00C9131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Creciente exploración y explotación de crudos no convencionales (petróleos de aguas profundas, crudos extra pesados y pesados, condensados de petróleo, petróleo de esquistos bituminosos, arenas bituminosas). Los crudos no convencionales exigen una mayor inversión y son más contaminantes en relación a los crudos livianos en el proceso de extracción y refino. </w:t>
      </w:r>
    </w:p>
    <w:p w:rsidR="00A96317" w:rsidRPr="00C9131E" w:rsidRDefault="00A96317" w:rsidP="00C9131E">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Elevadas tensiones geopolíticas entre países exportadores y las grandes potencias industrializadas. La invasión y ocupación de Irak, el bombardeo de Libia, las amenazas a Irán por su programa nuclear y las tensiones entre Estados Unidos y Venezuela corroboran esta afirmación.</w:t>
      </w:r>
    </w:p>
    <w:p w:rsidR="00A96317" w:rsidRPr="00C9131E" w:rsidRDefault="00A96317" w:rsidP="00C9131E">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Importante desfase entre la demanda y el consumo de productos derivados del petróleo, debido al agotamiento del petróleo, el incremento de la demanda en países emergentes y las limitaciones de las capacidades del tratamiento del crudo por las refinerías existentes en el mundo.</w:t>
      </w:r>
    </w:p>
    <w:p w:rsidR="00A96317" w:rsidRPr="00C9131E" w:rsidRDefault="00A96317" w:rsidP="00C9131E">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Encarecimiento del precio del petróleo a causa del desfase entre producción/demanda, las tensiones entre países productores y países industrializados, el incremento de las inversiones en las actividades extractivas y el agotamiento del petróleo a escala mundial. La OPEP prevé que el precio medio del barril de petróleo alcance los US$133 en el 2035.</w:t>
      </w:r>
    </w:p>
    <w:p w:rsidR="00A96317" w:rsidRPr="00C9131E" w:rsidRDefault="00A96317" w:rsidP="00C9131E">
      <w:pPr>
        <w:shd w:val="clear" w:color="auto" w:fill="FFFFFF"/>
        <w:spacing w:after="150"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La modernización de la refinería de Talara será realmente una inversión rentable e inteligente para el país, si el petróleo que se refine en esa instalación dentro de 5 años, cuando concluya la ejecución del proyecto, se dedique exclusivamente a la exportación y al suministro de la demanda interna. En este sentido, la rentabilidad de la millonaria inversión en la refinería de Talara estará condicionada a que el Estado Peruano ejecute, en coordinación con los correspondientes Ministerios, las siguientes acciones:</w:t>
      </w:r>
    </w:p>
    <w:p w:rsidR="00A96317" w:rsidRPr="00C9131E" w:rsidRDefault="00A96317" w:rsidP="00C9131E">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Participación de Petroperú en el proceso de exploración y transporte del crudo con criterios de sostenibilidad y responsabilidad social, en especial en los lotes de la Amazonía Peruana.</w:t>
      </w:r>
    </w:p>
    <w:p w:rsidR="00A96317" w:rsidRPr="00C9131E" w:rsidRDefault="00A96317" w:rsidP="00C9131E">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Implementación de un Plan Nacional de Movilidad Sostenible y Transporte Eficiente con el objetivo de reducir drásticamente el consumo de productos derivados del petróleo en el mercado interno.</w:t>
      </w:r>
    </w:p>
    <w:p w:rsidR="00A96317" w:rsidRPr="00C9131E" w:rsidRDefault="00A96317" w:rsidP="00C9131E">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t>Construcción de biorefinerías, que permitirán a Petroperú transformarse en el organismo estatal responsable y coordinador del proceso de sustitución de combustibles fósiles por biocombustibles en el sector de transporte terrestre, aéreo y marítimo en las próximas décadas. </w:t>
      </w:r>
    </w:p>
    <w:p w:rsidR="00A96317" w:rsidRPr="00C9131E" w:rsidRDefault="00A96317" w:rsidP="00C9131E">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C9131E">
        <w:rPr>
          <w:rFonts w:ascii="Arial" w:eastAsia="Times New Roman" w:hAnsi="Arial" w:cs="Arial"/>
          <w:color w:val="333333"/>
          <w:sz w:val="24"/>
          <w:szCs w:val="24"/>
          <w:lang w:eastAsia="es-MX"/>
        </w:rPr>
        <w:lastRenderedPageBreak/>
        <w:t>Implementación de un Plan de Ahorro y Eficiencia Energética en el sector eléctrico y en el sector industrial, residencial y de servicios.</w:t>
      </w:r>
    </w:p>
    <w:p w:rsidR="00A96317" w:rsidRPr="00C9131E" w:rsidRDefault="00A96317" w:rsidP="00C9131E">
      <w:pPr>
        <w:shd w:val="clear" w:color="auto" w:fill="FFFFFF"/>
        <w:spacing w:before="300" w:after="150" w:line="240" w:lineRule="auto"/>
        <w:jc w:val="both"/>
        <w:outlineLvl w:val="0"/>
        <w:rPr>
          <w:rFonts w:ascii="Arial" w:eastAsia="Times New Roman" w:hAnsi="Arial" w:cs="Arial"/>
          <w:color w:val="333333"/>
          <w:kern w:val="36"/>
          <w:sz w:val="24"/>
          <w:szCs w:val="24"/>
          <w:lang w:eastAsia="es-MX"/>
        </w:rPr>
      </w:pPr>
      <w:r w:rsidRPr="00C9131E">
        <w:rPr>
          <w:rFonts w:ascii="Arial" w:eastAsia="Times New Roman" w:hAnsi="Arial" w:cs="Arial"/>
          <w:color w:val="333333"/>
          <w:kern w:val="36"/>
          <w:sz w:val="24"/>
          <w:szCs w:val="24"/>
          <w:lang w:eastAsia="es-MX"/>
        </w:rPr>
        <w:t>http://www.esan.edu.pe/conexion/actualidad/2012/01/16/la-modernizacion-de-la-refineria-de-talara-una-inversion-rentable/</w:t>
      </w:r>
    </w:p>
    <w:p w:rsidR="00A96317" w:rsidRPr="00C9131E" w:rsidRDefault="00A96317" w:rsidP="00C9131E">
      <w:pPr>
        <w:jc w:val="both"/>
        <w:rPr>
          <w:rFonts w:ascii="Arial" w:hAnsi="Arial" w:cs="Arial"/>
          <w:sz w:val="24"/>
          <w:szCs w:val="24"/>
        </w:rPr>
      </w:pPr>
    </w:p>
    <w:p w:rsidR="00A96317" w:rsidRPr="00C9131E" w:rsidRDefault="00A96317" w:rsidP="00C9131E">
      <w:pPr>
        <w:shd w:val="clear" w:color="auto" w:fill="FFFFFF"/>
        <w:spacing w:after="225" w:line="240" w:lineRule="auto"/>
        <w:jc w:val="both"/>
        <w:rPr>
          <w:rFonts w:ascii="Arial" w:eastAsia="Times New Roman" w:hAnsi="Arial" w:cs="Arial"/>
          <w:color w:val="000000"/>
          <w:sz w:val="24"/>
          <w:szCs w:val="24"/>
          <w:lang w:eastAsia="es-MX"/>
        </w:rPr>
      </w:pPr>
      <w:r w:rsidRPr="00C9131E">
        <w:rPr>
          <w:rFonts w:ascii="Arial" w:eastAsia="Times New Roman" w:hAnsi="Arial" w:cs="Arial"/>
          <w:b/>
          <w:bCs/>
          <w:color w:val="000000"/>
          <w:sz w:val="24"/>
          <w:szCs w:val="24"/>
          <w:lang w:eastAsia="es-MX"/>
        </w:rPr>
        <w:t>Atractivo para pocos</w:t>
      </w:r>
    </w:p>
    <w:p w:rsidR="00A96317" w:rsidRPr="00C9131E" w:rsidRDefault="00A96317" w:rsidP="00C9131E">
      <w:pPr>
        <w:shd w:val="clear" w:color="auto" w:fill="FFFFFF"/>
        <w:spacing w:after="225" w:line="240" w:lineRule="auto"/>
        <w:jc w:val="both"/>
        <w:rPr>
          <w:rFonts w:ascii="Arial" w:eastAsia="Times New Roman" w:hAnsi="Arial" w:cs="Arial"/>
          <w:color w:val="000000"/>
          <w:sz w:val="24"/>
          <w:szCs w:val="24"/>
          <w:lang w:eastAsia="es-MX"/>
        </w:rPr>
      </w:pPr>
      <w:r w:rsidRPr="00C9131E">
        <w:rPr>
          <w:rFonts w:ascii="Arial" w:eastAsia="Times New Roman" w:hAnsi="Arial" w:cs="Arial"/>
          <w:color w:val="000000"/>
          <w:sz w:val="24"/>
          <w:szCs w:val="24"/>
          <w:lang w:eastAsia="es-MX"/>
        </w:rPr>
        <w:t>El atractivo por incursionar en asociaciones con Pemex para construir o reconfigurar sus actuales refinerías, así como construir nuevos complejos por parte de empresas privadas </w:t>
      </w:r>
      <w:hyperlink r:id="rId35" w:tgtFrame="_blank" w:history="1">
        <w:r w:rsidRPr="00C9131E">
          <w:rPr>
            <w:rFonts w:ascii="Arial" w:eastAsia="Times New Roman" w:hAnsi="Arial" w:cs="Arial"/>
            <w:sz w:val="24"/>
            <w:szCs w:val="24"/>
            <w:lang w:eastAsia="es-MX"/>
          </w:rPr>
          <w:t>se ve limitado por la propia naturaleza de este negocio, con bajos márgenes de rentabilida</w:t>
        </w:r>
        <w:r w:rsidRPr="00C9131E">
          <w:rPr>
            <w:rFonts w:ascii="Arial" w:eastAsia="Times New Roman" w:hAnsi="Arial" w:cs="Arial"/>
            <w:color w:val="044DB7"/>
            <w:sz w:val="24"/>
            <w:szCs w:val="24"/>
            <w:u w:val="single"/>
            <w:lang w:eastAsia="es-MX"/>
          </w:rPr>
          <w:t>d,</w:t>
        </w:r>
      </w:hyperlink>
      <w:r w:rsidRPr="00C9131E">
        <w:rPr>
          <w:rFonts w:ascii="Arial" w:eastAsia="Times New Roman" w:hAnsi="Arial" w:cs="Arial"/>
          <w:color w:val="000000"/>
          <w:sz w:val="24"/>
          <w:szCs w:val="24"/>
          <w:lang w:eastAsia="es-MX"/>
        </w:rPr>
        <w:t> dijo el Senior Researcher del Centro de Investigación para el Desarrollo AC (CIDAC), Luis Serra.</w:t>
      </w:r>
    </w:p>
    <w:p w:rsidR="00A96317" w:rsidRPr="00C9131E" w:rsidRDefault="00A96317" w:rsidP="00C9131E">
      <w:pPr>
        <w:shd w:val="clear" w:color="auto" w:fill="FFFFFF"/>
        <w:spacing w:after="225" w:line="240" w:lineRule="auto"/>
        <w:jc w:val="both"/>
        <w:rPr>
          <w:rFonts w:ascii="Arial" w:eastAsia="Times New Roman" w:hAnsi="Arial" w:cs="Arial"/>
          <w:color w:val="000000"/>
          <w:sz w:val="24"/>
          <w:szCs w:val="24"/>
          <w:lang w:eastAsia="es-MX"/>
        </w:rPr>
      </w:pPr>
      <w:r w:rsidRPr="00C9131E">
        <w:rPr>
          <w:rFonts w:ascii="Arial" w:eastAsia="Times New Roman" w:hAnsi="Arial" w:cs="Arial"/>
          <w:color w:val="000000"/>
          <w:sz w:val="24"/>
          <w:szCs w:val="24"/>
          <w:lang w:eastAsia="es-MX"/>
        </w:rPr>
        <w:t>"Siempre hay empresas dedicadas a esto de la refinación, y pueden ser más eficientes que Pemex. Creo que sí habrá firmas que quieran venir, aunque no en un número tan impresionante".</w:t>
      </w:r>
    </w:p>
    <w:p w:rsidR="00A96317" w:rsidRPr="00C9131E" w:rsidRDefault="00A96317" w:rsidP="00C9131E">
      <w:pPr>
        <w:shd w:val="clear" w:color="auto" w:fill="FFFFFF"/>
        <w:spacing w:after="225" w:line="240" w:lineRule="auto"/>
        <w:jc w:val="both"/>
        <w:rPr>
          <w:rFonts w:ascii="Arial" w:eastAsia="Times New Roman" w:hAnsi="Arial" w:cs="Arial"/>
          <w:color w:val="000000"/>
          <w:sz w:val="24"/>
          <w:szCs w:val="24"/>
          <w:lang w:eastAsia="es-MX"/>
        </w:rPr>
      </w:pPr>
      <w:r w:rsidRPr="00C9131E">
        <w:rPr>
          <w:rFonts w:ascii="Arial" w:eastAsia="Times New Roman" w:hAnsi="Arial" w:cs="Arial"/>
          <w:color w:val="000000"/>
          <w:sz w:val="24"/>
          <w:szCs w:val="24"/>
          <w:lang w:eastAsia="es-MX"/>
        </w:rPr>
        <w:t>Pero la apertura del sector puede atraer a compañías especializadas en la refinación, y comprar de manera directa los barriles de crudo a Pemex para refinarlos en el país, y venderlos a otras compañías que decidan comercializarlo, pues también ahí se dará la apertura, aseguró el director de la consultora del sector energético GMEC, Gonzalo Monroy.</w:t>
      </w:r>
    </w:p>
    <w:p w:rsidR="00A96317" w:rsidRPr="00C9131E" w:rsidRDefault="00A96317" w:rsidP="00C9131E">
      <w:pPr>
        <w:shd w:val="clear" w:color="auto" w:fill="FFFFFF"/>
        <w:spacing w:after="225" w:line="240" w:lineRule="auto"/>
        <w:jc w:val="both"/>
        <w:rPr>
          <w:rFonts w:ascii="Arial" w:eastAsia="Times New Roman" w:hAnsi="Arial" w:cs="Arial"/>
          <w:color w:val="000000"/>
          <w:sz w:val="24"/>
          <w:szCs w:val="24"/>
          <w:lang w:eastAsia="es-MX"/>
        </w:rPr>
      </w:pPr>
      <w:r w:rsidRPr="00C9131E">
        <w:rPr>
          <w:rFonts w:ascii="Arial" w:eastAsia="Times New Roman" w:hAnsi="Arial" w:cs="Arial"/>
          <w:color w:val="000000"/>
          <w:sz w:val="24"/>
          <w:szCs w:val="24"/>
          <w:lang w:eastAsia="es-MX"/>
        </w:rPr>
        <w:t>"Pueden venir empresas como Valero, que sólo se dedica a la refinación, y lo hacen muy bien, por lo que no requieren de tener toda la cadena desde la explotación hasta la venta al menudeo".</w:t>
      </w:r>
    </w:p>
    <w:p w:rsidR="00A96317" w:rsidRPr="00C9131E" w:rsidRDefault="00A96317" w:rsidP="00C9131E">
      <w:pPr>
        <w:shd w:val="clear" w:color="auto" w:fill="FFFFFF"/>
        <w:spacing w:after="225" w:line="240" w:lineRule="auto"/>
        <w:jc w:val="both"/>
        <w:rPr>
          <w:rFonts w:ascii="Arial" w:eastAsia="Times New Roman" w:hAnsi="Arial" w:cs="Arial"/>
          <w:color w:val="000000"/>
          <w:sz w:val="24"/>
          <w:szCs w:val="24"/>
          <w:lang w:eastAsia="es-MX"/>
        </w:rPr>
      </w:pPr>
      <w:r w:rsidRPr="00C9131E">
        <w:rPr>
          <w:rFonts w:ascii="Arial" w:eastAsia="Times New Roman" w:hAnsi="Arial" w:cs="Arial"/>
          <w:color w:val="000000"/>
          <w:sz w:val="24"/>
          <w:szCs w:val="24"/>
          <w:lang w:eastAsia="es-MX"/>
        </w:rPr>
        <w:t>La gráfica muestra que las importaciones se triplicaron entre 1997 y 2012, mientras que la producción de gasolinas se estancó.</w:t>
      </w:r>
    </w:p>
    <w:p w:rsidR="00A96317" w:rsidRPr="00C9131E" w:rsidRDefault="00C9131E" w:rsidP="00C9131E">
      <w:pPr>
        <w:jc w:val="both"/>
        <w:rPr>
          <w:rFonts w:ascii="Arial" w:hAnsi="Arial" w:cs="Arial"/>
          <w:sz w:val="24"/>
          <w:szCs w:val="24"/>
        </w:rPr>
      </w:pPr>
      <w:hyperlink r:id="rId36" w:history="1">
        <w:r w:rsidR="00A96317" w:rsidRPr="00C9131E">
          <w:rPr>
            <w:rStyle w:val="Hipervnculo"/>
            <w:rFonts w:ascii="Arial" w:hAnsi="Arial" w:cs="Arial"/>
            <w:sz w:val="24"/>
            <w:szCs w:val="24"/>
          </w:rPr>
          <w:t>http://expansion.mx/negocios/2013/12/13/la-reforma-abre-rescate-a-refinerias</w:t>
        </w:r>
      </w:hyperlink>
    </w:p>
    <w:p w:rsidR="00A96317" w:rsidRPr="00C9131E" w:rsidRDefault="003A4E58" w:rsidP="00C9131E">
      <w:pPr>
        <w:jc w:val="both"/>
        <w:rPr>
          <w:rFonts w:ascii="Arial" w:hAnsi="Arial" w:cs="Arial"/>
          <w:sz w:val="24"/>
          <w:szCs w:val="24"/>
        </w:rPr>
      </w:pPr>
      <w:r w:rsidRPr="00C9131E">
        <w:rPr>
          <w:rFonts w:ascii="Arial" w:hAnsi="Arial" w:cs="Arial"/>
          <w:sz w:val="24"/>
          <w:szCs w:val="24"/>
        </w:rPr>
        <w:t>4.- Usos que se le pueden dar a los productos de impresoras 3</w:t>
      </w:r>
      <w:proofErr w:type="gramStart"/>
      <w:r w:rsidRPr="00C9131E">
        <w:rPr>
          <w:rFonts w:ascii="Arial" w:hAnsi="Arial" w:cs="Arial"/>
          <w:sz w:val="24"/>
          <w:szCs w:val="24"/>
        </w:rPr>
        <w:t>d .</w:t>
      </w:r>
      <w:proofErr w:type="gramEnd"/>
    </w:p>
    <w:p w:rsidR="003A4E58" w:rsidRPr="00C9131E" w:rsidRDefault="003A4E58" w:rsidP="00C9131E">
      <w:pPr>
        <w:jc w:val="both"/>
        <w:rPr>
          <w:rFonts w:ascii="Arial" w:hAnsi="Arial" w:cs="Arial"/>
          <w:sz w:val="24"/>
          <w:szCs w:val="24"/>
        </w:rPr>
      </w:pPr>
      <w:r w:rsidRPr="00C9131E">
        <w:rPr>
          <w:rFonts w:ascii="Arial" w:hAnsi="Arial" w:cs="Arial"/>
          <w:sz w:val="24"/>
          <w:szCs w:val="24"/>
          <w:shd w:val="clear" w:color="auto" w:fill="FFFFFF"/>
        </w:rPr>
        <w:t>Una</w:t>
      </w:r>
      <w:hyperlink r:id="rId37" w:history="1">
        <w:r w:rsidRPr="00C9131E">
          <w:rPr>
            <w:rStyle w:val="apple-converted-space"/>
            <w:rFonts w:ascii="Arial" w:hAnsi="Arial" w:cs="Arial"/>
            <w:sz w:val="24"/>
            <w:szCs w:val="24"/>
            <w:bdr w:val="none" w:sz="0" w:space="0" w:color="auto" w:frame="1"/>
          </w:rPr>
          <w:t> </w:t>
        </w:r>
        <w:r w:rsidRPr="00C9131E">
          <w:rPr>
            <w:rStyle w:val="Hipervnculo"/>
            <w:rFonts w:ascii="Arial" w:hAnsi="Arial" w:cs="Arial"/>
            <w:color w:val="auto"/>
            <w:sz w:val="24"/>
            <w:szCs w:val="24"/>
            <w:u w:val="none"/>
            <w:bdr w:val="none" w:sz="0" w:space="0" w:color="auto" w:frame="1"/>
          </w:rPr>
          <w:t>impresora 3D</w:t>
        </w:r>
      </w:hyperlink>
      <w:r w:rsidRPr="00C9131E">
        <w:rPr>
          <w:rStyle w:val="apple-converted-space"/>
          <w:rFonts w:ascii="Arial" w:hAnsi="Arial" w:cs="Arial"/>
          <w:sz w:val="24"/>
          <w:szCs w:val="24"/>
          <w:shd w:val="clear" w:color="auto" w:fill="FFFFFF"/>
        </w:rPr>
        <w:t> </w:t>
      </w:r>
      <w:r w:rsidRPr="00C9131E">
        <w:rPr>
          <w:rFonts w:ascii="Arial" w:hAnsi="Arial" w:cs="Arial"/>
          <w:sz w:val="24"/>
          <w:szCs w:val="24"/>
          <w:shd w:val="clear" w:color="auto" w:fill="FFFFFF"/>
        </w:rPr>
        <w:t>es una máquina capaz de construir estructuras físicas, muy similar a lo que hace un escultor sobre piedra: pensar en un objeto real y materializarlo sobre la mesa. El resultado es un elemento completamente personalizado hecho de un solo cuerpo, el que puede servir por sí solo o para ser parte de una estructura más grande y compleja.</w:t>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color w:val="383838"/>
        </w:rPr>
        <w:t>Aquí, veremos algunas de las creaciones más sorprendentes logradas con impresoras 3D.</w:t>
      </w:r>
    </w:p>
    <w:p w:rsidR="003A4E58" w:rsidRPr="00C9131E" w:rsidRDefault="003A4E58" w:rsidP="00C9131E">
      <w:pPr>
        <w:pStyle w:val="Ttulo2"/>
        <w:shd w:val="clear" w:color="auto" w:fill="FFFFFF"/>
        <w:spacing w:before="360" w:after="48"/>
        <w:jc w:val="both"/>
        <w:rPr>
          <w:rFonts w:ascii="Arial" w:hAnsi="Arial" w:cs="Arial"/>
          <w:color w:val="3C4656"/>
          <w:spacing w:val="-5"/>
          <w:sz w:val="24"/>
          <w:szCs w:val="24"/>
        </w:rPr>
      </w:pPr>
      <w:r w:rsidRPr="00C9131E">
        <w:rPr>
          <w:rFonts w:ascii="Arial" w:hAnsi="Arial" w:cs="Arial"/>
          <w:color w:val="3C4656"/>
          <w:spacing w:val="-5"/>
          <w:sz w:val="24"/>
          <w:szCs w:val="24"/>
        </w:rPr>
        <w:lastRenderedPageBreak/>
        <w:t>Partes del cuerpo humano</w:t>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noProof/>
          <w:color w:val="383838"/>
        </w:rPr>
        <w:drawing>
          <wp:inline distT="0" distB="0" distL="0" distR="0">
            <wp:extent cx="2941320" cy="1559791"/>
            <wp:effectExtent l="0" t="0" r="0" b="2540"/>
            <wp:docPr id="2" name="Imagen 2" descr="mandibu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dibula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48211" cy="1563446"/>
                    </a:xfrm>
                    <a:prstGeom prst="rect">
                      <a:avLst/>
                    </a:prstGeom>
                    <a:noFill/>
                    <a:ln>
                      <a:noFill/>
                    </a:ln>
                  </pic:spPr>
                </pic:pic>
              </a:graphicData>
            </a:graphic>
          </wp:inline>
        </w:drawing>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color w:val="383838"/>
        </w:rPr>
        <w:t xml:space="preserve">Aunque sea difícil de creer, se han logrado imprimir partes del cuerpo humano del tamaño preciso que necesita el paciente, hechas de un material compatible con el ejido orgánico en caso de necesitarse el reemplazo de ciertos órganos dañados. </w:t>
      </w:r>
      <w:r w:rsidRPr="00C9131E">
        <w:rPr>
          <w:rFonts w:ascii="Arial" w:hAnsi="Arial" w:cs="Arial"/>
          <w:color w:val="3C4656"/>
          <w:spacing w:val="-5"/>
        </w:rPr>
        <w:t>Usos básicos: juguetes y figuras</w:t>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noProof/>
          <w:color w:val="383838"/>
        </w:rPr>
        <w:drawing>
          <wp:inline distT="0" distB="0" distL="0" distR="0">
            <wp:extent cx="3406140" cy="1557655"/>
            <wp:effectExtent l="0" t="0" r="3810" b="4445"/>
            <wp:docPr id="3" name="Imagen 3" descr="mon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ster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1168" cy="1569101"/>
                    </a:xfrm>
                    <a:prstGeom prst="rect">
                      <a:avLst/>
                    </a:prstGeom>
                    <a:noFill/>
                    <a:ln>
                      <a:noFill/>
                    </a:ln>
                  </pic:spPr>
                </pic:pic>
              </a:graphicData>
            </a:graphic>
          </wp:inline>
        </w:drawing>
      </w:r>
    </w:p>
    <w:p w:rsidR="003A4E58" w:rsidRPr="00C9131E" w:rsidRDefault="003A4E58" w:rsidP="00C9131E">
      <w:pPr>
        <w:pStyle w:val="ng-scope"/>
        <w:shd w:val="clear" w:color="auto" w:fill="FFFFFF"/>
        <w:spacing w:before="0" w:beforeAutospacing="0" w:after="0" w:afterAutospacing="0"/>
        <w:jc w:val="both"/>
        <w:rPr>
          <w:rFonts w:ascii="Arial" w:hAnsi="Arial" w:cs="Arial"/>
          <w:color w:val="383838"/>
        </w:rPr>
      </w:pPr>
      <w:r w:rsidRPr="00C9131E">
        <w:rPr>
          <w:rFonts w:ascii="Arial" w:hAnsi="Arial" w:cs="Arial"/>
          <w:color w:val="383838"/>
        </w:rPr>
        <w:t xml:space="preserve">Como es de esperar, lo más simple de imprimir son figuras de una sola pieza de </w:t>
      </w:r>
      <w:r w:rsidRPr="00C9131E">
        <w:rPr>
          <w:rFonts w:ascii="Arial" w:hAnsi="Arial" w:cs="Arial"/>
        </w:rPr>
        <w:t>tamaño pequeño y en torno a ello, se ha formado un interesante mercado de juguetes que</w:t>
      </w:r>
      <w:r w:rsidRPr="00C9131E">
        <w:rPr>
          <w:rStyle w:val="apple-converted-space"/>
          <w:rFonts w:ascii="Arial" w:hAnsi="Arial" w:cs="Arial"/>
        </w:rPr>
        <w:t> </w:t>
      </w:r>
      <w:hyperlink r:id="rId40" w:history="1">
        <w:r w:rsidRPr="00C9131E">
          <w:rPr>
            <w:rStyle w:val="Hipervnculo"/>
            <w:rFonts w:ascii="Arial" w:hAnsi="Arial" w:cs="Arial"/>
            <w:color w:val="auto"/>
            <w:u w:val="none"/>
            <w:bdr w:val="none" w:sz="0" w:space="0" w:color="auto" w:frame="1"/>
          </w:rPr>
          <w:t>se adaptan a los deseos de cada niño</w:t>
        </w:r>
      </w:hyperlink>
      <w:r w:rsidRPr="00C9131E">
        <w:rPr>
          <w:rFonts w:ascii="Arial" w:hAnsi="Arial" w:cs="Arial"/>
          <w:color w:val="383838"/>
        </w:rPr>
        <w:t>.</w:t>
      </w:r>
    </w:p>
    <w:p w:rsidR="003A4E58" w:rsidRPr="00C9131E" w:rsidRDefault="003A4E58" w:rsidP="00C9131E">
      <w:pPr>
        <w:pStyle w:val="Ttulo2"/>
        <w:shd w:val="clear" w:color="auto" w:fill="FFFFFF"/>
        <w:spacing w:before="360" w:after="48"/>
        <w:jc w:val="both"/>
        <w:rPr>
          <w:rFonts w:ascii="Arial" w:hAnsi="Arial" w:cs="Arial"/>
          <w:color w:val="3C4656"/>
          <w:spacing w:val="-5"/>
          <w:sz w:val="24"/>
          <w:szCs w:val="24"/>
        </w:rPr>
      </w:pPr>
      <w:r w:rsidRPr="00C9131E">
        <w:rPr>
          <w:rFonts w:ascii="Arial" w:hAnsi="Arial" w:cs="Arial"/>
          <w:color w:val="3C4656"/>
          <w:spacing w:val="-5"/>
          <w:sz w:val="24"/>
          <w:szCs w:val="24"/>
        </w:rPr>
        <w:t>Vestimenta hecha a la medida</w:t>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noProof/>
          <w:color w:val="383838"/>
        </w:rPr>
        <w:drawing>
          <wp:inline distT="0" distB="0" distL="0" distR="0">
            <wp:extent cx="3268980" cy="1575054"/>
            <wp:effectExtent l="0" t="0" r="7620" b="6350"/>
            <wp:docPr id="4" name="Imagen 4" descr="vontee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nteese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83641" cy="1582118"/>
                    </a:xfrm>
                    <a:prstGeom prst="rect">
                      <a:avLst/>
                    </a:prstGeom>
                    <a:noFill/>
                    <a:ln>
                      <a:noFill/>
                    </a:ln>
                  </pic:spPr>
                </pic:pic>
              </a:graphicData>
            </a:graphic>
          </wp:inline>
        </w:drawing>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color w:val="383838"/>
        </w:rPr>
        <w:t>Quizás la tela sea el elemento más cómodo para vestir, sin embargo, esto no ha detenido la innovación en el campo de la moda utilizando la impresión 3D creándose modelos hechos a la medida de cada persona como vestidos, camisetas y hasta ropa interior, la que resulta ser de un plástico rígido difícil de ocupar.</w:t>
      </w:r>
    </w:p>
    <w:p w:rsidR="003A4E58" w:rsidRPr="00C9131E" w:rsidRDefault="003A4E58" w:rsidP="00C9131E">
      <w:pPr>
        <w:pStyle w:val="Ttulo2"/>
        <w:shd w:val="clear" w:color="auto" w:fill="FFFFFF"/>
        <w:spacing w:before="360" w:after="48"/>
        <w:jc w:val="both"/>
        <w:rPr>
          <w:rFonts w:ascii="Arial" w:hAnsi="Arial" w:cs="Arial"/>
          <w:color w:val="3C4656"/>
          <w:spacing w:val="-5"/>
          <w:sz w:val="24"/>
          <w:szCs w:val="24"/>
        </w:rPr>
      </w:pPr>
      <w:r w:rsidRPr="00C9131E">
        <w:rPr>
          <w:rFonts w:ascii="Arial" w:hAnsi="Arial" w:cs="Arial"/>
          <w:color w:val="3C4656"/>
          <w:spacing w:val="-5"/>
          <w:sz w:val="24"/>
          <w:szCs w:val="24"/>
        </w:rPr>
        <w:lastRenderedPageBreak/>
        <w:t>Comida con diseños novedosos</w:t>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noProof/>
          <w:color w:val="383838"/>
        </w:rPr>
        <w:drawing>
          <wp:inline distT="0" distB="0" distL="0" distR="0">
            <wp:extent cx="3276600" cy="1484399"/>
            <wp:effectExtent l="0" t="0" r="0" b="1905"/>
            <wp:docPr id="5" name="Imagen 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05133" cy="1497326"/>
                    </a:xfrm>
                    <a:prstGeom prst="rect">
                      <a:avLst/>
                    </a:prstGeom>
                    <a:noFill/>
                    <a:ln>
                      <a:noFill/>
                    </a:ln>
                  </pic:spPr>
                </pic:pic>
              </a:graphicData>
            </a:graphic>
          </wp:inline>
        </w:drawing>
      </w:r>
    </w:p>
    <w:p w:rsidR="003A4E58" w:rsidRPr="00C9131E" w:rsidRDefault="003A4E58" w:rsidP="00C9131E">
      <w:pPr>
        <w:pStyle w:val="ng-scope"/>
        <w:shd w:val="clear" w:color="auto" w:fill="FFFFFF"/>
        <w:spacing w:before="0" w:beforeAutospacing="0" w:after="0" w:afterAutospacing="0"/>
        <w:jc w:val="both"/>
        <w:rPr>
          <w:rFonts w:ascii="Arial" w:hAnsi="Arial" w:cs="Arial"/>
        </w:rPr>
      </w:pPr>
      <w:r w:rsidRPr="00C9131E">
        <w:rPr>
          <w:rFonts w:ascii="Arial" w:hAnsi="Arial" w:cs="Arial"/>
        </w:rPr>
        <w:t>Además de elementos rígidos y permanentes de plástico, también se pueden modelar estructuras temporales como postres y dulces</w:t>
      </w:r>
      <w:r w:rsidRPr="00C9131E">
        <w:rPr>
          <w:rStyle w:val="apple-converted-space"/>
          <w:rFonts w:ascii="Arial" w:hAnsi="Arial" w:cs="Arial"/>
        </w:rPr>
        <w:t> </w:t>
      </w:r>
      <w:hyperlink r:id="rId43" w:history="1">
        <w:r w:rsidRPr="00C9131E">
          <w:rPr>
            <w:rStyle w:val="Hipervnculo"/>
            <w:rFonts w:ascii="Arial" w:hAnsi="Arial" w:cs="Arial"/>
            <w:color w:val="auto"/>
            <w:u w:val="none"/>
            <w:bdr w:val="none" w:sz="0" w:space="0" w:color="auto" w:frame="1"/>
          </w:rPr>
          <w:t>formados con una impresora 3D</w:t>
        </w:r>
      </w:hyperlink>
      <w:r w:rsidRPr="00C9131E">
        <w:rPr>
          <w:rFonts w:ascii="Arial" w:hAnsi="Arial" w:cs="Arial"/>
        </w:rPr>
        <w:t>, lográndose diseños artísticos imposible de hacer a mano.</w:t>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p>
    <w:p w:rsidR="003A4E58" w:rsidRPr="00C9131E" w:rsidRDefault="003A4E58" w:rsidP="00C9131E">
      <w:pPr>
        <w:pStyle w:val="Ttulo2"/>
        <w:shd w:val="clear" w:color="auto" w:fill="FFFFFF"/>
        <w:spacing w:before="360" w:after="48"/>
        <w:jc w:val="both"/>
        <w:rPr>
          <w:rFonts w:ascii="Arial" w:hAnsi="Arial" w:cs="Arial"/>
          <w:color w:val="3C4656"/>
          <w:spacing w:val="-5"/>
          <w:sz w:val="24"/>
          <w:szCs w:val="24"/>
        </w:rPr>
      </w:pPr>
      <w:r w:rsidRPr="00C9131E">
        <w:rPr>
          <w:rFonts w:ascii="Arial" w:hAnsi="Arial" w:cs="Arial"/>
          <w:color w:val="3C4656"/>
          <w:spacing w:val="-5"/>
          <w:sz w:val="24"/>
          <w:szCs w:val="24"/>
        </w:rPr>
        <w:t>Cámaras de fotos</w:t>
      </w:r>
    </w:p>
    <w:p w:rsidR="003A4E58" w:rsidRPr="00C9131E" w:rsidRDefault="003A4E58" w:rsidP="00C9131E">
      <w:pPr>
        <w:pStyle w:val="ng-scope"/>
        <w:shd w:val="clear" w:color="auto" w:fill="FFFFFF"/>
        <w:spacing w:before="0" w:beforeAutospacing="0" w:after="240" w:afterAutospacing="0"/>
        <w:jc w:val="both"/>
        <w:rPr>
          <w:rFonts w:ascii="Arial" w:hAnsi="Arial" w:cs="Arial"/>
          <w:color w:val="383838"/>
        </w:rPr>
      </w:pPr>
      <w:r w:rsidRPr="00C9131E">
        <w:rPr>
          <w:rFonts w:ascii="Arial" w:hAnsi="Arial" w:cs="Arial"/>
          <w:noProof/>
          <w:color w:val="383838"/>
        </w:rPr>
        <w:drawing>
          <wp:inline distT="0" distB="0" distL="0" distR="0">
            <wp:extent cx="4076700" cy="2660475"/>
            <wp:effectExtent l="0" t="0" r="0" b="6985"/>
            <wp:docPr id="6" name="Imagen 6" descr="cama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mara3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03243" cy="2677797"/>
                    </a:xfrm>
                    <a:prstGeom prst="rect">
                      <a:avLst/>
                    </a:prstGeom>
                    <a:noFill/>
                    <a:ln>
                      <a:noFill/>
                    </a:ln>
                  </pic:spPr>
                </pic:pic>
              </a:graphicData>
            </a:graphic>
          </wp:inline>
        </w:drawing>
      </w:r>
    </w:p>
    <w:p w:rsidR="003A4E58" w:rsidRPr="00C9131E" w:rsidRDefault="003A4E58" w:rsidP="00C9131E">
      <w:pPr>
        <w:pStyle w:val="ng-scope"/>
        <w:shd w:val="clear" w:color="auto" w:fill="FFFFFF"/>
        <w:spacing w:before="0" w:beforeAutospacing="0" w:after="0" w:afterAutospacing="0"/>
        <w:jc w:val="both"/>
        <w:rPr>
          <w:rFonts w:ascii="Arial" w:hAnsi="Arial" w:cs="Arial"/>
        </w:rPr>
      </w:pPr>
      <w:r w:rsidRPr="00C9131E">
        <w:rPr>
          <w:rFonts w:ascii="Arial" w:hAnsi="Arial" w:cs="Arial"/>
        </w:rPr>
        <w:t>Por USD$30, un diseñador</w:t>
      </w:r>
      <w:r w:rsidRPr="00C9131E">
        <w:rPr>
          <w:rStyle w:val="apple-converted-space"/>
          <w:rFonts w:ascii="Arial" w:hAnsi="Arial" w:cs="Arial"/>
        </w:rPr>
        <w:t> </w:t>
      </w:r>
      <w:hyperlink r:id="rId45" w:history="1">
        <w:r w:rsidRPr="00C9131E">
          <w:rPr>
            <w:rStyle w:val="Hipervnculo"/>
            <w:rFonts w:ascii="Arial" w:hAnsi="Arial" w:cs="Arial"/>
            <w:color w:val="auto"/>
            <w:u w:val="none"/>
            <w:bdr w:val="none" w:sz="0" w:space="0" w:color="auto" w:frame="1"/>
          </w:rPr>
          <w:t>creó una cámara fotográfica</w:t>
        </w:r>
      </w:hyperlink>
      <w:r w:rsidRPr="00C9131E">
        <w:rPr>
          <w:rStyle w:val="apple-converted-space"/>
          <w:rFonts w:ascii="Arial" w:hAnsi="Arial" w:cs="Arial"/>
        </w:rPr>
        <w:t> </w:t>
      </w:r>
      <w:r w:rsidRPr="00C9131E">
        <w:rPr>
          <w:rFonts w:ascii="Arial" w:hAnsi="Arial" w:cs="Arial"/>
        </w:rPr>
        <w:t>cuyas piezas fueron impresas en 3D. No es la mejor cámara del mundo y requiere de algunas piezas que no se pueden imprimir, pero resulta interesante para quienes quieran experimentar con la fotografía. Con el tiempo, quizás se logren versiones todavía más interesantes.</w:t>
      </w:r>
    </w:p>
    <w:p w:rsidR="003A4E58" w:rsidRPr="00C9131E" w:rsidRDefault="003A4E58" w:rsidP="00C9131E">
      <w:pPr>
        <w:jc w:val="both"/>
        <w:rPr>
          <w:rFonts w:ascii="Arial" w:hAnsi="Arial" w:cs="Arial"/>
          <w:sz w:val="24"/>
          <w:szCs w:val="24"/>
        </w:rPr>
      </w:pPr>
    </w:p>
    <w:p w:rsidR="00A96317" w:rsidRPr="00C9131E" w:rsidRDefault="003A4E58" w:rsidP="00C9131E">
      <w:pPr>
        <w:jc w:val="both"/>
        <w:rPr>
          <w:rFonts w:ascii="Arial" w:hAnsi="Arial" w:cs="Arial"/>
          <w:sz w:val="24"/>
          <w:szCs w:val="24"/>
        </w:rPr>
      </w:pPr>
      <w:r w:rsidRPr="00C9131E">
        <w:rPr>
          <w:rFonts w:ascii="Arial" w:hAnsi="Arial" w:cs="Arial"/>
          <w:sz w:val="24"/>
          <w:szCs w:val="24"/>
        </w:rPr>
        <w:t>https://www.fayerwayer.com/2013/07/los-7-usos-mas-innovadores-de-las-impresoras-3d/</w:t>
      </w:r>
    </w:p>
    <w:sectPr w:rsidR="00A96317" w:rsidRPr="00C913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D6A"/>
    <w:multiLevelType w:val="multilevel"/>
    <w:tmpl w:val="768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E5C"/>
    <w:multiLevelType w:val="multilevel"/>
    <w:tmpl w:val="C78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D192B"/>
    <w:multiLevelType w:val="multilevel"/>
    <w:tmpl w:val="5C7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85B4C"/>
    <w:multiLevelType w:val="multilevel"/>
    <w:tmpl w:val="79B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5360A"/>
    <w:multiLevelType w:val="multilevel"/>
    <w:tmpl w:val="A76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36CDF"/>
    <w:multiLevelType w:val="multilevel"/>
    <w:tmpl w:val="D80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16A78"/>
    <w:multiLevelType w:val="multilevel"/>
    <w:tmpl w:val="8C8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94987"/>
    <w:multiLevelType w:val="multilevel"/>
    <w:tmpl w:val="F14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841A6"/>
    <w:multiLevelType w:val="multilevel"/>
    <w:tmpl w:val="5DA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AF"/>
    <w:rsid w:val="000578AA"/>
    <w:rsid w:val="003A4070"/>
    <w:rsid w:val="003A4E58"/>
    <w:rsid w:val="00A646AF"/>
    <w:rsid w:val="00A96317"/>
    <w:rsid w:val="00C913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7721"/>
  <w15:chartTrackingRefBased/>
  <w15:docId w15:val="{D71D945A-FFFD-4AC1-892F-9AFFE986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9"/>
    <w:qFormat/>
    <w:rsid w:val="00A963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3A4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646AF"/>
    <w:rPr>
      <w:b/>
      <w:bCs/>
    </w:rPr>
  </w:style>
  <w:style w:type="character" w:customStyle="1" w:styleId="apple-converted-space">
    <w:name w:val="apple-converted-space"/>
    <w:basedOn w:val="Fuentedeprrafopredeter"/>
    <w:rsid w:val="00A646AF"/>
  </w:style>
  <w:style w:type="character" w:styleId="Hipervnculo">
    <w:name w:val="Hyperlink"/>
    <w:basedOn w:val="Fuentedeprrafopredeter"/>
    <w:uiPriority w:val="99"/>
    <w:unhideWhenUsed/>
    <w:rsid w:val="00A646AF"/>
    <w:rPr>
      <w:color w:val="0000FF"/>
      <w:u w:val="single"/>
    </w:rPr>
  </w:style>
  <w:style w:type="character" w:customStyle="1" w:styleId="Ttulo1Car">
    <w:name w:val="Título 1 Car"/>
    <w:basedOn w:val="Fuentedeprrafopredeter"/>
    <w:link w:val="Ttulo1"/>
    <w:uiPriority w:val="9"/>
    <w:rsid w:val="00A96317"/>
    <w:rPr>
      <w:rFonts w:ascii="Times New Roman" w:eastAsia="Times New Roman" w:hAnsi="Times New Roman" w:cs="Times New Roman"/>
      <w:b/>
      <w:bCs/>
      <w:kern w:val="36"/>
      <w:sz w:val="48"/>
      <w:szCs w:val="48"/>
      <w:lang w:eastAsia="es-MX"/>
    </w:rPr>
  </w:style>
  <w:style w:type="paragraph" w:customStyle="1" w:styleId="lead">
    <w:name w:val="lead"/>
    <w:basedOn w:val="Normal"/>
    <w:rsid w:val="00A963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tflatcounter">
    <w:name w:val="at_flat_counter"/>
    <w:basedOn w:val="Fuentedeprrafopredeter"/>
    <w:rsid w:val="00A96317"/>
  </w:style>
  <w:style w:type="paragraph" w:styleId="NormalWeb">
    <w:name w:val="Normal (Web)"/>
    <w:basedOn w:val="Normal"/>
    <w:uiPriority w:val="99"/>
    <w:semiHidden/>
    <w:unhideWhenUsed/>
    <w:rsid w:val="00A963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3A4E58"/>
    <w:rPr>
      <w:rFonts w:asciiTheme="majorHAnsi" w:eastAsiaTheme="majorEastAsia" w:hAnsiTheme="majorHAnsi" w:cstheme="majorBidi"/>
      <w:color w:val="2E74B5" w:themeColor="accent1" w:themeShade="BF"/>
      <w:sz w:val="26"/>
      <w:szCs w:val="26"/>
    </w:rPr>
  </w:style>
  <w:style w:type="paragraph" w:customStyle="1" w:styleId="ng-scope">
    <w:name w:val="ng-scope"/>
    <w:basedOn w:val="Normal"/>
    <w:rsid w:val="003A4E5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61947">
      <w:bodyDiv w:val="1"/>
      <w:marLeft w:val="0"/>
      <w:marRight w:val="0"/>
      <w:marTop w:val="0"/>
      <w:marBottom w:val="0"/>
      <w:divBdr>
        <w:top w:val="none" w:sz="0" w:space="0" w:color="auto"/>
        <w:left w:val="none" w:sz="0" w:space="0" w:color="auto"/>
        <w:bottom w:val="none" w:sz="0" w:space="0" w:color="auto"/>
        <w:right w:val="none" w:sz="0" w:space="0" w:color="auto"/>
      </w:divBdr>
    </w:div>
    <w:div w:id="637150100">
      <w:bodyDiv w:val="1"/>
      <w:marLeft w:val="0"/>
      <w:marRight w:val="0"/>
      <w:marTop w:val="0"/>
      <w:marBottom w:val="0"/>
      <w:divBdr>
        <w:top w:val="none" w:sz="0" w:space="0" w:color="auto"/>
        <w:left w:val="none" w:sz="0" w:space="0" w:color="auto"/>
        <w:bottom w:val="none" w:sz="0" w:space="0" w:color="auto"/>
        <w:right w:val="none" w:sz="0" w:space="0" w:color="auto"/>
      </w:divBdr>
      <w:divsChild>
        <w:div w:id="1709604783">
          <w:marLeft w:val="-225"/>
          <w:marRight w:val="-225"/>
          <w:marTop w:val="0"/>
          <w:marBottom w:val="0"/>
          <w:divBdr>
            <w:top w:val="none" w:sz="0" w:space="0" w:color="auto"/>
            <w:left w:val="none" w:sz="0" w:space="0" w:color="auto"/>
            <w:bottom w:val="none" w:sz="0" w:space="0" w:color="auto"/>
            <w:right w:val="none" w:sz="0" w:space="0" w:color="auto"/>
          </w:divBdr>
          <w:divsChild>
            <w:div w:id="1354652539">
              <w:marLeft w:val="0"/>
              <w:marRight w:val="0"/>
              <w:marTop w:val="0"/>
              <w:marBottom w:val="0"/>
              <w:divBdr>
                <w:top w:val="none" w:sz="0" w:space="0" w:color="auto"/>
                <w:left w:val="none" w:sz="0" w:space="0" w:color="auto"/>
                <w:bottom w:val="none" w:sz="0" w:space="0" w:color="auto"/>
                <w:right w:val="none" w:sz="0" w:space="0" w:color="auto"/>
              </w:divBdr>
            </w:div>
            <w:div w:id="1065834685">
              <w:marLeft w:val="0"/>
              <w:marRight w:val="0"/>
              <w:marTop w:val="0"/>
              <w:marBottom w:val="0"/>
              <w:divBdr>
                <w:top w:val="none" w:sz="0" w:space="0" w:color="auto"/>
                <w:left w:val="none" w:sz="0" w:space="0" w:color="auto"/>
                <w:bottom w:val="none" w:sz="0" w:space="0" w:color="auto"/>
                <w:right w:val="none" w:sz="0" w:space="0" w:color="auto"/>
              </w:divBdr>
              <w:divsChild>
                <w:div w:id="873036260">
                  <w:marLeft w:val="0"/>
                  <w:marRight w:val="0"/>
                  <w:marTop w:val="0"/>
                  <w:marBottom w:val="0"/>
                  <w:divBdr>
                    <w:top w:val="none" w:sz="0" w:space="0" w:color="auto"/>
                    <w:left w:val="none" w:sz="0" w:space="0" w:color="auto"/>
                    <w:bottom w:val="none" w:sz="0" w:space="0" w:color="auto"/>
                    <w:right w:val="none" w:sz="0" w:space="0" w:color="auto"/>
                  </w:divBdr>
                  <w:divsChild>
                    <w:div w:id="1822110855">
                      <w:marLeft w:val="0"/>
                      <w:marRight w:val="0"/>
                      <w:marTop w:val="0"/>
                      <w:marBottom w:val="0"/>
                      <w:divBdr>
                        <w:top w:val="none" w:sz="0" w:space="0" w:color="auto"/>
                        <w:left w:val="none" w:sz="0" w:space="0" w:color="auto"/>
                        <w:bottom w:val="none" w:sz="0" w:space="0" w:color="auto"/>
                        <w:right w:val="none" w:sz="0" w:space="0" w:color="auto"/>
                      </w:divBdr>
                      <w:divsChild>
                        <w:div w:id="707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86">
          <w:marLeft w:val="-225"/>
          <w:marRight w:val="-225"/>
          <w:marTop w:val="0"/>
          <w:marBottom w:val="0"/>
          <w:divBdr>
            <w:top w:val="none" w:sz="0" w:space="0" w:color="auto"/>
            <w:left w:val="none" w:sz="0" w:space="0" w:color="auto"/>
            <w:bottom w:val="none" w:sz="0" w:space="0" w:color="auto"/>
            <w:right w:val="none" w:sz="0" w:space="0" w:color="auto"/>
          </w:divBdr>
          <w:divsChild>
            <w:div w:id="462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4000">
      <w:bodyDiv w:val="1"/>
      <w:marLeft w:val="0"/>
      <w:marRight w:val="0"/>
      <w:marTop w:val="0"/>
      <w:marBottom w:val="0"/>
      <w:divBdr>
        <w:top w:val="none" w:sz="0" w:space="0" w:color="auto"/>
        <w:left w:val="none" w:sz="0" w:space="0" w:color="auto"/>
        <w:bottom w:val="none" w:sz="0" w:space="0" w:color="auto"/>
        <w:right w:val="none" w:sz="0" w:space="0" w:color="auto"/>
      </w:divBdr>
    </w:div>
    <w:div w:id="676734922">
      <w:bodyDiv w:val="1"/>
      <w:marLeft w:val="0"/>
      <w:marRight w:val="0"/>
      <w:marTop w:val="0"/>
      <w:marBottom w:val="0"/>
      <w:divBdr>
        <w:top w:val="none" w:sz="0" w:space="0" w:color="auto"/>
        <w:left w:val="none" w:sz="0" w:space="0" w:color="auto"/>
        <w:bottom w:val="none" w:sz="0" w:space="0" w:color="auto"/>
        <w:right w:val="none" w:sz="0" w:space="0" w:color="auto"/>
      </w:divBdr>
    </w:div>
    <w:div w:id="926691546">
      <w:bodyDiv w:val="1"/>
      <w:marLeft w:val="0"/>
      <w:marRight w:val="0"/>
      <w:marTop w:val="0"/>
      <w:marBottom w:val="0"/>
      <w:divBdr>
        <w:top w:val="none" w:sz="0" w:space="0" w:color="auto"/>
        <w:left w:val="none" w:sz="0" w:space="0" w:color="auto"/>
        <w:bottom w:val="none" w:sz="0" w:space="0" w:color="auto"/>
        <w:right w:val="none" w:sz="0" w:space="0" w:color="auto"/>
      </w:divBdr>
    </w:div>
    <w:div w:id="1210073200">
      <w:bodyDiv w:val="1"/>
      <w:marLeft w:val="0"/>
      <w:marRight w:val="0"/>
      <w:marTop w:val="0"/>
      <w:marBottom w:val="0"/>
      <w:divBdr>
        <w:top w:val="none" w:sz="0" w:space="0" w:color="auto"/>
        <w:left w:val="none" w:sz="0" w:space="0" w:color="auto"/>
        <w:bottom w:val="none" w:sz="0" w:space="0" w:color="auto"/>
        <w:right w:val="none" w:sz="0" w:space="0" w:color="auto"/>
      </w:divBdr>
    </w:div>
    <w:div w:id="1338658515">
      <w:bodyDiv w:val="1"/>
      <w:marLeft w:val="0"/>
      <w:marRight w:val="0"/>
      <w:marTop w:val="0"/>
      <w:marBottom w:val="0"/>
      <w:divBdr>
        <w:top w:val="none" w:sz="0" w:space="0" w:color="auto"/>
        <w:left w:val="none" w:sz="0" w:space="0" w:color="auto"/>
        <w:bottom w:val="none" w:sz="0" w:space="0" w:color="auto"/>
        <w:right w:val="none" w:sz="0" w:space="0" w:color="auto"/>
      </w:divBdr>
    </w:div>
    <w:div w:id="1347169789">
      <w:bodyDiv w:val="1"/>
      <w:marLeft w:val="0"/>
      <w:marRight w:val="0"/>
      <w:marTop w:val="0"/>
      <w:marBottom w:val="0"/>
      <w:divBdr>
        <w:top w:val="none" w:sz="0" w:space="0" w:color="auto"/>
        <w:left w:val="none" w:sz="0" w:space="0" w:color="auto"/>
        <w:bottom w:val="none" w:sz="0" w:space="0" w:color="auto"/>
        <w:right w:val="none" w:sz="0" w:space="0" w:color="auto"/>
      </w:divBdr>
    </w:div>
    <w:div w:id="1766149322">
      <w:bodyDiv w:val="1"/>
      <w:marLeft w:val="0"/>
      <w:marRight w:val="0"/>
      <w:marTop w:val="0"/>
      <w:marBottom w:val="0"/>
      <w:divBdr>
        <w:top w:val="none" w:sz="0" w:space="0" w:color="auto"/>
        <w:left w:val="none" w:sz="0" w:space="0" w:color="auto"/>
        <w:bottom w:val="none" w:sz="0" w:space="0" w:color="auto"/>
        <w:right w:val="none" w:sz="0" w:space="0" w:color="auto"/>
      </w:divBdr>
    </w:div>
    <w:div w:id="1798528494">
      <w:bodyDiv w:val="1"/>
      <w:marLeft w:val="0"/>
      <w:marRight w:val="0"/>
      <w:marTop w:val="0"/>
      <w:marBottom w:val="0"/>
      <w:divBdr>
        <w:top w:val="none" w:sz="0" w:space="0" w:color="auto"/>
        <w:left w:val="none" w:sz="0" w:space="0" w:color="auto"/>
        <w:bottom w:val="none" w:sz="0" w:space="0" w:color="auto"/>
        <w:right w:val="none" w:sz="0" w:space="0" w:color="auto"/>
      </w:divBdr>
    </w:div>
    <w:div w:id="19712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gsm.com/moviles/samsung-galaxy-s7" TargetMode="External"/><Relationship Id="rId13" Type="http://schemas.openxmlformats.org/officeDocument/2006/relationships/hyperlink" Target="http://www.smart-gsm.com/moviles/samsung-galaxy-s7" TargetMode="External"/><Relationship Id="rId18" Type="http://schemas.openxmlformats.org/officeDocument/2006/relationships/hyperlink" Target="http://www.smart-gsm.com/moviles/samsung-galaxy-s7" TargetMode="External"/><Relationship Id="rId26" Type="http://schemas.openxmlformats.org/officeDocument/2006/relationships/hyperlink" Target="http://www.smart-gsm.com/moviles/samsung-galaxy-s7" TargetMode="External"/><Relationship Id="rId39"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smart-gsm.com/moviles/samsung-galaxy-s7" TargetMode="External"/><Relationship Id="rId34" Type="http://schemas.openxmlformats.org/officeDocument/2006/relationships/hyperlink" Target="http://bit.ly/1Ykccsp" TargetMode="External"/><Relationship Id="rId42" Type="http://schemas.openxmlformats.org/officeDocument/2006/relationships/image" Target="media/image5.jpeg"/><Relationship Id="rId47" Type="http://schemas.openxmlformats.org/officeDocument/2006/relationships/theme" Target="theme/theme1.xml"/><Relationship Id="rId7" Type="http://schemas.openxmlformats.org/officeDocument/2006/relationships/hyperlink" Target="http://www.smart-gsm.com/moviles/samsung-galaxy-s7" TargetMode="External"/><Relationship Id="rId12" Type="http://schemas.openxmlformats.org/officeDocument/2006/relationships/hyperlink" Target="http://www.smart-gsm.com/moviles/samsung-galaxy-s7" TargetMode="External"/><Relationship Id="rId17" Type="http://schemas.openxmlformats.org/officeDocument/2006/relationships/hyperlink" Target="http://www.smart-gsm.com/moviles/samsung-galaxy-s7" TargetMode="External"/><Relationship Id="rId25" Type="http://schemas.openxmlformats.org/officeDocument/2006/relationships/hyperlink" Target="http://www.smart-gsm.com/moviles/samsung-galaxy-s7" TargetMode="External"/><Relationship Id="rId33" Type="http://schemas.openxmlformats.org/officeDocument/2006/relationships/hyperlink" Target="http://www.acuamigosperu.com/t2428-panel-solar-para-acuarios-de-ciclidos" TargetMode="External"/><Relationship Id="rId38" Type="http://schemas.openxmlformats.org/officeDocument/2006/relationships/image" Target="media/image2.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mart-gsm.com/moviles/samsung-galaxy-s7" TargetMode="External"/><Relationship Id="rId20" Type="http://schemas.openxmlformats.org/officeDocument/2006/relationships/hyperlink" Target="http://www.smart-gsm.com/moviles/samsung-galaxy-s7" TargetMode="External"/><Relationship Id="rId29" Type="http://schemas.openxmlformats.org/officeDocument/2006/relationships/hyperlink" Target="http://www.smart-gsm.com/moviles/samsung-galaxy-s7" TargetMode="External"/><Relationship Id="rId41"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www.smart-gsm.com/moviles/samsung-galaxy-s7" TargetMode="External"/><Relationship Id="rId11" Type="http://schemas.openxmlformats.org/officeDocument/2006/relationships/hyperlink" Target="http://www.smart-gsm.com/moviles/samsung-galaxy-s7" TargetMode="External"/><Relationship Id="rId24" Type="http://schemas.openxmlformats.org/officeDocument/2006/relationships/hyperlink" Target="http://www.smart-gsm.com/moviles/samsung-galaxy-s7" TargetMode="External"/><Relationship Id="rId32" Type="http://schemas.openxmlformats.org/officeDocument/2006/relationships/hyperlink" Target="https://el-mejor.com/celular-telefono-movil-del-mundo-cual-es/" TargetMode="External"/><Relationship Id="rId37" Type="http://schemas.openxmlformats.org/officeDocument/2006/relationships/hyperlink" Target="https://www.fayerwayer.com/tag/impresora-3D" TargetMode="External"/><Relationship Id="rId40" Type="http://schemas.openxmlformats.org/officeDocument/2006/relationships/hyperlink" Target="https://www.fayerwayer.com/2013/05/thinker-thing-logra-imprimir-en-3d-un-objeto-sacado-directamente-de-la-mente/" TargetMode="External"/><Relationship Id="rId45" Type="http://schemas.openxmlformats.org/officeDocument/2006/relationships/hyperlink" Target="https://www.fayerwayer.com/2013/07/disenador-publica-planos-e-instrucciones-para-fabricar-camara-de-fotos-con-impresora-3d/" TargetMode="External"/><Relationship Id="rId5" Type="http://schemas.openxmlformats.org/officeDocument/2006/relationships/hyperlink" Target="http://www.smart-gsm.com/moviles/samsung-galaxy-s7" TargetMode="External"/><Relationship Id="rId15" Type="http://schemas.openxmlformats.org/officeDocument/2006/relationships/hyperlink" Target="http://www.smart-gsm.com/moviles/samsung-galaxy-s7" TargetMode="External"/><Relationship Id="rId23" Type="http://schemas.openxmlformats.org/officeDocument/2006/relationships/hyperlink" Target="http://www.smart-gsm.com/moviles/samsung-galaxy-s7" TargetMode="External"/><Relationship Id="rId28" Type="http://schemas.openxmlformats.org/officeDocument/2006/relationships/hyperlink" Target="http://www.smart-gsm.com/moviles/samsung-galaxy-s7" TargetMode="External"/><Relationship Id="rId36" Type="http://schemas.openxmlformats.org/officeDocument/2006/relationships/hyperlink" Target="http://expansion.mx/negocios/2013/12/13/la-reforma-abre-rescate-a-refinerias" TargetMode="External"/><Relationship Id="rId10" Type="http://schemas.openxmlformats.org/officeDocument/2006/relationships/hyperlink" Target="http://www.smart-gsm.com/moviles/samsung-galaxy-s7" TargetMode="External"/><Relationship Id="rId19" Type="http://schemas.openxmlformats.org/officeDocument/2006/relationships/hyperlink" Target="http://www.smart-gsm.com/moviles/samsung-galaxy-s7" TargetMode="External"/><Relationship Id="rId31" Type="http://schemas.openxmlformats.org/officeDocument/2006/relationships/image" Target="media/image1.jpeg"/><Relationship Id="rId44"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smart-gsm.com/moviles/samsung-galaxy-s7" TargetMode="External"/><Relationship Id="rId14" Type="http://schemas.openxmlformats.org/officeDocument/2006/relationships/hyperlink" Target="http://www.smart-gsm.com/moviles/samsung-galaxy-s7" TargetMode="External"/><Relationship Id="rId22" Type="http://schemas.openxmlformats.org/officeDocument/2006/relationships/hyperlink" Target="http://www.smart-gsm.com/moviles/samsung-galaxy-s7" TargetMode="External"/><Relationship Id="rId27" Type="http://schemas.openxmlformats.org/officeDocument/2006/relationships/hyperlink" Target="http://www.smart-gsm.com/moviles/samsung-galaxy-s7" TargetMode="External"/><Relationship Id="rId30" Type="http://schemas.openxmlformats.org/officeDocument/2006/relationships/hyperlink" Target="http://www.smart-gsm.com/moviles/samsung-galaxy-s7" TargetMode="External"/><Relationship Id="rId35" Type="http://schemas.openxmlformats.org/officeDocument/2006/relationships/hyperlink" Target="http://www.cnnexpansion.com/economia/2013/12/12/exxo-produccion-aumento-2040" TargetMode="External"/><Relationship Id="rId43" Type="http://schemas.openxmlformats.org/officeDocument/2006/relationships/hyperlink" Target="https://www.fayerwayer.com/2013/05/tienes-antojo-de-algo-dulce-imprime-tu-postre-en-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2141</Words>
  <Characters>11780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karen123uk@outlook.com</cp:lastModifiedBy>
  <cp:revision>2</cp:revision>
  <dcterms:created xsi:type="dcterms:W3CDTF">2017-02-01T06:01:00Z</dcterms:created>
  <dcterms:modified xsi:type="dcterms:W3CDTF">2017-02-01T06:01:00Z</dcterms:modified>
</cp:coreProperties>
</file>