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335" w:rsidRPr="007350A1" w:rsidRDefault="00DD41FB" w:rsidP="00DF61B6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350A1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DF61B6" w:rsidRPr="007350A1">
        <w:rPr>
          <w:rFonts w:ascii="Times New Roman" w:hAnsi="Times New Roman" w:cs="Times New Roman"/>
          <w:sz w:val="28"/>
          <w:szCs w:val="28"/>
        </w:rPr>
        <w:t xml:space="preserve">Напишите класс кнопки </w:t>
      </w:r>
      <w:proofErr w:type="spellStart"/>
      <w:r w:rsidR="00DF61B6" w:rsidRPr="007350A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="00DF61B6" w:rsidRPr="007350A1">
        <w:rPr>
          <w:rFonts w:ascii="Times New Roman" w:hAnsi="Times New Roman" w:cs="Times New Roman"/>
          <w:sz w:val="28"/>
          <w:szCs w:val="28"/>
        </w:rPr>
        <w:t xml:space="preserve">, экземпляры которого будут измерять количество нажатий на кнопку-объект. Метод </w:t>
      </w:r>
      <w:proofErr w:type="spellStart"/>
      <w:r w:rsidR="00DF61B6" w:rsidRPr="007350A1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="00DF61B6" w:rsidRPr="007350A1">
        <w:rPr>
          <w:rFonts w:ascii="Times New Roman" w:hAnsi="Times New Roman" w:cs="Times New Roman"/>
          <w:sz w:val="28"/>
          <w:szCs w:val="28"/>
        </w:rPr>
        <w:t xml:space="preserve"> увеличивает количество нажатий и выводит текущее число нажатий на экран.</w:t>
      </w:r>
    </w:p>
    <w:p w:rsidR="00DF61B6" w:rsidRPr="007350A1" w:rsidRDefault="00A80680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7350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86325" cy="34956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680" w:rsidRPr="007350A1" w:rsidRDefault="00A80680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7350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48150" cy="12954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1DB" w:rsidRDefault="00D261DB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261DB" w:rsidRDefault="00D261DB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261DB" w:rsidRDefault="00D261DB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261DB" w:rsidRDefault="00D261DB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261DB" w:rsidRDefault="00D261DB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7350A1" w:rsidRDefault="007350A1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7350A1">
        <w:rPr>
          <w:rFonts w:ascii="Times New Roman" w:hAnsi="Times New Roman" w:cs="Times New Roman"/>
          <w:sz w:val="28"/>
          <w:szCs w:val="28"/>
        </w:rPr>
        <w:lastRenderedPageBreak/>
        <w:t xml:space="preserve">№2 Напишите класс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для описания весов с двумя чашами. На левую и правую чашу объекта будут добавляться грузы с различным весом, ваша задача определить положение чаш. Метод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addRight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принимает целое число — вес, положенный на правую чашу весов,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addLeft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— на левую чашу. Метод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выводит на экран символ =, если вес на чашах одинаковый, R — если перевесила правая, L — если перевесила левая. </w:t>
      </w:r>
    </w:p>
    <w:p w:rsidR="0088627A" w:rsidRPr="0088627A" w:rsidRDefault="0088627A" w:rsidP="0088627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627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Balance scale =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Balance();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scale.addLeft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scale.addRight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scale.result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Balance 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left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88627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right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88627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88627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addLeft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weight) 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left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left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weight;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88627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addRight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weight) 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right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right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weight;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88627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result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left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88627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"="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left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88627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88627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"L"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88627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88627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627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"R"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627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88627A" w:rsidRPr="00D261DB" w:rsidRDefault="00D261DB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D261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D0CE7F" wp14:editId="780B718A">
            <wp:extent cx="6480175" cy="12592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0A1" w:rsidRDefault="007350A1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7350A1">
        <w:rPr>
          <w:rFonts w:ascii="Times New Roman" w:hAnsi="Times New Roman" w:cs="Times New Roman"/>
          <w:sz w:val="28"/>
          <w:szCs w:val="28"/>
        </w:rPr>
        <w:t xml:space="preserve">№3 Напишите класс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Bell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который при вызове метода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sound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печатает попеременно слова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ding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dong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начиная c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ding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B54BF" w:rsidRPr="003B54BF" w:rsidRDefault="003B54BF" w:rsidP="003B54B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B54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54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3B54B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Bell </w:t>
      </w:r>
      <w:proofErr w:type="spellStart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bell</w:t>
      </w:r>
      <w:proofErr w:type="spellEnd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B54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Bell();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bell.sound</w:t>
      </w:r>
      <w:proofErr w:type="spellEnd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bell.sound</w:t>
      </w:r>
      <w:proofErr w:type="spellEnd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bell.sound</w:t>
      </w:r>
      <w:proofErr w:type="spellEnd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bell.sound</w:t>
      </w:r>
      <w:proofErr w:type="spellEnd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}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B54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Bell {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54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3B54B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count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B54B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54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3B54B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sound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B54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B54B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count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% </w:t>
      </w:r>
      <w:r w:rsidRPr="003B54B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3B54B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B54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B54B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"ding"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3B54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B54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B54B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"dong"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B54B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B54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</w:p>
    <w:p w:rsidR="003B54BF" w:rsidRDefault="008077DC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8077DC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825D2E0">
            <wp:simplePos x="539750" y="2705100"/>
            <wp:positionH relativeFrom="column">
              <wp:align>left</wp:align>
            </wp:positionH>
            <wp:positionV relativeFrom="paragraph">
              <wp:align>top</wp:align>
            </wp:positionV>
            <wp:extent cx="1848108" cy="1419423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462">
        <w:rPr>
          <w:rFonts w:ascii="Times New Roman" w:hAnsi="Times New Roman" w:cs="Times New Roman"/>
          <w:sz w:val="28"/>
          <w:szCs w:val="28"/>
          <w:lang w:val="en-US"/>
        </w:rPr>
        <w:br w:type="textWrapping" w:clear="all"/>
      </w:r>
    </w:p>
    <w:p w:rsidR="00FB1462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FB1462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FB1462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FB1462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FB1462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FB1462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FB1462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FB1462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FB1462" w:rsidRPr="003B54BF" w:rsidRDefault="00FB1462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7350A1" w:rsidRDefault="007350A1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7350A1">
        <w:rPr>
          <w:rFonts w:ascii="Times New Roman" w:hAnsi="Times New Roman" w:cs="Times New Roman"/>
          <w:sz w:val="28"/>
          <w:szCs w:val="28"/>
        </w:rPr>
        <w:lastRenderedPageBreak/>
        <w:t xml:space="preserve">№4 Напишите класс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OddEvenSeparator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в который можно добавлять числа, получая потом отдельно чётные и нечётные. Числа добавляются в объект с помощью метода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addNumber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. Методы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odd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должны печатать на экране списки чётных и нечётных чисел соответственно. Числа должны идти в том же порядке, что и при добавлении в объект. </w:t>
      </w:r>
    </w:p>
    <w:p w:rsidR="00F41748" w:rsidRPr="00F41748" w:rsidRDefault="00F41748" w:rsidP="00F4174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F417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OddEvenSeparator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separator = </w:t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OddEvenSeparator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separator.addNumber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417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separator.addNumber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417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separator.addNumber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417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separator.addNumber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417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separator.addNumber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417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separator.even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separator.odd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OddEvenSeparator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proofErr w:type="spellStart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evenText</w:t>
      </w:r>
      <w:proofErr w:type="spellEnd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proofErr w:type="spellStart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oddText</w:t>
      </w:r>
      <w:proofErr w:type="spellEnd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F417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addNumber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(number % </w:t>
      </w:r>
      <w:r w:rsidRPr="00F417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417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evenText</w:t>
      </w:r>
      <w:proofErr w:type="spellEnd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evenText</w:t>
      </w:r>
      <w:proofErr w:type="spellEnd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number + 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oddText</w:t>
      </w:r>
      <w:proofErr w:type="spellEnd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oddText</w:t>
      </w:r>
      <w:proofErr w:type="spellEnd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number + 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417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even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F417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Четные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F417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evenText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417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417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odd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F417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Нечетные</w:t>
      </w:r>
      <w:r w:rsidRPr="00F417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F417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4174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oddText</w:t>
      </w:r>
      <w:proofErr w:type="spellEnd"/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417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F41748" w:rsidRDefault="00F41748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F417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011A9D" wp14:editId="6B371981">
            <wp:extent cx="1829055" cy="126700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9F63CC" w:rsidRPr="00F41748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7350A1" w:rsidRDefault="007350A1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7350A1">
        <w:rPr>
          <w:rFonts w:ascii="Times New Roman" w:hAnsi="Times New Roman" w:cs="Times New Roman"/>
          <w:sz w:val="28"/>
          <w:szCs w:val="28"/>
        </w:rPr>
        <w:lastRenderedPageBreak/>
        <w:t xml:space="preserve">№5 Реализуйте класс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который хранит целые числа в двумерной таблице. При инициализации </w:t>
      </w:r>
      <w:proofErr w:type="spellStart"/>
      <w:proofErr w:type="gramStart"/>
      <w:r w:rsidRPr="007350A1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350A1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) экземпляру передаются число строк и столбцов в таблице. Строки и столбцы нумеруются с нуля. Ячейки таблицы инициализируются нулями. Гарантируется, что при работе с вашим классом используются только корректные индексы.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table.getValue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) — прочитать значение из ячейки со строкой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столбцом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table.setValue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) — записать число в ячейку со строкой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столбцом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table.rows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() — вернуть число строк в таблице.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table.cols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() — вернуть число столбцов в таблице.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table.toString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() — перевести таблицу в строку.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table.average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() — вернуть среднее арифметическое всех значений таблицы. </w:t>
      </w:r>
    </w:p>
    <w:p w:rsidR="009F63CC" w:rsidRPr="009F63CC" w:rsidRDefault="009F63CC" w:rsidP="009F63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9F63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Table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Table(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Таблица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строки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3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столбца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table.setValue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table.setValue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table.setValue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F63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table.rows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F63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Столбцов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table.cols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F63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(0,1): "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table.getValue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F63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table.average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F63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Вся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таблица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table.toString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[][] 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9F63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Table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rows,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cols)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data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[rows][cols];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9F63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getValue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row,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[row][col];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F63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setValue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row,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col,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[row][col] = value;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9F63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rows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9F63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cols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double </w:t>
      </w:r>
      <w:r w:rsidRPr="009F63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average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sum =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 =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 =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r &lt; rows(); r++)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c &lt; cols();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c++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sum = sum + 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[r][c];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count++;              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Считаем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общее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количество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ячеек</w:t>
      </w:r>
      <w:r w:rsidRPr="009F63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 / count;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9F63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result = 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 =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r &lt; rows(); r++)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9F63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c &lt; cols(); </w:t>
      </w:r>
      <w:proofErr w:type="spellStart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c++</w:t>
      </w:r>
      <w:proofErr w:type="spellEnd"/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result = result + </w:t>
      </w:r>
      <w:r w:rsidRPr="009F63C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[r][c] + 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result = result + 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F63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F63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result;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F63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9F63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7D7E9" wp14:editId="78B193E6">
            <wp:extent cx="2082800" cy="2058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1484" cy="206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F63CC" w:rsidRDefault="009F63CC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350A1" w:rsidRPr="007350A1" w:rsidRDefault="007350A1" w:rsidP="00DF61B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7350A1">
        <w:rPr>
          <w:rFonts w:ascii="Times New Roman" w:hAnsi="Times New Roman" w:cs="Times New Roman"/>
          <w:sz w:val="28"/>
          <w:szCs w:val="28"/>
        </w:rPr>
        <w:lastRenderedPageBreak/>
        <w:t xml:space="preserve">№6 </w:t>
      </w:r>
      <w:r w:rsidRPr="00DD41FB">
        <w:rPr>
          <w:rFonts w:ascii="Times New Roman" w:hAnsi="Times New Roman" w:cs="Times New Roman"/>
          <w:sz w:val="28"/>
          <w:szCs w:val="28"/>
        </w:rPr>
        <w:t>(6 баллов</w:t>
      </w:r>
      <w:r w:rsidRPr="007350A1">
        <w:rPr>
          <w:rFonts w:ascii="Times New Roman" w:hAnsi="Times New Roman" w:cs="Times New Roman"/>
          <w:sz w:val="28"/>
          <w:szCs w:val="28"/>
        </w:rPr>
        <w:t xml:space="preserve">) Реализовать следующие пакеты: a. Пакет geometry2d с интерфейсом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и классами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реализующими этот интерфейс. В интерфейсе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должно быть два метода: </w:t>
      </w:r>
      <w:proofErr w:type="spellStart"/>
      <w:proofErr w:type="gramStart"/>
      <w:r w:rsidRPr="007350A1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50A1">
        <w:rPr>
          <w:rFonts w:ascii="Times New Roman" w:hAnsi="Times New Roman" w:cs="Times New Roman"/>
          <w:sz w:val="28"/>
          <w:szCs w:val="28"/>
        </w:rPr>
        <w:t xml:space="preserve">) (вычисление площади) и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perimeter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() – для периметра. В классы-реализации добавить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(перевода объекта в строку). b. Пакет geometry3d с классом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Cylinder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, у которого должны быть поля типа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(основание обобщенного цилиндра) и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 (высота обобщенного цилиндра), а также метод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 xml:space="preserve">(), возвращающий его объем. c. Пакет </w:t>
      </w:r>
      <w:proofErr w:type="spellStart"/>
      <w:r w:rsidRPr="007350A1">
        <w:rPr>
          <w:rFonts w:ascii="Times New Roman" w:hAnsi="Times New Roman" w:cs="Times New Roman"/>
          <w:sz w:val="28"/>
          <w:szCs w:val="28"/>
        </w:rPr>
        <w:t>exceptions</w:t>
      </w:r>
      <w:proofErr w:type="spellEnd"/>
      <w:r w:rsidRPr="007350A1">
        <w:rPr>
          <w:rFonts w:ascii="Times New Roman" w:hAnsi="Times New Roman" w:cs="Times New Roman"/>
          <w:sz w:val="28"/>
          <w:szCs w:val="28"/>
        </w:rPr>
        <w:t>, в котором должно быть не менее 2 различных собственных классов исключений. Эти исключения должны использоваться в пакетах geometry2d и geometry3d.</w:t>
      </w:r>
    </w:p>
    <w:sectPr w:rsidR="007350A1" w:rsidRPr="007350A1" w:rsidSect="00D86AEB">
      <w:pgSz w:w="11906" w:h="16838" w:code="9"/>
      <w:pgMar w:top="851" w:right="850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1B6"/>
    <w:rsid w:val="000D7279"/>
    <w:rsid w:val="000E799D"/>
    <w:rsid w:val="001A23C3"/>
    <w:rsid w:val="001E3A50"/>
    <w:rsid w:val="003B54BF"/>
    <w:rsid w:val="006F77E6"/>
    <w:rsid w:val="007350A1"/>
    <w:rsid w:val="008077DC"/>
    <w:rsid w:val="0088627A"/>
    <w:rsid w:val="00887AA7"/>
    <w:rsid w:val="008A3335"/>
    <w:rsid w:val="009F63CC"/>
    <w:rsid w:val="00A437BC"/>
    <w:rsid w:val="00A80680"/>
    <w:rsid w:val="00C13252"/>
    <w:rsid w:val="00D261DB"/>
    <w:rsid w:val="00D86AEB"/>
    <w:rsid w:val="00D94554"/>
    <w:rsid w:val="00DD41FB"/>
    <w:rsid w:val="00DF61B6"/>
    <w:rsid w:val="00F41748"/>
    <w:rsid w:val="00FB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93A57"/>
  <w15:docId w15:val="{7C883527-5CAD-4ED4-9FC1-74C3A872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600" w:line="276" w:lineRule="auto"/>
        <w:ind w:left="3402"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33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0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068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86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27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3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DF09E-311F-42FA-8E70-C4A809571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Мартынюк</dc:creator>
  <cp:lastModifiedBy>Анна Колегова</cp:lastModifiedBy>
  <cp:revision>10</cp:revision>
  <dcterms:created xsi:type="dcterms:W3CDTF">2026-09-16T07:07:00Z</dcterms:created>
  <dcterms:modified xsi:type="dcterms:W3CDTF">2026-09-18T11:10:00Z</dcterms:modified>
</cp:coreProperties>
</file>