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Договор подряда на ремонт транспортного средства N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color w:val="70ad47"/>
          <w:sz w:val="22"/>
          <w:szCs w:val="22"/>
          <w:rtl w:val="0"/>
        </w:rPr>
        <w:t xml:space="preserve">[место заключения договора]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538135"/>
          <w:sz w:val="22"/>
          <w:szCs w:val="22"/>
          <w:rtl w:val="0"/>
        </w:rPr>
        <w:t xml:space="preserve">[наименование заказчика, ФИО лица, действующего от имени юридического лица, основания для действия от имени юридического лица (например, «на основании доверенности» или «на основании устава»)].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Подрядчик: 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[ФИО подрядчика]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______________________________________________________________.</w:t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1.1. Подрядчик обязуется по заданию Заказчика выполнять работы по ремонту транспортного средства Заказчика (далее - объект), а Заказчик обязуется принимать и оплачивать работы в соответствии с условиями Договора.</w:t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1.2. Характеристики объекта Договора:</w:t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 ___________________, модель __________________________;</w:t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идентификационный номер (VIN) ______________________________;</w:t>
      </w:r>
    </w:p>
    <w:p w:rsidR="00000000" w:rsidDel="00000000" w:rsidP="00000000" w:rsidRDefault="00000000" w:rsidRPr="00000000" w14:paraId="0000000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государственный номерной знак ______________________________;</w:t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номера основных агрегатов: _________________________________;</w:t>
      </w:r>
    </w:p>
    <w:p w:rsidR="00000000" w:rsidDel="00000000" w:rsidP="00000000" w:rsidRDefault="00000000" w:rsidRPr="00000000" w14:paraId="0000001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цена автомобиля на момент заключения Договора_______________.</w:t>
      </w:r>
    </w:p>
    <w:p w:rsidR="00000000" w:rsidDel="00000000" w:rsidP="00000000" w:rsidRDefault="00000000" w:rsidRPr="00000000" w14:paraId="0000001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1.3. Объем выполняемых по Договору работ, их стоимость, порядок оплаты указывается в Заказе-наряде (Приложение N 1).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Срок выполнения работ и срок действия Договора</w:t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Договор вступает в силу со дня его подписания и действует по </w:t>
      </w:r>
      <w:r w:rsidDel="00000000" w:rsidR="00000000" w:rsidRPr="00000000">
        <w:rPr>
          <w:color w:val="c5e0b3"/>
          <w:sz w:val="22"/>
          <w:szCs w:val="22"/>
          <w:rtl w:val="0"/>
        </w:rPr>
        <w:t xml:space="preserve">[дата прекращения договора] </w:t>
      </w:r>
      <w:r w:rsidDel="00000000" w:rsidR="00000000" w:rsidRPr="00000000">
        <w:rPr>
          <w:sz w:val="22"/>
          <w:szCs w:val="22"/>
          <w:rtl w:val="0"/>
        </w:rPr>
        <w:t xml:space="preserve">включительно.</w:t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Дата приема объекта на ремонт, сроки выполнения соответствующих работ, гарантийные сроки на результат выполненных работ указываются в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Исполнение работ</w:t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kix.scotid9tytt9" w:id="1"/>
    <w:bookmarkEnd w:id="1"/>
    <w:bookmarkStart w:colFirst="0" w:colLast="0" w:name="bookmark=kix.322nejld00fw" w:id="2"/>
    <w:bookmarkEnd w:id="2"/>
    <w:p w:rsidR="00000000" w:rsidDel="00000000" w:rsidP="00000000" w:rsidRDefault="00000000" w:rsidRPr="00000000" w14:paraId="0000001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3.1. Ремонт объекта осуществляется в месте нахождения Подрядчика как с использованием запасных частей и расходных материалов последнего, так и с предоставленными Заказчиком запасными частями и расходными материалами.</w:t>
      </w:r>
    </w:p>
    <w:p w:rsidR="00000000" w:rsidDel="00000000" w:rsidP="00000000" w:rsidRDefault="00000000" w:rsidRPr="00000000" w14:paraId="0000001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предоставлении Заказчиком запасных частей и материалов в Акте приема-передачи транспортного средства (Приложение N 2) указываются сведения о предоставлении Заказчиком запасных частей и материалов с указанием их точного наименования, описания и цены.</w:t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3.2. Подрядчик обязан сообщить Заказчику обо всех технических, материальных и других проблемах, возникших в процессе выполнения работ, в том числе негодности предоставленных Заказчиком запасных частей и материалов. </w:t>
      </w:r>
    </w:p>
    <w:p w:rsidR="00000000" w:rsidDel="00000000" w:rsidP="00000000" w:rsidRDefault="00000000" w:rsidRPr="00000000" w14:paraId="0000001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возникновении необходимости, вследствие этого, изменения перечня выполняемых работ для дополнительного согласования с Заказчиком, Подрядчик продолжает выполнение работ только после согласования изменений с Заказчиком.</w:t>
      </w:r>
    </w:p>
    <w:bookmarkStart w:colFirst="0" w:colLast="0" w:name="bookmark=kix.lfftyqpkufyi" w:id="3"/>
    <w:bookmarkEnd w:id="3"/>
    <w:p w:rsidR="00000000" w:rsidDel="00000000" w:rsidP="00000000" w:rsidRDefault="00000000" w:rsidRPr="00000000" w14:paraId="0000001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 Подрядчик самостоятельно определяет порядок выполнения работ и привлекать в случае необходимости третьих лиц для выполнения определенных видов работ. </w:t>
      </w:r>
    </w:p>
    <w:p w:rsidR="00000000" w:rsidDel="00000000" w:rsidP="00000000" w:rsidRDefault="00000000" w:rsidRPr="00000000" w14:paraId="00000020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3.4. Прием объекта производится Подрядчиком по Акту приема-передачи транспортного средства, в котором отражается реальное техническое состояние автомобиля на момент его принятия, указываются его комплектность, видимые наружные повреждения и дефекты, которые определяются и фиксируются Заказчиком и Подрядчиком.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Возврат объекта. Приемка выполненных работ</w:t>
      </w:r>
    </w:p>
    <w:p w:rsidR="00000000" w:rsidDel="00000000" w:rsidP="00000000" w:rsidRDefault="00000000" w:rsidRPr="00000000" w14:paraId="0000002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4.1. Объект передается Подрядчиком Заказчику после полной оплаты выполненных работ.</w:t>
      </w:r>
    </w:p>
    <w:p w:rsidR="00000000" w:rsidDel="00000000" w:rsidP="00000000" w:rsidRDefault="00000000" w:rsidRPr="00000000" w14:paraId="0000002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4.2. Передача объекта Заказчику производится после проведения Подрядчиком контроля полноты и качества выполненных работ, комплектности и сохранности товарного вида объекта.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4.3. Приемка результата выполненных работ производится Сторонами по Акту выполненных работ (Приложение N 3).</w:t>
      </w:r>
    </w:p>
    <w:p w:rsidR="00000000" w:rsidDel="00000000" w:rsidP="00000000" w:rsidRDefault="00000000" w:rsidRPr="00000000" w14:paraId="0000002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5.6. Требования, связанные с недостатками выполненных работ, могут быть предъявлены при приемке выполненных работ.</w:t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5.7. В случае предоставления Заказчиком запасных частей и материалов ответственность за их качество несет Заказчик. </w:t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5.9. В случае нарушения сроков оплаты, согласованных Сторонами в 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, Подрядчик вправе предъявить Заказчику требование об уплате неустойки в размере 0,1 (ноль целых одна десятая) процента от стоимости оказанных услуг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Урегулирование споров</w:t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6.1. Все разногласия, возникающие при исполнении настоящего Договора, Стороны будут регулировать путем переговоров.</w:t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rPr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6.2. Разногласия, не урегулированные Сторонами путем переговоров, подлежат разрешению в арбитражном суде по месту выполнения работ.</w:t>
      </w:r>
    </w:p>
    <w:p w:rsidR="00000000" w:rsidDel="00000000" w:rsidP="00000000" w:rsidRDefault="00000000" w:rsidRPr="00000000" w14:paraId="0000003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Приложения</w:t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</w:t>
      </w:r>
      <w:hyperlink r:id="rId9">
        <w:r w:rsidDel="00000000" w:rsidR="00000000" w:rsidRPr="00000000">
          <w:rPr>
            <w:sz w:val="22"/>
            <w:szCs w:val="22"/>
            <w:rtl w:val="0"/>
          </w:rPr>
          <w:t xml:space="preserve">Заказ-наряд</w:t>
        </w:r>
      </w:hyperlink>
      <w:r w:rsidDel="00000000" w:rsidR="00000000" w:rsidRPr="00000000">
        <w:rPr>
          <w:sz w:val="22"/>
          <w:szCs w:val="22"/>
          <w:rtl w:val="0"/>
        </w:rPr>
        <w:t xml:space="preserve"> (Приложение N 1).</w:t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Акт</w:t>
        </w:r>
      </w:hyperlink>
      <w:r w:rsidDel="00000000" w:rsidR="00000000" w:rsidRPr="00000000">
        <w:rPr>
          <w:sz w:val="22"/>
          <w:szCs w:val="22"/>
          <w:rtl w:val="0"/>
        </w:rPr>
        <w:t xml:space="preserve"> приема-передачи транспортного средства (Приложение N 2).</w:t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Акт выполненных работ (Приложение N 3).</w:t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9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10. Адреса и реквизиты Сторон</w:t>
      </w:r>
    </w:p>
    <w:p w:rsidR="00000000" w:rsidDel="00000000" w:rsidP="00000000" w:rsidRDefault="00000000" w:rsidRPr="00000000" w14:paraId="0000003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0"/>
        <w:rPr/>
      </w:pPr>
      <w:r w:rsidDel="00000000" w:rsidR="00000000" w:rsidRPr="00000000">
        <w:rPr>
          <w:color w:val="70ad47"/>
          <w:rtl w:val="0"/>
        </w:rPr>
        <w:t xml:space="preserve">[Наименование юрлица]</w:t>
      </w:r>
      <w:r w:rsidDel="00000000" w:rsidR="00000000" w:rsidRPr="00000000">
        <w:rPr>
          <w:color w:val="000000"/>
          <w:rtl w:val="0"/>
        </w:rPr>
        <w:t xml:space="preserve">, ардес </w:t>
      </w:r>
      <w:r w:rsidDel="00000000" w:rsidR="00000000" w:rsidRPr="00000000">
        <w:rPr>
          <w:color w:val="70ad47"/>
          <w:rtl w:val="0"/>
        </w:rPr>
        <w:t xml:space="preserve">[из ЕГРЮЛ]</w:t>
      </w:r>
      <w:r w:rsidDel="00000000" w:rsidR="00000000" w:rsidRPr="00000000">
        <w:rPr>
          <w:color w:val="000000"/>
          <w:rtl w:val="0"/>
        </w:rPr>
        <w:t xml:space="preserve">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Почтовый адрес: </w:t>
      </w:r>
      <w:r w:rsidDel="00000000" w:rsidR="00000000" w:rsidRPr="00000000">
        <w:rPr>
          <w:color w:val="70ad47"/>
          <w:rtl w:val="0"/>
        </w:rPr>
        <w:t xml:space="preserve">[с индексом]</w:t>
      </w:r>
      <w:r w:rsidDel="00000000" w:rsidR="00000000" w:rsidRPr="00000000">
        <w:rPr>
          <w:color w:val="000000"/>
          <w:rtl w:val="0"/>
        </w:rPr>
        <w:t xml:space="preserve"> 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Телефон и адрес электронной почты: 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ОГРН: _____________________________. ИНН: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КПП: _______________________________. Р/с: 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К/с: ________________________________. 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0"/>
        <w:jc w:val="left"/>
        <w:rPr>
          <w:color w:val="00000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Исполнитель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Индивидуальный предприниматель </w:t>
      </w:r>
      <w:r w:rsidDel="00000000" w:rsidR="00000000" w:rsidRPr="00000000">
        <w:rPr>
          <w:color w:val="70ad47"/>
          <w:rtl w:val="0"/>
        </w:rPr>
        <w:t xml:space="preserve">[ФИО]</w:t>
      </w:r>
      <w:r w:rsidDel="00000000" w:rsidR="00000000" w:rsidRPr="00000000">
        <w:rPr>
          <w:color w:val="000000"/>
          <w:rtl w:val="0"/>
        </w:rPr>
        <w:t xml:space="preserve">: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Адрес </w:t>
      </w:r>
      <w:r w:rsidDel="00000000" w:rsidR="00000000" w:rsidRPr="00000000">
        <w:rPr>
          <w:color w:val="70ad47"/>
          <w:rtl w:val="0"/>
        </w:rPr>
        <w:t xml:space="preserve">[из ЕГРИП]</w:t>
      </w:r>
      <w:r w:rsidDel="00000000" w:rsidR="00000000" w:rsidRPr="00000000">
        <w:rPr>
          <w:color w:val="000000"/>
          <w:rtl w:val="0"/>
        </w:rPr>
        <w:t xml:space="preserve">: 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ОГРНИП: ___________________________. ИНН: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Счет: ___________________________________. К/с: 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Подпись: ______________________/______________________</w:t>
      </w:r>
    </w:p>
    <w:p w:rsidR="00000000" w:rsidDel="00000000" w:rsidP="00000000" w:rsidRDefault="00000000" w:rsidRPr="00000000" w14:paraId="0000004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1 к Договору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подряда на ремонт транспортного средства N ___ от ___________ ____ г.</w:t>
      </w:r>
    </w:p>
    <w:p w:rsidR="00000000" w:rsidDel="00000000" w:rsidP="00000000" w:rsidRDefault="00000000" w:rsidRPr="00000000" w14:paraId="0000004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ЗАКАЗ-НАРЯД N ___</w:t>
      </w:r>
    </w:p>
    <w:p w:rsidR="00000000" w:rsidDel="00000000" w:rsidP="00000000" w:rsidRDefault="00000000" w:rsidRPr="00000000" w14:paraId="0000004E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ОТ ___ ________ ____ Г.</w:t>
      </w:r>
    </w:p>
    <w:p w:rsidR="00000000" w:rsidDel="00000000" w:rsidP="00000000" w:rsidRDefault="00000000" w:rsidRPr="00000000" w14:paraId="0000004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Заказчик:</w:t>
      </w:r>
      <w:r w:rsidDel="00000000" w:rsidR="00000000" w:rsidRPr="00000000">
        <w:rPr>
          <w:color w:val="a8d08d"/>
          <w:sz w:val="22"/>
          <w:szCs w:val="22"/>
          <w:rtl w:val="0"/>
        </w:rPr>
        <w:t xml:space="preserve"> [наименование заказчика, ФИО лица, действующего от имени юридического лица, основания для действия от имени юридического лица (например, «на основании доверенности» или «на основании устава»)].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Адрес, телефон: </w:t>
      </w:r>
    </w:p>
    <w:p w:rsidR="00000000" w:rsidDel="00000000" w:rsidP="00000000" w:rsidRDefault="00000000" w:rsidRPr="00000000" w14:paraId="0000005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Срок исполнения: </w:t>
      </w:r>
    </w:p>
    <w:p w:rsidR="00000000" w:rsidDel="00000000" w:rsidP="00000000" w:rsidRDefault="00000000" w:rsidRPr="00000000" w14:paraId="0000005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.0" w:type="dxa"/>
        <w:tblLayout w:type="fixed"/>
        <w:tblLook w:val="0000"/>
      </w:tblPr>
      <w:tblGrid>
        <w:gridCol w:w="828"/>
        <w:gridCol w:w="2880"/>
        <w:gridCol w:w="2160"/>
        <w:gridCol w:w="1440"/>
        <w:gridCol w:w="1401"/>
        <w:gridCol w:w="1713"/>
        <w:tblGridChange w:id="0">
          <w:tblGrid>
            <w:gridCol w:w="828"/>
            <w:gridCol w:w="2880"/>
            <w:gridCol w:w="2160"/>
            <w:gridCol w:w="1440"/>
            <w:gridCol w:w="1401"/>
            <w:gridCol w:w="17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Наименование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Количество/объем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Цена за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Стоимость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6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2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79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ПРИЕМКИ-ПЕРЕДАЧИ АВТОТРАНСПОРТНОГО СРЕДСТВА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 ЗАКАЗЧИКА К ПОДРЯДЧИКУ НА ВРЕМЯ РЕМОНТНЫХ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34.0" w:type="dxa"/>
        <w:jc w:val="left"/>
        <w:tblInd w:w="0.0" w:type="pct"/>
        <w:tblLayout w:type="fixed"/>
        <w:tblLook w:val="0000"/>
      </w:tblPr>
      <w:tblGrid>
        <w:gridCol w:w="7230"/>
        <w:gridCol w:w="5104"/>
        <w:tblGridChange w:id="0">
          <w:tblGrid>
            <w:gridCol w:w="7230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_______________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"__"___________ ____ г.</w:t>
            </w:r>
          </w:p>
        </w:tc>
      </w:tr>
    </w:tbl>
    <w:p w:rsidR="00000000" w:rsidDel="00000000" w:rsidP="00000000" w:rsidRDefault="00000000" w:rsidRPr="00000000" w14:paraId="0000007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Заказчик передал, а Подрядчик принял автомобиль:</w:t>
      </w:r>
    </w:p>
    <w:p w:rsidR="00000000" w:rsidDel="00000000" w:rsidP="00000000" w:rsidRDefault="00000000" w:rsidRPr="00000000" w14:paraId="0000007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Марка, модель: _________________________________.</w:t>
      </w:r>
    </w:p>
    <w:p w:rsidR="00000000" w:rsidDel="00000000" w:rsidP="00000000" w:rsidRDefault="00000000" w:rsidRPr="00000000" w14:paraId="0000007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VIN: ___________________________________________.</w:t>
      </w:r>
    </w:p>
    <w:p w:rsidR="00000000" w:rsidDel="00000000" w:rsidP="00000000" w:rsidRDefault="00000000" w:rsidRPr="00000000" w14:paraId="0000008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Год выпуска: ___________________________________.</w:t>
      </w:r>
    </w:p>
    <w:p w:rsidR="00000000" w:rsidDel="00000000" w:rsidP="00000000" w:rsidRDefault="00000000" w:rsidRPr="00000000" w14:paraId="0000008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Двигатель: _____________________________________.</w:t>
      </w:r>
    </w:p>
    <w:p w:rsidR="00000000" w:rsidDel="00000000" w:rsidP="00000000" w:rsidRDefault="00000000" w:rsidRPr="00000000" w14:paraId="0000008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Цвет: __________________________________________.</w:t>
      </w:r>
    </w:p>
    <w:p w:rsidR="00000000" w:rsidDel="00000000" w:rsidP="00000000" w:rsidRDefault="00000000" w:rsidRPr="00000000" w14:paraId="0000008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Кузов: _________________________________________.</w:t>
      </w:r>
    </w:p>
    <w:p w:rsidR="00000000" w:rsidDel="00000000" w:rsidP="00000000" w:rsidRDefault="00000000" w:rsidRPr="00000000" w14:paraId="0000008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ПТС: ___________________________________________.</w:t>
      </w:r>
    </w:p>
    <w:p w:rsidR="00000000" w:rsidDel="00000000" w:rsidP="00000000" w:rsidRDefault="00000000" w:rsidRPr="00000000" w14:paraId="0000008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Шасси: _________________________________________.</w:t>
      </w:r>
    </w:p>
    <w:p w:rsidR="00000000" w:rsidDel="00000000" w:rsidP="00000000" w:rsidRDefault="00000000" w:rsidRPr="00000000" w14:paraId="0000008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Осмотром установлено:</w:t>
      </w:r>
    </w:p>
    <w:p w:rsidR="00000000" w:rsidDel="00000000" w:rsidP="00000000" w:rsidRDefault="00000000" w:rsidRPr="00000000" w14:paraId="0000008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Внешний осмотр ___________________________________________.</w:t>
      </w:r>
    </w:p>
    <w:p w:rsidR="00000000" w:rsidDel="00000000" w:rsidP="00000000" w:rsidRDefault="00000000" w:rsidRPr="00000000" w14:paraId="0000008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Состояние кузова _________________________________________.</w:t>
      </w:r>
    </w:p>
    <w:p w:rsidR="00000000" w:rsidDel="00000000" w:rsidP="00000000" w:rsidRDefault="00000000" w:rsidRPr="00000000" w14:paraId="0000008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2.3. Состояние салона _________________________________________.</w:t>
      </w:r>
    </w:p>
    <w:p w:rsidR="00000000" w:rsidDel="00000000" w:rsidP="00000000" w:rsidRDefault="00000000" w:rsidRPr="00000000" w14:paraId="0000008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2.4. Механическая часть _______________________________________.</w:t>
      </w:r>
    </w:p>
    <w:p w:rsidR="00000000" w:rsidDel="00000000" w:rsidP="00000000" w:rsidRDefault="00000000" w:rsidRPr="00000000" w14:paraId="0000008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2.5. Комплектация _____________________________________________.</w:t>
      </w:r>
    </w:p>
    <w:p w:rsidR="00000000" w:rsidDel="00000000" w:rsidP="00000000" w:rsidRDefault="00000000" w:rsidRPr="00000000" w14:paraId="0000008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С автомобилем переданы следующие документы:</w:t>
      </w:r>
    </w:p>
    <w:p w:rsidR="00000000" w:rsidDel="00000000" w:rsidP="00000000" w:rsidRDefault="00000000" w:rsidRPr="00000000" w14:paraId="0000008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_____________________________________________;</w:t>
      </w:r>
    </w:p>
    <w:p w:rsidR="00000000" w:rsidDel="00000000" w:rsidP="00000000" w:rsidRDefault="00000000" w:rsidRPr="00000000" w14:paraId="0000008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_____________________________________________;</w:t>
      </w:r>
    </w:p>
    <w:p w:rsidR="00000000" w:rsidDel="00000000" w:rsidP="00000000" w:rsidRDefault="00000000" w:rsidRPr="00000000" w14:paraId="0000008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3) _____________________________________________;</w:t>
      </w:r>
    </w:p>
    <w:p w:rsidR="00000000" w:rsidDel="00000000" w:rsidP="00000000" w:rsidRDefault="00000000" w:rsidRPr="00000000" w14:paraId="0000009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4) _____________________________________________.</w:t>
      </w:r>
    </w:p>
    <w:p w:rsidR="00000000" w:rsidDel="00000000" w:rsidP="00000000" w:rsidRDefault="00000000" w:rsidRPr="00000000" w14:paraId="0000009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Идентификационные номера автомобиля сверены, комплектность автомобиля проверена. Претензий, в том числе имущественных, Заказчик не имеет.</w:t>
      </w:r>
    </w:p>
    <w:p w:rsidR="00000000" w:rsidDel="00000000" w:rsidP="00000000" w:rsidRDefault="00000000" w:rsidRPr="00000000" w14:paraId="0000009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9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firstLine="0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3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9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 ВЫПОЛНЕННЫХ РАБОТАХ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59.0" w:type="dxa"/>
        <w:jc w:val="left"/>
        <w:tblInd w:w="0.0" w:type="pct"/>
        <w:tblLayout w:type="fixed"/>
        <w:tblLook w:val="0000"/>
      </w:tblPr>
      <w:tblGrid>
        <w:gridCol w:w="7655"/>
        <w:gridCol w:w="5104"/>
        <w:tblGridChange w:id="0">
          <w:tblGrid>
            <w:gridCol w:w="7655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284" w:hanging="28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"___"________ ____ г.</w:t>
            </w:r>
          </w:p>
        </w:tc>
      </w:tr>
    </w:tbl>
    <w:p w:rsidR="00000000" w:rsidDel="00000000" w:rsidP="00000000" w:rsidRDefault="00000000" w:rsidRPr="00000000" w14:paraId="000000A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Подрядчик по заданию Заказчика выполнил следующие работы по ремонту автомобиля Заказчика, характеристики которого указаны в пункте 2 настоящего Акта:</w:t>
      </w:r>
    </w:p>
    <w:p w:rsidR="00000000" w:rsidDel="00000000" w:rsidP="00000000" w:rsidRDefault="00000000" w:rsidRPr="00000000" w14:paraId="000000A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A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Характеристики автомобиля Заказчика:</w:t>
      </w:r>
    </w:p>
    <w:p w:rsidR="00000000" w:rsidDel="00000000" w:rsidP="00000000" w:rsidRDefault="00000000" w:rsidRPr="00000000" w14:paraId="000000A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марка ___________________, модель __________________________;</w:t>
      </w:r>
    </w:p>
    <w:p w:rsidR="00000000" w:rsidDel="00000000" w:rsidP="00000000" w:rsidRDefault="00000000" w:rsidRPr="00000000" w14:paraId="000000A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государственный номерной знак ______________________________;</w:t>
      </w:r>
    </w:p>
    <w:p w:rsidR="00000000" w:rsidDel="00000000" w:rsidP="00000000" w:rsidRDefault="00000000" w:rsidRPr="00000000" w14:paraId="000000A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номера основных агрегатов: _________________________________;</w:t>
      </w:r>
    </w:p>
    <w:p w:rsidR="00000000" w:rsidDel="00000000" w:rsidP="00000000" w:rsidRDefault="00000000" w:rsidRPr="00000000" w14:paraId="000000A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цена автомобиля на момент заключения Договора _______________;</w:t>
      </w:r>
    </w:p>
    <w:p w:rsidR="00000000" w:rsidDel="00000000" w:rsidP="00000000" w:rsidRDefault="00000000" w:rsidRPr="00000000" w14:paraId="000000A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____________________________________________________.</w:t>
      </w:r>
    </w:p>
    <w:p w:rsidR="00000000" w:rsidDel="00000000" w:rsidP="00000000" w:rsidRDefault="00000000" w:rsidRPr="00000000" w14:paraId="000000A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Работы выполнены в следующие сроки:</w:t>
      </w:r>
    </w:p>
    <w:p w:rsidR="00000000" w:rsidDel="00000000" w:rsidP="00000000" w:rsidRDefault="00000000" w:rsidRPr="00000000" w14:paraId="000000A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приема автомобиля на техническое обслуживание и/или ремонт - "___"________ ___ года;</w:t>
      </w:r>
    </w:p>
    <w:p w:rsidR="00000000" w:rsidDel="00000000" w:rsidP="00000000" w:rsidRDefault="00000000" w:rsidRPr="00000000" w14:paraId="000000A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окончания работ по техническому обслуживанию и/или ремонту - "___"________ ___ года.</w:t>
      </w:r>
    </w:p>
    <w:p w:rsidR="00000000" w:rsidDel="00000000" w:rsidP="00000000" w:rsidRDefault="00000000" w:rsidRPr="00000000" w14:paraId="000000A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Заказчик при приемке автомобиля после технического обслуживания и/или ремонта проверил с участием Подрядчика комплектность и техническое состояние автомобиля, а также объем и качество выполненных работ, их соответствие сведениям, указанным в Заказе-наряде, исправность узлов и агрегатов, подвергшихся ремонту, и не обнаружил недостатков выполненных работ.</w:t>
      </w:r>
    </w:p>
    <w:p w:rsidR="00000000" w:rsidDel="00000000" w:rsidP="00000000" w:rsidRDefault="00000000" w:rsidRPr="00000000" w14:paraId="000000B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Подрядчик возвращает Заказчику следующие замененные (неисправные) узлы и детали: ________________________________________________________________.</w:t>
      </w:r>
    </w:p>
    <w:p w:rsidR="00000000" w:rsidDel="00000000" w:rsidP="00000000" w:rsidRDefault="00000000" w:rsidRPr="00000000" w14:paraId="000000B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Стороны претензий друг к другу не имеют.</w:t>
      </w:r>
    </w:p>
    <w:p w:rsidR="00000000" w:rsidDel="00000000" w:rsidP="00000000" w:rsidRDefault="00000000" w:rsidRPr="00000000" w14:paraId="000000B2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tbl>
      <w:tblPr>
        <w:tblStyle w:val="Table6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3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3369"/>
    <w:pPr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821E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0821E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3">
    <w:name w:val="Hyperlink"/>
    <w:basedOn w:val="a0"/>
    <w:uiPriority w:val="99"/>
    <w:unhideWhenUsed w:val="1"/>
    <w:rsid w:val="000821E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0821E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B03A4B"/>
    <w:rPr>
      <w:rFonts w:cs="Times New Roman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EvOiwIX4wkrLOdQZ5yVLZ1Bag==">AMUW2mVVFF6yd7z5RA2Ja4Av+foAvMjXOdqjiMnyrOPsOV6rsg7x4/Ju4koEN8r09Krh6rF3oOn1Wxy1pOdgrgAj3oMuiTR2+g40RQbJhPH0uJ9QTbl3rqHTARR4iqFfCikf09RAfxv50cFhYCPAj5n956Q0sQGn+BRuU3MM5okO/fXc8QButjw986URt1zVWxFM6Uz12FuZU7bAOPCRo4iV/p3uur7/ICFlAKlUhQ+sIcOsBT5zPNYsSkVleR/8FIKWaCCeL5HV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2022-10-10T07:35:00Z</dcterms:created>
  <dc:creator>Учетная запись Майкрософт</dc:creator>
</cp:coreProperties>
</file>