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rial" w:hAnsi="Arial"/>
          <w:b/>
          <w:sz w:val="48"/>
        </w:rPr>
        <w:t>Entwicklungsschritt 5</w:t>
      </w:r>
    </w:p>
    <w:p>
      <w:pPr>
        <w:jc w:val="center"/>
      </w:pPr>
      <w:r>
        <w:rPr>
          <w:rFonts w:ascii="Arial" w:hAnsi="Arial"/>
          <w:b/>
          <w:sz w:val="34"/>
        </w:rPr>
        <w:t>Automatische Optimierungsvorschläge</w:t>
      </w:r>
    </w:p>
    <w:p>
      <w:pPr>
        <w:jc w:val="center"/>
      </w:pPr>
      <w:r>
        <w:rPr>
          <w:rFonts w:ascii="Arial" w:hAnsi="Arial"/>
          <w:sz w:val="24"/>
        </w:rPr>
        <w:br/>
        <w:t>Projekt: TransiSafe 2.0</w:t>
        <w:br/>
        <w:t>Engineering Decision Support System</w:t>
      </w:r>
    </w:p>
    <w:p>
      <w:r>
        <w:br/>
      </w:r>
    </w:p>
    <w:p>
      <w:pPr>
        <w:jc w:val="center"/>
      </w:pPr>
      <w:r>
        <w:t>Dokumentation der Berechnung zulässiger Ersatzbetriebspunkte sowie konkreter Strom- und Spannungsreduktionen.</w:t>
      </w:r>
    </w:p>
    <w:p>
      <w:r>
        <w:br w:type="page"/>
      </w:r>
    </w:p>
    <w:p>
      <w:pPr>
        <w:pStyle w:val="Heading1"/>
      </w:pPr>
      <w:r>
        <w:t>1. Ziel des Entwicklungsschritts</w:t>
      </w:r>
    </w:p>
    <w:p>
      <w:r>
        <w:t>Im fünften Entwicklungsschritt wurde TransiSafe 2.0 um automatische Optimierungsvorschläge erweitert. Bislang erkannte das Programm sichere, kritische und unzulässige Betriebspunkte. Es konnte jedoch noch nicht angeben, wie ein kritischer oder unzulässiger Betriebspunkt technisch angepasst werden muss.</w:t>
      </w:r>
    </w:p>
    <w:p>
      <w:r>
        <w:t>Ziel war deshalb die Erweiterung von der reinen Diagnose zur Entscheidungsunterstützung. TransiSafe soll nicht mehr nur melden, welche Grenze überschritten wurde, sondern zusätzlich eine zulässige Verlustleistung, einen maximalen Strom bei konstanter Spannung und eine maximale Spannung bei konstantem Strom berechnen.</w:t>
      </w:r>
    </w:p>
    <w:p>
      <w:r>
        <w:t>Damit beantwortet das Tool künftig zwei Fragen: Warum ist ein Betriebspunkt kritisch oder unsicher, und wie muss er verändert werden, damit die betrachteten Leistungs- und Temperaturgrenzen wieder eingehalten werden?</w:t>
      </w:r>
    </w:p>
    <w:p>
      <w:pPr>
        <w:pStyle w:val="Heading1"/>
      </w:pPr>
      <w:r>
        <w:t>2. Ausgangszustand</w:t>
      </w:r>
    </w:p>
    <w:p>
      <w:r>
        <w:t>Nach Entwicklungsschritt 4 konnte TransiSafe Transistormodelle aus einer externen Datenbank laden, Betriebspunkte analysieren und den Sicherheitsstatus bestimmen. Für einen thermisch unzulässigen Betriebspunkt wurde beispielsweise ausgegeben:</w:t>
      </w:r>
    </w:p>
    <w:p>
      <w:pPr>
        <w:pStyle w:val="CodeBlock"/>
      </w:pPr>
      <w:r>
        <w:t>Status: NOT_SAFE_TEMPERATURE</w:t>
        <w:br/>
        <w:t>Grund:  TEMPERATURE</w:t>
      </w:r>
    </w:p>
    <w:p>
      <w:r>
        <w:t>Diese Information war fachlich korrekt, ließ den Anwender jedoch mit der nächsten Entscheidung allein. Die notwendige Änderung von Strom oder Spannung musste außerhalb des Programms manuell berechnet werden.</w:t>
      </w:r>
    </w:p>
    <w:p>
      <w:pPr>
        <w:pStyle w:val="CodeBlock"/>
      </w:pPr>
      <w:r>
        <w:t>Bisheriger Ablauf:</w:t>
        <w:br/>
        <w:t>Betriebspunkt -&gt; Analyse -&gt; Status und Ursache</w:t>
      </w:r>
    </w:p>
    <w:p>
      <w:pPr>
        <w:pStyle w:val="Heading1"/>
      </w:pPr>
      <w:r>
        <w:t>3. Erkanntes Problem</w:t>
      </w:r>
    </w:p>
    <w:p>
      <w:r>
        <w:t>Eine reine Fehlererkennung schafft nur begrenzten praktischen Mehrwert. In technischen Anwendungen ist entscheidend, wie weit eine Belastung reduziert werden muss und welche Größe angepasst werden kann.</w:t>
      </w:r>
    </w:p>
    <w:p>
      <w:pPr>
        <w:pStyle w:val="ListBullet"/>
      </w:pPr>
      <w:r>
        <w:t>Keine Angabe der maximal zulässigen Verlustleistung</w:t>
      </w:r>
    </w:p>
    <w:p>
      <w:pPr>
        <w:pStyle w:val="ListBullet"/>
      </w:pPr>
      <w:r>
        <w:t>Keine Berechnung eines maximal zulässigen Stroms</w:t>
      </w:r>
    </w:p>
    <w:p>
      <w:pPr>
        <w:pStyle w:val="ListBullet"/>
      </w:pPr>
      <w:r>
        <w:t>Keine Berechnung einer maximal zulässigen Spannung</w:t>
      </w:r>
    </w:p>
    <w:p>
      <w:pPr>
        <w:pStyle w:val="ListBullet"/>
      </w:pPr>
      <w:r>
        <w:t>Keine prozentuale Angabe der notwendigen Reduktion</w:t>
      </w:r>
    </w:p>
    <w:p>
      <w:pPr>
        <w:pStyle w:val="ListBullet"/>
      </w:pPr>
      <w:r>
        <w:t>Keine direkte Handlungsempfehlung für den Anwender</w:t>
      </w:r>
    </w:p>
    <w:p>
      <w:pPr>
        <w:pStyle w:val="ListBullet"/>
      </w:pPr>
      <w:r>
        <w:t>Keine Optimierungswerte in results.csv oder transisafe.log</w:t>
      </w:r>
    </w:p>
    <w:p>
      <w:r>
        <w:t>Der nächste Entwicklungsschritt musste daher die vorhandenen physikalischen Größen in konkrete Entscheidungsinformationen übersetzen.</w:t>
      </w:r>
    </w:p>
    <w:p>
      <w:pPr>
        <w:pStyle w:val="Heading1"/>
      </w:pPr>
      <w:r>
        <w:t>4. Fachliches Berechnungsmodell</w:t>
      </w:r>
    </w:p>
    <w:p>
      <w:pPr>
        <w:pStyle w:val="Heading2"/>
      </w:pPr>
      <w:r>
        <w:t>4.1 Thermisch zulässige Verlustleistung</w:t>
      </w:r>
    </w:p>
    <w:p>
      <w:r>
        <w:t>Aus dem verwendeten linearen thermischen Modell lässt sich die maximal thermisch zulässige Verlustleistung direkt herleiten.</w:t>
      </w:r>
    </w:p>
    <w:p>
      <w:pPr>
        <w:pStyle w:val="CodeBlock"/>
      </w:pPr>
      <w:r>
        <w:t>Tj = Tamb + Ploss * RthJA</w:t>
      </w:r>
    </w:p>
    <w:p>
      <w:r>
        <w:t>Nach Ploss umgestellt ergibt sich:</w:t>
      </w:r>
    </w:p>
    <w:p>
      <w:pPr>
        <w:pStyle w:val="CodeBlock"/>
      </w:pPr>
      <w:r>
        <w:t>P_therm,max = (Tjmax - Tamb) / RthJA</w:t>
      </w:r>
    </w:p>
    <w:p>
      <w:r>
        <w:t>Dieser Wert beschreibt die Verlustleistung, bei der die berechnete Sperrschichttemperatur genau der maximal zulässigen Sperrschichttemperatur entspricht.</w:t>
      </w:r>
    </w:p>
    <w:p>
      <w:pPr>
        <w:pStyle w:val="Heading2"/>
      </w:pPr>
      <w:r>
        <w:t>4.2 Gemeinsame Leistungsgrenze</w:t>
      </w:r>
    </w:p>
    <w:p>
      <w:r>
        <w:t>Ein Betriebspunkt muss sowohl die in der Datenbank gespeicherte Leistungsgrenze Pmax als auch die thermisch abgeleitete Leistungsgrenze einhalten. Deshalb wird der kleinere der beiden Werte verwendet.</w:t>
      </w:r>
    </w:p>
    <w:p>
      <w:pPr>
        <w:pStyle w:val="CodeBlock"/>
      </w:pPr>
      <w:r>
        <w:t>P_allowed = min(Pmax, P_therm,max)</w:t>
      </w:r>
    </w:p>
    <w:p>
      <w:r>
        <w:t>Zusätzlich speichert das Programm, ob die Leistungsgrenze, die Temperaturgrenze oder beide Grenzen gemeinsam den Betriebspunkt begrenzen.</w:t>
      </w:r>
    </w:p>
    <w:p>
      <w:pPr>
        <w:pStyle w:val="Heading1"/>
      </w:pPr>
      <w:r>
        <w:t>5. Berechnung zulässiger Ersatzbetriebspunkte</w:t>
      </w:r>
    </w:p>
    <w:p>
      <w:pPr>
        <w:pStyle w:val="Heading2"/>
      </w:pPr>
      <w:r>
        <w:t>5.1 Maximaler Strom bei konstanter Spannung</w:t>
      </w:r>
    </w:p>
    <w:p>
      <w:r>
        <w:t>Wenn die Spannung unverändert bleibt, kann der maximal zulässige Strom aus der zulässigen Verlustleistung berechnet werden.</w:t>
      </w:r>
    </w:p>
    <w:p>
      <w:pPr>
        <w:pStyle w:val="CodeBlock"/>
      </w:pPr>
      <w:r>
        <w:t>I_max = P_allowed / U</w:t>
      </w:r>
    </w:p>
    <w:p>
      <w:r>
        <w:t>Die Berechnung ist nur möglich, wenn die Spannung größer als 0 V ist. Bei 0 V wird kein maximaler Strom aus dieser Gleichung ausgegeben.</w:t>
      </w:r>
    </w:p>
    <w:p>
      <w:pPr>
        <w:pStyle w:val="Heading2"/>
      </w:pPr>
      <w:r>
        <w:t>5.2 Maximale Spannung bei konstantem Strom</w:t>
      </w:r>
    </w:p>
    <w:p>
      <w:r>
        <w:t>Wenn der Strom unverändert bleibt, ergibt sich die maximal zulässige Spannung aus:</w:t>
      </w:r>
    </w:p>
    <w:p>
      <w:pPr>
        <w:pStyle w:val="CodeBlock"/>
      </w:pPr>
      <w:r>
        <w:t>U_max = P_allowed / I</w:t>
      </w:r>
    </w:p>
    <w:p>
      <w:r>
        <w:t>Diese Berechnung ist nur möglich, wenn der Strom größer als 0 A ist.</w:t>
      </w:r>
    </w:p>
    <w:p>
      <w:pPr>
        <w:pStyle w:val="Heading2"/>
      </w:pPr>
      <w:r>
        <w:t>5.3 Erforderliche Reduktion</w:t>
      </w:r>
    </w:p>
    <w:p>
      <w:r>
        <w:t>Liegt der aktuelle Wert über dem zulässigen Wert, berechnet TransiSafe zusätzlich die notwendige Reduktion in Prozent.</w:t>
      </w:r>
    </w:p>
    <w:p>
      <w:pPr>
        <w:pStyle w:val="CodeBlock"/>
      </w:pPr>
      <w:r>
        <w:t>Reduktion [%] = (Istwert - Grenzwert) / Istwert * 100</w:t>
      </w:r>
    </w:p>
    <w:p>
      <w:pPr>
        <w:pStyle w:val="Heading1"/>
      </w:pPr>
      <w:r>
        <w:t>6. Neue Ergebnisstruktur OptimizationResult</w:t>
      </w:r>
    </w:p>
    <w:p>
      <w:r>
        <w:t>Für die Optimierungswerte wurde eine separate Struktur eingeführt. Dadurch bleiben Analyseergebnis und Handlungsempfehlung logisch getrennt.</w:t>
      </w:r>
    </w:p>
    <w:p>
      <w:pPr>
        <w:pStyle w:val="CodeBlock"/>
      </w:pPr>
      <w:r>
        <w:t>typedef struct</w:t>
        <w:br/>
        <w:t>{</w:t>
        <w:br/>
        <w:t xml:space="preserve">    double thermal_power_limit_w;</w:t>
        <w:br/>
        <w:t xml:space="preserve">    double allowed_power_w;</w:t>
        <w:br/>
        <w:br/>
        <w:t xml:space="preserve">    int max_current_available;</w:t>
        <w:br/>
        <w:t xml:space="preserve">    double max_current_a;</w:t>
        <w:br/>
        <w:br/>
        <w:t xml:space="preserve">    int max_voltage_available;</w:t>
        <w:br/>
        <w:t xml:space="preserve">    double max_voltage_v;</w:t>
        <w:br/>
        <w:br/>
        <w:t xml:space="preserve">    double current_reduction_percent;</w:t>
        <w:br/>
        <w:t xml:space="preserve">    double voltage_reduction_percent;</w:t>
        <w:br/>
        <w:br/>
        <w:t xml:space="preserve">    const char* limiting_factor;</w:t>
        <w:br/>
        <w:t>} OptimizationResult;</w:t>
      </w:r>
    </w:p>
    <w:tbl>
      <w:tblPr>
        <w:tblStyle w:val="TableGrid"/>
        <w:tblW w:type="auto" w:w="0"/>
        <w:jc w:val="center"/>
        <w:tblLook w:firstColumn="1" w:firstRow="1" w:lastColumn="0" w:lastRow="0" w:noHBand="0" w:noVBand="1" w:val="04A0"/>
      </w:tblPr>
      <w:tblGrid>
        <w:gridCol w:w="4759"/>
        <w:gridCol w:w="4759"/>
      </w:tblGrid>
      <w:tr>
        <w:tc>
          <w:tcPr>
            <w:tcW w:type="dxa" w:w="4759"/>
            <w:shd w:fill="D9EAD3"/>
            <w:vAlign w:val="center"/>
          </w:tcPr>
          <w:p>
            <w:r>
              <w:t>Feld</w:t>
            </w:r>
          </w:p>
        </w:tc>
        <w:tc>
          <w:tcPr>
            <w:tcW w:type="dxa" w:w="4759"/>
            <w:shd w:fill="D9EAD3"/>
            <w:vAlign w:val="center"/>
          </w:tcPr>
          <w:p>
            <w:r>
              <w:t>Bedeutung</w:t>
            </w:r>
          </w:p>
        </w:tc>
      </w:tr>
      <w:tr>
        <w:tc>
          <w:tcPr>
            <w:tcW w:type="dxa" w:w="4759"/>
          </w:tcPr>
          <w:p>
            <w:r>
              <w:t>thermal_power_limit_w</w:t>
            </w:r>
          </w:p>
        </w:tc>
        <w:tc>
          <w:tcPr>
            <w:tcW w:type="dxa" w:w="4759"/>
          </w:tcPr>
          <w:p>
            <w:r>
              <w:t>Thermisch zulässige Verlustleistung</w:t>
            </w:r>
          </w:p>
        </w:tc>
      </w:tr>
      <w:tr>
        <w:tc>
          <w:tcPr>
            <w:tcW w:type="dxa" w:w="4759"/>
          </w:tcPr>
          <w:p>
            <w:r>
              <w:t>allowed_power_w</w:t>
            </w:r>
          </w:p>
        </w:tc>
        <w:tc>
          <w:tcPr>
            <w:tcW w:type="dxa" w:w="4759"/>
          </w:tcPr>
          <w:p>
            <w:r>
              <w:t>Kleinere Grenze aus Pmax und thermischer Grenze</w:t>
            </w:r>
          </w:p>
        </w:tc>
      </w:tr>
      <w:tr>
        <w:tc>
          <w:tcPr>
            <w:tcW w:type="dxa" w:w="4759"/>
          </w:tcPr>
          <w:p>
            <w:r>
              <w:t>max_current_a</w:t>
            </w:r>
          </w:p>
        </w:tc>
        <w:tc>
          <w:tcPr>
            <w:tcW w:type="dxa" w:w="4759"/>
          </w:tcPr>
          <w:p>
            <w:r>
              <w:t>Maximaler Strom bei konstanter Spannung</w:t>
            </w:r>
          </w:p>
        </w:tc>
      </w:tr>
      <w:tr>
        <w:tc>
          <w:tcPr>
            <w:tcW w:type="dxa" w:w="4759"/>
          </w:tcPr>
          <w:p>
            <w:r>
              <w:t>max_voltage_v</w:t>
            </w:r>
          </w:p>
        </w:tc>
        <w:tc>
          <w:tcPr>
            <w:tcW w:type="dxa" w:w="4759"/>
          </w:tcPr>
          <w:p>
            <w:r>
              <w:t>Maximale Spannung bei konstantem Strom</w:t>
            </w:r>
          </w:p>
        </w:tc>
      </w:tr>
      <w:tr>
        <w:tc>
          <w:tcPr>
            <w:tcW w:type="dxa" w:w="4759"/>
          </w:tcPr>
          <w:p>
            <w:r>
              <w:t>current_reduction_percent</w:t>
            </w:r>
          </w:p>
        </w:tc>
        <w:tc>
          <w:tcPr>
            <w:tcW w:type="dxa" w:w="4759"/>
          </w:tcPr>
          <w:p>
            <w:r>
              <w:t>Erforderliche Stromreduktion in Prozent</w:t>
            </w:r>
          </w:p>
        </w:tc>
      </w:tr>
      <w:tr>
        <w:tc>
          <w:tcPr>
            <w:tcW w:type="dxa" w:w="4759"/>
          </w:tcPr>
          <w:p>
            <w:r>
              <w:t>voltage_reduction_percent</w:t>
            </w:r>
          </w:p>
        </w:tc>
        <w:tc>
          <w:tcPr>
            <w:tcW w:type="dxa" w:w="4759"/>
          </w:tcPr>
          <w:p>
            <w:r>
              <w:t>Erforderliche Spannungsreduktion in Prozent</w:t>
            </w:r>
          </w:p>
        </w:tc>
      </w:tr>
      <w:tr>
        <w:tc>
          <w:tcPr>
            <w:tcW w:type="dxa" w:w="4759"/>
          </w:tcPr>
          <w:p>
            <w:r>
              <w:t>limiting_factor</w:t>
            </w:r>
          </w:p>
        </w:tc>
        <w:tc>
          <w:tcPr>
            <w:tcW w:type="dxa" w:w="4759"/>
          </w:tcPr>
          <w:p>
            <w:r>
              <w:t>Begrenzender Faktor: POWER, TEMPERATURE oder beide</w:t>
            </w:r>
          </w:p>
        </w:tc>
      </w:tr>
    </w:tbl>
    <w:p>
      <w:pPr>
        <w:pStyle w:val="Heading1"/>
      </w:pPr>
      <w:r>
        <w:t>7. Zentrale Optimierungsfunktion</w:t>
      </w:r>
    </w:p>
    <w:p>
      <w:r>
        <w:t>Die Funktion calculate_optimization() berechnet alle Optimierungswerte aus dem Betriebspunkt, dem geladenen Transistormodell und dem vorher berechneten Analyseergebnis.</w:t>
      </w:r>
    </w:p>
    <w:p>
      <w:pPr>
        <w:pStyle w:val="CodeBlock"/>
      </w:pPr>
      <w:r>
        <w:t>static OptimizationResult calculate_optimization(</w:t>
        <w:br/>
        <w:t xml:space="preserve">    const OperatingPoint* point,</w:t>
        <w:br/>
        <w:t xml:space="preserve">    const AnalysisResult* analysis);</w:t>
      </w:r>
    </w:p>
    <w:p>
      <w:r>
        <w:t>Die Funktion führt nacheinander folgende Schritte aus:</w:t>
      </w:r>
    </w:p>
    <w:p>
      <w:pPr>
        <w:pStyle w:val="ListBullet"/>
      </w:pPr>
      <w:r>
        <w:t>thermische Leistungsgrenze berechnen</w:t>
      </w:r>
    </w:p>
    <w:p>
      <w:pPr>
        <w:pStyle w:val="ListBullet"/>
      </w:pPr>
      <w:r>
        <w:t>negative thermische Leistungsgrenzen auf 0 W begrenzen</w:t>
      </w:r>
    </w:p>
    <w:p>
      <w:pPr>
        <w:pStyle w:val="ListBullet"/>
      </w:pPr>
      <w:r>
        <w:t>zulässige Verlustleistung als Minimum bestimmen</w:t>
      </w:r>
    </w:p>
    <w:p>
      <w:pPr>
        <w:pStyle w:val="ListBullet"/>
      </w:pPr>
      <w:r>
        <w:t>begrenzenden Faktor festlegen</w:t>
      </w:r>
    </w:p>
    <w:p>
      <w:pPr>
        <w:pStyle w:val="ListBullet"/>
      </w:pPr>
      <w:r>
        <w:t>maximalen Strom bei konstanter Spannung berechnen</w:t>
      </w:r>
    </w:p>
    <w:p>
      <w:pPr>
        <w:pStyle w:val="ListBullet"/>
      </w:pPr>
      <w:r>
        <w:t>maximale Spannung bei konstantem Strom berechnen</w:t>
      </w:r>
    </w:p>
    <w:p>
      <w:pPr>
        <w:pStyle w:val="ListBullet"/>
      </w:pPr>
      <w:r>
        <w:t>prozentuale Strom- und Spannungsreduktion bestimmen</w:t>
      </w:r>
    </w:p>
    <w:p>
      <w:pPr>
        <w:pStyle w:val="Heading1"/>
      </w:pPr>
      <w:r>
        <w:t>8. Anpassung der Konsolenausgabe</w:t>
      </w:r>
    </w:p>
    <w:p>
      <w:r>
        <w:t>Die Optimierung wird nach der normalen Sicherheitsbewertung ausgegeben. Bei vollständig sicheren Betriebspunkten erscheint kein Optimierungsblock, weil keine unmittelbare Anpassung erforderlich ist.</w:t>
      </w:r>
    </w:p>
    <w:p>
      <w:pPr>
        <w:pStyle w:val="CodeBlock"/>
      </w:pPr>
      <w:r>
        <w:t>--- Optimierungsvorschlag ---</w:t>
        <w:br/>
        <w:t>Begrenzender Faktor:          TEMPERATURE</w:t>
        <w:br/>
        <w:t>Thermische Leistungsgrenze:  3.250 W</w:t>
        <w:br/>
        <w:t>Zulaessige Verlustleistung:   3.250 W</w:t>
        <w:br/>
        <w:t>Maximaler Strom bei 20.000 V: 0.162500 A</w:t>
        <w:br/>
        <w:t>Maximale Spannung bei 0.200 A: 16.250000 V</w:t>
        <w:br/>
        <w:t>Erforderliche Stromreduktion: 18.75 %</w:t>
        <w:br/>
        <w:t>Erforderliche Spannungsreduktion: 18.75 %</w:t>
      </w:r>
    </w:p>
    <w:p>
      <w:r>
        <w:t>Bei einem Status CRITICAL wird zusätzlich darauf hingewiesen, dass die absoluten Grenzen noch eingehalten werden, die Sicherheitsreserve jedoch gering ist.</w:t>
      </w:r>
    </w:p>
    <w:p>
      <w:pPr>
        <w:pStyle w:val="Heading1"/>
      </w:pPr>
      <w:r>
        <w:t>9. Erweiterung der Ergebnisdatei</w:t>
      </w:r>
    </w:p>
    <w:p>
      <w:r>
        <w:t>Die Datei results.csv wurde um Optimierungsfelder ergänzt. Damit können die Empfehlungen später in Excel, Power BI oder einem automatischen Bericht ausgewertet werden.</w:t>
      </w:r>
    </w:p>
    <w:p>
      <w:pPr>
        <w:pStyle w:val="CodeBlock"/>
      </w:pPr>
      <w:r>
        <w:t>thermal_power_limit_w</w:t>
        <w:br/>
        <w:t>allowed_power_w</w:t>
        <w:br/>
        <w:t>limiting_factor</w:t>
        <w:br/>
        <w:t>max_current_available</w:t>
        <w:br/>
        <w:t>max_current_a</w:t>
        <w:br/>
        <w:t>current_reduction_pct</w:t>
        <w:br/>
        <w:t>max_voltage_available</w:t>
        <w:br/>
        <w:t>max_voltage_v</w:t>
        <w:br/>
        <w:t>voltage_reduction_pct</w:t>
      </w:r>
    </w:p>
    <w:tbl>
      <w:tblPr>
        <w:tblStyle w:val="TableGrid"/>
        <w:tblW w:type="auto" w:w="0"/>
        <w:jc w:val="center"/>
        <w:tblLook w:firstColumn="1" w:firstRow="1" w:lastColumn="0" w:lastRow="0" w:noHBand="0" w:noVBand="1" w:val="04A0"/>
      </w:tblPr>
      <w:tblGrid>
        <w:gridCol w:w="4759"/>
        <w:gridCol w:w="4759"/>
      </w:tblGrid>
      <w:tr>
        <w:tc>
          <w:tcPr>
            <w:tcW w:type="dxa" w:w="4759"/>
            <w:shd w:fill="D9EAD3"/>
            <w:vAlign w:val="center"/>
          </w:tcPr>
          <w:p>
            <w:r>
              <w:t>Neue Spalte</w:t>
            </w:r>
          </w:p>
        </w:tc>
        <w:tc>
          <w:tcPr>
            <w:tcW w:type="dxa" w:w="4759"/>
            <w:shd w:fill="D9EAD3"/>
            <w:vAlign w:val="center"/>
          </w:tcPr>
          <w:p>
            <w:r>
              <w:t>Nutzen für Analytics</w:t>
            </w:r>
          </w:p>
        </w:tc>
      </w:tr>
      <w:tr>
        <w:tc>
          <w:tcPr>
            <w:tcW w:type="dxa" w:w="4759"/>
          </w:tcPr>
          <w:p>
            <w:r>
              <w:t>allowed_power_w</w:t>
            </w:r>
          </w:p>
        </w:tc>
        <w:tc>
          <w:tcPr>
            <w:tcW w:type="dxa" w:w="4759"/>
          </w:tcPr>
          <w:p>
            <w:r>
              <w:t>Vergleich der tatsächlich zulässigen Leistung je Betriebspunkt</w:t>
            </w:r>
          </w:p>
        </w:tc>
      </w:tr>
      <w:tr>
        <w:tc>
          <w:tcPr>
            <w:tcW w:type="dxa" w:w="4759"/>
          </w:tcPr>
          <w:p>
            <w:r>
              <w:t>limiting_factor</w:t>
            </w:r>
          </w:p>
        </w:tc>
        <w:tc>
          <w:tcPr>
            <w:tcW w:type="dxa" w:w="4759"/>
          </w:tcPr>
          <w:p>
            <w:r>
              <w:t>Auswertung der häufigsten begrenzenden Ursache</w:t>
            </w:r>
          </w:p>
        </w:tc>
      </w:tr>
      <w:tr>
        <w:tc>
          <w:tcPr>
            <w:tcW w:type="dxa" w:w="4759"/>
          </w:tcPr>
          <w:p>
            <w:r>
              <w:t>max_current_a</w:t>
            </w:r>
          </w:p>
        </w:tc>
        <w:tc>
          <w:tcPr>
            <w:tcW w:type="dxa" w:w="4759"/>
          </w:tcPr>
          <w:p>
            <w:r>
              <w:t>Berechnung zulässiger Stromgrenzen</w:t>
            </w:r>
          </w:p>
        </w:tc>
      </w:tr>
      <w:tr>
        <w:tc>
          <w:tcPr>
            <w:tcW w:type="dxa" w:w="4759"/>
          </w:tcPr>
          <w:p>
            <w:r>
              <w:t>current_reduction_pct</w:t>
            </w:r>
          </w:p>
        </w:tc>
        <w:tc>
          <w:tcPr>
            <w:tcW w:type="dxa" w:w="4759"/>
          </w:tcPr>
          <w:p>
            <w:r>
              <w:t>Rangfolge nach notwendiger Stromreduktion</w:t>
            </w:r>
          </w:p>
        </w:tc>
      </w:tr>
      <w:tr>
        <w:tc>
          <w:tcPr>
            <w:tcW w:type="dxa" w:w="4759"/>
          </w:tcPr>
          <w:p>
            <w:r>
              <w:t>max_voltage_v</w:t>
            </w:r>
          </w:p>
        </w:tc>
        <w:tc>
          <w:tcPr>
            <w:tcW w:type="dxa" w:w="4759"/>
          </w:tcPr>
          <w:p>
            <w:r>
              <w:t>Berechnung zulässiger Spannungsgrenzen</w:t>
            </w:r>
          </w:p>
        </w:tc>
      </w:tr>
      <w:tr>
        <w:tc>
          <w:tcPr>
            <w:tcW w:type="dxa" w:w="4759"/>
          </w:tcPr>
          <w:p>
            <w:r>
              <w:t>voltage_reduction_pct</w:t>
            </w:r>
          </w:p>
        </w:tc>
        <w:tc>
          <w:tcPr>
            <w:tcW w:type="dxa" w:w="4759"/>
          </w:tcPr>
          <w:p>
            <w:r>
              <w:t>Rangfolge nach notwendiger Spannungsreduktion</w:t>
            </w:r>
          </w:p>
        </w:tc>
      </w:tr>
    </w:tbl>
    <w:p>
      <w:pPr>
        <w:pStyle w:val="Heading1"/>
      </w:pPr>
      <w:r>
        <w:t>10. Erweiterung des Loggings</w:t>
      </w:r>
    </w:p>
    <w:p>
      <w:r>
        <w:t>Optimierungsvorschläge werden zusätzlich in transisafe.log protokolliert. Dadurch bleibt nachvollziehbar, welche Ersatzwerte zu welchem Betriebspunkt berechnet wurden.</w:t>
      </w:r>
    </w:p>
    <w:p>
      <w:pPr>
        <w:pStyle w:val="CodeBlock"/>
      </w:pPr>
      <w:r>
        <w:t>Optimierung berechnet | Index=1 | ID=DEMO_MOSFET_01 |</w:t>
        <w:br/>
        <w:t>Limit=TEMPERATURE | AllowedPower=3.250000 W |</w:t>
        <w:br/>
        <w:t>MaxCurrent=0.162500 A | CurrentReduction=18.75 % |</w:t>
        <w:br/>
        <w:t>MaxVoltage=16.250000 V | VoltageReduction=18.75 %</w:t>
      </w:r>
    </w:p>
    <w:p>
      <w:r>
        <w:t>Die Protokollierung unterstützt spätere Tests, Fehlersuche und automatisierte Auswertungen.</w:t>
      </w:r>
    </w:p>
    <w:p>
      <w:r>
        <w:br w:type="page"/>
      </w:r>
    </w:p>
    <w:p>
      <w:pPr>
        <w:pStyle w:val="Heading1"/>
      </w:pPr>
      <w:r>
        <w:t>11. Funktionstest</w:t>
      </w:r>
    </w:p>
    <w:p>
      <w:r>
        <w:t>Für den Funktionstest wurde erneut das Datenbankmodell DEMO_MOSFET_01 verwendet. Dadurch konnte geprüft werden, ob die Optimierung auf der bereits bestätigten Analyse aus Schritt 4 korrekt aufbaut.</w:t>
      </w:r>
    </w:p>
    <w:tbl>
      <w:tblPr>
        <w:tblStyle w:val="TableGrid"/>
        <w:tblW w:type="auto" w:w="0"/>
        <w:jc w:val="center"/>
        <w:tblLook w:firstColumn="1" w:firstRow="1" w:lastColumn="0" w:lastRow="0" w:noHBand="0" w:noVBand="1" w:val="04A0"/>
      </w:tblPr>
      <w:tblGrid>
        <w:gridCol w:w="4759"/>
        <w:gridCol w:w="4759"/>
      </w:tblGrid>
      <w:tr>
        <w:tc>
          <w:tcPr>
            <w:tcW w:type="dxa" w:w="4759"/>
            <w:shd w:fill="D9EAD3"/>
            <w:vAlign w:val="center"/>
          </w:tcPr>
          <w:p>
            <w:r>
              <w:t>Eingabeparameter</w:t>
            </w:r>
          </w:p>
        </w:tc>
        <w:tc>
          <w:tcPr>
            <w:tcW w:type="dxa" w:w="4759"/>
            <w:shd w:fill="D9EAD3"/>
            <w:vAlign w:val="center"/>
          </w:tcPr>
          <w:p>
            <w:r>
              <w:t>Wert</w:t>
            </w:r>
          </w:p>
        </w:tc>
      </w:tr>
      <w:tr>
        <w:tc>
          <w:tcPr>
            <w:tcW w:type="dxa" w:w="4759"/>
          </w:tcPr>
          <w:p>
            <w:r>
              <w:t>Transistor-ID</w:t>
            </w:r>
          </w:p>
        </w:tc>
        <w:tc>
          <w:tcPr>
            <w:tcW w:type="dxa" w:w="4759"/>
          </w:tcPr>
          <w:p>
            <w:r>
              <w:t>DEMO_MOSFET_01</w:t>
            </w:r>
          </w:p>
        </w:tc>
      </w:tr>
      <w:tr>
        <w:tc>
          <w:tcPr>
            <w:tcW w:type="dxa" w:w="4759"/>
          </w:tcPr>
          <w:p>
            <w:r>
              <w:t>Typ</w:t>
            </w:r>
          </w:p>
        </w:tc>
        <w:tc>
          <w:tcPr>
            <w:tcW w:type="dxa" w:w="4759"/>
          </w:tcPr>
          <w:p>
            <w:r>
              <w:t>MOSFET</w:t>
            </w:r>
          </w:p>
        </w:tc>
      </w:tr>
      <w:tr>
        <w:tc>
          <w:tcPr>
            <w:tcW w:type="dxa" w:w="4759"/>
          </w:tcPr>
          <w:p>
            <w:r>
              <w:t>Vds</w:t>
            </w:r>
          </w:p>
        </w:tc>
        <w:tc>
          <w:tcPr>
            <w:tcW w:type="dxa" w:w="4759"/>
          </w:tcPr>
          <w:p>
            <w:r>
              <w:t>20 V</w:t>
            </w:r>
          </w:p>
        </w:tc>
      </w:tr>
      <w:tr>
        <w:tc>
          <w:tcPr>
            <w:tcW w:type="dxa" w:w="4759"/>
          </w:tcPr>
          <w:p>
            <w:r>
              <w:t>Id</w:t>
            </w:r>
          </w:p>
        </w:tc>
        <w:tc>
          <w:tcPr>
            <w:tcW w:type="dxa" w:w="4759"/>
          </w:tcPr>
          <w:p>
            <w:r>
              <w:t>0,2 A</w:t>
            </w:r>
          </w:p>
        </w:tc>
      </w:tr>
      <w:tr>
        <w:tc>
          <w:tcPr>
            <w:tcW w:type="dxa" w:w="4759"/>
          </w:tcPr>
          <w:p>
            <w:r>
              <w:t>Tamb</w:t>
            </w:r>
          </w:p>
        </w:tc>
        <w:tc>
          <w:tcPr>
            <w:tcW w:type="dxa" w:w="4759"/>
          </w:tcPr>
          <w:p>
            <w:r>
              <w:t>20 °C</w:t>
            </w:r>
          </w:p>
        </w:tc>
      </w:tr>
      <w:tr>
        <w:tc>
          <w:tcPr>
            <w:tcW w:type="dxa" w:w="4759"/>
          </w:tcPr>
          <w:p>
            <w:r>
              <w:t>Pmax aus Datenbank</w:t>
            </w:r>
          </w:p>
        </w:tc>
        <w:tc>
          <w:tcPr>
            <w:tcW w:type="dxa" w:w="4759"/>
          </w:tcPr>
          <w:p>
            <w:r>
              <w:t>10 W</w:t>
            </w:r>
          </w:p>
        </w:tc>
      </w:tr>
      <w:tr>
        <w:tc>
          <w:tcPr>
            <w:tcW w:type="dxa" w:w="4759"/>
          </w:tcPr>
          <w:p>
            <w:r>
              <w:t>RthJA aus Datenbank</w:t>
            </w:r>
          </w:p>
        </w:tc>
        <w:tc>
          <w:tcPr>
            <w:tcW w:type="dxa" w:w="4759"/>
          </w:tcPr>
          <w:p>
            <w:r>
              <w:t>40 °C/W</w:t>
            </w:r>
          </w:p>
        </w:tc>
      </w:tr>
      <w:tr>
        <w:tc>
          <w:tcPr>
            <w:tcW w:type="dxa" w:w="4759"/>
          </w:tcPr>
          <w:p>
            <w:r>
              <w:t>Tjmax aus Datenbank</w:t>
            </w:r>
          </w:p>
        </w:tc>
        <w:tc>
          <w:tcPr>
            <w:tcW w:type="dxa" w:w="4759"/>
          </w:tcPr>
          <w:p>
            <w:r>
              <w:t>150 °C</w:t>
            </w:r>
          </w:p>
        </w:tc>
      </w:tr>
    </w:tbl>
    <w:p>
      <w:r>
        <w:t>Die bisherige Analyse ergab weiterhin:</w:t>
      </w:r>
    </w:p>
    <w:tbl>
      <w:tblPr>
        <w:tblStyle w:val="TableGrid"/>
        <w:tblW w:type="auto" w:w="0"/>
        <w:jc w:val="center"/>
        <w:tblLook w:firstColumn="1" w:firstRow="1" w:lastColumn="0" w:lastRow="0" w:noHBand="0" w:noVBand="1" w:val="04A0"/>
      </w:tblPr>
      <w:tblGrid>
        <w:gridCol w:w="4759"/>
        <w:gridCol w:w="4759"/>
      </w:tblGrid>
      <w:tr>
        <w:tc>
          <w:tcPr>
            <w:tcW w:type="dxa" w:w="4759"/>
            <w:shd w:fill="D9EAD3"/>
            <w:vAlign w:val="center"/>
          </w:tcPr>
          <w:p>
            <w:r>
              <w:t>Analysewert</w:t>
            </w:r>
          </w:p>
        </w:tc>
        <w:tc>
          <w:tcPr>
            <w:tcW w:type="dxa" w:w="4759"/>
            <w:shd w:fill="D9EAD3"/>
            <w:vAlign w:val="center"/>
          </w:tcPr>
          <w:p>
            <w:r>
              <w:t>Ergebnis</w:t>
            </w:r>
          </w:p>
        </w:tc>
      </w:tr>
      <w:tr>
        <w:tc>
          <w:tcPr>
            <w:tcW w:type="dxa" w:w="4759"/>
          </w:tcPr>
          <w:p>
            <w:r>
              <w:t>Verlustleistung</w:t>
            </w:r>
          </w:p>
        </w:tc>
        <w:tc>
          <w:tcPr>
            <w:tcW w:type="dxa" w:w="4759"/>
          </w:tcPr>
          <w:p>
            <w:r>
              <w:t>4,0 W</w:t>
            </w:r>
          </w:p>
        </w:tc>
      </w:tr>
      <w:tr>
        <w:tc>
          <w:tcPr>
            <w:tcW w:type="dxa" w:w="4759"/>
          </w:tcPr>
          <w:p>
            <w:r>
              <w:t>Sperrschichttemperatur</w:t>
            </w:r>
          </w:p>
        </w:tc>
        <w:tc>
          <w:tcPr>
            <w:tcW w:type="dxa" w:w="4759"/>
          </w:tcPr>
          <w:p>
            <w:r>
              <w:t>180 °C</w:t>
            </w:r>
          </w:p>
        </w:tc>
      </w:tr>
      <w:tr>
        <w:tc>
          <w:tcPr>
            <w:tcW w:type="dxa" w:w="4759"/>
          </w:tcPr>
          <w:p>
            <w:r>
              <w:t>Temperaturreserve</w:t>
            </w:r>
          </w:p>
        </w:tc>
        <w:tc>
          <w:tcPr>
            <w:tcW w:type="dxa" w:w="4759"/>
          </w:tcPr>
          <w:p>
            <w:r>
              <w:t>-30 °C</w:t>
            </w:r>
          </w:p>
        </w:tc>
      </w:tr>
      <w:tr>
        <w:tc>
          <w:tcPr>
            <w:tcW w:type="dxa" w:w="4759"/>
          </w:tcPr>
          <w:p>
            <w:r>
              <w:t>Status</w:t>
            </w:r>
          </w:p>
        </w:tc>
        <w:tc>
          <w:tcPr>
            <w:tcW w:type="dxa" w:w="4759"/>
          </w:tcPr>
          <w:p>
            <w:r>
              <w:t>NOT_SAFE_TEMPERATURE</w:t>
            </w:r>
          </w:p>
        </w:tc>
      </w:tr>
      <w:tr>
        <w:tc>
          <w:tcPr>
            <w:tcW w:type="dxa" w:w="4759"/>
          </w:tcPr>
          <w:p>
            <w:r>
              <w:t>Grund</w:t>
            </w:r>
          </w:p>
        </w:tc>
        <w:tc>
          <w:tcPr>
            <w:tcW w:type="dxa" w:w="4759"/>
          </w:tcPr>
          <w:p>
            <w:r>
              <w:t>TEMPERATURE</w:t>
            </w:r>
          </w:p>
        </w:tc>
      </w:tr>
    </w:tbl>
    <w:p>
      <w:pPr>
        <w:pStyle w:val="Heading1"/>
      </w:pPr>
      <w:r>
        <w:t>12. Nachrechnung des Optimierungsergebnisses</w:t>
      </w:r>
    </w:p>
    <w:p>
      <w:r>
        <w:t>Die thermisch zulässige Verlustleistung ergibt sich zu:</w:t>
      </w:r>
    </w:p>
    <w:p>
      <w:pPr>
        <w:pStyle w:val="CodeBlock"/>
      </w:pPr>
      <w:r>
        <w:t>P_therm,max = (150 °C - 20 °C) / 40 °C/W = 3.25 W</w:t>
      </w:r>
    </w:p>
    <w:p>
      <w:r>
        <w:t>Da die thermische Grenze von 3,25 W kleiner als die Datenbankgrenze Pmax von 10 W ist, wird die Temperatur als begrenzender Faktor erkannt.</w:t>
      </w:r>
    </w:p>
    <w:p>
      <w:pPr>
        <w:pStyle w:val="CodeBlock"/>
      </w:pPr>
      <w:r>
        <w:t>P_allowed = min(10 W, 3.25 W) = 3.25 W</w:t>
      </w:r>
    </w:p>
    <w:p>
      <w:r>
        <w:t>Maximaler Strom bei 20 V:</w:t>
      </w:r>
    </w:p>
    <w:p>
      <w:pPr>
        <w:pStyle w:val="CodeBlock"/>
      </w:pPr>
      <w:r>
        <w:t>I_max = 3.25 W / 20 V = 0.1625 A</w:t>
      </w:r>
    </w:p>
    <w:p>
      <w:r>
        <w:t>Maximale Spannung bei 0,2 A:</w:t>
      </w:r>
    </w:p>
    <w:p>
      <w:pPr>
        <w:pStyle w:val="CodeBlock"/>
      </w:pPr>
      <w:r>
        <w:t>U_max = 3.25 W / 0.2 A = 16.25 V</w:t>
      </w:r>
    </w:p>
    <w:p>
      <w:r>
        <w:t>Erforderliche Reduktion:</w:t>
      </w:r>
    </w:p>
    <w:p>
      <w:pPr>
        <w:pStyle w:val="CodeBlock"/>
      </w:pPr>
      <w:r>
        <w:t>(0.2 A - 0.1625 A) / 0.2 A * 100 = 18.75 %</w:t>
      </w:r>
    </w:p>
    <w:p>
      <w:r>
        <w:t>Da Spannung und Strom linear in die Verlustleistung eingehen, ergibt sich bei diesem Beispiel für beide Alternativen dieselbe prozentuale Reduktion.</w:t>
      </w:r>
    </w:p>
    <w:p>
      <w:pPr>
        <w:jc w:val="center"/>
      </w:pPr>
      <w:r>
        <w:drawing>
          <wp:inline xmlns:a="http://schemas.openxmlformats.org/drawingml/2006/main" xmlns:pic="http://schemas.openxmlformats.org/drawingml/2006/picture">
            <wp:extent cx="5760000" cy="2186387"/>
            <wp:docPr id="1" name="Picture 1"/>
            <wp:cNvGraphicFramePr>
              <a:graphicFrameLocks noChangeAspect="1"/>
            </wp:cNvGraphicFramePr>
            <a:graphic>
              <a:graphicData uri="http://schemas.openxmlformats.org/drawingml/2006/picture">
                <pic:pic>
                  <pic:nvPicPr>
                    <pic:cNvPr id="0" name="aa1f9020-ea46-4df1-a9c1-0aab67e7a994.png"/>
                    <pic:cNvPicPr/>
                  </pic:nvPicPr>
                  <pic:blipFill>
                    <a:blip r:embed="rId9"/>
                    <a:stretch>
                      <a:fillRect/>
                    </a:stretch>
                  </pic:blipFill>
                  <pic:spPr>
                    <a:xfrm>
                      <a:off x="0" y="0"/>
                      <a:ext cx="5760000" cy="2186387"/>
                    </a:xfrm>
                    <a:prstGeom prst="rect"/>
                  </pic:spPr>
                </pic:pic>
              </a:graphicData>
            </a:graphic>
          </wp:inline>
        </w:drawing>
      </w:r>
    </w:p>
    <w:p>
      <w:pPr>
        <w:jc w:val="center"/>
      </w:pPr>
      <w:r>
        <w:rPr>
          <w:i/>
          <w:sz w:val="18"/>
        </w:rPr>
        <w:t>Abbildung 1: Erfolgreicher Funktionstest der automatischen Optimierungsvorschläge</w:t>
      </w:r>
    </w:p>
    <w:p>
      <w:pPr>
        <w:pStyle w:val="Heading1"/>
      </w:pPr>
      <w:r>
        <w:t>13. Ergebnis des Entwicklungsschritts</w:t>
      </w:r>
    </w:p>
    <w:p>
      <w:r>
        <w:t>Schritt 5 wurde erfolgreich umgesetzt. TransiSafe erkennt nicht mehr nur einen unzulässigen Betriebspunkt, sondern berechnet konkrete technische Anpassungen.</w:t>
      </w:r>
    </w:p>
    <w:p>
      <w:pPr>
        <w:pStyle w:val="ListBullet"/>
      </w:pPr>
      <w:r>
        <w:t>Thermisch zulässige Verlustleistung wird automatisch berechnet.</w:t>
      </w:r>
    </w:p>
    <w:p>
      <w:pPr>
        <w:pStyle w:val="ListBullet"/>
      </w:pPr>
      <w:r>
        <w:t>Elektrische und thermische Leistungsgrenze werden gemeinsam berücksichtigt.</w:t>
      </w:r>
    </w:p>
    <w:p>
      <w:pPr>
        <w:pStyle w:val="ListBullet"/>
      </w:pPr>
      <w:r>
        <w:t>Der begrenzende Faktor wird ausgewiesen.</w:t>
      </w:r>
    </w:p>
    <w:p>
      <w:pPr>
        <w:pStyle w:val="ListBullet"/>
      </w:pPr>
      <w:r>
        <w:t>Maximaler Strom bei konstanter Spannung wird berechnet.</w:t>
      </w:r>
    </w:p>
    <w:p>
      <w:pPr>
        <w:pStyle w:val="ListBullet"/>
      </w:pPr>
      <w:r>
        <w:t>Maximale Spannung bei konstantem Strom wird berechnet.</w:t>
      </w:r>
    </w:p>
    <w:p>
      <w:pPr>
        <w:pStyle w:val="ListBullet"/>
      </w:pPr>
      <w:r>
        <w:t>Notwendige Reduktionen werden in Prozent angegeben.</w:t>
      </w:r>
    </w:p>
    <w:p>
      <w:pPr>
        <w:pStyle w:val="ListBullet"/>
      </w:pPr>
      <w:r>
        <w:t>Optimierungswerte werden in results.csv exportiert.</w:t>
      </w:r>
    </w:p>
    <w:p>
      <w:pPr>
        <w:pStyle w:val="ListBullet"/>
      </w:pPr>
      <w:r>
        <w:t>Optimierungsempfehlungen werden in transisafe.log protokolliert.</w:t>
      </w:r>
    </w:p>
    <w:p>
      <w:r>
        <w:t>Der zentrale Mehrwert besteht darin, dass TransiSafe nun von einem Analysewerkzeug zu einem einfachen Engineering Decision Support System weiterentwickelt wurde.</w:t>
      </w:r>
    </w:p>
    <w:p>
      <w:pPr>
        <w:pStyle w:val="Heading1"/>
      </w:pPr>
      <w:r>
        <w:t>14. Fachliche Grenzen und Annahmen</w:t>
      </w:r>
    </w:p>
    <w:p>
      <w:r>
        <w:t>Die Vorschläge sind innerhalb des aktuell verwendeten vereinfachten Modells korrekt. Ihre Aussagekraft ist jedoch an die Modellannahmen gebunden.</w:t>
      </w:r>
    </w:p>
    <w:p>
      <w:pPr>
        <w:pStyle w:val="ListBullet"/>
      </w:pPr>
      <w:r>
        <w:t>Die Verlustleistung wird vereinfacht als U mal I berechnet.</w:t>
      </w:r>
    </w:p>
    <w:p>
      <w:pPr>
        <w:pStyle w:val="ListBullet"/>
      </w:pPr>
      <w:r>
        <w:t>Das thermische Modell ist stationär und linear.</w:t>
      </w:r>
    </w:p>
    <w:p>
      <w:pPr>
        <w:pStyle w:val="ListBullet"/>
      </w:pPr>
      <w:r>
        <w:t>Dynamische Pulsbelastungen werden noch nicht berücksichtigt.</w:t>
      </w:r>
    </w:p>
    <w:p>
      <w:pPr>
        <w:pStyle w:val="ListBullet"/>
      </w:pPr>
      <w:r>
        <w:t>Vollständige datenblattbasierte SOA-Kurven fehlen weiterhin.</w:t>
      </w:r>
    </w:p>
    <w:p>
      <w:pPr>
        <w:pStyle w:val="ListBullet"/>
      </w:pPr>
      <w:r>
        <w:t>Schaltverluste, Leitverluste und zeitabhängige Erwärmung werden nicht getrennt modelliert.</w:t>
      </w:r>
    </w:p>
    <w:p>
      <w:pPr>
        <w:pStyle w:val="ListBullet"/>
      </w:pPr>
      <w:r>
        <w:t>Die Empfehlung verändert jeweils nur Strom oder Spannung, nicht beide Größen gleichzeitig.</w:t>
      </w:r>
    </w:p>
    <w:p>
      <w:pPr>
        <w:pStyle w:val="ListBullet"/>
      </w:pPr>
      <w:r>
        <w:t>Die Demonstrationsmodelle sind noch keine verifizierten Herstellerdaten.</w:t>
      </w:r>
    </w:p>
    <w:p>
      <w:r>
        <w:t>Die Ausgabe ist daher als nachvollziehbare technische Näherung und nicht als alleinige Freigabe für ein reales Leistungsdesign zu verstehen.</w:t>
      </w:r>
    </w:p>
    <w:p>
      <w:pPr>
        <w:pStyle w:val="Heading1"/>
      </w:pPr>
      <w:r>
        <w:t>15. Nutzen für Data Analytics und Dashboard</w:t>
      </w:r>
    </w:p>
    <w:p>
      <w:r>
        <w:t>Die neuen Optimierungsfelder schaffen zusätzliche Kennzahlen für die spätere Datenanalyse.</w:t>
      </w:r>
    </w:p>
    <w:p>
      <w:pPr>
        <w:pStyle w:val="ListBullet"/>
      </w:pPr>
      <w:r>
        <w:t>durchschnittlich erforderliche Stromreduktion</w:t>
      </w:r>
    </w:p>
    <w:p>
      <w:pPr>
        <w:pStyle w:val="ListBullet"/>
      </w:pPr>
      <w:r>
        <w:t>durchschnittlich erforderliche Spannungsreduktion</w:t>
      </w:r>
    </w:p>
    <w:p>
      <w:pPr>
        <w:pStyle w:val="ListBullet"/>
      </w:pPr>
      <w:r>
        <w:t>häufigster begrenzender Faktor</w:t>
      </w:r>
    </w:p>
    <w:p>
      <w:pPr>
        <w:pStyle w:val="ListBullet"/>
      </w:pPr>
      <w:r>
        <w:t>Betriebspunkte mit größtem Optimierungsbedarf</w:t>
      </w:r>
    </w:p>
    <w:p>
      <w:pPr>
        <w:pStyle w:val="ListBullet"/>
      </w:pPr>
      <w:r>
        <w:t>Vergleich der zulässigen Leistung je Transistormodell</w:t>
      </w:r>
    </w:p>
    <w:p>
      <w:pPr>
        <w:pStyle w:val="ListBullet"/>
      </w:pPr>
      <w:r>
        <w:t>Anteil der Fälle, die bereits durch kleine Anpassungen sicher werden</w:t>
      </w:r>
    </w:p>
    <w:p>
      <w:r>
        <w:t>Diese Kennzahlen können in Power BI als KPI-Karten, Ranglisten und Drill-down-Analysen visualisiert werden.</w:t>
      </w:r>
    </w:p>
    <w:p>
      <w:pPr>
        <w:pStyle w:val="Heading1"/>
      </w:pPr>
      <w:r>
        <w:t>16. Verbindung zum nächsten Entwicklungsschritt</w:t>
      </w:r>
    </w:p>
    <w:p>
      <w:r>
        <w:t>Als nächster Schritt bietet sich die Datenanalyse mit einem größeren Testdatensatz an. Dafür sollen viele Betriebspunkte importiert und statistisch ausgewertet werden.</w:t>
      </w:r>
    </w:p>
    <w:p>
      <w:pPr>
        <w:pStyle w:val="ListBullet"/>
      </w:pPr>
      <w:r>
        <w:t>SAFE-, CRITICAL- und NOT-SAFE-Anteile</w:t>
      </w:r>
    </w:p>
    <w:p>
      <w:pPr>
        <w:pStyle w:val="ListBullet"/>
      </w:pPr>
      <w:r>
        <w:t>häufigste Überschreitungsursache</w:t>
      </w:r>
    </w:p>
    <w:p>
      <w:pPr>
        <w:pStyle w:val="ListBullet"/>
      </w:pPr>
      <w:r>
        <w:t>häufigster begrenzender Faktor</w:t>
      </w:r>
    </w:p>
    <w:p>
      <w:pPr>
        <w:pStyle w:val="ListBullet"/>
      </w:pPr>
      <w:r>
        <w:t>kritischster Betriebspunkt</w:t>
      </w:r>
    </w:p>
    <w:p>
      <w:pPr>
        <w:pStyle w:val="ListBullet"/>
      </w:pPr>
      <w:r>
        <w:t>durchschnittliche Temperatur- und Leistungsreserve</w:t>
      </w:r>
    </w:p>
    <w:p>
      <w:pPr>
        <w:pStyle w:val="ListBullet"/>
      </w:pPr>
      <w:r>
        <w:t>durchschnittlicher Optimierungsbedarf je Transistormodell</w:t>
      </w:r>
    </w:p>
    <w:p>
      <w:r>
        <w:t>Damit beginnt die nächste Projektphase: von der Einzelpunktanalyse zur systematischen Data Analytics-Auswertung.</w:t>
      </w:r>
    </w:p>
    <w:p>
      <w:pPr>
        <w:pStyle w:val="Heading1"/>
      </w:pPr>
      <w:r>
        <w:t>Kurzer Änderungsverlauf für GitHub</w:t>
      </w:r>
    </w:p>
    <w:p>
      <w:pPr>
        <w:pStyle w:val="CodeBlock"/>
      </w:pPr>
      <w:r>
        <w:t>## Version 2.0 - Schritt 5: Automatische Optimierungsvorschlaege</w:t>
        <w:br/>
        <w:br/>
        <w:t>### Hinzugefuegt</w:t>
        <w:br/>
        <w:t>- Struktur `OptimizationResult`</w:t>
        <w:br/>
        <w:t>- Funktion `calculate_optimization()`</w:t>
        <w:br/>
        <w:t>- Funktion `print_optimization_result()`</w:t>
        <w:br/>
        <w:t>- thermische Leistungsgrenze</w:t>
        <w:br/>
        <w:t>- gemeinsam zulaessige Verlustleistung</w:t>
        <w:br/>
        <w:t>- begrenzender Faktor</w:t>
        <w:br/>
        <w:t>- maximaler Strom bei konstanter Spannung</w:t>
        <w:br/>
        <w:t>- maximale Spannung bei konstantem Strom</w:t>
        <w:br/>
        <w:t>- prozentuale Stromreduktion</w:t>
        <w:br/>
        <w:t>- prozentuale Spannungsreduktion</w:t>
        <w:br/>
        <w:t>- Optimierungsfelder in `results.csv`</w:t>
        <w:br/>
        <w:t>- Optimierungseintraege in `transisafe.log`</w:t>
        <w:br/>
        <w:br/>
        <w:t>### Geaendert</w:t>
        <w:br/>
        <w:t>- interaktiver Modus zeigt Optimierungsvorschlaege</w:t>
        <w:br/>
        <w:t>- CSV-Modus exportiert Optimierungswerte</w:t>
        <w:br/>
        <w:t>- unsichere und kritische Betriebspunkte erhalten Handlungsempfehlungen</w:t>
        <w:br/>
        <w:br/>
        <w:t>### Noch offen</w:t>
        <w:br/>
        <w:t>- vollstaendige datenblattbasierte SOA-Kurven</w:t>
        <w:br/>
        <w:t>- Pulsbetrieb und transientes thermisches Modell</w:t>
        <w:br/>
        <w:t>- gleichzeitige Optimierung von Spannung und Strom</w:t>
        <w:br/>
        <w:t>- Vergleich mehrerer Transistormodelle</w:t>
        <w:br/>
        <w:t>- statistische Auswertung grosser Datenmengen</w:t>
        <w:br/>
        <w:t>- Power-BI-Dashboard</w:t>
      </w: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3" w:right="28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