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350C1" w14:textId="77777777" w:rsidR="00D93A54" w:rsidRPr="00A84145" w:rsidRDefault="00D93A54" w:rsidP="00925533">
      <w:pPr>
        <w:pStyle w:val="1"/>
        <w:shd w:val="clear" w:color="auto" w:fill="FFFFFF"/>
        <w:spacing w:before="0" w:line="192" w:lineRule="auto"/>
        <w:rPr>
          <w:rFonts w:ascii="Arial Nova Light" w:hAnsi="Arial Nova Light" w:cs="Arial"/>
          <w:b/>
          <w:bCs/>
          <w:color w:val="000000"/>
          <w:sz w:val="44"/>
          <w:szCs w:val="44"/>
        </w:rPr>
      </w:pPr>
      <w:bookmarkStart w:id="0" w:name="_Toc154769043"/>
      <w:r w:rsidRPr="00A84145">
        <w:rPr>
          <w:rFonts w:ascii="Arial Nova Light" w:hAnsi="Arial Nova Light" w:cs="Arial"/>
          <w:b/>
          <w:bCs/>
          <w:color w:val="000000"/>
          <w:sz w:val="44"/>
          <w:szCs w:val="44"/>
        </w:rPr>
        <w:t xml:space="preserve">Исследование данных рекламы по каналам коммуникации </w:t>
      </w:r>
      <w:proofErr w:type="gramStart"/>
      <w:r w:rsidRPr="00A84145">
        <w:rPr>
          <w:rFonts w:ascii="Arial Nova Light" w:hAnsi="Arial Nova Light" w:cs="Arial"/>
          <w:b/>
          <w:bCs/>
          <w:color w:val="000000"/>
          <w:sz w:val="44"/>
          <w:szCs w:val="44"/>
        </w:rPr>
        <w:t>он-лайн</w:t>
      </w:r>
      <w:proofErr w:type="gramEnd"/>
      <w:r w:rsidRPr="00A84145">
        <w:rPr>
          <w:rFonts w:ascii="Arial Nova Light" w:hAnsi="Arial Nova Light" w:cs="Arial"/>
          <w:b/>
          <w:bCs/>
          <w:color w:val="000000"/>
          <w:sz w:val="44"/>
          <w:szCs w:val="44"/>
        </w:rPr>
        <w:t xml:space="preserve"> кинотеатра</w:t>
      </w:r>
      <w:bookmarkEnd w:id="0"/>
    </w:p>
    <w:sdt>
      <w:sdtPr>
        <w:rPr>
          <w:rFonts w:ascii="Arial Nova Light" w:eastAsiaTheme="minorHAnsi" w:hAnsi="Arial Nova Light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302226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98FFC9" w14:textId="24728AA7" w:rsidR="00066446" w:rsidRPr="00925533" w:rsidRDefault="00066446" w:rsidP="00925533">
          <w:pPr>
            <w:pStyle w:val="a6"/>
            <w:spacing w:before="0" w:line="240" w:lineRule="auto"/>
            <w:contextualSpacing/>
            <w:rPr>
              <w:rFonts w:cstheme="majorHAnsi"/>
              <w:sz w:val="28"/>
              <w:szCs w:val="28"/>
            </w:rPr>
          </w:pPr>
          <w:r w:rsidRPr="00925533">
            <w:rPr>
              <w:rFonts w:cstheme="majorHAnsi"/>
              <w:sz w:val="28"/>
              <w:szCs w:val="28"/>
            </w:rPr>
            <w:t>Оглавление</w:t>
          </w:r>
        </w:p>
        <w:p w14:paraId="1B821B9C" w14:textId="4E6950EC" w:rsidR="00925533" w:rsidRPr="00925533" w:rsidRDefault="00066446" w:rsidP="006F3ACA">
          <w:pPr>
            <w:pStyle w:val="11"/>
            <w:tabs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r w:rsidRPr="00925533">
            <w:rPr>
              <w:rFonts w:asciiTheme="majorHAnsi" w:hAnsiTheme="majorHAnsi" w:cstheme="majorHAnsi"/>
              <w:sz w:val="16"/>
              <w:szCs w:val="16"/>
            </w:rPr>
            <w:fldChar w:fldCharType="begin"/>
          </w:r>
          <w:r w:rsidRPr="00925533">
            <w:rPr>
              <w:rFonts w:asciiTheme="majorHAnsi" w:hAnsiTheme="majorHAnsi" w:cstheme="majorHAnsi"/>
              <w:sz w:val="16"/>
              <w:szCs w:val="16"/>
            </w:rPr>
            <w:instrText xml:space="preserve"> TOC \o "1-3" \h \z \u </w:instrText>
          </w:r>
          <w:r w:rsidRPr="00925533">
            <w:rPr>
              <w:rFonts w:asciiTheme="majorHAnsi" w:hAnsiTheme="majorHAnsi" w:cstheme="majorHAnsi"/>
              <w:sz w:val="16"/>
              <w:szCs w:val="16"/>
            </w:rPr>
            <w:fldChar w:fldCharType="separate"/>
          </w:r>
          <w:hyperlink w:anchor="_Toc154769043" w:history="1">
            <w:r w:rsidR="00925533" w:rsidRPr="00925533">
              <w:rPr>
                <w:rStyle w:val="a7"/>
                <w:rFonts w:asciiTheme="majorHAnsi" w:hAnsiTheme="majorHAnsi" w:cstheme="majorHAnsi"/>
                <w:noProof/>
                <w:sz w:val="20"/>
                <w:szCs w:val="20"/>
              </w:rPr>
              <w:t>Исследование данных рекламы по каналам коммуникации он-лайн кинотеатра</w:t>
            </w:r>
            <w:r w:rsidR="00925533"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="00925533"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="00925533"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_Toc154769043 \h </w:instrText>
            </w:r>
            <w:r w:rsidR="00925533"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="00925533"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="00925533"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="00925533"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69ED30" w14:textId="4C3FB15A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44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1.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Ситуация. Исходные данные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_Toc154769044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1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BD2926" w14:textId="68D2DAB6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45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2.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Проблема - задача и алгоритм выполнения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_Toc154769045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E0610F" w14:textId="6C1FAD88" w:rsidR="00925533" w:rsidRPr="00925533" w:rsidRDefault="00925533" w:rsidP="006F3ACA">
          <w:pPr>
            <w:pStyle w:val="21"/>
            <w:tabs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46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>Общая задача: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_Toc154769046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8F85683" w14:textId="6D35BF74" w:rsidR="00925533" w:rsidRPr="00925533" w:rsidRDefault="00925533" w:rsidP="006F3ACA">
          <w:pPr>
            <w:pStyle w:val="21"/>
            <w:tabs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47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kern w:val="0"/>
                <w:sz w:val="20"/>
                <w:szCs w:val="20"/>
                <w:lang w:eastAsia="ru-RU"/>
                <w14:ligatures w14:val="none"/>
              </w:rPr>
              <w:t>Алгоритм выполнения: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_Toc154769047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1BC62B" w14:textId="37C2CD9C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48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3.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Подготовка данных для аналитики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_Toc154769048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68E2CA6" w14:textId="208F0299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49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3.1.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Объединение данных, формирование витрины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_Toc154769049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53ABA8" w14:textId="310959FC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0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3.2.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Проверка на полноту и аномальность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_Toc154769050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2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ED0D39" w14:textId="18C63730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1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3.3.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Проверка на дублирование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_Toc154769051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20F83B" w14:textId="11B57287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2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3.4.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Оценка фальсификации данных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_Toc154769052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FDFD5EF" w14:textId="1021CA06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3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4.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Исследование корреляции признаков, факторный анализ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_Toc154769053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1F1E3F" w14:textId="7D352849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4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4.1.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Исследование корреляций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_Toc154769054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D82A5C" w14:textId="4D55DC17" w:rsidR="00925533" w:rsidRPr="00925533" w:rsidRDefault="00925533" w:rsidP="006F3ACA">
          <w:pPr>
            <w:pStyle w:val="31"/>
            <w:tabs>
              <w:tab w:val="left" w:pos="132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5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4.1.1.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Перекодировка значений, матрица корреляций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_Toc154769055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4DDCC3C" w14:textId="02DE6D73" w:rsidR="00925533" w:rsidRPr="00925533" w:rsidRDefault="00925533" w:rsidP="006F3ACA">
          <w:pPr>
            <w:pStyle w:val="31"/>
            <w:tabs>
              <w:tab w:val="left" w:pos="132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6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4.1.2.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Исследование корреляции цены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_Toc154769056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F0F835" w14:textId="2CBF62DF" w:rsidR="00925533" w:rsidRPr="00925533" w:rsidRDefault="00925533" w:rsidP="006F3ACA">
          <w:pPr>
            <w:pStyle w:val="31"/>
            <w:tabs>
              <w:tab w:val="left" w:pos="132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7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4.1.3.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Исследование парных корреляций, тест Бартлета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_Toc154769057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3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6EDDFF" w14:textId="391968FB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8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4.2.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Факторный анализ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_Toc154769058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476A2F" w14:textId="6732664D" w:rsidR="00925533" w:rsidRPr="00925533" w:rsidRDefault="00925533" w:rsidP="006F3ACA">
          <w:pPr>
            <w:pStyle w:val="31"/>
            <w:tabs>
              <w:tab w:val="left" w:pos="132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59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4.2.1.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Анализ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_Toc154769059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C17227" w14:textId="28F6D2BE" w:rsidR="00925533" w:rsidRPr="00925533" w:rsidRDefault="00925533" w:rsidP="006F3ACA">
          <w:pPr>
            <w:pStyle w:val="31"/>
            <w:tabs>
              <w:tab w:val="left" w:pos="132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0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4.2.2.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Выводы по итогам факторного анализа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_Toc154769060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4451D5C" w14:textId="6B1BF212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1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5.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Исследование фродовых данных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_Toc154769061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4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A840812" w14:textId="6DF0B46E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2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6.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Исследование воронки продаж по каналам коммуникации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_Toc154769062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5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367679" w14:textId="4D73BC9D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3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7.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Исследование затрат и прибыли по рекламным каналам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_Toc154769063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5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26BFB4B" w14:textId="415F6C66" w:rsidR="00925533" w:rsidRPr="00925533" w:rsidRDefault="00925533" w:rsidP="006F3ACA">
          <w:pPr>
            <w:pStyle w:val="21"/>
            <w:tabs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4" w:history="1">
            <w:r w:rsidRPr="00925533">
              <w:rPr>
                <w:rStyle w:val="a7"/>
                <w:rFonts w:asciiTheme="majorHAnsi" w:hAnsiTheme="majorHAnsi" w:cstheme="majorHAnsi"/>
                <w:noProof/>
                <w:sz w:val="20"/>
                <w:szCs w:val="20"/>
                <w:lang w:eastAsia="ru-RU"/>
              </w:rPr>
              <w:t>Графики затрат и прибыли по рекламным каналам на последнем этапе воронки продаж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_Toc154769064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5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3941F20" w14:textId="2C4BC3C8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5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8.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Исследование операционных систем пользователей по каналам коммуникации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_Toc154769065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6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7ACEEB" w14:textId="0738443B" w:rsidR="00925533" w:rsidRPr="00925533" w:rsidRDefault="00925533" w:rsidP="006F3ACA">
          <w:pPr>
            <w:pStyle w:val="11"/>
            <w:tabs>
              <w:tab w:val="left" w:pos="44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6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9.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Заключение. Бизнес-рекомендации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_Toc154769066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6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660BB00" w14:textId="0C4B7EEF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7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9.1.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В части пользователей -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_Toc154769067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6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7F2E097" w14:textId="00287FD5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8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9.2.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В части каналов коммуникации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_Toc154769068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7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9EE8C8" w14:textId="16BBFBAC" w:rsidR="00925533" w:rsidRPr="00925533" w:rsidRDefault="00925533" w:rsidP="006F3ACA">
          <w:pPr>
            <w:pStyle w:val="21"/>
            <w:tabs>
              <w:tab w:val="left" w:pos="880"/>
              <w:tab w:val="right" w:leader="dot" w:pos="10621"/>
            </w:tabs>
            <w:spacing w:after="0" w:line="192" w:lineRule="auto"/>
            <w:contextualSpacing/>
            <w:rPr>
              <w:rFonts w:asciiTheme="majorHAnsi" w:eastAsiaTheme="minorEastAsia" w:hAnsiTheme="majorHAnsi" w:cstheme="majorHAnsi"/>
              <w:noProof/>
              <w:sz w:val="20"/>
              <w:szCs w:val="20"/>
              <w:lang w:eastAsia="ru-RU"/>
            </w:rPr>
          </w:pPr>
          <w:hyperlink w:anchor="_Toc154769069" w:history="1"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9.3.</w:t>
            </w:r>
            <w:r w:rsidRPr="00925533">
              <w:rPr>
                <w:rFonts w:asciiTheme="majorHAnsi" w:eastAsiaTheme="minorEastAsia" w:hAnsiTheme="majorHAnsi" w:cstheme="majorHAnsi"/>
                <w:noProof/>
                <w:sz w:val="20"/>
                <w:szCs w:val="20"/>
                <w:lang w:eastAsia="ru-RU"/>
              </w:rPr>
              <w:tab/>
            </w:r>
            <w:r w:rsidRPr="00925533">
              <w:rPr>
                <w:rStyle w:val="a7"/>
                <w:rFonts w:asciiTheme="majorHAnsi" w:eastAsia="Times New Roman" w:hAnsiTheme="majorHAnsi" w:cstheme="majorHAnsi"/>
                <w:noProof/>
                <w:sz w:val="20"/>
                <w:szCs w:val="20"/>
                <w:lang w:eastAsia="ru-RU"/>
              </w:rPr>
              <w:t>В части работы по этапам воронки продаж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ab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begin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instrText xml:space="preserve"> PAGEREF _Toc154769069 \h </w:instrTex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separate"/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t>7</w:t>
            </w:r>
            <w:r w:rsidRPr="00925533">
              <w:rPr>
                <w:rFonts w:asciiTheme="majorHAnsi" w:hAnsiTheme="majorHAnsi" w:cstheme="maj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99B2B6" w14:textId="5A551819" w:rsidR="00066446" w:rsidRPr="00A84145" w:rsidRDefault="00066446" w:rsidP="006F3ACA">
          <w:pPr>
            <w:spacing w:after="0" w:line="192" w:lineRule="auto"/>
            <w:contextualSpacing/>
            <w:rPr>
              <w:rFonts w:ascii="Arial Nova Light" w:hAnsi="Arial Nova Light"/>
            </w:rPr>
          </w:pPr>
          <w:r w:rsidRPr="00925533">
            <w:rPr>
              <w:rFonts w:asciiTheme="majorHAnsi" w:hAnsiTheme="majorHAnsi" w:cstheme="majorHAnsi"/>
              <w:sz w:val="16"/>
              <w:szCs w:val="16"/>
            </w:rPr>
            <w:fldChar w:fldCharType="end"/>
          </w:r>
        </w:p>
      </w:sdtContent>
    </w:sdt>
    <w:p w14:paraId="7B5DDE47" w14:textId="77777777" w:rsidR="00D93A54" w:rsidRPr="00A84145" w:rsidRDefault="00D93A54" w:rsidP="00D93A54">
      <w:pPr>
        <w:pStyle w:val="1"/>
        <w:numPr>
          <w:ilvl w:val="0"/>
          <w:numId w:val="5"/>
        </w:numPr>
        <w:tabs>
          <w:tab w:val="num" w:pos="360"/>
        </w:tabs>
        <w:spacing w:before="120"/>
        <w:ind w:left="425" w:hanging="425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1" w:name="_Toc150102181"/>
      <w:bookmarkStart w:id="2" w:name="_Toc154769044"/>
      <w:r w:rsidRPr="00A84145">
        <w:rPr>
          <w:rFonts w:ascii="Arial Nova Light" w:eastAsia="Times New Roman" w:hAnsi="Arial Nova Light" w:cs="Arial"/>
          <w:b/>
          <w:bCs/>
          <w:color w:val="auto"/>
          <w:lang w:eastAsia="ru-RU"/>
        </w:rPr>
        <w:t>Ситуация. Исходные данные</w:t>
      </w:r>
      <w:bookmarkEnd w:id="1"/>
      <w:bookmarkEnd w:id="2"/>
    </w:p>
    <w:p w14:paraId="5B305687" w14:textId="64EC0FEF" w:rsidR="00D93A54" w:rsidRPr="00A84145" w:rsidRDefault="00791A2E" w:rsidP="004324D4">
      <w:pPr>
        <w:shd w:val="clear" w:color="auto" w:fill="FFFFFF"/>
        <w:spacing w:before="120" w:after="0" w:line="240" w:lineRule="auto"/>
        <w:ind w:firstLine="357"/>
        <w:jc w:val="both"/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>О</w:t>
      </w:r>
      <w:r w:rsidR="00D93A54"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>братился известный онлайн-кинотеатр, предоставляющий к просмотру как фильмы и сериалы, так и мультфильмы с целью получения оценки и бизнес-рекомендаций по итогам исследования каналов коммуникаций.</w:t>
      </w:r>
    </w:p>
    <w:p w14:paraId="6A85D552" w14:textId="7954E5CA" w:rsidR="00D93A54" w:rsidRPr="00A84145" w:rsidRDefault="00D93A54" w:rsidP="00D93A54">
      <w:pPr>
        <w:shd w:val="clear" w:color="auto" w:fill="FFFFFF"/>
        <w:spacing w:after="0" w:line="240" w:lineRule="auto"/>
        <w:ind w:firstLine="360"/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Онлайн-кинотеатр отслеживает различные каналы коммуникации — </w:t>
      </w:r>
    </w:p>
    <w:p w14:paraId="0D93E638" w14:textId="77777777" w:rsidR="00D93A54" w:rsidRPr="00A84145" w:rsidRDefault="00D93A54" w:rsidP="00D93A5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banner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 xml:space="preserve"> — баннерная реклама на сайтах;</w:t>
      </w:r>
    </w:p>
    <w:p w14:paraId="7DF3B746" w14:textId="77777777" w:rsidR="00D93A54" w:rsidRPr="00A84145" w:rsidRDefault="00D93A54" w:rsidP="00D93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video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 xml:space="preserve"> — рекламные видеоролики;</w:t>
      </w:r>
    </w:p>
    <w:p w14:paraId="09CAFCD5" w14:textId="77777777" w:rsidR="00D93A54" w:rsidRPr="00A84145" w:rsidRDefault="00D93A54" w:rsidP="00D93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native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 xml:space="preserve"> — нативные баннеры;</w:t>
      </w:r>
    </w:p>
    <w:p w14:paraId="4B52295B" w14:textId="77777777" w:rsidR="00D93A54" w:rsidRPr="00A84145" w:rsidRDefault="00D93A54" w:rsidP="00D93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partner_network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 xml:space="preserve"> — реклама партнёрской сети, размещается на агрегаторах контента;</w:t>
      </w:r>
    </w:p>
    <w:p w14:paraId="2A0967D2" w14:textId="77777777" w:rsidR="00D93A54" w:rsidRPr="00A84145" w:rsidRDefault="00D93A54" w:rsidP="00D93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rich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 xml:space="preserve"> — брендирование страницы, большой баннер на весь экран;</w:t>
      </w:r>
    </w:p>
    <w:p w14:paraId="45E09C02" w14:textId="77777777" w:rsidR="00D93A54" w:rsidRPr="00A84145" w:rsidRDefault="00D93A54" w:rsidP="00D93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search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 xml:space="preserve"> — платный поиск;</w:t>
      </w:r>
    </w:p>
    <w:p w14:paraId="54CDE5D2" w14:textId="77777777" w:rsidR="00D93A54" w:rsidRPr="00A84145" w:rsidRDefault="00D93A54" w:rsidP="00D93A5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organic_traffic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 xml:space="preserve"> — переходы по прямым ссылкам или переходы с бесплатной поисковой выдачи на сайт.</w:t>
      </w:r>
    </w:p>
    <w:p w14:paraId="3BE1CA3E" w14:textId="675EDDD0" w:rsidR="002650CD" w:rsidRPr="00A84145" w:rsidRDefault="002650CD" w:rsidP="002650CD">
      <w:pPr>
        <w:spacing w:before="240" w:after="0" w:line="240" w:lineRule="auto"/>
        <w:ind w:firstLine="426"/>
        <w:outlineLvl w:val="3"/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>Данные о реакции людей на различные рекламные каналы собраны на разных этапах воронки продаж. Воронка состоит из пяти последовательных этапов: осведомлённость о бренде (</w:t>
      </w:r>
      <w:proofErr w:type="spellStart"/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>aw</w:t>
      </w: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areness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 (факт показа рекламы), в данных отсутствует)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→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интерес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(</w:t>
      </w:r>
      <w:r w:rsidR="00336D2E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val="en-US" w:eastAsia="ru-RU"/>
          <w14:ligatures w14:val="none"/>
        </w:rPr>
        <w:t>interest</w:t>
      </w:r>
      <w:r w:rsidR="00336D2E" w:rsidRPr="00336D2E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 - </w:t>
      </w: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клик по рекламному баннеру и переход на сайт) </w:t>
      </w:r>
      <w:r w:rsidRPr="00A8414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→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рассмотрение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бренда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к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покупке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="00336D2E" w:rsidRPr="00336D2E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consideration</w:t>
      </w:r>
      <w:proofErr w:type="spellEnd"/>
      <w:r w:rsidR="00336D2E" w:rsidRPr="00336D2E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 - </w:t>
      </w: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выбор планов подписки, хождение по продуктовым страницам) </w:t>
      </w:r>
      <w:r w:rsidRPr="00A8414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→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желание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купить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="00336D2E" w:rsidRPr="00336D2E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intent</w:t>
      </w:r>
      <w:proofErr w:type="spellEnd"/>
      <w:r w:rsidR="00336D2E" w:rsidRPr="00336D2E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 - </w:t>
      </w: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выбор плана, заявка на обратную связь, регистрация) </w:t>
      </w:r>
      <w:r w:rsidRPr="00A84145">
        <w:rPr>
          <w:rFonts w:ascii="Arial" w:eastAsia="Times New Roman" w:hAnsi="Arial" w:cs="Arial"/>
          <w:kern w:val="0"/>
          <w:sz w:val="20"/>
          <w:szCs w:val="20"/>
          <w:lang w:eastAsia="ru-RU"/>
          <w14:ligatures w14:val="none"/>
        </w:rPr>
        <w:t>→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 </w:t>
      </w:r>
      <w:r w:rsidRPr="00A84145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покупка</w:t>
      </w:r>
      <w:r w:rsidR="00336D2E" w:rsidRPr="00336D2E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 xml:space="preserve"> (</w:t>
      </w:r>
      <w:proofErr w:type="spellStart"/>
      <w:r w:rsidR="00336D2E" w:rsidRPr="00336D2E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purchase</w:t>
      </w:r>
      <w:proofErr w:type="spellEnd"/>
      <w:r w:rsidR="00336D2E" w:rsidRPr="00336D2E">
        <w:rPr>
          <w:rFonts w:ascii="Arial Nova Light" w:eastAsia="Times New Roman" w:hAnsi="Arial Nova Light" w:cs="Arial Nova Light"/>
          <w:kern w:val="0"/>
          <w:sz w:val="20"/>
          <w:szCs w:val="20"/>
          <w:lang w:eastAsia="ru-RU"/>
          <w14:ligatures w14:val="none"/>
        </w:rPr>
        <w:t>)</w:t>
      </w: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 xml:space="preserve">. </w:t>
      </w:r>
    </w:p>
    <w:p w14:paraId="1F9F35FE" w14:textId="68A826EF" w:rsidR="002650CD" w:rsidRPr="00A84145" w:rsidRDefault="00D93A54" w:rsidP="004324D4">
      <w:pPr>
        <w:shd w:val="clear" w:color="auto" w:fill="FFFFFF"/>
        <w:spacing w:before="120" w:after="0" w:line="240" w:lineRule="auto"/>
        <w:ind w:firstLine="709"/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 xml:space="preserve">Данные поступили </w:t>
      </w:r>
      <w:r w:rsidR="002744C2"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в двух видах</w:t>
      </w:r>
      <w:r w:rsidR="002650CD"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:</w:t>
      </w:r>
    </w:p>
    <w:p w14:paraId="063383A7" w14:textId="7D72FA57" w:rsidR="00D93A54" w:rsidRPr="00A84145" w:rsidRDefault="00D93A54" w:rsidP="002650CD">
      <w:pPr>
        <w:shd w:val="clear" w:color="auto" w:fill="FFFFFF"/>
        <w:spacing w:after="0" w:line="240" w:lineRule="auto"/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  <w:t>Структура таблиц с данными различных каналов</w:t>
      </w:r>
      <w:r w:rsidR="002744C2" w:rsidRPr="00A84145"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(9 файлов)</w:t>
      </w:r>
      <w:r w:rsidRPr="00A84145"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  <w:t>:</w:t>
      </w:r>
    </w:p>
    <w:p w14:paraId="014E6022" w14:textId="77777777" w:rsidR="00D93A54" w:rsidRPr="00A84145" w:rsidRDefault="00D93A54" w:rsidP="002650C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user_id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: зашифрованный идентификатор пользователя;</w:t>
      </w:r>
    </w:p>
    <w:p w14:paraId="36CAB040" w14:textId="77777777" w:rsidR="00D93A54" w:rsidRPr="00A84145" w:rsidRDefault="00D93A54" w:rsidP="002650C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funnel_stage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: этап воронки;</w:t>
      </w:r>
    </w:p>
    <w:p w14:paraId="18D84E10" w14:textId="77777777" w:rsidR="00D93A54" w:rsidRPr="00A84145" w:rsidRDefault="00D93A54" w:rsidP="002650C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timestamp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: время совершения действия юзером;</w:t>
      </w:r>
    </w:p>
    <w:p w14:paraId="3D376D57" w14:textId="77777777" w:rsidR="00D93A54" w:rsidRPr="00A84145" w:rsidRDefault="00D93A54" w:rsidP="002650C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profit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 xml:space="preserve">: прибыль на этапе покупки, в остальных случаях маркируется как </w:t>
      </w: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None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;</w:t>
      </w:r>
    </w:p>
    <w:p w14:paraId="126A7EEC" w14:textId="77777777" w:rsidR="00D93A54" w:rsidRPr="00A84145" w:rsidRDefault="00D93A54" w:rsidP="002650C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price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: затраты на рекламу;</w:t>
      </w:r>
    </w:p>
    <w:p w14:paraId="1A93CED2" w14:textId="77777777" w:rsidR="00D93A54" w:rsidRPr="00A84145" w:rsidRDefault="00D93A54" w:rsidP="002650CD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os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: операционная система, которой пользуется человек.</w:t>
      </w:r>
    </w:p>
    <w:p w14:paraId="337212C6" w14:textId="34D8DFBA" w:rsidR="00D93A54" w:rsidRPr="00A84145" w:rsidRDefault="00D93A54" w:rsidP="002650CD">
      <w:pPr>
        <w:shd w:val="clear" w:color="auto" w:fill="FFFFFF"/>
        <w:spacing w:after="0" w:line="240" w:lineRule="auto"/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  <w:t>Структура таблицы с ценами на рекламу</w:t>
      </w:r>
      <w:r w:rsidR="005922A6" w:rsidRPr="00A84145"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(1 файл с ценами рекламных каналов</w:t>
      </w:r>
      <w:proofErr w:type="gramStart"/>
      <w:r w:rsidR="005922A6" w:rsidRPr="00A84145"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  <w:t>)</w:t>
      </w:r>
      <w:r w:rsidR="00647177" w:rsidRPr="00A84145">
        <w:rPr>
          <w:rFonts w:ascii="Arial Nova Light" w:hAnsi="Arial Nova Light"/>
          <w:noProof/>
        </w:rPr>
        <w:t xml:space="preserve"> </w:t>
      </w:r>
      <w:r w:rsidRPr="00A84145">
        <w:rPr>
          <w:rFonts w:ascii="Arial Nova Light" w:eastAsia="Times New Roman" w:hAnsi="Arial Nova Light" w:cs="Arial"/>
          <w:i/>
          <w:iCs/>
          <w:color w:val="000000"/>
          <w:kern w:val="0"/>
          <w:sz w:val="20"/>
          <w:szCs w:val="20"/>
          <w:lang w:eastAsia="ru-RU"/>
          <w14:ligatures w14:val="none"/>
        </w:rPr>
        <w:t>:</w:t>
      </w:r>
      <w:proofErr w:type="gramEnd"/>
    </w:p>
    <w:p w14:paraId="3A471085" w14:textId="77777777" w:rsidR="00D93A54" w:rsidRPr="00A84145" w:rsidRDefault="00D93A54" w:rsidP="002650CD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ad_channel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: название рекламного канала;</w:t>
      </w:r>
    </w:p>
    <w:p w14:paraId="535188F2" w14:textId="77777777" w:rsidR="00D93A54" w:rsidRPr="00A84145" w:rsidRDefault="00D93A54" w:rsidP="002650CD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</w:pPr>
      <w:proofErr w:type="spellStart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price</w:t>
      </w:r>
      <w:proofErr w:type="spellEnd"/>
      <w:r w:rsidRPr="00A84145">
        <w:rPr>
          <w:rFonts w:ascii="Arial Nova Light" w:eastAsia="Times New Roman" w:hAnsi="Arial Nova Light" w:cs="Arial"/>
          <w:color w:val="000000"/>
          <w:kern w:val="0"/>
          <w:sz w:val="18"/>
          <w:szCs w:val="18"/>
          <w:lang w:eastAsia="ru-RU"/>
          <w14:ligatures w14:val="none"/>
        </w:rPr>
        <w:t>: стоимость рекламы.</w:t>
      </w:r>
    </w:p>
    <w:p w14:paraId="60DCB90D" w14:textId="56868420" w:rsidR="00D93A54" w:rsidRPr="00A84145" w:rsidRDefault="00D93A54" w:rsidP="00D93A54">
      <w:pPr>
        <w:pStyle w:val="1"/>
        <w:numPr>
          <w:ilvl w:val="0"/>
          <w:numId w:val="5"/>
        </w:numPr>
        <w:tabs>
          <w:tab w:val="num" w:pos="360"/>
        </w:tabs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3" w:name="_Toc150102182"/>
      <w:bookmarkStart w:id="4" w:name="_Toc154769045"/>
      <w:r w:rsidRPr="00A84145">
        <w:rPr>
          <w:rFonts w:ascii="Arial Nova Light" w:eastAsia="Times New Roman" w:hAnsi="Arial Nova Light" w:cs="Arial"/>
          <w:b/>
          <w:bCs/>
          <w:color w:val="auto"/>
          <w:lang w:eastAsia="ru-RU"/>
        </w:rPr>
        <w:t>Проблема</w:t>
      </w:r>
      <w:r w:rsidR="00702F8E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- з</w:t>
      </w:r>
      <w:r w:rsidRPr="00A84145">
        <w:rPr>
          <w:rFonts w:ascii="Arial Nova Light" w:eastAsia="Times New Roman" w:hAnsi="Arial Nova Light" w:cs="Arial"/>
          <w:b/>
          <w:bCs/>
          <w:color w:val="auto"/>
          <w:lang w:eastAsia="ru-RU"/>
        </w:rPr>
        <w:t>адача и алгоритм выполнения</w:t>
      </w:r>
      <w:bookmarkEnd w:id="3"/>
      <w:bookmarkEnd w:id="4"/>
    </w:p>
    <w:p w14:paraId="177AA02C" w14:textId="40760C1F" w:rsidR="002650CD" w:rsidRPr="00A84145" w:rsidRDefault="002650CD" w:rsidP="002650CD">
      <w:pPr>
        <w:pStyle w:val="2"/>
        <w:tabs>
          <w:tab w:val="left" w:pos="851"/>
        </w:tabs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5" w:name="_Toc154769046"/>
      <w:r w:rsidRPr="00A84145"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  <w:t>Общая задача:</w:t>
      </w:r>
      <w:bookmarkEnd w:id="5"/>
    </w:p>
    <w:p w14:paraId="12001673" w14:textId="6D0FF37B" w:rsidR="00D93A54" w:rsidRPr="00A84145" w:rsidRDefault="00D93A54" w:rsidP="002650CD">
      <w:pPr>
        <w:spacing w:after="0" w:line="240" w:lineRule="auto"/>
        <w:ind w:firstLine="426"/>
        <w:jc w:val="both"/>
        <w:outlineLvl w:val="3"/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t>В течение месяца клиент провёл серию рекламных кампаний и теперь хочет оценить, какой вклад в итоговый трафик они внесли.</w:t>
      </w:r>
    </w:p>
    <w:p w14:paraId="6310D8EA" w14:textId="1C760F23" w:rsidR="00D93A54" w:rsidRPr="00A84145" w:rsidRDefault="00D93A54" w:rsidP="002650CD">
      <w:pPr>
        <w:spacing w:after="0" w:line="240" w:lineRule="auto"/>
        <w:ind w:firstLine="426"/>
        <w:jc w:val="both"/>
        <w:outlineLvl w:val="3"/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Arial"/>
          <w:kern w:val="0"/>
          <w:sz w:val="20"/>
          <w:szCs w:val="20"/>
          <w:lang w:eastAsia="ru-RU"/>
          <w14:ligatures w14:val="none"/>
        </w:rPr>
        <w:lastRenderedPageBreak/>
        <w:t xml:space="preserve">Также нужно выявить проблемные этапы воронки продажи, </w:t>
      </w:r>
      <w:r w:rsidRPr="00A84145">
        <w:rPr>
          <w:rFonts w:ascii="Arial Nova Light" w:eastAsia="Times New Roman" w:hAnsi="Arial Nova Light" w:cs="Arial"/>
          <w:color w:val="000000"/>
          <w:kern w:val="0"/>
          <w:sz w:val="20"/>
          <w:szCs w:val="20"/>
          <w:lang w:eastAsia="ru-RU"/>
          <w14:ligatures w14:val="none"/>
        </w:rPr>
        <w:t>определить причины и дать рекомендации по изменению подходов к продажам.</w:t>
      </w:r>
    </w:p>
    <w:p w14:paraId="432E0551" w14:textId="3D9C003E" w:rsidR="00D93A54" w:rsidRPr="00A84145" w:rsidRDefault="00D93A54" w:rsidP="002650CD">
      <w:pPr>
        <w:pStyle w:val="2"/>
        <w:tabs>
          <w:tab w:val="left" w:pos="851"/>
        </w:tabs>
        <w:spacing w:before="120"/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</w:pPr>
      <w:bookmarkStart w:id="6" w:name="_Toc150102184"/>
      <w:bookmarkStart w:id="7" w:name="_Toc154769047"/>
      <w:r w:rsidRPr="00A84145"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  <w:t>Алгоритм выполнения</w:t>
      </w:r>
      <w:bookmarkEnd w:id="6"/>
      <w:r w:rsidR="002650CD" w:rsidRPr="00A84145">
        <w:rPr>
          <w:rFonts w:ascii="Arial Nova Light" w:eastAsia="Times New Roman" w:hAnsi="Arial Nova Light" w:cs="Arial"/>
          <w:b/>
          <w:bCs/>
          <w:color w:val="auto"/>
          <w:kern w:val="0"/>
          <w:sz w:val="24"/>
          <w:szCs w:val="24"/>
          <w:lang w:eastAsia="ru-RU"/>
          <w14:ligatures w14:val="none"/>
        </w:rPr>
        <w:t>:</w:t>
      </w:r>
      <w:bookmarkEnd w:id="7"/>
    </w:p>
    <w:p w14:paraId="394A90FB" w14:textId="1FE02176" w:rsidR="00564888" w:rsidRPr="00564888" w:rsidRDefault="00564888" w:rsidP="00564888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100" w:afterAutospacing="1" w:line="240" w:lineRule="auto"/>
        <w:ind w:left="284" w:hanging="284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Получить данных из разных источников, сформировать единую витрину данных, провести разведочны</w:t>
      </w:r>
      <w:r w:rsidR="002F3E3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й</w:t>
      </w:r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анализ </w:t>
      </w:r>
    </w:p>
    <w:p w14:paraId="7CA8C359" w14:textId="42E1890E" w:rsidR="00564888" w:rsidRPr="00564888" w:rsidRDefault="00564888" w:rsidP="00564888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before="100" w:beforeAutospacing="1" w:after="100" w:afterAutospacing="1" w:line="240" w:lineRule="auto"/>
        <w:ind w:left="284" w:hanging="284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Определить степень </w:t>
      </w:r>
      <w:proofErr w:type="spellStart"/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сфальсифицированности</w:t>
      </w:r>
      <w:proofErr w:type="spellEnd"/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данных и принять решение об их использовании</w:t>
      </w:r>
    </w:p>
    <w:p w14:paraId="70E46319" w14:textId="3B7F5C1F" w:rsidR="00564888" w:rsidRPr="00A84145" w:rsidRDefault="00564888" w:rsidP="00564888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Исследоват</w:t>
      </w:r>
      <w:r w:rsidR="002243F5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ь </w:t>
      </w:r>
      <w:r w:rsidRPr="00A84145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–</w:t>
      </w:r>
    </w:p>
    <w:p w14:paraId="5147FA04" w14:textId="4EDCBEEF" w:rsidR="00564888" w:rsidRPr="00A84145" w:rsidRDefault="00564888" w:rsidP="00564888">
      <w:pPr>
        <w:shd w:val="clear" w:color="auto" w:fill="FFFFFF"/>
        <w:spacing w:after="0" w:line="240" w:lineRule="auto"/>
        <w:ind w:left="1134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3.1. корреляцию признаков, факторный анализ, </w:t>
      </w:r>
      <w:proofErr w:type="spellStart"/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фродовые</w:t>
      </w:r>
      <w:proofErr w:type="spellEnd"/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 данные</w:t>
      </w:r>
    </w:p>
    <w:p w14:paraId="514F54BA" w14:textId="3C81665C" w:rsidR="00564888" w:rsidRPr="00A84145" w:rsidRDefault="00564888" w:rsidP="00564888">
      <w:pPr>
        <w:shd w:val="clear" w:color="auto" w:fill="FFFFFF"/>
        <w:spacing w:after="0" w:line="240" w:lineRule="auto"/>
        <w:ind w:left="1134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3.2. </w:t>
      </w:r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воронку продаж по каналам коммуникации</w:t>
      </w:r>
    </w:p>
    <w:p w14:paraId="6B724546" w14:textId="73E7FC32" w:rsidR="00564888" w:rsidRPr="00A84145" w:rsidRDefault="00564888" w:rsidP="00564888">
      <w:pPr>
        <w:shd w:val="clear" w:color="auto" w:fill="FFFFFF"/>
        <w:spacing w:after="0" w:line="240" w:lineRule="auto"/>
        <w:ind w:left="1134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3.3. </w:t>
      </w:r>
      <w:bookmarkStart w:id="8" w:name="_Hlk154485771"/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затраты и прибыль по рекламным каналам</w:t>
      </w:r>
      <w:bookmarkEnd w:id="8"/>
    </w:p>
    <w:p w14:paraId="19D8893D" w14:textId="4101B765" w:rsidR="00564888" w:rsidRPr="00A84145" w:rsidRDefault="00564888" w:rsidP="00564888">
      <w:pPr>
        <w:shd w:val="clear" w:color="auto" w:fill="FFFFFF"/>
        <w:spacing w:after="0" w:line="240" w:lineRule="auto"/>
        <w:ind w:left="1134" w:hanging="426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 xml:space="preserve">3.4.  </w:t>
      </w:r>
      <w:r w:rsidRPr="00564888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операционные системы пользователей по каналам коммуникации</w:t>
      </w:r>
    </w:p>
    <w:p w14:paraId="732F4EDF" w14:textId="2B5BEDF7" w:rsidR="00564888" w:rsidRPr="00A84145" w:rsidRDefault="00564888" w:rsidP="00564888">
      <w:pPr>
        <w:numPr>
          <w:ilvl w:val="0"/>
          <w:numId w:val="6"/>
        </w:numPr>
        <w:shd w:val="clear" w:color="auto" w:fill="FFFFFF"/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</w:pPr>
      <w:r w:rsidRPr="00A84145">
        <w:rPr>
          <w:rFonts w:ascii="Arial Nova Light" w:eastAsia="Times New Roman" w:hAnsi="Arial Nova Light" w:cs="Helvetica"/>
          <w:color w:val="000000"/>
          <w:kern w:val="0"/>
          <w:sz w:val="20"/>
          <w:szCs w:val="20"/>
          <w:lang w:eastAsia="ru-RU"/>
          <w14:ligatures w14:val="none"/>
        </w:rPr>
        <w:t>Сделать общие выводы и дать бизнес-рекомендации по итогам исследования</w:t>
      </w:r>
    </w:p>
    <w:p w14:paraId="24816BC8" w14:textId="29AD4ABE" w:rsidR="00D93A54" w:rsidRPr="00D93A54" w:rsidRDefault="00D93A54" w:rsidP="00D93A54">
      <w:pPr>
        <w:pStyle w:val="1"/>
        <w:numPr>
          <w:ilvl w:val="0"/>
          <w:numId w:val="5"/>
        </w:numPr>
        <w:tabs>
          <w:tab w:val="num" w:pos="360"/>
        </w:tabs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9" w:name="_Toc150102185"/>
      <w:bookmarkStart w:id="10" w:name="_Toc154769048"/>
      <w:r w:rsidRPr="00D93A54">
        <w:rPr>
          <w:rFonts w:ascii="Arial Nova Light" w:eastAsia="Times New Roman" w:hAnsi="Arial Nova Light" w:cs="Arial"/>
          <w:b/>
          <w:bCs/>
          <w:color w:val="auto"/>
          <w:lang w:eastAsia="ru-RU"/>
        </w:rPr>
        <w:t>Подготовка данных для аналитики</w:t>
      </w:r>
      <w:bookmarkEnd w:id="9"/>
      <w:bookmarkEnd w:id="10"/>
    </w:p>
    <w:p w14:paraId="1410A1C3" w14:textId="78D205B1" w:rsidR="00D93A54" w:rsidRPr="00C415D6" w:rsidRDefault="00384F55" w:rsidP="00385FD0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1" w:name="_Toc150102186"/>
      <w:bookmarkStart w:id="12" w:name="_Toc154769049"/>
      <w:r w:rsidRPr="00C415D6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Объединение данных, ф</w:t>
      </w:r>
      <w:r w:rsidR="00D93A54" w:rsidRPr="00C415D6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ормирование витрины</w:t>
      </w:r>
      <w:bookmarkEnd w:id="11"/>
      <w:bookmarkEnd w:id="12"/>
    </w:p>
    <w:p w14:paraId="1D74315F" w14:textId="46EFB645" w:rsidR="00385FD0" w:rsidRPr="00C415D6" w:rsidRDefault="00384F55" w:rsidP="00384F55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3" w:name="_Toc154769050"/>
      <w:r w:rsidRPr="00C415D6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П</w:t>
      </w:r>
      <w:r w:rsidR="00385FD0" w:rsidRPr="00C415D6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 xml:space="preserve">роверка на полноту </w:t>
      </w:r>
      <w:r w:rsidR="000B26E6" w:rsidRPr="00C415D6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и аномальность</w:t>
      </w:r>
      <w:bookmarkEnd w:id="13"/>
    </w:p>
    <w:p w14:paraId="5D1A81F7" w14:textId="3EAECFDF" w:rsidR="00D93A54" w:rsidRDefault="004738C8" w:rsidP="00D93A54">
      <w:p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ED5E34" wp14:editId="12413FB0">
            <wp:simplePos x="0" y="0"/>
            <wp:positionH relativeFrom="column">
              <wp:posOffset>3687738</wp:posOffset>
            </wp:positionH>
            <wp:positionV relativeFrom="paragraph">
              <wp:posOffset>296301</wp:posOffset>
            </wp:positionV>
            <wp:extent cx="3235960" cy="1623060"/>
            <wp:effectExtent l="0" t="0" r="254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853223617" name="Рисунок 1" descr="Изображение выглядит как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23617" name="Рисунок 1" descr="Изображение выглядит как снимок экрана, Прямоугольник, дизайн&#10;&#10;Автоматически созданное описание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4"/>
                    <a:stretch/>
                  </pic:blipFill>
                  <pic:spPr bwMode="auto">
                    <a:xfrm>
                      <a:off x="0" y="0"/>
                      <a:ext cx="3235960" cy="162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4145">
        <w:rPr>
          <w:rFonts w:ascii="Arial Nova Light" w:hAnsi="Arial Nova Light" w:cs="Arial"/>
          <w:sz w:val="20"/>
          <w:szCs w:val="20"/>
          <w:lang w:eastAsia="ru-RU"/>
        </w:rPr>
        <w:t>Сформирована общая витрина данных, в ней 3 845 707 строк и 7 столбцов.</w:t>
      </w:r>
    </w:p>
    <w:p w14:paraId="799E323E" w14:textId="5531A34F" w:rsidR="004738C8" w:rsidRDefault="000662F3" w:rsidP="00D93A54">
      <w:p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EA59277" wp14:editId="43C5C817">
            <wp:simplePos x="0" y="0"/>
            <wp:positionH relativeFrom="column">
              <wp:posOffset>3660775</wp:posOffset>
            </wp:positionH>
            <wp:positionV relativeFrom="paragraph">
              <wp:posOffset>1712595</wp:posOffset>
            </wp:positionV>
            <wp:extent cx="3260725" cy="480060"/>
            <wp:effectExtent l="0" t="0" r="0" b="0"/>
            <wp:wrapThrough wrapText="bothSides">
              <wp:wrapPolygon edited="0">
                <wp:start x="0" y="0"/>
                <wp:lineTo x="0" y="20571"/>
                <wp:lineTo x="21453" y="20571"/>
                <wp:lineTo x="21453" y="0"/>
                <wp:lineTo x="0" y="0"/>
              </wp:wrapPolygon>
            </wp:wrapThrough>
            <wp:docPr id="45393362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3362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8C8" w:rsidRPr="00A84145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5D39AEFD" wp14:editId="53048D61">
            <wp:simplePos x="0" y="0"/>
            <wp:positionH relativeFrom="column">
              <wp:posOffset>44352</wp:posOffset>
            </wp:positionH>
            <wp:positionV relativeFrom="paragraph">
              <wp:posOffset>87484</wp:posOffset>
            </wp:positionV>
            <wp:extent cx="3416935" cy="1494155"/>
            <wp:effectExtent l="0" t="0" r="0" b="0"/>
            <wp:wrapThrough wrapText="bothSides">
              <wp:wrapPolygon edited="0">
                <wp:start x="0" y="0"/>
                <wp:lineTo x="0" y="21205"/>
                <wp:lineTo x="21435" y="21205"/>
                <wp:lineTo x="21435" y="0"/>
                <wp:lineTo x="0" y="0"/>
              </wp:wrapPolygon>
            </wp:wrapThrough>
            <wp:docPr id="201989697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9697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93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38C8">
        <w:rPr>
          <w:rFonts w:ascii="Arial Nova Light" w:hAnsi="Arial Nova Light" w:cs="Arial"/>
          <w:sz w:val="20"/>
          <w:szCs w:val="20"/>
          <w:lang w:eastAsia="ru-RU"/>
        </w:rPr>
        <w:t>В целом данные имеют хорошую структур</w:t>
      </w:r>
      <w:r w:rsidR="000B26E6">
        <w:rPr>
          <w:rFonts w:ascii="Arial Nova Light" w:hAnsi="Arial Nova Light" w:cs="Arial"/>
          <w:sz w:val="20"/>
          <w:szCs w:val="20"/>
          <w:lang w:eastAsia="ru-RU"/>
        </w:rPr>
        <w:t>у, аномальности не выявлены</w:t>
      </w:r>
      <w:r w:rsidR="004738C8"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spellStart"/>
      <w:r w:rsidR="004738C8">
        <w:rPr>
          <w:rFonts w:ascii="Arial Nova Light" w:hAnsi="Arial Nova Light" w:cs="Arial"/>
          <w:sz w:val="20"/>
          <w:szCs w:val="20"/>
          <w:lang w:eastAsia="ru-RU"/>
        </w:rPr>
        <w:t>незаполнены</w:t>
      </w:r>
      <w:proofErr w:type="spellEnd"/>
      <w:r w:rsidR="004738C8">
        <w:rPr>
          <w:rFonts w:ascii="Arial Nova Light" w:hAnsi="Arial Nova Light" w:cs="Arial"/>
          <w:sz w:val="20"/>
          <w:szCs w:val="20"/>
          <w:lang w:eastAsia="ru-RU"/>
        </w:rPr>
        <w:t xml:space="preserve"> только строки в столбце «</w:t>
      </w:r>
      <w:r w:rsidR="004738C8">
        <w:rPr>
          <w:rFonts w:ascii="Arial Nova Light" w:hAnsi="Arial Nova Light" w:cs="Arial"/>
          <w:sz w:val="20"/>
          <w:szCs w:val="20"/>
          <w:lang w:val="en-US" w:eastAsia="ru-RU"/>
        </w:rPr>
        <w:t>profit</w:t>
      </w:r>
      <w:r w:rsidR="004738C8">
        <w:rPr>
          <w:rFonts w:ascii="Arial Nova Light" w:hAnsi="Arial Nova Light" w:cs="Arial"/>
          <w:sz w:val="20"/>
          <w:szCs w:val="20"/>
          <w:lang w:eastAsia="ru-RU"/>
        </w:rPr>
        <w:t>».</w:t>
      </w:r>
    </w:p>
    <w:p w14:paraId="4FEDE512" w14:textId="3021A61A" w:rsidR="004738C8" w:rsidRDefault="004738C8" w:rsidP="004738C8">
      <w:p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Были сделаны следующие действия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 xml:space="preserve">: </w:t>
      </w:r>
    </w:p>
    <w:p w14:paraId="76740FDA" w14:textId="7E125F55" w:rsidR="004738C8" w:rsidRDefault="004738C8" w:rsidP="004738C8">
      <w:pPr>
        <w:pStyle w:val="a5"/>
        <w:numPr>
          <w:ilvl w:val="0"/>
          <w:numId w:val="7"/>
        </w:num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з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>амен</w:t>
      </w:r>
      <w:r>
        <w:rPr>
          <w:rFonts w:ascii="Arial Nova Light" w:hAnsi="Arial Nova Light" w:cs="Arial"/>
          <w:sz w:val="20"/>
          <w:szCs w:val="20"/>
          <w:lang w:eastAsia="ru-RU"/>
        </w:rPr>
        <w:t>а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 xml:space="preserve"> значени</w:t>
      </w:r>
      <w:r>
        <w:rPr>
          <w:rFonts w:ascii="Arial Nova Light" w:hAnsi="Arial Nova Light" w:cs="Arial"/>
          <w:sz w:val="20"/>
          <w:szCs w:val="20"/>
          <w:lang w:eastAsia="ru-RU"/>
        </w:rPr>
        <w:t>й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 xml:space="preserve"> в "</w:t>
      </w:r>
      <w:r w:rsidRPr="004738C8">
        <w:rPr>
          <w:rFonts w:ascii="Arial Nova Light" w:hAnsi="Arial Nova Light" w:cs="Arial"/>
          <w:sz w:val="20"/>
          <w:szCs w:val="20"/>
          <w:lang w:val="en-US" w:eastAsia="ru-RU"/>
        </w:rPr>
        <w:t>funnel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>_</w:t>
      </w:r>
      <w:r w:rsidRPr="004738C8">
        <w:rPr>
          <w:rFonts w:ascii="Arial Nova Light" w:hAnsi="Arial Nova Light" w:cs="Arial"/>
          <w:sz w:val="20"/>
          <w:szCs w:val="20"/>
          <w:lang w:val="en-US" w:eastAsia="ru-RU"/>
        </w:rPr>
        <w:t>stage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>" с прописных на строчные, для унификации значений</w:t>
      </w:r>
      <w:r>
        <w:rPr>
          <w:rFonts w:ascii="Arial Nova Light" w:hAnsi="Arial Nova Light" w:cs="Arial"/>
          <w:sz w:val="20"/>
          <w:szCs w:val="20"/>
          <w:lang w:eastAsia="ru-RU"/>
        </w:rPr>
        <w:t>,</w:t>
      </w:r>
    </w:p>
    <w:p w14:paraId="366E44AB" w14:textId="5359A93E" w:rsidR="004738C8" w:rsidRDefault="004738C8" w:rsidP="004738C8">
      <w:pPr>
        <w:pStyle w:val="a5"/>
        <w:numPr>
          <w:ilvl w:val="0"/>
          <w:numId w:val="7"/>
        </w:num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з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>амен</w:t>
      </w:r>
      <w:r>
        <w:rPr>
          <w:rFonts w:ascii="Arial Nova Light" w:hAnsi="Arial Nova Light" w:cs="Arial"/>
          <w:sz w:val="20"/>
          <w:szCs w:val="20"/>
          <w:lang w:eastAsia="ru-RU"/>
        </w:rPr>
        <w:t>а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>
        <w:rPr>
          <w:rFonts w:ascii="Arial Nova Light" w:hAnsi="Arial Nova Light" w:cs="Arial"/>
          <w:sz w:val="20"/>
          <w:szCs w:val="20"/>
          <w:lang w:eastAsia="ru-RU"/>
        </w:rPr>
        <w:t>п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>усты</w:t>
      </w:r>
      <w:r>
        <w:rPr>
          <w:rFonts w:ascii="Arial Nova Light" w:hAnsi="Arial Nova Light" w:cs="Arial"/>
          <w:sz w:val="20"/>
          <w:szCs w:val="20"/>
          <w:lang w:eastAsia="ru-RU"/>
        </w:rPr>
        <w:t>х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 xml:space="preserve"> значени</w:t>
      </w:r>
      <w:r>
        <w:rPr>
          <w:rFonts w:ascii="Arial Nova Light" w:hAnsi="Arial Nova Light" w:cs="Arial"/>
          <w:sz w:val="20"/>
          <w:szCs w:val="20"/>
          <w:lang w:eastAsia="ru-RU"/>
        </w:rPr>
        <w:t>й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 xml:space="preserve"> в "</w:t>
      </w:r>
      <w:r w:rsidRPr="004738C8">
        <w:rPr>
          <w:rFonts w:ascii="Arial Nova Light" w:hAnsi="Arial Nova Light" w:cs="Arial"/>
          <w:sz w:val="20"/>
          <w:szCs w:val="20"/>
          <w:lang w:val="en-US" w:eastAsia="ru-RU"/>
        </w:rPr>
        <w:t>profit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>" на нулевые (по смыслу)</w:t>
      </w:r>
      <w:r>
        <w:rPr>
          <w:rFonts w:ascii="Arial Nova Light" w:hAnsi="Arial Nova Light" w:cs="Arial"/>
          <w:sz w:val="20"/>
          <w:szCs w:val="20"/>
          <w:lang w:eastAsia="ru-RU"/>
        </w:rPr>
        <w:t>,</w:t>
      </w:r>
    </w:p>
    <w:p w14:paraId="3CCD280D" w14:textId="1CDC3C2C" w:rsidR="004738C8" w:rsidRDefault="004738C8" w:rsidP="004738C8">
      <w:pPr>
        <w:pStyle w:val="a5"/>
        <w:numPr>
          <w:ilvl w:val="0"/>
          <w:numId w:val="7"/>
        </w:num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и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>сключ</w:t>
      </w:r>
      <w:r>
        <w:rPr>
          <w:rFonts w:ascii="Arial Nova Light" w:hAnsi="Arial Nova Light" w:cs="Arial"/>
          <w:sz w:val="20"/>
          <w:szCs w:val="20"/>
          <w:lang w:eastAsia="ru-RU"/>
        </w:rPr>
        <w:t>ение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 xml:space="preserve"> из выборки строк с пустым значением столбца "</w:t>
      </w:r>
      <w:r w:rsidRPr="004738C8">
        <w:rPr>
          <w:rFonts w:ascii="Arial Nova Light" w:hAnsi="Arial Nova Light" w:cs="Arial"/>
          <w:sz w:val="20"/>
          <w:szCs w:val="20"/>
          <w:lang w:val="en-US" w:eastAsia="ru-RU"/>
        </w:rPr>
        <w:t>price</w:t>
      </w:r>
      <w:r w:rsidRPr="004738C8">
        <w:rPr>
          <w:rFonts w:ascii="Arial Nova Light" w:hAnsi="Arial Nova Light" w:cs="Arial"/>
          <w:sz w:val="20"/>
          <w:szCs w:val="20"/>
          <w:lang w:eastAsia="ru-RU"/>
        </w:rPr>
        <w:t>"</w:t>
      </w:r>
      <w:r w:rsidR="000662F3">
        <w:rPr>
          <w:rFonts w:ascii="Arial Nova Light" w:hAnsi="Arial Nova Light" w:cs="Arial"/>
          <w:sz w:val="20"/>
          <w:szCs w:val="20"/>
          <w:lang w:eastAsia="ru-RU"/>
        </w:rPr>
        <w:t xml:space="preserve"> – одновременно был исключен из данных канал «Другое», который не интересовал </w:t>
      </w:r>
      <w:r w:rsidR="00385FD0">
        <w:rPr>
          <w:rFonts w:ascii="Arial Nova Light" w:hAnsi="Arial Nova Light" w:cs="Arial"/>
          <w:sz w:val="20"/>
          <w:szCs w:val="20"/>
          <w:lang w:eastAsia="ru-RU"/>
        </w:rPr>
        <w:t>З</w:t>
      </w:r>
      <w:r w:rsidR="000662F3">
        <w:rPr>
          <w:rFonts w:ascii="Arial Nova Light" w:hAnsi="Arial Nova Light" w:cs="Arial"/>
          <w:sz w:val="20"/>
          <w:szCs w:val="20"/>
          <w:lang w:eastAsia="ru-RU"/>
        </w:rPr>
        <w:t>аказчика</w:t>
      </w:r>
      <w:r>
        <w:rPr>
          <w:rFonts w:ascii="Arial Nova Light" w:hAnsi="Arial Nova Light" w:cs="Arial"/>
          <w:sz w:val="20"/>
          <w:szCs w:val="20"/>
          <w:lang w:eastAsia="ru-RU"/>
        </w:rPr>
        <w:t>.</w:t>
      </w:r>
    </w:p>
    <w:p w14:paraId="3247E577" w14:textId="513E4F3F" w:rsidR="007B3BAB" w:rsidRPr="00C415D6" w:rsidRDefault="007B3BAB" w:rsidP="00384F55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4" w:name="_Toc154769051"/>
      <w:r w:rsidRPr="00C415D6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Проверка на дублирование</w:t>
      </w:r>
      <w:bookmarkEnd w:id="14"/>
    </w:p>
    <w:p w14:paraId="182FFC3A" w14:textId="126B9B22" w:rsidR="004738C8" w:rsidRDefault="00E1075A" w:rsidP="00D93A54">
      <w:p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Установлено, что к</w:t>
      </w:r>
      <w:r w:rsidRPr="00E1075A">
        <w:rPr>
          <w:rFonts w:ascii="Arial Nova Light" w:hAnsi="Arial Nova Light" w:cs="Arial"/>
          <w:sz w:val="20"/>
          <w:szCs w:val="20"/>
          <w:lang w:eastAsia="ru-RU"/>
        </w:rPr>
        <w:t xml:space="preserve">оличество полностью дублирующих строк в базе </w:t>
      </w:r>
      <w:r>
        <w:rPr>
          <w:rFonts w:ascii="Arial Nova Light" w:hAnsi="Arial Nova Light" w:cs="Arial"/>
          <w:sz w:val="20"/>
          <w:szCs w:val="20"/>
          <w:lang w:eastAsia="ru-RU"/>
        </w:rPr>
        <w:t>–</w:t>
      </w:r>
      <w:r w:rsidRPr="00E1075A">
        <w:rPr>
          <w:rFonts w:ascii="Arial Nova Light" w:hAnsi="Arial Nova Light" w:cs="Arial"/>
          <w:sz w:val="20"/>
          <w:szCs w:val="20"/>
          <w:lang w:eastAsia="ru-RU"/>
        </w:rPr>
        <w:t xml:space="preserve"> 2</w:t>
      </w:r>
      <w:r>
        <w:rPr>
          <w:rFonts w:ascii="Arial Nova Light" w:hAnsi="Arial Nova Light" w:cs="Arial"/>
          <w:sz w:val="20"/>
          <w:szCs w:val="20"/>
          <w:lang w:eastAsia="ru-RU"/>
        </w:rPr>
        <w:t> </w:t>
      </w:r>
      <w:r w:rsidRPr="00E1075A">
        <w:rPr>
          <w:rFonts w:ascii="Arial Nova Light" w:hAnsi="Arial Nova Light" w:cs="Arial"/>
          <w:sz w:val="20"/>
          <w:szCs w:val="20"/>
          <w:lang w:eastAsia="ru-RU"/>
        </w:rPr>
        <w:t>831</w:t>
      </w:r>
      <w:r>
        <w:rPr>
          <w:rFonts w:ascii="Arial Nova Light" w:hAnsi="Arial Nova Light" w:cs="Arial"/>
          <w:sz w:val="20"/>
          <w:szCs w:val="20"/>
          <w:lang w:eastAsia="ru-RU"/>
        </w:rPr>
        <w:t> </w:t>
      </w:r>
      <w:r w:rsidRPr="00E1075A">
        <w:rPr>
          <w:rFonts w:ascii="Arial Nova Light" w:hAnsi="Arial Nova Light" w:cs="Arial"/>
          <w:sz w:val="20"/>
          <w:szCs w:val="20"/>
          <w:lang w:eastAsia="ru-RU"/>
        </w:rPr>
        <w:t>380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gramStart"/>
      <w:r>
        <w:rPr>
          <w:rFonts w:ascii="Arial Nova Light" w:hAnsi="Arial Nova Light" w:cs="Arial"/>
          <w:sz w:val="20"/>
          <w:szCs w:val="20"/>
          <w:lang w:eastAsia="ru-RU"/>
        </w:rPr>
        <w:t>т.е.</w:t>
      </w:r>
      <w:proofErr w:type="gramEnd"/>
      <w:r>
        <w:rPr>
          <w:rFonts w:ascii="Arial Nova Light" w:hAnsi="Arial Nova Light" w:cs="Arial"/>
          <w:sz w:val="20"/>
          <w:szCs w:val="20"/>
          <w:lang w:eastAsia="ru-RU"/>
        </w:rPr>
        <w:t xml:space="preserve"> 7</w:t>
      </w:r>
      <w:r w:rsidR="0088791C">
        <w:rPr>
          <w:rFonts w:ascii="Arial Nova Light" w:hAnsi="Arial Nova Light" w:cs="Arial"/>
          <w:sz w:val="20"/>
          <w:szCs w:val="20"/>
          <w:lang w:eastAsia="ru-RU"/>
        </w:rPr>
        <w:t>4</w:t>
      </w:r>
      <w:r>
        <w:rPr>
          <w:rFonts w:ascii="Arial Nova Light" w:hAnsi="Arial Nova Light" w:cs="Arial"/>
          <w:sz w:val="20"/>
          <w:szCs w:val="20"/>
          <w:lang w:eastAsia="ru-RU"/>
        </w:rPr>
        <w:t>,</w:t>
      </w:r>
      <w:r w:rsidR="0088791C">
        <w:rPr>
          <w:rFonts w:ascii="Arial Nova Light" w:hAnsi="Arial Nova Light" w:cs="Arial"/>
          <w:sz w:val="20"/>
          <w:szCs w:val="20"/>
          <w:lang w:eastAsia="ru-RU"/>
        </w:rPr>
        <w:t>2</w:t>
      </w:r>
      <w:r>
        <w:rPr>
          <w:rFonts w:ascii="Arial Nova Light" w:hAnsi="Arial Nova Light" w:cs="Arial"/>
          <w:sz w:val="20"/>
          <w:szCs w:val="20"/>
          <w:lang w:eastAsia="ru-RU"/>
        </w:rPr>
        <w:t>% от всего числа данных</w:t>
      </w:r>
      <w:r w:rsidR="0088791C">
        <w:rPr>
          <w:rFonts w:ascii="Arial Nova Light" w:hAnsi="Arial Nova Light" w:cs="Arial"/>
          <w:sz w:val="20"/>
          <w:szCs w:val="20"/>
          <w:lang w:eastAsia="ru-RU"/>
        </w:rPr>
        <w:t>, удаляем их все.</w:t>
      </w:r>
    </w:p>
    <w:p w14:paraId="021559CD" w14:textId="594CA377" w:rsidR="0088791C" w:rsidRDefault="0088791C" w:rsidP="00D93A54">
      <w:p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В результате в итоговой таблице остается 991 739 строк (25,8% от первоначального количества данных)</w:t>
      </w:r>
    </w:p>
    <w:p w14:paraId="67A76D8A" w14:textId="77777777" w:rsidR="0047021C" w:rsidRPr="004B304D" w:rsidRDefault="0047021C" w:rsidP="00D93A54">
      <w:pPr>
        <w:spacing w:before="120" w:after="0"/>
        <w:rPr>
          <w:rFonts w:ascii="Arial Nova Light" w:hAnsi="Arial Nova Light" w:cs="Arial"/>
          <w:sz w:val="6"/>
          <w:szCs w:val="6"/>
          <w:lang w:eastAsia="ru-RU"/>
        </w:rPr>
      </w:pPr>
    </w:p>
    <w:p w14:paraId="07EE20BA" w14:textId="01F9669E" w:rsidR="002E188A" w:rsidRPr="004B304D" w:rsidRDefault="002E188A" w:rsidP="002E188A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5" w:name="_Toc154769052"/>
      <w:r w:rsidRPr="004B304D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Оценка фальсификации данных</w:t>
      </w:r>
      <w:bookmarkEnd w:id="15"/>
    </w:p>
    <w:p w14:paraId="407ABF13" w14:textId="2C314A9E" w:rsidR="002E188A" w:rsidRDefault="004B304D" w:rsidP="00D93A54">
      <w:p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 w:rsidRPr="004B304D">
        <w:rPr>
          <w:noProof/>
        </w:rPr>
        <w:drawing>
          <wp:anchor distT="0" distB="0" distL="114300" distR="114300" simplePos="0" relativeHeight="251678720" behindDoc="0" locked="0" layoutInCell="1" allowOverlap="1" wp14:anchorId="105DC31D" wp14:editId="6F733934">
            <wp:simplePos x="0" y="0"/>
            <wp:positionH relativeFrom="column">
              <wp:posOffset>1364615</wp:posOffset>
            </wp:positionH>
            <wp:positionV relativeFrom="paragraph">
              <wp:posOffset>76835</wp:posOffset>
            </wp:positionV>
            <wp:extent cx="5597525" cy="1600200"/>
            <wp:effectExtent l="0" t="0" r="3175" b="0"/>
            <wp:wrapThrough wrapText="bothSides">
              <wp:wrapPolygon edited="0">
                <wp:start x="0" y="0"/>
                <wp:lineTo x="0" y="21343"/>
                <wp:lineTo x="20216" y="21343"/>
                <wp:lineTo x="21318" y="20571"/>
                <wp:lineTo x="21539" y="19800"/>
                <wp:lineTo x="21465" y="4114"/>
                <wp:lineTo x="19113" y="4114"/>
                <wp:lineTo x="21539" y="1800"/>
                <wp:lineTo x="21539" y="0"/>
                <wp:lineTo x="0" y="0"/>
              </wp:wrapPolygon>
            </wp:wrapThrough>
            <wp:docPr id="1645898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FA6">
        <w:rPr>
          <w:rFonts w:ascii="Arial Nova Light" w:hAnsi="Arial Nova Light" w:cs="Arial"/>
          <w:sz w:val="20"/>
          <w:szCs w:val="20"/>
          <w:lang w:eastAsia="ru-RU"/>
        </w:rPr>
        <w:t xml:space="preserve">Воронки продаж по каналам коммуникации существенно отличаются между собой, что вызывает вопросы по возможной фальсификации данных. Такое же мнение у Заказчика. </w:t>
      </w:r>
    </w:p>
    <w:p w14:paraId="4E24FF18" w14:textId="08E2966E" w:rsidR="00D93A54" w:rsidRDefault="00906BD8" w:rsidP="006F3ACA">
      <w:pPr>
        <w:spacing w:before="120" w:after="0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При общем количестве пользователей – 529,</w:t>
      </w:r>
      <w:r w:rsidR="00E73B62" w:rsidRPr="00E73B62">
        <w:rPr>
          <w:noProof/>
        </w:rPr>
        <w:t xml:space="preserve"> </w:t>
      </w:r>
      <w:r>
        <w:rPr>
          <w:rFonts w:ascii="Arial Nova Light" w:hAnsi="Arial Nova Light" w:cs="Arial"/>
          <w:sz w:val="20"/>
          <w:szCs w:val="20"/>
          <w:lang w:eastAsia="ru-RU"/>
        </w:rPr>
        <w:t>359 тыс., кол-во пользователей, совершавших более 1 действия в один момент времени – 5,175 тыс</w:t>
      </w:r>
      <w:r w:rsidR="00590EB1">
        <w:rPr>
          <w:rFonts w:ascii="Arial Nova Light" w:hAnsi="Arial Nova Light" w:cs="Arial"/>
          <w:sz w:val="20"/>
          <w:szCs w:val="20"/>
          <w:lang w:eastAsia="ru-RU"/>
        </w:rPr>
        <w:t>. (0,98%)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, это явно </w:t>
      </w:r>
      <w:proofErr w:type="spellStart"/>
      <w:r>
        <w:rPr>
          <w:rFonts w:ascii="Arial Nova Light" w:hAnsi="Arial Nova Light" w:cs="Arial"/>
          <w:sz w:val="20"/>
          <w:szCs w:val="20"/>
          <w:lang w:eastAsia="ru-RU"/>
        </w:rPr>
        <w:t>фродовые</w:t>
      </w:r>
      <w:proofErr w:type="spellEnd"/>
      <w:r>
        <w:rPr>
          <w:rFonts w:ascii="Arial Nova Light" w:hAnsi="Arial Nova Light" w:cs="Arial"/>
          <w:sz w:val="20"/>
          <w:szCs w:val="20"/>
          <w:lang w:eastAsia="ru-RU"/>
        </w:rPr>
        <w:t xml:space="preserve"> данные, которые требуют исключения из данных для исследования.</w:t>
      </w:r>
      <w:r w:rsidR="006F3ACA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="00590EB1">
        <w:rPr>
          <w:rFonts w:ascii="Arial Nova Light" w:hAnsi="Arial Nova Light" w:cs="Arial"/>
          <w:sz w:val="20"/>
          <w:szCs w:val="20"/>
          <w:lang w:eastAsia="ru-RU"/>
        </w:rPr>
        <w:t xml:space="preserve">Итоговая </w:t>
      </w:r>
      <w:proofErr w:type="spellStart"/>
      <w:r w:rsidR="00590EB1">
        <w:rPr>
          <w:rFonts w:ascii="Arial Nova Light" w:hAnsi="Arial Nova Light" w:cs="Arial"/>
          <w:sz w:val="20"/>
          <w:szCs w:val="20"/>
          <w:lang w:eastAsia="ru-RU"/>
        </w:rPr>
        <w:t>фродовая</w:t>
      </w:r>
      <w:proofErr w:type="spellEnd"/>
      <w:r w:rsidR="00590EB1">
        <w:rPr>
          <w:rFonts w:ascii="Arial Nova Light" w:hAnsi="Arial Nova Light" w:cs="Arial"/>
          <w:sz w:val="20"/>
          <w:szCs w:val="20"/>
          <w:lang w:eastAsia="ru-RU"/>
        </w:rPr>
        <w:t xml:space="preserve"> таблица – это дублирующие данные и </w:t>
      </w:r>
      <w:proofErr w:type="spellStart"/>
      <w:r w:rsidR="00590EB1">
        <w:rPr>
          <w:rFonts w:ascii="Arial Nova Light" w:hAnsi="Arial Nova Light" w:cs="Arial"/>
          <w:sz w:val="20"/>
          <w:szCs w:val="20"/>
          <w:lang w:eastAsia="ru-RU"/>
        </w:rPr>
        <w:t>фроды</w:t>
      </w:r>
      <w:proofErr w:type="spellEnd"/>
      <w:r w:rsidR="00590EB1">
        <w:rPr>
          <w:rFonts w:ascii="Arial Nova Light" w:hAnsi="Arial Nova Light" w:cs="Arial"/>
          <w:sz w:val="20"/>
          <w:szCs w:val="20"/>
          <w:lang w:eastAsia="ru-RU"/>
        </w:rPr>
        <w:t xml:space="preserve"> по одновременности действий, всего 2 836 555 строк или 73,8% от числа первоначально представленных данных.</w:t>
      </w:r>
    </w:p>
    <w:p w14:paraId="6FF178BE" w14:textId="07CFE96B" w:rsidR="00065E29" w:rsidRPr="00065E29" w:rsidRDefault="00065E29" w:rsidP="00065E29">
      <w:pPr>
        <w:pStyle w:val="1"/>
        <w:numPr>
          <w:ilvl w:val="0"/>
          <w:numId w:val="5"/>
        </w:numPr>
        <w:tabs>
          <w:tab w:val="num" w:pos="360"/>
        </w:tabs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16" w:name="_Toc154769053"/>
      <w:r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lastRenderedPageBreak/>
        <w:t>Исследование</w:t>
      </w:r>
      <w:r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</w:t>
      </w:r>
      <w:r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t>корреляци</w:t>
      </w:r>
      <w:r>
        <w:rPr>
          <w:rFonts w:ascii="Arial Nova Light" w:eastAsia="Times New Roman" w:hAnsi="Arial Nova Light" w:cs="Arial"/>
          <w:b/>
          <w:bCs/>
          <w:color w:val="auto"/>
          <w:lang w:eastAsia="ru-RU"/>
        </w:rPr>
        <w:t>и</w:t>
      </w:r>
      <w:r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признаков, </w:t>
      </w:r>
      <w:r w:rsidR="005D79A5">
        <w:rPr>
          <w:rFonts w:ascii="Arial Nova Light" w:eastAsia="Times New Roman" w:hAnsi="Arial Nova Light" w:cs="Arial"/>
          <w:b/>
          <w:bCs/>
          <w:color w:val="auto"/>
          <w:lang w:eastAsia="ru-RU"/>
        </w:rPr>
        <w:t>факторный анализ</w:t>
      </w:r>
      <w:bookmarkEnd w:id="16"/>
    </w:p>
    <w:p w14:paraId="26F7179D" w14:textId="531BAD65" w:rsidR="00953715" w:rsidRPr="00C415D6" w:rsidRDefault="00F80A74" w:rsidP="00953715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17" w:name="_Toc154769054"/>
      <w:r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Исследование корреляций</w:t>
      </w:r>
      <w:bookmarkEnd w:id="17"/>
    </w:p>
    <w:p w14:paraId="23F981E6" w14:textId="5EA65F2C" w:rsidR="00927824" w:rsidRPr="00D63B03" w:rsidRDefault="00927824" w:rsidP="00927824">
      <w:pPr>
        <w:pStyle w:val="3"/>
        <w:numPr>
          <w:ilvl w:val="2"/>
          <w:numId w:val="5"/>
        </w:numPr>
        <w:ind w:left="709"/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</w:pPr>
      <w:bookmarkStart w:id="18" w:name="_Toc154769055"/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>Перекодировка значений</w:t>
      </w:r>
      <w:r w:rsidR="00D63B03"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>, матрица корреляций</w:t>
      </w:r>
      <w:bookmarkEnd w:id="18"/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ab/>
      </w:r>
    </w:p>
    <w:p w14:paraId="0E88A825" w14:textId="3047458E" w:rsidR="00D93A54" w:rsidRDefault="00927824" w:rsidP="00B75DE7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7ECF197" wp14:editId="26ECA470">
            <wp:simplePos x="0" y="0"/>
            <wp:positionH relativeFrom="column">
              <wp:posOffset>3599180</wp:posOffset>
            </wp:positionH>
            <wp:positionV relativeFrom="paragraph">
              <wp:posOffset>119673</wp:posOffset>
            </wp:positionV>
            <wp:extent cx="3164840" cy="600075"/>
            <wp:effectExtent l="0" t="0" r="0" b="9525"/>
            <wp:wrapThrough wrapText="bothSides">
              <wp:wrapPolygon edited="0">
                <wp:start x="0" y="0"/>
                <wp:lineTo x="0" y="21257"/>
                <wp:lineTo x="21453" y="21257"/>
                <wp:lineTo x="21453" y="0"/>
                <wp:lineTo x="0" y="0"/>
              </wp:wrapPolygon>
            </wp:wrapThrough>
            <wp:docPr id="1262757757" name="Рисунок 1" descr="Изображение выглядит как текст, Шриф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57757" name="Рисунок 1" descr="Изображение выглядит как текст, Шриф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 Light" w:hAnsi="Arial Nova Light" w:cs="Arial"/>
          <w:sz w:val="20"/>
          <w:szCs w:val="20"/>
          <w:lang w:eastAsia="ru-RU"/>
        </w:rPr>
        <w:t>При подготовке данных для факторного анализа были перекодированы категориальные признаки –</w:t>
      </w:r>
    </w:p>
    <w:p w14:paraId="0DE66B04" w14:textId="51B084CC" w:rsidR="00927824" w:rsidRDefault="00927824" w:rsidP="00927824">
      <w:pPr>
        <w:spacing w:after="0" w:line="240" w:lineRule="auto"/>
        <w:ind w:left="426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- данные операционной системы – в бинарный вид</w:t>
      </w:r>
    </w:p>
    <w:p w14:paraId="7CEBCE6B" w14:textId="5CB4C9FC" w:rsidR="00927824" w:rsidRDefault="00927824" w:rsidP="00927824">
      <w:pPr>
        <w:spacing w:after="0" w:line="240" w:lineRule="auto"/>
        <w:ind w:left="426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- данные этапов воронки – в нумерованный вид</w:t>
      </w:r>
    </w:p>
    <w:p w14:paraId="1ED00290" w14:textId="00E469FE" w:rsidR="00927824" w:rsidRDefault="005171AA" w:rsidP="005171AA">
      <w:pPr>
        <w:spacing w:before="24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CFF9DC7" wp14:editId="54AB0FC9">
            <wp:simplePos x="0" y="0"/>
            <wp:positionH relativeFrom="column">
              <wp:posOffset>4162669</wp:posOffset>
            </wp:positionH>
            <wp:positionV relativeFrom="paragraph">
              <wp:posOffset>173453</wp:posOffset>
            </wp:positionV>
            <wp:extent cx="2531745" cy="2197735"/>
            <wp:effectExtent l="0" t="0" r="1905" b="0"/>
            <wp:wrapThrough wrapText="bothSides">
              <wp:wrapPolygon edited="0">
                <wp:start x="0" y="0"/>
                <wp:lineTo x="0" y="21344"/>
                <wp:lineTo x="21454" y="21344"/>
                <wp:lineTo x="21454" y="0"/>
                <wp:lineTo x="0" y="0"/>
              </wp:wrapPolygon>
            </wp:wrapThrough>
            <wp:docPr id="1795295150" name="Рисунок 1" descr="Изображение выглядит как текст, снимок экрана, прямоуго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95150" name="Рисунок 1" descr="Изображение выглядит как текст, снимок экрана, прямоугольный, линия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824">
        <w:rPr>
          <w:rFonts w:ascii="Arial Nova Light" w:hAnsi="Arial Nova Light" w:cs="Arial"/>
          <w:sz w:val="20"/>
          <w:szCs w:val="20"/>
          <w:lang w:eastAsia="ru-RU"/>
        </w:rPr>
        <w:t>Далее данные были факторизованы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и построена тепловая карта корреляционной матрицы    -</w:t>
      </w:r>
    </w:p>
    <w:p w14:paraId="32D952DF" w14:textId="076F10EA" w:rsidR="00D63B03" w:rsidRPr="00D63B03" w:rsidRDefault="00D63B03" w:rsidP="00D63B03">
      <w:pPr>
        <w:pStyle w:val="3"/>
        <w:numPr>
          <w:ilvl w:val="2"/>
          <w:numId w:val="5"/>
        </w:numPr>
        <w:spacing w:before="240"/>
        <w:ind w:left="709"/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</w:pPr>
      <w:bookmarkStart w:id="19" w:name="_Toc154769056"/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>Исследование корреляции цены</w:t>
      </w:r>
      <w:bookmarkEnd w:id="19"/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 xml:space="preserve"> </w:t>
      </w:r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ab/>
      </w:r>
    </w:p>
    <w:p w14:paraId="68BDDE9B" w14:textId="02039895" w:rsidR="007E37F4" w:rsidRDefault="00EB5526" w:rsidP="00B75DE7">
      <w:pPr>
        <w:spacing w:before="120" w:after="0" w:line="240" w:lineRule="auto"/>
        <w:ind w:right="4678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 xml:space="preserve">По </w:t>
      </w:r>
      <w:r w:rsidR="00D63B03">
        <w:rPr>
          <w:rFonts w:ascii="Arial Nova Light" w:hAnsi="Arial Nova Light" w:cs="Arial"/>
          <w:sz w:val="20"/>
          <w:szCs w:val="20"/>
          <w:lang w:eastAsia="ru-RU"/>
        </w:rPr>
        <w:t xml:space="preserve">тепловой карте 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видна </w:t>
      </w:r>
      <w:r w:rsidR="00D63B03">
        <w:rPr>
          <w:rFonts w:ascii="Arial Nova Light" w:hAnsi="Arial Nova Light" w:cs="Arial"/>
          <w:sz w:val="20"/>
          <w:szCs w:val="20"/>
          <w:lang w:eastAsia="ru-RU"/>
        </w:rPr>
        <w:t>высокая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корреляция между ценой и </w:t>
      </w:r>
      <w:r w:rsidR="007E37F4">
        <w:rPr>
          <w:rFonts w:ascii="Arial Nova Light" w:hAnsi="Arial Nova Light" w:cs="Arial"/>
          <w:sz w:val="20"/>
          <w:szCs w:val="20"/>
          <w:lang w:eastAsia="ru-RU"/>
        </w:rPr>
        <w:t xml:space="preserve">каналом коммуникации, а также </w:t>
      </w:r>
      <w:r w:rsidRPr="00EB5526">
        <w:rPr>
          <w:rFonts w:ascii="Arial Nova Light" w:hAnsi="Arial Nova Light" w:cs="Arial"/>
          <w:sz w:val="20"/>
          <w:szCs w:val="20"/>
          <w:lang w:eastAsia="ru-RU"/>
        </w:rPr>
        <w:t>идентификатор</w:t>
      </w:r>
      <w:r>
        <w:rPr>
          <w:rFonts w:ascii="Arial Nova Light" w:hAnsi="Arial Nova Light" w:cs="Arial"/>
          <w:sz w:val="20"/>
          <w:szCs w:val="20"/>
          <w:lang w:eastAsia="ru-RU"/>
        </w:rPr>
        <w:t>ом</w:t>
      </w:r>
      <w:r w:rsidRPr="00EB5526">
        <w:rPr>
          <w:rFonts w:ascii="Arial Nova Light" w:hAnsi="Arial Nova Light" w:cs="Arial"/>
          <w:sz w:val="20"/>
          <w:szCs w:val="20"/>
          <w:lang w:eastAsia="ru-RU"/>
        </w:rPr>
        <w:t xml:space="preserve"> пользователя</w:t>
      </w:r>
      <w:r w:rsidR="007E37F4">
        <w:rPr>
          <w:rFonts w:ascii="Arial Nova Light" w:hAnsi="Arial Nova Light" w:cs="Arial"/>
          <w:sz w:val="20"/>
          <w:szCs w:val="20"/>
          <w:lang w:eastAsia="ru-RU"/>
        </w:rPr>
        <w:t>.</w:t>
      </w:r>
    </w:p>
    <w:p w14:paraId="3BAECE5D" w14:textId="51EE058D" w:rsidR="005171AA" w:rsidRDefault="007E37F4" w:rsidP="00D63B03">
      <w:pPr>
        <w:spacing w:after="0" w:line="240" w:lineRule="auto"/>
        <w:ind w:right="4678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3D76CF3" wp14:editId="117C2234">
            <wp:simplePos x="0" y="0"/>
            <wp:positionH relativeFrom="column">
              <wp:posOffset>820518</wp:posOffset>
            </wp:positionH>
            <wp:positionV relativeFrom="paragraph">
              <wp:posOffset>191135</wp:posOffset>
            </wp:positionV>
            <wp:extent cx="2707640" cy="272415"/>
            <wp:effectExtent l="0" t="0" r="0" b="0"/>
            <wp:wrapThrough wrapText="bothSides">
              <wp:wrapPolygon edited="0">
                <wp:start x="0" y="0"/>
                <wp:lineTo x="0" y="19636"/>
                <wp:lineTo x="21428" y="19636"/>
                <wp:lineTo x="21428" y="0"/>
                <wp:lineTo x="0" y="0"/>
              </wp:wrapPolygon>
            </wp:wrapThrough>
            <wp:docPr id="1854751942" name="Рисунок 1" descr="Изображение выглядит как текст, Шрифт, 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51942" name="Рисунок 1" descr="Изображение выглядит как текст, Шрифт, белый, типография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Считаем </w:t>
      </w:r>
      <w:r w:rsidR="00EB5526">
        <w:rPr>
          <w:rFonts w:ascii="Arial Nova Light" w:hAnsi="Arial Nova Light" w:cs="Arial"/>
          <w:sz w:val="20"/>
          <w:szCs w:val="20"/>
          <w:lang w:eastAsia="ru-RU"/>
        </w:rPr>
        <w:t xml:space="preserve">между 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ценой и </w:t>
      </w:r>
      <w:r>
        <w:rPr>
          <w:rFonts w:ascii="Arial Nova Light" w:hAnsi="Arial Nova Light" w:cs="Arial"/>
          <w:sz w:val="20"/>
          <w:szCs w:val="20"/>
          <w:lang w:val="en-US" w:eastAsia="ru-RU"/>
        </w:rPr>
        <w:t>id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="00EB5526">
        <w:rPr>
          <w:rFonts w:ascii="Arial Nova Light" w:hAnsi="Arial Nova Light" w:cs="Arial"/>
          <w:sz w:val="20"/>
          <w:szCs w:val="20"/>
          <w:lang w:eastAsia="ru-RU"/>
        </w:rPr>
        <w:t>коэффициент Пирсона и значение р-</w:t>
      </w:r>
      <w:r w:rsidR="00EB5526">
        <w:rPr>
          <w:rFonts w:ascii="Arial Nova Light" w:hAnsi="Arial Nova Light" w:cs="Arial"/>
          <w:sz w:val="20"/>
          <w:szCs w:val="20"/>
          <w:lang w:val="en-US" w:eastAsia="ru-RU"/>
        </w:rPr>
        <w:t>value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---</w:t>
      </w:r>
    </w:p>
    <w:p w14:paraId="113F3E30" w14:textId="3C734C36" w:rsidR="005171AA" w:rsidRDefault="00EB5526" w:rsidP="00EB5526">
      <w:pPr>
        <w:spacing w:before="240" w:after="0" w:line="240" w:lineRule="auto"/>
        <w:ind w:right="4819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 w:rsidRPr="00EB5526">
        <w:rPr>
          <w:rFonts w:ascii="Arial Nova Light" w:hAnsi="Arial Nova Light" w:cs="Arial"/>
          <w:sz w:val="20"/>
          <w:szCs w:val="20"/>
          <w:lang w:eastAsia="ru-RU"/>
        </w:rPr>
        <w:t xml:space="preserve">Несмотря на то, что коэффициент корреляции очень высокий - 0,85, его достоверность = 0, </w:t>
      </w:r>
      <w:proofErr w:type="gramStart"/>
      <w:r w:rsidRPr="00EB5526">
        <w:rPr>
          <w:rFonts w:ascii="Arial Nova Light" w:hAnsi="Arial Nova Light" w:cs="Arial"/>
          <w:sz w:val="20"/>
          <w:szCs w:val="20"/>
          <w:lang w:eastAsia="ru-RU"/>
        </w:rPr>
        <w:t>т.е.</w:t>
      </w:r>
      <w:proofErr w:type="gramEnd"/>
      <w:r w:rsidRPr="00EB5526">
        <w:rPr>
          <w:rFonts w:ascii="Arial Nova Light" w:hAnsi="Arial Nova Light" w:cs="Arial"/>
          <w:sz w:val="20"/>
          <w:szCs w:val="20"/>
          <w:lang w:eastAsia="ru-RU"/>
        </w:rPr>
        <w:t xml:space="preserve"> судить о том, что цена канала зависит от идентификатора пользователя некорректно.</w:t>
      </w:r>
    </w:p>
    <w:p w14:paraId="19191EE7" w14:textId="37C00A28" w:rsidR="00D63B03" w:rsidRPr="00D63B03" w:rsidRDefault="00D63B03" w:rsidP="00D63B03">
      <w:pPr>
        <w:pStyle w:val="3"/>
        <w:numPr>
          <w:ilvl w:val="2"/>
          <w:numId w:val="5"/>
        </w:numPr>
        <w:spacing w:before="240"/>
        <w:ind w:left="709"/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</w:pPr>
      <w:bookmarkStart w:id="20" w:name="_Toc154769057"/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 xml:space="preserve">Исследование </w:t>
      </w:r>
      <w:r w:rsidR="00CF61B0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>парных корреляций</w:t>
      </w:r>
      <w:r w:rsidR="00D065C6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 xml:space="preserve">, тест </w:t>
      </w:r>
      <w:proofErr w:type="spellStart"/>
      <w:r w:rsidR="00D065C6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>Бартлета</w:t>
      </w:r>
      <w:bookmarkEnd w:id="20"/>
      <w:proofErr w:type="spellEnd"/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 xml:space="preserve"> </w:t>
      </w:r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ab/>
      </w:r>
    </w:p>
    <w:p w14:paraId="4F1441EC" w14:textId="4FC5EA6B" w:rsidR="00D63B03" w:rsidRDefault="00D065C6" w:rsidP="00B75DE7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 xml:space="preserve">Методом </w:t>
      </w:r>
      <w:proofErr w:type="spellStart"/>
      <w:proofErr w:type="gramStart"/>
      <w:r w:rsidRPr="00D065C6">
        <w:rPr>
          <w:rFonts w:ascii="Arial Nova Light" w:hAnsi="Arial Nova Light" w:cs="Arial"/>
          <w:sz w:val="20"/>
          <w:szCs w:val="20"/>
          <w:lang w:eastAsia="ru-RU"/>
        </w:rPr>
        <w:t>LabelEncoder</w:t>
      </w:r>
      <w:proofErr w:type="spellEnd"/>
      <w:r w:rsidRPr="00D065C6">
        <w:rPr>
          <w:rFonts w:ascii="Arial Nova Light" w:hAnsi="Arial Nova Light" w:cs="Arial"/>
          <w:sz w:val="20"/>
          <w:szCs w:val="20"/>
          <w:lang w:eastAsia="ru-RU"/>
        </w:rPr>
        <w:t>(</w:t>
      </w:r>
      <w:proofErr w:type="gramEnd"/>
      <w:r w:rsidRPr="00D065C6">
        <w:rPr>
          <w:rFonts w:ascii="Arial Nova Light" w:hAnsi="Arial Nova Light" w:cs="Arial"/>
          <w:sz w:val="20"/>
          <w:szCs w:val="20"/>
          <w:lang w:eastAsia="ru-RU"/>
        </w:rPr>
        <w:t>)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был </w:t>
      </w:r>
      <w:proofErr w:type="spellStart"/>
      <w:r>
        <w:rPr>
          <w:rFonts w:ascii="Arial Nova Light" w:hAnsi="Arial Nova Light" w:cs="Arial"/>
          <w:sz w:val="20"/>
          <w:szCs w:val="20"/>
          <w:lang w:eastAsia="ru-RU"/>
        </w:rPr>
        <w:t>прокодированы</w:t>
      </w:r>
      <w:proofErr w:type="spellEnd"/>
      <w:r>
        <w:rPr>
          <w:rFonts w:ascii="Arial Nova Light" w:hAnsi="Arial Nova Light" w:cs="Arial"/>
          <w:sz w:val="20"/>
          <w:szCs w:val="20"/>
          <w:lang w:eastAsia="ru-RU"/>
        </w:rPr>
        <w:t xml:space="preserve"> значения рекламных каналов. </w:t>
      </w:r>
    </w:p>
    <w:p w14:paraId="663BBBD0" w14:textId="64BEBA92" w:rsidR="005171AA" w:rsidRDefault="00D065C6" w:rsidP="005171AA">
      <w:pPr>
        <w:spacing w:before="24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B1B785" wp14:editId="101720E7">
            <wp:simplePos x="0" y="0"/>
            <wp:positionH relativeFrom="column">
              <wp:posOffset>-16510</wp:posOffset>
            </wp:positionH>
            <wp:positionV relativeFrom="paragraph">
              <wp:posOffset>110392</wp:posOffset>
            </wp:positionV>
            <wp:extent cx="1270635" cy="814705"/>
            <wp:effectExtent l="0" t="0" r="5715" b="4445"/>
            <wp:wrapThrough wrapText="bothSides">
              <wp:wrapPolygon edited="0">
                <wp:start x="0" y="0"/>
                <wp:lineTo x="0" y="21213"/>
                <wp:lineTo x="21373" y="21213"/>
                <wp:lineTo x="21373" y="0"/>
                <wp:lineTo x="0" y="0"/>
              </wp:wrapPolygon>
            </wp:wrapThrough>
            <wp:docPr id="183084923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84923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63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B03">
        <w:rPr>
          <w:rFonts w:ascii="Arial Nova Light" w:hAnsi="Arial Nova Light" w:cs="Arial"/>
          <w:sz w:val="20"/>
          <w:szCs w:val="20"/>
          <w:lang w:eastAsia="ru-RU"/>
        </w:rPr>
        <w:t>По итогам расчета парных корреляци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й функцией </w:t>
      </w:r>
      <w:proofErr w:type="spellStart"/>
      <w:proofErr w:type="gramStart"/>
      <w:r>
        <w:rPr>
          <w:rFonts w:ascii="Arial Nova Light" w:hAnsi="Arial Nova Light" w:cs="Arial"/>
          <w:sz w:val="20"/>
          <w:szCs w:val="20"/>
          <w:lang w:val="en-US" w:eastAsia="ru-RU"/>
        </w:rPr>
        <w:t>corrwith</w:t>
      </w:r>
      <w:proofErr w:type="spellEnd"/>
      <w:r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>
        <w:rPr>
          <w:rFonts w:ascii="Arial Nova Light" w:hAnsi="Arial Nova Light" w:cs="Arial"/>
          <w:sz w:val="20"/>
          <w:szCs w:val="20"/>
          <w:lang w:eastAsia="ru-RU"/>
        </w:rPr>
        <w:t>с</w:t>
      </w:r>
      <w:proofErr w:type="gramEnd"/>
      <w:r>
        <w:rPr>
          <w:rFonts w:ascii="Arial Nova Light" w:hAnsi="Arial Nova Light" w:cs="Arial"/>
          <w:sz w:val="20"/>
          <w:szCs w:val="20"/>
          <w:lang w:eastAsia="ru-RU"/>
        </w:rPr>
        <w:t xml:space="preserve"> признаком «</w:t>
      </w:r>
      <w:r>
        <w:rPr>
          <w:rFonts w:ascii="Arial Nova Light" w:hAnsi="Arial Nova Light" w:cs="Arial"/>
          <w:sz w:val="20"/>
          <w:szCs w:val="20"/>
          <w:lang w:val="en-US" w:eastAsia="ru-RU"/>
        </w:rPr>
        <w:t>profit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» видно, что корреляция факторов достаточно низкая. </w:t>
      </w:r>
    </w:p>
    <w:p w14:paraId="1F40BE6F" w14:textId="77777777" w:rsidR="00F80A74" w:rsidRDefault="00D065C6" w:rsidP="00D065C6">
      <w:pPr>
        <w:spacing w:before="24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16327A9" wp14:editId="3E81101B">
            <wp:simplePos x="0" y="0"/>
            <wp:positionH relativeFrom="column">
              <wp:posOffset>-16510</wp:posOffset>
            </wp:positionH>
            <wp:positionV relativeFrom="paragraph">
              <wp:posOffset>507365</wp:posOffset>
            </wp:positionV>
            <wp:extent cx="2889250" cy="409575"/>
            <wp:effectExtent l="0" t="0" r="6350" b="9525"/>
            <wp:wrapThrough wrapText="bothSides">
              <wp:wrapPolygon edited="0">
                <wp:start x="0" y="0"/>
                <wp:lineTo x="0" y="21098"/>
                <wp:lineTo x="21505" y="21098"/>
                <wp:lineTo x="21505" y="0"/>
                <wp:lineTo x="0" y="0"/>
              </wp:wrapPolygon>
            </wp:wrapThrough>
            <wp:docPr id="2142595692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95692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Тест </w:t>
      </w:r>
      <w:proofErr w:type="spellStart"/>
      <w:r w:rsidRPr="00D065C6">
        <w:rPr>
          <w:rFonts w:ascii="Arial Nova Light" w:hAnsi="Arial Nova Light" w:cs="Arial"/>
          <w:sz w:val="20"/>
          <w:szCs w:val="20"/>
          <w:lang w:eastAsia="ru-RU"/>
        </w:rPr>
        <w:t>Бартлета</w:t>
      </w:r>
      <w:proofErr w:type="spellEnd"/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 показывает возможность выполнения факторного анализа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spellStart"/>
      <w:r w:rsidRPr="00D065C6">
        <w:rPr>
          <w:rFonts w:ascii="Arial Nova Light" w:hAnsi="Arial Nova Light" w:cs="Arial"/>
          <w:sz w:val="20"/>
          <w:szCs w:val="20"/>
          <w:lang w:eastAsia="ru-RU"/>
        </w:rPr>
        <w:t>p_value</w:t>
      </w:r>
      <w:proofErr w:type="spellEnd"/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 = 0.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Pr="00D065C6">
        <w:rPr>
          <w:rFonts w:ascii="Arial Nova Light" w:hAnsi="Arial Nova Light" w:cs="Arial"/>
          <w:sz w:val="20"/>
          <w:szCs w:val="20"/>
          <w:lang w:eastAsia="ru-RU"/>
        </w:rPr>
        <w:t>Нулевая гипотеза об отсутствии корреляции между переменными отвергается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(</w:t>
      </w:r>
      <w:r w:rsidRPr="00D065C6">
        <w:rPr>
          <w:rFonts w:ascii="Arial Nova Light" w:hAnsi="Arial Nova Light" w:cs="Arial"/>
          <w:sz w:val="20"/>
          <w:szCs w:val="20"/>
          <w:lang w:eastAsia="ru-RU"/>
        </w:rPr>
        <w:t>гипотез</w:t>
      </w:r>
      <w:r w:rsidR="00E75405">
        <w:rPr>
          <w:rFonts w:ascii="Arial Nova Light" w:hAnsi="Arial Nova Light" w:cs="Arial"/>
          <w:sz w:val="20"/>
          <w:szCs w:val="20"/>
          <w:lang w:eastAsia="ru-RU"/>
        </w:rPr>
        <w:t>а</w:t>
      </w:r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 о </w:t>
      </w:r>
      <w:proofErr w:type="spellStart"/>
      <w:r w:rsidRPr="00D065C6">
        <w:rPr>
          <w:rFonts w:ascii="Arial Nova Light" w:hAnsi="Arial Nova Light" w:cs="Arial"/>
          <w:sz w:val="20"/>
          <w:szCs w:val="20"/>
          <w:lang w:eastAsia="ru-RU"/>
        </w:rPr>
        <w:t>диагональности</w:t>
      </w:r>
      <w:proofErr w:type="spellEnd"/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 при стандартном уровне значимости 0,95</w:t>
      </w:r>
      <w:r>
        <w:rPr>
          <w:rFonts w:ascii="Arial Nova Light" w:hAnsi="Arial Nova Light" w:cs="Arial"/>
          <w:sz w:val="20"/>
          <w:szCs w:val="20"/>
          <w:lang w:eastAsia="ru-RU"/>
        </w:rPr>
        <w:t>)</w:t>
      </w:r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, что </w:t>
      </w:r>
      <w:proofErr w:type="gramStart"/>
      <w:r w:rsidRPr="00D065C6">
        <w:rPr>
          <w:rFonts w:ascii="Arial Nova Light" w:hAnsi="Arial Nova Light" w:cs="Arial"/>
          <w:sz w:val="20"/>
          <w:szCs w:val="20"/>
          <w:lang w:eastAsia="ru-RU"/>
        </w:rPr>
        <w:t>означает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 что</w:t>
      </w:r>
      <w:proofErr w:type="gramEnd"/>
      <w:r w:rsidRPr="00D065C6">
        <w:rPr>
          <w:rFonts w:ascii="Arial Nova Light" w:hAnsi="Arial Nova Light" w:cs="Arial"/>
          <w:sz w:val="20"/>
          <w:szCs w:val="20"/>
          <w:lang w:eastAsia="ru-RU"/>
        </w:rPr>
        <w:t xml:space="preserve"> в выборке существуют значимые корреляции по крайней мере между некоторыми из переменных</w:t>
      </w:r>
    </w:p>
    <w:p w14:paraId="11D67A60" w14:textId="77777777" w:rsidR="00F80A74" w:rsidRPr="00C415D6" w:rsidRDefault="00F80A74" w:rsidP="00F80A74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</w:pPr>
      <w:bookmarkStart w:id="21" w:name="_Toc154769058"/>
      <w:r w:rsidRPr="00C415D6">
        <w:rPr>
          <w:rFonts w:ascii="Arial Nova Light" w:eastAsia="Times New Roman" w:hAnsi="Arial Nova Light" w:cs="Arial"/>
          <w:b/>
          <w:bCs/>
          <w:color w:val="auto"/>
          <w:sz w:val="24"/>
          <w:szCs w:val="24"/>
          <w:lang w:eastAsia="ru-RU"/>
        </w:rPr>
        <w:t>Факторный анализ</w:t>
      </w:r>
      <w:bookmarkEnd w:id="21"/>
    </w:p>
    <w:p w14:paraId="5D5DF516" w14:textId="78940CAE" w:rsidR="00F80A74" w:rsidRPr="00D63B03" w:rsidRDefault="00F80A74" w:rsidP="00F80A74">
      <w:pPr>
        <w:pStyle w:val="3"/>
        <w:numPr>
          <w:ilvl w:val="2"/>
          <w:numId w:val="5"/>
        </w:numPr>
        <w:spacing w:before="120"/>
        <w:ind w:left="709"/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</w:pPr>
      <w:bookmarkStart w:id="22" w:name="_Toc154769059"/>
      <w:r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>Анализ</w:t>
      </w:r>
      <w:bookmarkEnd w:id="22"/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 xml:space="preserve"> </w:t>
      </w:r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ab/>
      </w:r>
    </w:p>
    <w:p w14:paraId="38973678" w14:textId="359B8C8C" w:rsidR="00907C7C" w:rsidRDefault="00907C7C" w:rsidP="00F80A74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 w:rsidRPr="00B75DE7">
        <w:rPr>
          <w:rFonts w:ascii="Arial Nova Light" w:hAnsi="Arial Nova Light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69504" behindDoc="0" locked="0" layoutInCell="1" allowOverlap="1" wp14:anchorId="4947268B" wp14:editId="1956F952">
            <wp:simplePos x="0" y="0"/>
            <wp:positionH relativeFrom="column">
              <wp:posOffset>4490036</wp:posOffset>
            </wp:positionH>
            <wp:positionV relativeFrom="paragraph">
              <wp:posOffset>17634</wp:posOffset>
            </wp:positionV>
            <wp:extent cx="2168525" cy="1504950"/>
            <wp:effectExtent l="0" t="0" r="3175" b="0"/>
            <wp:wrapThrough wrapText="bothSides">
              <wp:wrapPolygon edited="0">
                <wp:start x="0" y="0"/>
                <wp:lineTo x="0" y="21327"/>
                <wp:lineTo x="21442" y="21327"/>
                <wp:lineTo x="21442" y="0"/>
                <wp:lineTo x="0" y="0"/>
              </wp:wrapPolygon>
            </wp:wrapThrough>
            <wp:docPr id="321729151" name="Рисунок 1" descr="Изображение выглядит как линия, диаграмма, График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29151" name="Рисунок 1" descr="Изображение выглядит как линия, диаграмма, График, скат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5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 Light" w:hAnsi="Arial Nova Light" w:cs="Arial"/>
          <w:sz w:val="20"/>
          <w:szCs w:val="20"/>
          <w:lang w:eastAsia="ru-RU"/>
        </w:rPr>
        <w:t>С</w:t>
      </w:r>
      <w:r w:rsidRPr="00907C7C">
        <w:rPr>
          <w:rFonts w:ascii="Arial Nova Light" w:hAnsi="Arial Nova Light" w:cs="Arial"/>
          <w:sz w:val="20"/>
          <w:szCs w:val="20"/>
          <w:lang w:eastAsia="ru-RU"/>
        </w:rPr>
        <w:t xml:space="preserve">тандартизируем переменные с помощью класса </w:t>
      </w:r>
      <w:proofErr w:type="spellStart"/>
      <w:r w:rsidRPr="00907C7C">
        <w:rPr>
          <w:rFonts w:ascii="Arial Nova Light" w:hAnsi="Arial Nova Light" w:cs="Arial"/>
          <w:sz w:val="20"/>
          <w:szCs w:val="20"/>
          <w:lang w:eastAsia="ru-RU"/>
        </w:rPr>
        <w:t>StandardScaler</w:t>
      </w:r>
      <w:proofErr w:type="spellEnd"/>
      <w:r>
        <w:rPr>
          <w:rFonts w:ascii="Arial Nova Light" w:hAnsi="Arial Nova Light" w:cs="Arial"/>
          <w:sz w:val="20"/>
          <w:szCs w:val="20"/>
          <w:lang w:eastAsia="ru-RU"/>
        </w:rPr>
        <w:t xml:space="preserve">. </w:t>
      </w:r>
    </w:p>
    <w:p w14:paraId="1C117648" w14:textId="2BAB2060" w:rsidR="00907C7C" w:rsidRDefault="00907C7C" w:rsidP="00623457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 xml:space="preserve">Проводим </w:t>
      </w:r>
      <w:r w:rsidRPr="00907C7C">
        <w:rPr>
          <w:rFonts w:ascii="Arial Nova Light" w:hAnsi="Arial Nova Light" w:cs="Arial"/>
          <w:sz w:val="20"/>
          <w:szCs w:val="20"/>
          <w:lang w:eastAsia="ru-RU"/>
        </w:rPr>
        <w:t>построение, отбор и вращение факторов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, на </w:t>
      </w:r>
      <w:r w:rsidRPr="00907C7C">
        <w:rPr>
          <w:rFonts w:ascii="Arial Nova Light" w:hAnsi="Arial Nova Light" w:cs="Arial"/>
          <w:sz w:val="20"/>
          <w:szCs w:val="20"/>
          <w:lang w:eastAsia="ru-RU"/>
        </w:rPr>
        <w:t xml:space="preserve">основе класса </w:t>
      </w:r>
      <w:proofErr w:type="spellStart"/>
      <w:r w:rsidRPr="00907C7C">
        <w:rPr>
          <w:rFonts w:ascii="Arial Nova Light" w:hAnsi="Arial Nova Light" w:cs="Arial"/>
          <w:sz w:val="20"/>
          <w:szCs w:val="20"/>
          <w:lang w:eastAsia="ru-RU"/>
        </w:rPr>
        <w:t>FactorAnalyzer</w:t>
      </w:r>
      <w:proofErr w:type="spellEnd"/>
      <w:r>
        <w:rPr>
          <w:rFonts w:ascii="Arial Nova Light" w:hAnsi="Arial Nova Light" w:cs="Arial"/>
          <w:sz w:val="20"/>
          <w:szCs w:val="20"/>
          <w:lang w:eastAsia="ru-RU"/>
        </w:rPr>
        <w:t xml:space="preserve"> (</w:t>
      </w:r>
      <w:r w:rsidRPr="00907C7C">
        <w:rPr>
          <w:rFonts w:ascii="Arial Nova Light" w:hAnsi="Arial Nova Light" w:cs="Arial"/>
          <w:sz w:val="20"/>
          <w:szCs w:val="20"/>
          <w:lang w:eastAsia="ru-RU"/>
        </w:rPr>
        <w:t>модул</w:t>
      </w:r>
      <w:r>
        <w:rPr>
          <w:rFonts w:ascii="Arial Nova Light" w:hAnsi="Arial Nova Light" w:cs="Arial"/>
          <w:sz w:val="20"/>
          <w:szCs w:val="20"/>
          <w:lang w:eastAsia="ru-RU"/>
        </w:rPr>
        <w:t>ь</w:t>
      </w:r>
      <w:r w:rsidRPr="00907C7C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proofErr w:type="spellStart"/>
      <w:r w:rsidRPr="00907C7C">
        <w:rPr>
          <w:rFonts w:ascii="Arial Nova Light" w:hAnsi="Arial Nova Light" w:cs="Arial"/>
          <w:sz w:val="20"/>
          <w:szCs w:val="20"/>
          <w:lang w:eastAsia="ru-RU"/>
        </w:rPr>
        <w:t>factor_analyzer</w:t>
      </w:r>
      <w:proofErr w:type="spellEnd"/>
      <w:r>
        <w:rPr>
          <w:rFonts w:ascii="Arial Nova Light" w:hAnsi="Arial Nova Light" w:cs="Arial"/>
          <w:sz w:val="20"/>
          <w:szCs w:val="20"/>
          <w:lang w:eastAsia="ru-RU"/>
        </w:rPr>
        <w:t>)</w:t>
      </w:r>
      <w:r w:rsidRPr="00907C7C">
        <w:rPr>
          <w:rFonts w:ascii="Arial Nova Light" w:hAnsi="Arial Nova Light" w:cs="Arial"/>
          <w:sz w:val="20"/>
          <w:szCs w:val="20"/>
          <w:lang w:eastAsia="ru-RU"/>
        </w:rPr>
        <w:t xml:space="preserve">. 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Как видно из графика 2 фактора из 5 имеют значение </w:t>
      </w:r>
      <w:r w:rsidRPr="00907C7C">
        <w:rPr>
          <w:rFonts w:ascii="Arial Nova Light" w:hAnsi="Arial Nova Light" w:cs="Arial"/>
          <w:sz w:val="20"/>
          <w:szCs w:val="20"/>
          <w:lang w:eastAsia="ru-RU"/>
        </w:rPr>
        <w:t>&gt;</w:t>
      </w:r>
      <w:r>
        <w:rPr>
          <w:rFonts w:ascii="Arial Nova Light" w:hAnsi="Arial Nova Light" w:cs="Arial"/>
          <w:sz w:val="20"/>
          <w:szCs w:val="20"/>
          <w:lang w:eastAsia="ru-RU"/>
        </w:rPr>
        <w:t>1, и являются значимыми.</w:t>
      </w:r>
    </w:p>
    <w:p w14:paraId="72CDA46D" w14:textId="32432119" w:rsidR="007535A1" w:rsidRDefault="007535A1" w:rsidP="006D1F5F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9A9B849" wp14:editId="795120C1">
            <wp:simplePos x="0" y="0"/>
            <wp:positionH relativeFrom="column">
              <wp:posOffset>-16510</wp:posOffset>
            </wp:positionH>
            <wp:positionV relativeFrom="paragraph">
              <wp:posOffset>102724</wp:posOffset>
            </wp:positionV>
            <wp:extent cx="1626870" cy="1318260"/>
            <wp:effectExtent l="0" t="0" r="0" b="0"/>
            <wp:wrapThrough wrapText="bothSides">
              <wp:wrapPolygon edited="0">
                <wp:start x="0" y="0"/>
                <wp:lineTo x="0" y="21225"/>
                <wp:lineTo x="21246" y="21225"/>
                <wp:lineTo x="21246" y="0"/>
                <wp:lineTo x="0" y="0"/>
              </wp:wrapPolygon>
            </wp:wrapThrough>
            <wp:docPr id="149147070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47070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58"/>
                    <a:stretch/>
                  </pic:blipFill>
                  <pic:spPr bwMode="auto">
                    <a:xfrm>
                      <a:off x="0" y="0"/>
                      <a:ext cx="1626870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По итогам изучения факторной матрицы видим, что </w:t>
      </w:r>
      <w:r w:rsidRPr="007535A1">
        <w:rPr>
          <w:rFonts w:ascii="Arial Nova Light" w:hAnsi="Arial Nova Light" w:cs="Arial"/>
          <w:sz w:val="20"/>
          <w:szCs w:val="20"/>
          <w:lang w:eastAsia="ru-RU"/>
        </w:rPr>
        <w:t>фактор 1 выделяет значительное влияние цены рекламного канала и связанного с ним фактора самого рекламного канала</w:t>
      </w:r>
      <w:r>
        <w:rPr>
          <w:rFonts w:ascii="Arial Nova Light" w:hAnsi="Arial Nova Light" w:cs="Arial"/>
          <w:sz w:val="20"/>
          <w:szCs w:val="20"/>
          <w:lang w:eastAsia="ru-RU"/>
        </w:rPr>
        <w:t>.</w:t>
      </w:r>
    </w:p>
    <w:p w14:paraId="39377A46" w14:textId="2E7C7011" w:rsidR="007A76F3" w:rsidRPr="007535A1" w:rsidRDefault="007535A1" w:rsidP="006D1F5F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 xml:space="preserve">Фактор 2 – влияние </w:t>
      </w:r>
      <w:r>
        <w:rPr>
          <w:rFonts w:ascii="Arial Nova Light" w:hAnsi="Arial Nova Light" w:cs="Arial"/>
          <w:sz w:val="20"/>
          <w:szCs w:val="20"/>
          <w:lang w:val="en-US" w:eastAsia="ru-RU"/>
        </w:rPr>
        <w:t>id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пользователя не является смысловым и не рассматриваем далее.</w:t>
      </w:r>
      <w:r w:rsidR="007A76F3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="007A76F3" w:rsidRPr="007A76F3">
        <w:rPr>
          <w:rFonts w:ascii="Arial Nova Light" w:hAnsi="Arial Nova Light" w:cs="Arial"/>
          <w:sz w:val="20"/>
          <w:szCs w:val="20"/>
          <w:lang w:eastAsia="ru-RU"/>
        </w:rPr>
        <w:t>Преобраз</w:t>
      </w:r>
      <w:r w:rsidR="007A76F3">
        <w:rPr>
          <w:rFonts w:ascii="Arial Nova Light" w:hAnsi="Arial Nova Light" w:cs="Arial"/>
          <w:sz w:val="20"/>
          <w:szCs w:val="20"/>
          <w:lang w:eastAsia="ru-RU"/>
        </w:rPr>
        <w:t>овали</w:t>
      </w:r>
      <w:r w:rsidR="007A76F3" w:rsidRPr="007A76F3">
        <w:rPr>
          <w:rFonts w:ascii="Arial Nova Light" w:hAnsi="Arial Nova Light" w:cs="Arial"/>
          <w:sz w:val="20"/>
          <w:szCs w:val="20"/>
          <w:lang w:eastAsia="ru-RU"/>
        </w:rPr>
        <w:t xml:space="preserve"> изначальную матрицу с помощью метода </w:t>
      </w:r>
      <w:proofErr w:type="spellStart"/>
      <w:proofErr w:type="gramStart"/>
      <w:r w:rsidR="007A76F3" w:rsidRPr="007A76F3">
        <w:rPr>
          <w:rFonts w:ascii="Arial Nova Light" w:hAnsi="Arial Nova Light" w:cs="Arial"/>
          <w:sz w:val="20"/>
          <w:szCs w:val="20"/>
          <w:lang w:eastAsia="ru-RU"/>
        </w:rPr>
        <w:t>transform</w:t>
      </w:r>
      <w:proofErr w:type="spellEnd"/>
      <w:r w:rsidR="007A76F3" w:rsidRPr="007A76F3">
        <w:rPr>
          <w:rFonts w:ascii="Arial Nova Light" w:hAnsi="Arial Nova Light" w:cs="Arial"/>
          <w:sz w:val="20"/>
          <w:szCs w:val="20"/>
          <w:lang w:eastAsia="ru-RU"/>
        </w:rPr>
        <w:t>(</w:t>
      </w:r>
      <w:proofErr w:type="gramEnd"/>
      <w:r w:rsidR="007A76F3" w:rsidRPr="007A76F3">
        <w:rPr>
          <w:rFonts w:ascii="Arial Nova Light" w:hAnsi="Arial Nova Light" w:cs="Arial"/>
          <w:sz w:val="20"/>
          <w:szCs w:val="20"/>
          <w:lang w:eastAsia="ru-RU"/>
        </w:rPr>
        <w:t xml:space="preserve">) класса </w:t>
      </w:r>
      <w:proofErr w:type="spellStart"/>
      <w:r w:rsidR="007A76F3" w:rsidRPr="007A76F3">
        <w:rPr>
          <w:rFonts w:ascii="Arial Nova Light" w:hAnsi="Arial Nova Light" w:cs="Arial"/>
          <w:sz w:val="20"/>
          <w:szCs w:val="20"/>
          <w:lang w:eastAsia="ru-RU"/>
        </w:rPr>
        <w:t>FactorAnalyzer</w:t>
      </w:r>
      <w:proofErr w:type="spellEnd"/>
      <w:r w:rsidR="007A76F3" w:rsidRPr="007A76F3">
        <w:rPr>
          <w:rFonts w:ascii="Arial Nova Light" w:hAnsi="Arial Nova Light" w:cs="Arial"/>
          <w:sz w:val="20"/>
          <w:szCs w:val="20"/>
          <w:lang w:eastAsia="ru-RU"/>
        </w:rPr>
        <w:t>. Получи</w:t>
      </w:r>
      <w:r w:rsidR="007A76F3">
        <w:rPr>
          <w:rFonts w:ascii="Arial Nova Light" w:hAnsi="Arial Nova Light" w:cs="Arial"/>
          <w:sz w:val="20"/>
          <w:szCs w:val="20"/>
          <w:lang w:eastAsia="ru-RU"/>
        </w:rPr>
        <w:t>ли</w:t>
      </w:r>
      <w:r w:rsidR="007A76F3" w:rsidRPr="007A76F3">
        <w:rPr>
          <w:rFonts w:ascii="Arial Nova Light" w:hAnsi="Arial Nova Light" w:cs="Arial"/>
          <w:sz w:val="20"/>
          <w:szCs w:val="20"/>
          <w:lang w:eastAsia="ru-RU"/>
        </w:rPr>
        <w:t xml:space="preserve"> итоговое представление исходных данных в виде факторов</w:t>
      </w:r>
      <w:r w:rsidR="007A76F3">
        <w:rPr>
          <w:rFonts w:ascii="Arial Nova Light" w:hAnsi="Arial Nova Light" w:cs="Arial"/>
          <w:sz w:val="20"/>
          <w:szCs w:val="20"/>
          <w:lang w:eastAsia="ru-RU"/>
        </w:rPr>
        <w:t>.</w:t>
      </w:r>
    </w:p>
    <w:p w14:paraId="55B76F29" w14:textId="77777777" w:rsidR="006D1F5F" w:rsidRPr="006D1F5F" w:rsidRDefault="006D1F5F" w:rsidP="00623457">
      <w:pPr>
        <w:spacing w:before="240" w:after="0" w:line="240" w:lineRule="auto"/>
        <w:outlineLvl w:val="3"/>
        <w:rPr>
          <w:rFonts w:ascii="Arial Nova Light" w:hAnsi="Arial Nova Light" w:cs="Arial"/>
          <w:sz w:val="2"/>
          <w:szCs w:val="2"/>
          <w:lang w:eastAsia="ru-RU"/>
        </w:rPr>
      </w:pPr>
    </w:p>
    <w:p w14:paraId="56344EDB" w14:textId="60AE7EF7" w:rsidR="006D1F5F" w:rsidRPr="00D63B03" w:rsidRDefault="006D1F5F" w:rsidP="00F80A74">
      <w:pPr>
        <w:pStyle w:val="3"/>
        <w:numPr>
          <w:ilvl w:val="2"/>
          <w:numId w:val="5"/>
        </w:numPr>
        <w:spacing w:before="0"/>
        <w:ind w:left="709"/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</w:pPr>
      <w:bookmarkStart w:id="23" w:name="_Toc154769060"/>
      <w:r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>Выводы по итогам факторного анализа</w:t>
      </w:r>
      <w:bookmarkEnd w:id="23"/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 xml:space="preserve"> </w:t>
      </w:r>
      <w:r w:rsidRPr="00D63B03">
        <w:rPr>
          <w:rFonts w:ascii="Arial Nova Light" w:eastAsia="Times New Roman" w:hAnsi="Arial Nova Light"/>
          <w:b/>
          <w:bCs/>
          <w:color w:val="auto"/>
          <w:sz w:val="22"/>
          <w:szCs w:val="22"/>
          <w:lang w:eastAsia="ru-RU"/>
        </w:rPr>
        <w:tab/>
      </w:r>
    </w:p>
    <w:p w14:paraId="094FE520" w14:textId="20E12524" w:rsidR="006D1F5F" w:rsidRDefault="00623457" w:rsidP="00524026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 w:rsidRPr="00623457">
        <w:rPr>
          <w:rFonts w:ascii="Arial Nova Light" w:hAnsi="Arial Nova Light" w:cs="Arial"/>
          <w:sz w:val="20"/>
          <w:szCs w:val="20"/>
          <w:lang w:eastAsia="ru-RU"/>
        </w:rPr>
        <w:t xml:space="preserve">Матрица корреляций выделяет основные коррелирующие переменные с результатом </w:t>
      </w:r>
      <w:proofErr w:type="gramStart"/>
      <w:r w:rsidRPr="00623457">
        <w:rPr>
          <w:rFonts w:ascii="Arial Nova Light" w:hAnsi="Arial Nova Light" w:cs="Arial"/>
          <w:sz w:val="20"/>
          <w:szCs w:val="20"/>
          <w:lang w:eastAsia="ru-RU"/>
        </w:rPr>
        <w:t>- это</w:t>
      </w:r>
      <w:proofErr w:type="gramEnd"/>
      <w:r w:rsidRPr="00623457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Pr="006D1F5F">
        <w:rPr>
          <w:rFonts w:ascii="Arial Nova Light" w:hAnsi="Arial Nova Light" w:cs="Arial"/>
          <w:b/>
          <w:bCs/>
          <w:sz w:val="20"/>
          <w:szCs w:val="20"/>
          <w:lang w:eastAsia="ru-RU"/>
        </w:rPr>
        <w:t>рекламный канал и его цена</w:t>
      </w:r>
      <w:r w:rsidRPr="00623457">
        <w:rPr>
          <w:rFonts w:ascii="Arial Nova Light" w:hAnsi="Arial Nova Light" w:cs="Arial"/>
          <w:sz w:val="20"/>
          <w:szCs w:val="20"/>
          <w:lang w:eastAsia="ru-RU"/>
        </w:rPr>
        <w:t xml:space="preserve">. </w:t>
      </w:r>
      <w:r w:rsidR="006D1F5F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="006D1F5F" w:rsidRPr="00623457">
        <w:rPr>
          <w:rFonts w:ascii="Arial Nova Light" w:hAnsi="Arial Nova Light" w:cs="Arial"/>
          <w:sz w:val="20"/>
          <w:szCs w:val="20"/>
          <w:lang w:eastAsia="ru-RU"/>
        </w:rPr>
        <w:t xml:space="preserve">При этом корреляция больше 0, </w:t>
      </w:r>
      <w:proofErr w:type="gramStart"/>
      <w:r w:rsidR="006D1F5F" w:rsidRPr="00623457">
        <w:rPr>
          <w:rFonts w:ascii="Arial Nova Light" w:hAnsi="Arial Nova Light" w:cs="Arial"/>
          <w:sz w:val="20"/>
          <w:szCs w:val="20"/>
          <w:lang w:eastAsia="ru-RU"/>
        </w:rPr>
        <w:t>т.е.</w:t>
      </w:r>
      <w:proofErr w:type="gramEnd"/>
      <w:r w:rsidR="006D1F5F" w:rsidRPr="00623457">
        <w:rPr>
          <w:rFonts w:ascii="Arial Nova Light" w:hAnsi="Arial Nova Light" w:cs="Arial"/>
          <w:sz w:val="20"/>
          <w:szCs w:val="20"/>
          <w:lang w:eastAsia="ru-RU"/>
        </w:rPr>
        <w:t xml:space="preserve"> чем выше стоимость рекламного канала, тем выше итоговый результат</w:t>
      </w:r>
    </w:p>
    <w:p w14:paraId="2AFFA7E8" w14:textId="77777777" w:rsidR="006D1F5F" w:rsidRPr="00623457" w:rsidRDefault="006D1F5F" w:rsidP="006D1F5F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 w:rsidRPr="00623457">
        <w:rPr>
          <w:rFonts w:ascii="Arial Nova Light" w:hAnsi="Arial Nova Light" w:cs="Arial"/>
          <w:sz w:val="20"/>
          <w:szCs w:val="20"/>
          <w:lang w:eastAsia="ru-RU"/>
        </w:rPr>
        <w:t>Значимая корреляция между ценой канала и идентификатором пользователя не подтверждается и использовать ее некорректно.</w:t>
      </w:r>
    </w:p>
    <w:p w14:paraId="75DA96E8" w14:textId="2EB0591C" w:rsidR="00623457" w:rsidRPr="00623457" w:rsidRDefault="00623457" w:rsidP="00B75DE7">
      <w:pPr>
        <w:spacing w:before="120" w:after="0" w:line="240" w:lineRule="auto"/>
        <w:outlineLvl w:val="3"/>
        <w:rPr>
          <w:rFonts w:ascii="Arial Nova Light" w:hAnsi="Arial Nova Light" w:cs="Arial"/>
          <w:sz w:val="20"/>
          <w:szCs w:val="20"/>
          <w:lang w:eastAsia="ru-RU"/>
        </w:rPr>
      </w:pPr>
      <w:r w:rsidRPr="00623457">
        <w:rPr>
          <w:rFonts w:ascii="Arial Nova Light" w:hAnsi="Arial Nova Light" w:cs="Arial"/>
          <w:sz w:val="20"/>
          <w:szCs w:val="20"/>
          <w:lang w:eastAsia="ru-RU"/>
        </w:rPr>
        <w:t xml:space="preserve">Остальные переменные </w:t>
      </w:r>
      <w:r w:rsidR="006D1F5F">
        <w:rPr>
          <w:rFonts w:ascii="Arial Nova Light" w:hAnsi="Arial Nova Light" w:cs="Arial"/>
          <w:sz w:val="20"/>
          <w:szCs w:val="20"/>
          <w:lang w:eastAsia="ru-RU"/>
        </w:rPr>
        <w:t>(</w:t>
      </w:r>
      <w:r w:rsidR="006D1F5F" w:rsidRPr="00623457">
        <w:rPr>
          <w:rFonts w:ascii="Arial Nova Light" w:hAnsi="Arial Nova Light" w:cs="Arial"/>
          <w:sz w:val="20"/>
          <w:szCs w:val="20"/>
          <w:lang w:eastAsia="ru-RU"/>
        </w:rPr>
        <w:t>влияние операционной системы, времени и этапа воронки</w:t>
      </w:r>
      <w:r w:rsidR="006D1F5F">
        <w:rPr>
          <w:rFonts w:ascii="Arial Nova Light" w:hAnsi="Arial Nova Light" w:cs="Arial"/>
          <w:sz w:val="20"/>
          <w:szCs w:val="20"/>
          <w:lang w:eastAsia="ru-RU"/>
        </w:rPr>
        <w:t xml:space="preserve">) </w:t>
      </w:r>
      <w:r w:rsidRPr="00623457">
        <w:rPr>
          <w:rFonts w:ascii="Arial Nova Light" w:hAnsi="Arial Nova Light" w:cs="Arial"/>
          <w:sz w:val="20"/>
          <w:szCs w:val="20"/>
          <w:lang w:eastAsia="ru-RU"/>
        </w:rPr>
        <w:t>имеют крайне низкую корреляцию между собой по модулю.</w:t>
      </w:r>
    </w:p>
    <w:p w14:paraId="10B418B3" w14:textId="159BB819" w:rsidR="005D79A5" w:rsidRPr="00065E29" w:rsidRDefault="005D79A5" w:rsidP="005D79A5">
      <w:pPr>
        <w:pStyle w:val="1"/>
        <w:numPr>
          <w:ilvl w:val="0"/>
          <w:numId w:val="5"/>
        </w:numPr>
        <w:tabs>
          <w:tab w:val="num" w:pos="360"/>
        </w:tabs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24" w:name="_Toc154769061"/>
      <w:r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lastRenderedPageBreak/>
        <w:t>Исследование</w:t>
      </w:r>
      <w:r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</w:t>
      </w:r>
      <w:proofErr w:type="spellStart"/>
      <w:r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t>фродовы</w:t>
      </w:r>
      <w:r>
        <w:rPr>
          <w:rFonts w:ascii="Arial Nova Light" w:eastAsia="Times New Roman" w:hAnsi="Arial Nova Light" w:cs="Arial"/>
          <w:b/>
          <w:bCs/>
          <w:color w:val="auto"/>
          <w:lang w:eastAsia="ru-RU"/>
        </w:rPr>
        <w:t>х</w:t>
      </w:r>
      <w:proofErr w:type="spellEnd"/>
      <w:r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данны</w:t>
      </w:r>
      <w:r>
        <w:rPr>
          <w:rFonts w:ascii="Arial Nova Light" w:eastAsia="Times New Roman" w:hAnsi="Arial Nova Light" w:cs="Arial"/>
          <w:b/>
          <w:bCs/>
          <w:color w:val="auto"/>
          <w:lang w:eastAsia="ru-RU"/>
        </w:rPr>
        <w:t>х</w:t>
      </w:r>
      <w:bookmarkEnd w:id="24"/>
    </w:p>
    <w:p w14:paraId="76B519D7" w14:textId="38304A3D" w:rsidR="00764598" w:rsidRDefault="00764598" w:rsidP="00764598">
      <w:pPr>
        <w:shd w:val="clear" w:color="auto" w:fill="FFFFFF"/>
        <w:spacing w:before="120" w:after="0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41A7EE9" wp14:editId="30DCCB14">
            <wp:simplePos x="0" y="0"/>
            <wp:positionH relativeFrom="column">
              <wp:posOffset>5270500</wp:posOffset>
            </wp:positionH>
            <wp:positionV relativeFrom="paragraph">
              <wp:posOffset>47577</wp:posOffset>
            </wp:positionV>
            <wp:extent cx="1591310" cy="2607945"/>
            <wp:effectExtent l="0" t="0" r="8890" b="1905"/>
            <wp:wrapThrough wrapText="bothSides">
              <wp:wrapPolygon edited="0">
                <wp:start x="0" y="0"/>
                <wp:lineTo x="0" y="21458"/>
                <wp:lineTo x="21462" y="21458"/>
                <wp:lineTo x="21462" y="0"/>
                <wp:lineTo x="0" y="0"/>
              </wp:wrapPolygon>
            </wp:wrapThrough>
            <wp:docPr id="10316284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284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20D7F79" wp14:editId="616E22C1">
            <wp:simplePos x="0" y="0"/>
            <wp:positionH relativeFrom="column">
              <wp:posOffset>2731770</wp:posOffset>
            </wp:positionH>
            <wp:positionV relativeFrom="paragraph">
              <wp:posOffset>99646</wp:posOffset>
            </wp:positionV>
            <wp:extent cx="2455545" cy="1616075"/>
            <wp:effectExtent l="0" t="0" r="1905" b="3175"/>
            <wp:wrapThrough wrapText="bothSides">
              <wp:wrapPolygon edited="0">
                <wp:start x="0" y="0"/>
                <wp:lineTo x="0" y="21388"/>
                <wp:lineTo x="21449" y="21388"/>
                <wp:lineTo x="21449" y="0"/>
                <wp:lineTo x="0" y="0"/>
              </wp:wrapPolygon>
            </wp:wrapThrough>
            <wp:docPr id="1273217775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17775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64598">
        <w:rPr>
          <w:rFonts w:ascii="Arial Nova Light" w:hAnsi="Arial Nova Light" w:cs="Arial"/>
          <w:sz w:val="20"/>
          <w:szCs w:val="20"/>
          <w:lang w:eastAsia="ru-RU"/>
        </w:rPr>
        <w:t>Фродовые</w:t>
      </w:r>
      <w:proofErr w:type="spellEnd"/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 значения установлены только на этапах </w:t>
      </w:r>
      <w:proofErr w:type="spellStart"/>
      <w:r w:rsidRPr="00764598">
        <w:rPr>
          <w:rFonts w:ascii="Arial Nova Light" w:hAnsi="Arial Nova Light" w:cs="Arial"/>
          <w:sz w:val="20"/>
          <w:szCs w:val="20"/>
          <w:lang w:eastAsia="ru-RU"/>
        </w:rPr>
        <w:t>interest</w:t>
      </w:r>
      <w:proofErr w:type="spellEnd"/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 и </w:t>
      </w:r>
      <w:proofErr w:type="spellStart"/>
      <w:r w:rsidRPr="00764598">
        <w:rPr>
          <w:rFonts w:ascii="Arial Nova Light" w:hAnsi="Arial Nova Light" w:cs="Arial"/>
          <w:sz w:val="20"/>
          <w:szCs w:val="20"/>
          <w:lang w:eastAsia="ru-RU"/>
        </w:rPr>
        <w:t>intent</w:t>
      </w:r>
      <w:proofErr w:type="spellEnd"/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gramStart"/>
      <w:r w:rsidRPr="00764598">
        <w:rPr>
          <w:rFonts w:ascii="Arial Nova Light" w:hAnsi="Arial Nova Light" w:cs="Arial"/>
          <w:sz w:val="20"/>
          <w:szCs w:val="20"/>
          <w:lang w:eastAsia="ru-RU"/>
        </w:rPr>
        <w:t>т.е.</w:t>
      </w:r>
      <w:proofErr w:type="gramEnd"/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 на начальных этапах взаимодействия пользователя с сайтом. </w:t>
      </w:r>
    </w:p>
    <w:p w14:paraId="340ADBC4" w14:textId="17FD97CC" w:rsidR="00764598" w:rsidRPr="00764598" w:rsidRDefault="00764598" w:rsidP="00764598">
      <w:pPr>
        <w:shd w:val="clear" w:color="auto" w:fill="FFFFFF"/>
        <w:spacing w:before="120" w:after="0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Наибольшее количество - почти 92% на этапе интереса. Причиной такого количества </w:t>
      </w:r>
      <w:proofErr w:type="spellStart"/>
      <w:r w:rsidRPr="00764598">
        <w:rPr>
          <w:rFonts w:ascii="Arial Nova Light" w:hAnsi="Arial Nova Light" w:cs="Arial"/>
          <w:sz w:val="20"/>
          <w:szCs w:val="20"/>
          <w:lang w:eastAsia="ru-RU"/>
        </w:rPr>
        <w:t>фродовых</w:t>
      </w:r>
      <w:proofErr w:type="spellEnd"/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 значений на этих этапах может быть обусловлено -</w:t>
      </w:r>
    </w:p>
    <w:p w14:paraId="1F9DCB44" w14:textId="2D473033" w:rsidR="00764598" w:rsidRPr="00764598" w:rsidRDefault="00764598" w:rsidP="00764598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 w:rsidRPr="00764598">
        <w:rPr>
          <w:rFonts w:ascii="Arial Nova Light" w:hAnsi="Arial Nova Light" w:cs="Arial"/>
          <w:sz w:val="20"/>
          <w:szCs w:val="20"/>
          <w:lang w:eastAsia="ru-RU"/>
        </w:rPr>
        <w:t>"Накруткой" откликов со стороны рекламных каналов</w:t>
      </w:r>
    </w:p>
    <w:p w14:paraId="038BBA1C" w14:textId="1CAD37CE" w:rsidR="00764598" w:rsidRPr="00764598" w:rsidRDefault="00764598" w:rsidP="0076459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Сбоем в обработки данных со стороны </w:t>
      </w:r>
      <w:proofErr w:type="gramStart"/>
      <w:r w:rsidRPr="00764598">
        <w:rPr>
          <w:rFonts w:ascii="Arial Nova Light" w:hAnsi="Arial Nova Light" w:cs="Arial"/>
          <w:sz w:val="20"/>
          <w:szCs w:val="20"/>
          <w:lang w:eastAsia="ru-RU"/>
        </w:rPr>
        <w:t>Интернет сетей</w:t>
      </w:r>
      <w:proofErr w:type="gramEnd"/>
    </w:p>
    <w:p w14:paraId="158577E8" w14:textId="4EA57E22" w:rsidR="00173FD9" w:rsidRPr="00173FD9" w:rsidRDefault="00173FD9" w:rsidP="00173FD9">
      <w:pPr>
        <w:shd w:val="clear" w:color="auto" w:fill="FFFFFF"/>
        <w:spacing w:before="120" w:after="0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 xml:space="preserve">- </w:t>
      </w:r>
      <w:r w:rsidRPr="00173FD9">
        <w:rPr>
          <w:rFonts w:ascii="Arial Nova Light" w:hAnsi="Arial Nova Light" w:cs="Arial"/>
          <w:sz w:val="20"/>
          <w:szCs w:val="20"/>
          <w:lang w:eastAsia="ru-RU"/>
        </w:rPr>
        <w:t xml:space="preserve">Следует отметить, что </w:t>
      </w:r>
      <w:proofErr w:type="spellStart"/>
      <w:r w:rsidRPr="00173FD9">
        <w:rPr>
          <w:rFonts w:ascii="Arial Nova Light" w:hAnsi="Arial Nova Light" w:cs="Arial"/>
          <w:sz w:val="20"/>
          <w:szCs w:val="20"/>
          <w:lang w:eastAsia="ru-RU"/>
        </w:rPr>
        <w:t>фродовые</w:t>
      </w:r>
      <w:proofErr w:type="spellEnd"/>
      <w:r w:rsidRPr="00173FD9">
        <w:rPr>
          <w:rFonts w:ascii="Arial Nova Light" w:hAnsi="Arial Nova Light" w:cs="Arial"/>
          <w:sz w:val="20"/>
          <w:szCs w:val="20"/>
          <w:lang w:eastAsia="ru-RU"/>
        </w:rPr>
        <w:t xml:space="preserve"> значения есть по всем каналам коммуникация примерно в одинаковом соотношении – около 0,8% от общего количества данных, в </w:t>
      </w:r>
      <w:proofErr w:type="gramStart"/>
      <w:r w:rsidRPr="00173FD9">
        <w:rPr>
          <w:rFonts w:ascii="Arial Nova Light" w:hAnsi="Arial Nova Light" w:cs="Arial"/>
          <w:sz w:val="20"/>
          <w:szCs w:val="20"/>
          <w:lang w:eastAsia="ru-RU"/>
        </w:rPr>
        <w:t>т.ч.</w:t>
      </w:r>
      <w:proofErr w:type="gramEnd"/>
      <w:r w:rsidRPr="00173FD9">
        <w:rPr>
          <w:rFonts w:ascii="Arial Nova Light" w:hAnsi="Arial Nova Light" w:cs="Arial"/>
          <w:sz w:val="20"/>
          <w:szCs w:val="20"/>
          <w:lang w:eastAsia="ru-RU"/>
        </w:rPr>
        <w:t xml:space="preserve"> и по бесплатному каналу, что свидетельствует о скорее всего техническом сбое</w:t>
      </w:r>
    </w:p>
    <w:p w14:paraId="30A73500" w14:textId="0A4FE36B" w:rsidR="00173FD9" w:rsidRDefault="00173FD9" w:rsidP="00173FD9">
      <w:pPr>
        <w:shd w:val="clear" w:color="auto" w:fill="FFFFFF"/>
        <w:spacing w:after="0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 xml:space="preserve">- </w:t>
      </w:r>
      <w:r w:rsidRPr="00173FD9">
        <w:rPr>
          <w:rFonts w:ascii="Arial Nova Light" w:hAnsi="Arial Nova Light" w:cs="Arial"/>
          <w:sz w:val="20"/>
          <w:szCs w:val="20"/>
          <w:lang w:eastAsia="ru-RU"/>
        </w:rPr>
        <w:t xml:space="preserve">Чуть выше процент </w:t>
      </w:r>
      <w:proofErr w:type="spellStart"/>
      <w:r w:rsidRPr="00173FD9">
        <w:rPr>
          <w:rFonts w:ascii="Arial Nova Light" w:hAnsi="Arial Nova Light" w:cs="Arial"/>
          <w:sz w:val="20"/>
          <w:szCs w:val="20"/>
          <w:lang w:eastAsia="ru-RU"/>
        </w:rPr>
        <w:t>фродовых</w:t>
      </w:r>
      <w:proofErr w:type="spellEnd"/>
      <w:r w:rsidRPr="00173FD9">
        <w:rPr>
          <w:rFonts w:ascii="Arial Nova Light" w:hAnsi="Arial Nova Light" w:cs="Arial"/>
          <w:sz w:val="20"/>
          <w:szCs w:val="20"/>
          <w:lang w:eastAsia="ru-RU"/>
        </w:rPr>
        <w:t xml:space="preserve"> значений по каналам «</w:t>
      </w:r>
      <w:proofErr w:type="spellStart"/>
      <w:r w:rsidRPr="00173FD9">
        <w:rPr>
          <w:rFonts w:ascii="Arial Nova Light" w:hAnsi="Arial Nova Light" w:cs="Arial"/>
          <w:sz w:val="20"/>
          <w:szCs w:val="20"/>
          <w:lang w:eastAsia="ru-RU"/>
        </w:rPr>
        <w:t>rich</w:t>
      </w:r>
      <w:proofErr w:type="spellEnd"/>
      <w:r w:rsidRPr="00173FD9">
        <w:rPr>
          <w:rFonts w:ascii="Arial Nova Light" w:hAnsi="Arial Nova Light" w:cs="Arial"/>
          <w:sz w:val="20"/>
          <w:szCs w:val="20"/>
          <w:lang w:eastAsia="ru-RU"/>
        </w:rPr>
        <w:t>» и «</w:t>
      </w:r>
      <w:proofErr w:type="spellStart"/>
      <w:r w:rsidRPr="00173FD9">
        <w:rPr>
          <w:rFonts w:ascii="Arial Nova Light" w:hAnsi="Arial Nova Light" w:cs="Arial"/>
          <w:sz w:val="20"/>
          <w:szCs w:val="20"/>
          <w:lang w:eastAsia="ru-RU"/>
        </w:rPr>
        <w:t>video</w:t>
      </w:r>
      <w:proofErr w:type="spellEnd"/>
      <w:r w:rsidRPr="00173FD9">
        <w:rPr>
          <w:rFonts w:ascii="Arial Nova Light" w:hAnsi="Arial Nova Light" w:cs="Arial"/>
          <w:sz w:val="20"/>
          <w:szCs w:val="20"/>
          <w:lang w:eastAsia="ru-RU"/>
        </w:rPr>
        <w:t>» и на них следует обратить особое внимание</w:t>
      </w:r>
    </w:p>
    <w:p w14:paraId="226F85D0" w14:textId="5FDCB20B" w:rsidR="00764598" w:rsidRPr="00764598" w:rsidRDefault="00764598" w:rsidP="00764598">
      <w:pPr>
        <w:shd w:val="clear" w:color="auto" w:fill="FFFFFF"/>
        <w:spacing w:before="120" w:after="0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Это логично, </w:t>
      </w:r>
      <w:proofErr w:type="gramStart"/>
      <w:r w:rsidRPr="00764598">
        <w:rPr>
          <w:rFonts w:ascii="Arial Nova Light" w:hAnsi="Arial Nova Light" w:cs="Arial"/>
          <w:sz w:val="20"/>
          <w:szCs w:val="20"/>
          <w:lang w:eastAsia="ru-RU"/>
        </w:rPr>
        <w:t>т.к.</w:t>
      </w:r>
      <w:proofErr w:type="gramEnd"/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 рекламные каналы получают свои деньги за количество откликов, т.е. прямой интерес в максимизации данных цифр. И если компания не проверяет их, то заплатит за их услуги значительно больше, чем должна.</w:t>
      </w:r>
    </w:p>
    <w:p w14:paraId="1785398C" w14:textId="67184486" w:rsidR="00764598" w:rsidRPr="00764598" w:rsidRDefault="00764598" w:rsidP="00764598">
      <w:pPr>
        <w:shd w:val="clear" w:color="auto" w:fill="FFFFFF"/>
        <w:spacing w:before="120" w:after="0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В приведенном примере, при отсутствии простейших проверок </w:t>
      </w:r>
      <w:proofErr w:type="spellStart"/>
      <w:r w:rsidRPr="00764598">
        <w:rPr>
          <w:rFonts w:ascii="Arial Nova Light" w:hAnsi="Arial Nova Light" w:cs="Arial"/>
          <w:sz w:val="20"/>
          <w:szCs w:val="20"/>
          <w:lang w:eastAsia="ru-RU"/>
        </w:rPr>
        <w:t>датасета</w:t>
      </w:r>
      <w:proofErr w:type="spellEnd"/>
      <w:r w:rsidR="00AD2C4F">
        <w:rPr>
          <w:rFonts w:ascii="Arial Nova Light" w:hAnsi="Arial Nova Light" w:cs="Arial"/>
          <w:sz w:val="20"/>
          <w:szCs w:val="20"/>
          <w:lang w:eastAsia="ru-RU"/>
        </w:rPr>
        <w:t xml:space="preserve"> (в т.ч на дублирование)</w:t>
      </w:r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, компания заплатила бы </w:t>
      </w:r>
      <w:r w:rsidRPr="00764598">
        <w:rPr>
          <w:rFonts w:ascii="Arial Nova Light" w:hAnsi="Arial Nova Light" w:cs="Arial"/>
          <w:b/>
          <w:bCs/>
          <w:sz w:val="20"/>
          <w:szCs w:val="20"/>
          <w:lang w:eastAsia="ru-RU"/>
        </w:rPr>
        <w:t>в три раза больше</w:t>
      </w:r>
      <w:r w:rsidRPr="00764598">
        <w:rPr>
          <w:rFonts w:ascii="Arial Nova Light" w:hAnsi="Arial Nova Light" w:cs="Arial"/>
          <w:sz w:val="20"/>
          <w:szCs w:val="20"/>
          <w:lang w:eastAsia="ru-RU"/>
        </w:rPr>
        <w:t>, чем необходимо.</w:t>
      </w:r>
      <w:r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При этом следует отметить, что </w:t>
      </w:r>
      <w:proofErr w:type="spellStart"/>
      <w:r w:rsidRPr="00764598">
        <w:rPr>
          <w:rFonts w:ascii="Arial Nova Light" w:hAnsi="Arial Nova Light" w:cs="Arial"/>
          <w:b/>
          <w:bCs/>
          <w:sz w:val="20"/>
          <w:szCs w:val="20"/>
          <w:lang w:eastAsia="ru-RU"/>
        </w:rPr>
        <w:t>фродовые</w:t>
      </w:r>
      <w:proofErr w:type="spellEnd"/>
      <w:r w:rsidRPr="00764598">
        <w:rPr>
          <w:rFonts w:ascii="Arial Nova Light" w:hAnsi="Arial Nova Light" w:cs="Arial"/>
          <w:b/>
          <w:bCs/>
          <w:sz w:val="20"/>
          <w:szCs w:val="20"/>
          <w:lang w:eastAsia="ru-RU"/>
        </w:rPr>
        <w:t xml:space="preserve"> данные есть по всем каналам</w:t>
      </w:r>
      <w:r w:rsidRPr="00764598">
        <w:rPr>
          <w:rFonts w:ascii="Arial Nova Light" w:hAnsi="Arial Nova Light" w:cs="Arial"/>
          <w:sz w:val="20"/>
          <w:szCs w:val="20"/>
          <w:lang w:eastAsia="ru-RU"/>
        </w:rPr>
        <w:t xml:space="preserve"> в существенных объемах, что может свидетельствовать о каком-либо действительно сбое обработки данных, либо о том, что это стандартная процедура увеличения своих доходов со стороны любых рекламных каналом.</w:t>
      </w:r>
    </w:p>
    <w:p w14:paraId="3061BDFC" w14:textId="442459CD" w:rsidR="00065E29" w:rsidRPr="00065E29" w:rsidRDefault="00846AC9" w:rsidP="00065E29">
      <w:pPr>
        <w:pStyle w:val="1"/>
        <w:numPr>
          <w:ilvl w:val="0"/>
          <w:numId w:val="5"/>
        </w:numPr>
        <w:tabs>
          <w:tab w:val="num" w:pos="360"/>
        </w:tabs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25" w:name="_Toc154769062"/>
      <w:r w:rsidRPr="00120EE6">
        <w:rPr>
          <w:rFonts w:ascii="Arial Nova Light" w:hAnsi="Arial Nova Light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74624" behindDoc="0" locked="0" layoutInCell="1" allowOverlap="1" wp14:anchorId="4E84BA09" wp14:editId="3D63B4FB">
            <wp:simplePos x="0" y="0"/>
            <wp:positionH relativeFrom="column">
              <wp:posOffset>-251460</wp:posOffset>
            </wp:positionH>
            <wp:positionV relativeFrom="paragraph">
              <wp:posOffset>438785</wp:posOffset>
            </wp:positionV>
            <wp:extent cx="2754630" cy="2077085"/>
            <wp:effectExtent l="0" t="0" r="7620" b="0"/>
            <wp:wrapThrough wrapText="bothSides">
              <wp:wrapPolygon edited="0">
                <wp:start x="0" y="0"/>
                <wp:lineTo x="0" y="21395"/>
                <wp:lineTo x="21510" y="21395"/>
                <wp:lineTo x="21510" y="0"/>
                <wp:lineTo x="0" y="0"/>
              </wp:wrapPolygon>
            </wp:wrapThrough>
            <wp:docPr id="991098401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98401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E29"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t>Исследование</w:t>
      </w:r>
      <w:r w:rsid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</w:t>
      </w:r>
      <w:r w:rsidR="002D66AD" w:rsidRPr="002D66AD">
        <w:rPr>
          <w:rFonts w:ascii="Arial Nova Light" w:eastAsia="Times New Roman" w:hAnsi="Arial Nova Light" w:cs="Arial"/>
          <w:b/>
          <w:bCs/>
          <w:color w:val="auto"/>
          <w:lang w:eastAsia="ru-RU"/>
        </w:rPr>
        <w:t>воронк</w:t>
      </w:r>
      <w:r w:rsidR="002D66AD">
        <w:rPr>
          <w:rFonts w:ascii="Arial Nova Light" w:eastAsia="Times New Roman" w:hAnsi="Arial Nova Light" w:cs="Arial"/>
          <w:b/>
          <w:bCs/>
          <w:color w:val="auto"/>
          <w:lang w:eastAsia="ru-RU"/>
        </w:rPr>
        <w:t>и</w:t>
      </w:r>
      <w:r w:rsidR="002D66AD" w:rsidRPr="002D66AD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продаж по каналам коммуникации</w:t>
      </w:r>
      <w:bookmarkEnd w:id="25"/>
    </w:p>
    <w:p w14:paraId="7E87545E" w14:textId="0E35E1CE" w:rsidR="004B304D" w:rsidRDefault="009F381B" w:rsidP="00846AC9">
      <w:pPr>
        <w:shd w:val="clear" w:color="auto" w:fill="FFFFFF"/>
        <w:spacing w:before="240" w:after="0" w:line="240" w:lineRule="auto"/>
        <w:ind w:left="4253" w:hanging="142"/>
        <w:rPr>
          <w:rFonts w:ascii="Arial Nova Light" w:hAnsi="Arial Nova Light" w:cs="Arial"/>
          <w:sz w:val="20"/>
          <w:szCs w:val="20"/>
          <w:lang w:eastAsia="ru-RU"/>
        </w:rPr>
      </w:pPr>
      <w:r w:rsidRPr="00120EE6">
        <w:rPr>
          <w:rFonts w:ascii="Arial Nova Light" w:hAnsi="Arial Nova Light" w:cs="Arial"/>
          <w:sz w:val="20"/>
          <w:szCs w:val="20"/>
          <w:lang w:eastAsia="ru-RU"/>
        </w:rPr>
        <w:t>Как видно из тепловой карты, наименее перспективным и ликвидным является канал "</w:t>
      </w:r>
      <w:proofErr w:type="spellStart"/>
      <w:r w:rsidRPr="00120EE6">
        <w:rPr>
          <w:rFonts w:ascii="Arial Nova Light" w:hAnsi="Arial Nova Light" w:cs="Arial"/>
          <w:sz w:val="20"/>
          <w:szCs w:val="20"/>
          <w:lang w:eastAsia="ru-RU"/>
        </w:rPr>
        <w:t>video</w:t>
      </w:r>
      <w:proofErr w:type="spellEnd"/>
      <w:r w:rsidRPr="00120EE6">
        <w:rPr>
          <w:rFonts w:ascii="Arial Nova Light" w:hAnsi="Arial Nova Light" w:cs="Arial"/>
          <w:sz w:val="20"/>
          <w:szCs w:val="20"/>
          <w:lang w:eastAsia="ru-RU"/>
        </w:rPr>
        <w:t>". От него надо отказываться либо разбираться с причинами низкой эффективности более подробно.</w:t>
      </w:r>
    </w:p>
    <w:p w14:paraId="112B6FC9" w14:textId="1501BB9E" w:rsidR="00234AD2" w:rsidRDefault="00234AD2" w:rsidP="00846AC9">
      <w:pPr>
        <w:shd w:val="clear" w:color="auto" w:fill="FFFFFF"/>
        <w:spacing w:before="120" w:after="0" w:line="240" w:lineRule="auto"/>
        <w:ind w:left="4253" w:hanging="142"/>
        <w:rPr>
          <w:rFonts w:ascii="Arial Nova Light" w:hAnsi="Arial Nova Light" w:cs="Arial"/>
          <w:sz w:val="20"/>
          <w:szCs w:val="20"/>
          <w:lang w:eastAsia="ru-RU"/>
        </w:rPr>
      </w:pPr>
      <w:r w:rsidRPr="00234AD2">
        <w:rPr>
          <w:rFonts w:ascii="Arial Nova Light" w:hAnsi="Arial Nova Light" w:cs="Arial"/>
          <w:sz w:val="20"/>
          <w:szCs w:val="20"/>
          <w:lang w:eastAsia="ru-RU"/>
        </w:rPr>
        <w:t>Есть также вопросы и к каналам “</w:t>
      </w:r>
      <w:r w:rsidRPr="00234AD2">
        <w:rPr>
          <w:rFonts w:ascii="Arial Nova Light" w:hAnsi="Arial Nova Light" w:cs="Arial"/>
          <w:b/>
          <w:bCs/>
          <w:sz w:val="20"/>
          <w:szCs w:val="20"/>
          <w:lang w:val="en-US" w:eastAsia="ru-RU"/>
        </w:rPr>
        <w:t>native</w:t>
      </w:r>
      <w:r w:rsidRPr="00234AD2">
        <w:rPr>
          <w:rFonts w:ascii="Arial Nova Light" w:hAnsi="Arial Nova Light" w:cs="Arial"/>
          <w:b/>
          <w:bCs/>
          <w:sz w:val="20"/>
          <w:szCs w:val="20"/>
          <w:lang w:eastAsia="ru-RU"/>
        </w:rPr>
        <w:t>” и ‘</w:t>
      </w:r>
      <w:r w:rsidRPr="00234AD2">
        <w:rPr>
          <w:rFonts w:ascii="Arial Nova Light" w:hAnsi="Arial Nova Light" w:cs="Arial"/>
          <w:b/>
          <w:bCs/>
          <w:sz w:val="20"/>
          <w:szCs w:val="20"/>
          <w:lang w:val="en-US" w:eastAsia="ru-RU"/>
        </w:rPr>
        <w:t>rich</w:t>
      </w:r>
      <w:r w:rsidRPr="00234AD2">
        <w:rPr>
          <w:rFonts w:ascii="Arial Nova Light" w:hAnsi="Arial Nova Light" w:cs="Arial"/>
          <w:b/>
          <w:bCs/>
          <w:sz w:val="20"/>
          <w:szCs w:val="20"/>
          <w:lang w:eastAsia="ru-RU"/>
        </w:rPr>
        <w:t xml:space="preserve">” </w:t>
      </w:r>
      <w:r w:rsidRPr="00234AD2">
        <w:rPr>
          <w:rFonts w:ascii="Arial Nova Light" w:hAnsi="Arial Nova Light" w:cs="Arial"/>
          <w:sz w:val="20"/>
          <w:szCs w:val="20"/>
          <w:lang w:eastAsia="ru-RU"/>
        </w:rPr>
        <w:t xml:space="preserve">– достаточно низкая доля привлечения и даже при этом очень низкая конверсия </w:t>
      </w:r>
    </w:p>
    <w:p w14:paraId="24FE6FF2" w14:textId="70A9D57C" w:rsidR="00234AD2" w:rsidRPr="00234AD2" w:rsidRDefault="00234AD2" w:rsidP="00846AC9">
      <w:pPr>
        <w:shd w:val="clear" w:color="auto" w:fill="FFFFFF"/>
        <w:spacing w:before="120" w:after="0" w:line="240" w:lineRule="auto"/>
        <w:ind w:left="4253" w:hanging="142"/>
        <w:rPr>
          <w:rFonts w:ascii="Arial Nova Light" w:hAnsi="Arial Nova Light" w:cs="Arial"/>
          <w:sz w:val="20"/>
          <w:szCs w:val="20"/>
          <w:lang w:eastAsia="ru-RU"/>
        </w:rPr>
      </w:pPr>
      <w:r>
        <w:rPr>
          <w:rFonts w:ascii="Arial Nova Light" w:hAnsi="Arial Nova Light" w:cs="Arial"/>
          <w:sz w:val="20"/>
          <w:szCs w:val="20"/>
          <w:lang w:eastAsia="ru-RU"/>
        </w:rPr>
        <w:t>Общие выводы:</w:t>
      </w:r>
    </w:p>
    <w:p w14:paraId="76F25BFF" w14:textId="77777777" w:rsidR="00234AD2" w:rsidRPr="00234AD2" w:rsidRDefault="00234AD2" w:rsidP="00846AC9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</w:tabs>
        <w:spacing w:after="0"/>
        <w:ind w:left="4253" w:hanging="142"/>
        <w:rPr>
          <w:rFonts w:ascii="Arial Nova Light" w:hAnsi="Arial Nova Light" w:cs="Arial"/>
          <w:sz w:val="20"/>
          <w:szCs w:val="20"/>
          <w:lang w:eastAsia="ru-RU"/>
        </w:rPr>
      </w:pPr>
      <w:r w:rsidRPr="00234AD2">
        <w:rPr>
          <w:rFonts w:ascii="Arial Nova Light" w:hAnsi="Arial Nova Light" w:cs="Arial"/>
          <w:sz w:val="20"/>
          <w:szCs w:val="20"/>
          <w:lang w:eastAsia="ru-RU"/>
        </w:rPr>
        <w:t xml:space="preserve">можно отказаться от канала </w:t>
      </w:r>
      <w:proofErr w:type="spellStart"/>
      <w:r w:rsidRPr="00234AD2">
        <w:rPr>
          <w:rFonts w:ascii="Arial Nova Light" w:hAnsi="Arial Nova Light" w:cs="Arial"/>
          <w:sz w:val="20"/>
          <w:szCs w:val="20"/>
          <w:lang w:eastAsia="ru-RU"/>
        </w:rPr>
        <w:t>video</w:t>
      </w:r>
      <w:proofErr w:type="spellEnd"/>
      <w:r w:rsidRPr="00234AD2">
        <w:rPr>
          <w:rFonts w:ascii="Arial Nova Light" w:hAnsi="Arial Nova Light" w:cs="Arial"/>
          <w:sz w:val="20"/>
          <w:szCs w:val="20"/>
          <w:lang w:eastAsia="ru-RU"/>
        </w:rPr>
        <w:t xml:space="preserve"> – очень низкая конверсия в результат</w:t>
      </w:r>
    </w:p>
    <w:p w14:paraId="4AC0477D" w14:textId="2180C4BC" w:rsidR="00234AD2" w:rsidRDefault="00234AD2" w:rsidP="00846AC9">
      <w:pPr>
        <w:numPr>
          <w:ilvl w:val="0"/>
          <w:numId w:val="11"/>
        </w:numPr>
        <w:shd w:val="clear" w:color="auto" w:fill="FFFFFF"/>
        <w:tabs>
          <w:tab w:val="clear" w:pos="720"/>
          <w:tab w:val="num" w:pos="360"/>
        </w:tabs>
        <w:spacing w:after="0"/>
        <w:ind w:left="4253" w:hanging="142"/>
        <w:rPr>
          <w:rFonts w:ascii="Arial Nova Light" w:hAnsi="Arial Nova Light" w:cs="Arial"/>
          <w:sz w:val="20"/>
          <w:szCs w:val="20"/>
          <w:lang w:eastAsia="ru-RU"/>
        </w:rPr>
      </w:pPr>
      <w:r w:rsidRPr="00234AD2">
        <w:rPr>
          <w:rFonts w:ascii="Arial Nova Light" w:hAnsi="Arial Nova Light" w:cs="Arial"/>
          <w:sz w:val="20"/>
          <w:szCs w:val="20"/>
          <w:lang w:eastAsia="ru-RU"/>
        </w:rPr>
        <w:t xml:space="preserve">следует уделить внимание каналам баннер, </w:t>
      </w:r>
      <w:proofErr w:type="spellStart"/>
      <w:r w:rsidRPr="00234AD2">
        <w:rPr>
          <w:rFonts w:ascii="Arial Nova Light" w:hAnsi="Arial Nova Light" w:cs="Arial"/>
          <w:sz w:val="20"/>
          <w:szCs w:val="20"/>
          <w:lang w:eastAsia="ru-RU"/>
        </w:rPr>
        <w:t>organic_traffic</w:t>
      </w:r>
      <w:proofErr w:type="spellEnd"/>
      <w:r w:rsidRPr="00234AD2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proofErr w:type="gramStart"/>
      <w:r w:rsidRPr="00234AD2">
        <w:rPr>
          <w:rFonts w:ascii="Arial Nova Light" w:hAnsi="Arial Nova Light" w:cs="Arial"/>
          <w:sz w:val="20"/>
          <w:szCs w:val="20"/>
          <w:lang w:eastAsia="ru-RU"/>
        </w:rPr>
        <w:t xml:space="preserve">и  </w:t>
      </w:r>
      <w:r w:rsidRPr="00234AD2">
        <w:rPr>
          <w:rFonts w:ascii="Arial Nova Light" w:hAnsi="Arial Nova Light" w:cs="Arial"/>
          <w:sz w:val="20"/>
          <w:szCs w:val="20"/>
          <w:lang w:val="en-US" w:eastAsia="ru-RU"/>
        </w:rPr>
        <w:t>partner</w:t>
      </w:r>
      <w:proofErr w:type="gramEnd"/>
      <w:r w:rsidRPr="00234AD2">
        <w:rPr>
          <w:rFonts w:ascii="Arial Nova Light" w:hAnsi="Arial Nova Light" w:cs="Arial"/>
          <w:sz w:val="20"/>
          <w:szCs w:val="20"/>
          <w:lang w:eastAsia="ru-RU"/>
        </w:rPr>
        <w:t xml:space="preserve"> </w:t>
      </w:r>
      <w:r w:rsidRPr="00234AD2">
        <w:rPr>
          <w:rFonts w:ascii="Arial Nova Light" w:hAnsi="Arial Nova Light" w:cs="Arial"/>
          <w:sz w:val="20"/>
          <w:szCs w:val="20"/>
          <w:lang w:val="en-US" w:eastAsia="ru-RU"/>
        </w:rPr>
        <w:t>network</w:t>
      </w:r>
      <w:r w:rsidRPr="00234AD2">
        <w:rPr>
          <w:rFonts w:ascii="Arial Nova Light" w:hAnsi="Arial Nova Light" w:cs="Arial"/>
          <w:sz w:val="20"/>
          <w:szCs w:val="20"/>
          <w:lang w:eastAsia="ru-RU"/>
        </w:rPr>
        <w:t xml:space="preserve"> с точки зрения определения путей повышения результативности отклика по ним</w:t>
      </w:r>
    </w:p>
    <w:p w14:paraId="4B519AD7" w14:textId="56105434" w:rsidR="00846AC9" w:rsidRPr="00234AD2" w:rsidRDefault="00846AC9" w:rsidP="00846AC9">
      <w:pPr>
        <w:shd w:val="clear" w:color="auto" w:fill="FFFFFF"/>
        <w:spacing w:after="0"/>
        <w:ind w:left="4111"/>
        <w:rPr>
          <w:rFonts w:ascii="Arial Nova Light" w:hAnsi="Arial Nova Light" w:cs="Arial"/>
          <w:sz w:val="20"/>
          <w:szCs w:val="20"/>
          <w:lang w:eastAsia="ru-RU"/>
        </w:rPr>
      </w:pPr>
    </w:p>
    <w:p w14:paraId="4D835802" w14:textId="4B7B3FCF" w:rsidR="00234AD2" w:rsidRPr="00234AD2" w:rsidRDefault="00846AC9" w:rsidP="00846AC9">
      <w:pPr>
        <w:shd w:val="clear" w:color="auto" w:fill="FFFFFF"/>
        <w:tabs>
          <w:tab w:val="left" w:pos="8222"/>
          <w:tab w:val="left" w:pos="8505"/>
          <w:tab w:val="left" w:pos="8789"/>
        </w:tabs>
        <w:spacing w:after="0"/>
        <w:ind w:left="425"/>
        <w:rPr>
          <w:rFonts w:ascii="Arial Nova Light" w:hAnsi="Arial Nova Light" w:cs="Arial"/>
          <w:sz w:val="20"/>
          <w:szCs w:val="20"/>
          <w:lang w:eastAsia="ru-RU"/>
        </w:rPr>
      </w:pPr>
      <w:r w:rsidRPr="00120EE6">
        <w:rPr>
          <w:rFonts w:ascii="Arial Nova Light" w:hAnsi="Arial Nova Light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79744" behindDoc="0" locked="0" layoutInCell="1" allowOverlap="1" wp14:anchorId="3E1FB11D" wp14:editId="190D4BA1">
            <wp:simplePos x="0" y="0"/>
            <wp:positionH relativeFrom="column">
              <wp:posOffset>-10551</wp:posOffset>
            </wp:positionH>
            <wp:positionV relativeFrom="paragraph">
              <wp:posOffset>-17731</wp:posOffset>
            </wp:positionV>
            <wp:extent cx="5314950" cy="1529715"/>
            <wp:effectExtent l="0" t="0" r="0" b="0"/>
            <wp:wrapThrough wrapText="bothSides">
              <wp:wrapPolygon edited="0">
                <wp:start x="0" y="0"/>
                <wp:lineTo x="0" y="21250"/>
                <wp:lineTo x="21058" y="21250"/>
                <wp:lineTo x="21445" y="20981"/>
                <wp:lineTo x="21523" y="20443"/>
                <wp:lineTo x="21523" y="6187"/>
                <wp:lineTo x="21058" y="4304"/>
                <wp:lineTo x="21523" y="2959"/>
                <wp:lineTo x="21523" y="0"/>
                <wp:lineTo x="0" y="0"/>
              </wp:wrapPolygon>
            </wp:wrapThrough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F0FD46B6-C15A-07A4-0051-7BB683BE74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F0FD46B6-C15A-07A4-0051-7BB683BE74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AD2" w:rsidRPr="00234AD2">
        <w:rPr>
          <w:rFonts w:ascii="Arial Nova Light" w:hAnsi="Arial Nova Light" w:cs="Arial"/>
          <w:sz w:val="20"/>
          <w:szCs w:val="20"/>
          <w:lang w:eastAsia="ru-RU"/>
        </w:rPr>
        <w:t xml:space="preserve">Необходимо понаблюдать за </w:t>
      </w:r>
      <w:proofErr w:type="gramStart"/>
      <w:r w:rsidR="00234AD2" w:rsidRPr="00234AD2">
        <w:rPr>
          <w:rFonts w:ascii="Arial Nova Light" w:hAnsi="Arial Nova Light" w:cs="Arial"/>
          <w:sz w:val="20"/>
          <w:szCs w:val="20"/>
          <w:lang w:eastAsia="ru-RU"/>
        </w:rPr>
        <w:t xml:space="preserve">каналами  </w:t>
      </w:r>
      <w:r w:rsidR="00234AD2" w:rsidRPr="00234AD2">
        <w:rPr>
          <w:rFonts w:ascii="Arial Nova Light" w:hAnsi="Arial Nova Light" w:cs="Arial"/>
          <w:sz w:val="20"/>
          <w:szCs w:val="20"/>
          <w:lang w:val="en-US" w:eastAsia="ru-RU"/>
        </w:rPr>
        <w:t>native</w:t>
      </w:r>
      <w:proofErr w:type="gramEnd"/>
      <w:r w:rsidR="00234AD2" w:rsidRPr="00234AD2">
        <w:rPr>
          <w:rFonts w:ascii="Arial Nova Light" w:hAnsi="Arial Nova Light" w:cs="Arial"/>
          <w:sz w:val="20"/>
          <w:szCs w:val="20"/>
          <w:lang w:eastAsia="ru-RU"/>
        </w:rPr>
        <w:t xml:space="preserve"> и </w:t>
      </w:r>
      <w:r w:rsidR="00234AD2" w:rsidRPr="00234AD2">
        <w:rPr>
          <w:rFonts w:ascii="Arial Nova Light" w:hAnsi="Arial Nova Light" w:cs="Arial"/>
          <w:sz w:val="20"/>
          <w:szCs w:val="20"/>
          <w:lang w:val="en-US" w:eastAsia="ru-RU"/>
        </w:rPr>
        <w:t>rich</w:t>
      </w:r>
      <w:r w:rsidR="00234AD2" w:rsidRPr="00234AD2">
        <w:rPr>
          <w:rFonts w:ascii="Arial Nova Light" w:hAnsi="Arial Nova Light" w:cs="Arial"/>
          <w:sz w:val="20"/>
          <w:szCs w:val="20"/>
          <w:lang w:eastAsia="ru-RU"/>
        </w:rPr>
        <w:t xml:space="preserve"> в части оценки целесообразности отказа от них в связи с низкой конверсией в отклик и в покупку </w:t>
      </w:r>
    </w:p>
    <w:p w14:paraId="211B8715" w14:textId="13C003D7" w:rsidR="00065E29" w:rsidRPr="00065E29" w:rsidRDefault="00065E29" w:rsidP="00065E29">
      <w:pPr>
        <w:pStyle w:val="1"/>
        <w:numPr>
          <w:ilvl w:val="0"/>
          <w:numId w:val="5"/>
        </w:numPr>
        <w:tabs>
          <w:tab w:val="num" w:pos="360"/>
        </w:tabs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26" w:name="_Toc154769063"/>
      <w:r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lastRenderedPageBreak/>
        <w:t>Исследование</w:t>
      </w:r>
      <w:r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</w:t>
      </w:r>
      <w:r w:rsidR="002D66AD" w:rsidRPr="002D66AD">
        <w:rPr>
          <w:rFonts w:ascii="Arial Nova Light" w:eastAsia="Times New Roman" w:hAnsi="Arial Nova Light" w:cs="Arial"/>
          <w:b/>
          <w:bCs/>
          <w:color w:val="auto"/>
          <w:lang w:eastAsia="ru-RU"/>
        </w:rPr>
        <w:t>затрат и прибыл</w:t>
      </w:r>
      <w:r w:rsidR="00120EE6">
        <w:rPr>
          <w:rFonts w:ascii="Arial Nova Light" w:eastAsia="Times New Roman" w:hAnsi="Arial Nova Light" w:cs="Arial"/>
          <w:b/>
          <w:bCs/>
          <w:color w:val="auto"/>
          <w:lang w:eastAsia="ru-RU"/>
        </w:rPr>
        <w:t>и</w:t>
      </w:r>
      <w:r w:rsidR="002D66AD" w:rsidRPr="002D66AD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по рекламным каналам</w:t>
      </w:r>
      <w:bookmarkEnd w:id="26"/>
      <w:r w:rsidR="002D66AD" w:rsidRPr="002D66AD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</w:t>
      </w:r>
    </w:p>
    <w:p w14:paraId="53466116" w14:textId="1F42F358" w:rsidR="005F2E36" w:rsidRPr="00BD0811" w:rsidRDefault="005F2E36" w:rsidP="00BD0811">
      <w:pPr>
        <w:pStyle w:val="2"/>
        <w:tabs>
          <w:tab w:val="left" w:pos="567"/>
          <w:tab w:val="left" w:pos="851"/>
        </w:tabs>
        <w:rPr>
          <w:rFonts w:ascii="Arial Nova Light" w:eastAsiaTheme="minorHAnsi" w:hAnsi="Arial Nova Light" w:cs="Arial"/>
          <w:b/>
          <w:bCs/>
          <w:color w:val="auto"/>
          <w:sz w:val="20"/>
          <w:szCs w:val="20"/>
          <w:lang w:eastAsia="ru-RU"/>
        </w:rPr>
      </w:pPr>
      <w:bookmarkStart w:id="27" w:name="_Toc154769064"/>
      <w:r w:rsidRPr="00BD0811">
        <w:rPr>
          <w:rFonts w:ascii="Arial Nova Light" w:eastAsiaTheme="minorHAnsi" w:hAnsi="Arial Nova Light" w:cs="Arial"/>
          <w:b/>
          <w:bCs/>
          <w:color w:val="auto"/>
          <w:sz w:val="20"/>
          <w:szCs w:val="20"/>
          <w:lang w:eastAsia="ru-RU"/>
        </w:rPr>
        <w:t>Графики затрат и прибыли по рекламным каналам на последнем этапе воронки продаж</w:t>
      </w:r>
      <w:bookmarkEnd w:id="27"/>
    </w:p>
    <w:p w14:paraId="13F31FCF" w14:textId="56E26139" w:rsidR="00A00598" w:rsidRPr="007A2B78" w:rsidRDefault="00A00598" w:rsidP="00A00598">
      <w:pPr>
        <w:spacing w:before="120"/>
        <w:rPr>
          <w:rFonts w:ascii="Arial Nova Light" w:hAnsi="Arial Nova Light" w:cs="Arial"/>
          <w:sz w:val="20"/>
          <w:szCs w:val="20"/>
          <w:lang w:eastAsia="ru-RU"/>
        </w:rPr>
      </w:pPr>
      <w:r w:rsidRPr="007A2B78">
        <w:rPr>
          <w:noProof/>
        </w:rPr>
        <w:drawing>
          <wp:anchor distT="0" distB="0" distL="114300" distR="114300" simplePos="0" relativeHeight="251676672" behindDoc="0" locked="0" layoutInCell="1" allowOverlap="1" wp14:anchorId="3BA53401" wp14:editId="530D9EBB">
            <wp:simplePos x="0" y="0"/>
            <wp:positionH relativeFrom="column">
              <wp:posOffset>2218935</wp:posOffset>
            </wp:positionH>
            <wp:positionV relativeFrom="paragraph">
              <wp:posOffset>80157</wp:posOffset>
            </wp:positionV>
            <wp:extent cx="4762500" cy="2268220"/>
            <wp:effectExtent l="0" t="0" r="0" b="0"/>
            <wp:wrapThrough wrapText="bothSides">
              <wp:wrapPolygon edited="0">
                <wp:start x="0" y="0"/>
                <wp:lineTo x="0" y="21406"/>
                <wp:lineTo x="21514" y="21406"/>
                <wp:lineTo x="21514" y="0"/>
                <wp:lineTo x="0" y="0"/>
              </wp:wrapPolygon>
            </wp:wrapThrough>
            <wp:docPr id="664414378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14378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2B78">
        <w:rPr>
          <w:rFonts w:ascii="Arial Nova Light" w:hAnsi="Arial Nova Light" w:cs="Arial"/>
          <w:sz w:val="20"/>
          <w:szCs w:val="20"/>
          <w:lang w:eastAsia="ru-RU"/>
        </w:rPr>
        <w:t>Из соотношения графиков явно следует, что</w:t>
      </w:r>
    </w:p>
    <w:p w14:paraId="3FFC6F12" w14:textId="554BBE4C" w:rsidR="00A00598" w:rsidRPr="007A2B78" w:rsidRDefault="00A00598" w:rsidP="00A00598">
      <w:pPr>
        <w:rPr>
          <w:rFonts w:ascii="Arial Nova Light" w:hAnsi="Arial Nova Light" w:cs="Arial"/>
          <w:sz w:val="20"/>
          <w:szCs w:val="20"/>
          <w:lang w:eastAsia="ru-RU"/>
        </w:rPr>
      </w:pPr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- убыточными каналами являются каналы </w:t>
      </w:r>
      <w:proofErr w:type="spellStart"/>
      <w:r w:rsidRPr="007A2B78">
        <w:rPr>
          <w:rFonts w:ascii="Arial Nova Light" w:hAnsi="Arial Nova Light" w:cs="Arial"/>
          <w:sz w:val="20"/>
          <w:szCs w:val="20"/>
          <w:lang w:eastAsia="ru-RU"/>
        </w:rPr>
        <w:t>video</w:t>
      </w:r>
      <w:proofErr w:type="spellEnd"/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spellStart"/>
      <w:r w:rsidRPr="007A2B78">
        <w:rPr>
          <w:rFonts w:ascii="Arial Nova Light" w:hAnsi="Arial Nova Light" w:cs="Arial"/>
          <w:sz w:val="20"/>
          <w:szCs w:val="20"/>
          <w:lang w:eastAsia="ru-RU"/>
        </w:rPr>
        <w:t>native</w:t>
      </w:r>
      <w:proofErr w:type="spellEnd"/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 и </w:t>
      </w:r>
      <w:proofErr w:type="spellStart"/>
      <w:r w:rsidRPr="007A2B78">
        <w:rPr>
          <w:rFonts w:ascii="Arial Nova Light" w:hAnsi="Arial Nova Light" w:cs="Arial"/>
          <w:sz w:val="20"/>
          <w:szCs w:val="20"/>
          <w:lang w:eastAsia="ru-RU"/>
        </w:rPr>
        <w:t>rich</w:t>
      </w:r>
      <w:proofErr w:type="spellEnd"/>
    </w:p>
    <w:p w14:paraId="523DEA2B" w14:textId="1F45A949" w:rsidR="00A00598" w:rsidRPr="007A2B78" w:rsidRDefault="00A00598" w:rsidP="00A00598">
      <w:pPr>
        <w:rPr>
          <w:rFonts w:ascii="Arial Nova Light" w:hAnsi="Arial Nova Light" w:cs="Arial"/>
          <w:sz w:val="20"/>
          <w:szCs w:val="20"/>
          <w:lang w:eastAsia="ru-RU"/>
        </w:rPr>
      </w:pPr>
      <w:r w:rsidRPr="007A2B78">
        <w:rPr>
          <w:rFonts w:ascii="Arial Nova Light" w:hAnsi="Arial Nova Light" w:cs="Arial"/>
          <w:sz w:val="20"/>
          <w:szCs w:val="20"/>
          <w:lang w:eastAsia="ru-RU"/>
        </w:rPr>
        <w:t>- остальные каналы являются прибыльными для компании.</w:t>
      </w:r>
    </w:p>
    <w:p w14:paraId="4980ED01" w14:textId="135D8003" w:rsidR="002F7934" w:rsidRPr="007A2B78" w:rsidRDefault="007A2B78" w:rsidP="00A00598">
      <w:pPr>
        <w:rPr>
          <w:rFonts w:ascii="Arial Nova Light" w:hAnsi="Arial Nova Light" w:cs="Arial"/>
          <w:sz w:val="20"/>
          <w:szCs w:val="20"/>
          <w:lang w:eastAsia="ru-RU"/>
        </w:rPr>
      </w:pPr>
      <w:r w:rsidRPr="007A2B78">
        <w:rPr>
          <w:rFonts w:ascii="Arial Nova Light" w:hAnsi="Arial Nova Light" w:cs="Arial"/>
          <w:noProof/>
          <w:sz w:val="20"/>
          <w:szCs w:val="20"/>
          <w:lang w:eastAsia="ru-RU"/>
        </w:rPr>
        <w:drawing>
          <wp:anchor distT="0" distB="0" distL="114300" distR="114300" simplePos="0" relativeHeight="251680768" behindDoc="0" locked="0" layoutInCell="1" allowOverlap="1" wp14:anchorId="14CD1B99" wp14:editId="204B6545">
            <wp:simplePos x="0" y="0"/>
            <wp:positionH relativeFrom="column">
              <wp:posOffset>-35219</wp:posOffset>
            </wp:positionH>
            <wp:positionV relativeFrom="paragraph">
              <wp:posOffset>971696</wp:posOffset>
            </wp:positionV>
            <wp:extent cx="3621405" cy="1733550"/>
            <wp:effectExtent l="0" t="0" r="0" b="0"/>
            <wp:wrapThrough wrapText="bothSides">
              <wp:wrapPolygon edited="0">
                <wp:start x="0" y="0"/>
                <wp:lineTo x="0" y="21363"/>
                <wp:lineTo x="21475" y="21363"/>
                <wp:lineTo x="21475" y="0"/>
                <wp:lineTo x="0" y="0"/>
              </wp:wrapPolygon>
            </wp:wrapThrough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CFAD44F5-D8C3-39B0-74FC-C408E50873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CFAD44F5-D8C3-39B0-74FC-C408E50873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598" w:rsidRPr="007A2B78">
        <w:rPr>
          <w:rFonts w:ascii="Arial Nova Light" w:hAnsi="Arial Nova Light" w:cs="Arial"/>
          <w:sz w:val="20"/>
          <w:szCs w:val="20"/>
          <w:lang w:eastAsia="ru-RU"/>
        </w:rPr>
        <w:t xml:space="preserve">Самые выгодные - каналы </w:t>
      </w:r>
      <w:proofErr w:type="spellStart"/>
      <w:r w:rsidR="00A00598" w:rsidRPr="007A2B78">
        <w:rPr>
          <w:rFonts w:ascii="Arial Nova Light" w:hAnsi="Arial Nova Light" w:cs="Arial"/>
          <w:sz w:val="20"/>
          <w:szCs w:val="20"/>
          <w:lang w:eastAsia="ru-RU"/>
        </w:rPr>
        <w:t>organic_traffic</w:t>
      </w:r>
      <w:proofErr w:type="spellEnd"/>
      <w:r w:rsidR="00A00598" w:rsidRPr="007A2B78">
        <w:rPr>
          <w:rFonts w:ascii="Arial Nova Light" w:hAnsi="Arial Nova Light" w:cs="Arial"/>
          <w:sz w:val="20"/>
          <w:szCs w:val="20"/>
          <w:lang w:eastAsia="ru-RU"/>
        </w:rPr>
        <w:t xml:space="preserve"> (нулевые издержки) и </w:t>
      </w:r>
      <w:proofErr w:type="spellStart"/>
      <w:r w:rsidR="00A00598" w:rsidRPr="007A2B78">
        <w:rPr>
          <w:rFonts w:ascii="Arial Nova Light" w:hAnsi="Arial Nova Light" w:cs="Arial"/>
          <w:sz w:val="20"/>
          <w:szCs w:val="20"/>
          <w:lang w:eastAsia="ru-RU"/>
        </w:rPr>
        <w:t>search</w:t>
      </w:r>
      <w:proofErr w:type="spellEnd"/>
      <w:r w:rsidR="00A00598" w:rsidRPr="007A2B78">
        <w:rPr>
          <w:rFonts w:ascii="Arial Nova Light" w:hAnsi="Arial Nova Light" w:cs="Arial"/>
          <w:sz w:val="20"/>
          <w:szCs w:val="20"/>
          <w:lang w:eastAsia="ru-RU"/>
        </w:rPr>
        <w:t>. На них и следует обращать внимание при разработке рекламной стратегии</w:t>
      </w:r>
    </w:p>
    <w:p w14:paraId="77D0CAA9" w14:textId="64287595" w:rsidR="007A2B78" w:rsidRPr="007A2B78" w:rsidRDefault="007A2B78" w:rsidP="007A2B78">
      <w:pPr>
        <w:rPr>
          <w:rFonts w:ascii="Arial Nova Light" w:hAnsi="Arial Nova Light" w:cs="Arial"/>
          <w:sz w:val="20"/>
          <w:szCs w:val="20"/>
        </w:rPr>
      </w:pPr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В 3,5 раза </w:t>
      </w:r>
      <w:proofErr w:type="gramStart"/>
      <w:r w:rsidRPr="007A2B78">
        <w:rPr>
          <w:rFonts w:ascii="Arial Nova Light" w:hAnsi="Arial Nova Light" w:cs="Arial"/>
          <w:sz w:val="20"/>
          <w:szCs w:val="20"/>
        </w:rPr>
        <w:t>превысил  доход</w:t>
      </w:r>
      <w:proofErr w:type="gramEnd"/>
      <w:r w:rsidRPr="007A2B78">
        <w:rPr>
          <w:rFonts w:ascii="Arial Nova Light" w:hAnsi="Arial Nova Light" w:cs="Arial"/>
          <w:sz w:val="20"/>
          <w:szCs w:val="20"/>
        </w:rPr>
        <w:t xml:space="preserve"> расходы на рекламу в целом , но этого недостаточно</w:t>
      </w:r>
    </w:p>
    <w:p w14:paraId="5EFBAEEB" w14:textId="7423AA75" w:rsidR="007A2B78" w:rsidRPr="007A2B78" w:rsidRDefault="007A2B78" w:rsidP="007A2B78">
      <w:pPr>
        <w:rPr>
          <w:rFonts w:ascii="Arial Nova Light" w:hAnsi="Arial Nova Light" w:cs="Arial"/>
          <w:sz w:val="20"/>
          <w:szCs w:val="20"/>
          <w:lang w:eastAsia="ru-RU"/>
        </w:rPr>
      </w:pPr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Самый высокодоходный канал является бесплатным – это </w:t>
      </w:r>
      <w:r w:rsidRPr="007A2B78">
        <w:rPr>
          <w:rFonts w:ascii="Arial Nova Light" w:hAnsi="Arial Nova Light" w:cs="Arial"/>
          <w:sz w:val="20"/>
          <w:szCs w:val="20"/>
          <w:lang w:val="en-US" w:eastAsia="ru-RU"/>
        </w:rPr>
        <w:t>organic</w:t>
      </w:r>
      <w:r w:rsidRPr="007A2B78">
        <w:rPr>
          <w:rFonts w:ascii="Arial Nova Light" w:hAnsi="Arial Nova Light" w:cs="Arial"/>
          <w:sz w:val="20"/>
          <w:szCs w:val="20"/>
          <w:lang w:eastAsia="ru-RU"/>
        </w:rPr>
        <w:t>_</w:t>
      </w:r>
      <w:r w:rsidRPr="007A2B78">
        <w:rPr>
          <w:rFonts w:ascii="Arial Nova Light" w:hAnsi="Arial Nova Light" w:cs="Arial"/>
          <w:sz w:val="20"/>
          <w:szCs w:val="20"/>
          <w:lang w:val="en-US" w:eastAsia="ru-RU"/>
        </w:rPr>
        <w:t>traffic</w:t>
      </w:r>
    </w:p>
    <w:p w14:paraId="78725704" w14:textId="1A7FAF0C" w:rsidR="007A2B78" w:rsidRPr="007A2B78" w:rsidRDefault="007A2B78" w:rsidP="007A2B78">
      <w:pPr>
        <w:rPr>
          <w:rFonts w:ascii="Arial Nova Light" w:hAnsi="Arial Nova Light" w:cs="Arial"/>
          <w:sz w:val="20"/>
          <w:szCs w:val="20"/>
          <w:lang w:eastAsia="ru-RU"/>
        </w:rPr>
      </w:pPr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Далее за счет низкой цены рекламы высокую доходность показывает канал </w:t>
      </w:r>
      <w:r w:rsidRPr="007A2B78">
        <w:rPr>
          <w:rFonts w:ascii="Arial Nova Light" w:hAnsi="Arial Nova Light" w:cs="Arial"/>
          <w:sz w:val="20"/>
          <w:szCs w:val="20"/>
          <w:lang w:val="en-US" w:eastAsia="ru-RU"/>
        </w:rPr>
        <w:t>banner</w:t>
      </w:r>
    </w:p>
    <w:p w14:paraId="55813900" w14:textId="6EB84A4C" w:rsidR="007A2B78" w:rsidRPr="007A2B78" w:rsidRDefault="007A2B78" w:rsidP="007A2B78">
      <w:pPr>
        <w:rPr>
          <w:rFonts w:ascii="Arial Nova Light" w:hAnsi="Arial Nova Light" w:cs="Arial"/>
          <w:sz w:val="20"/>
          <w:szCs w:val="20"/>
          <w:lang w:eastAsia="ru-RU"/>
        </w:rPr>
      </w:pPr>
      <w:r w:rsidRPr="007A2B78">
        <w:rPr>
          <w:rFonts w:ascii="Arial Nova Light" w:hAnsi="Arial Nova Light" w:cs="Arial"/>
          <w:sz w:val="20"/>
          <w:szCs w:val="20"/>
          <w:lang w:val="en-US" w:eastAsia="ru-RU"/>
        </w:rPr>
        <w:t>Partner</w:t>
      </w:r>
      <w:r w:rsidRPr="007A2B78">
        <w:rPr>
          <w:rFonts w:ascii="Arial Nova Light" w:hAnsi="Arial Nova Light" w:cs="Arial"/>
          <w:sz w:val="20"/>
          <w:szCs w:val="20"/>
          <w:lang w:eastAsia="ru-RU"/>
        </w:rPr>
        <w:t>_</w:t>
      </w:r>
      <w:r w:rsidRPr="007A2B78">
        <w:rPr>
          <w:rFonts w:ascii="Arial Nova Light" w:hAnsi="Arial Nova Light" w:cs="Arial"/>
          <w:sz w:val="20"/>
          <w:szCs w:val="20"/>
          <w:lang w:val="en-US" w:eastAsia="ru-RU"/>
        </w:rPr>
        <w:t>network</w:t>
      </w:r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 и </w:t>
      </w:r>
      <w:r w:rsidRPr="007A2B78">
        <w:rPr>
          <w:rFonts w:ascii="Arial Nova Light" w:hAnsi="Arial Nova Light" w:cs="Arial"/>
          <w:sz w:val="20"/>
          <w:szCs w:val="20"/>
          <w:lang w:val="en-US" w:eastAsia="ru-RU"/>
        </w:rPr>
        <w:t>search</w:t>
      </w:r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 также имеют доходы существенно выше, чем расходы, но следует работать с этими каналами – как в части повышения конверсии в покупку, так и в части снижения затрат на </w:t>
      </w:r>
      <w:proofErr w:type="gramStart"/>
      <w:r w:rsidRPr="007A2B78">
        <w:rPr>
          <w:rFonts w:ascii="Arial Nova Light" w:hAnsi="Arial Nova Light" w:cs="Arial"/>
          <w:sz w:val="20"/>
          <w:szCs w:val="20"/>
          <w:lang w:eastAsia="ru-RU"/>
        </w:rPr>
        <w:t>рекламу</w:t>
      </w:r>
      <w:proofErr w:type="gramEnd"/>
    </w:p>
    <w:p w14:paraId="59749B47" w14:textId="4F4129D9" w:rsidR="007A2B78" w:rsidRPr="007A2B78" w:rsidRDefault="007A2B78" w:rsidP="007A2B78">
      <w:pPr>
        <w:rPr>
          <w:rFonts w:ascii="Arial Nova Light" w:hAnsi="Arial Nova Light" w:cs="Arial"/>
          <w:sz w:val="20"/>
          <w:szCs w:val="20"/>
          <w:lang w:eastAsia="ru-RU"/>
        </w:rPr>
      </w:pPr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Каналы </w:t>
      </w:r>
      <w:proofErr w:type="spellStart"/>
      <w:r w:rsidRPr="007A2B78">
        <w:rPr>
          <w:rFonts w:ascii="Arial Nova Light" w:hAnsi="Arial Nova Light" w:cs="Arial"/>
          <w:sz w:val="20"/>
          <w:szCs w:val="20"/>
          <w:lang w:eastAsia="ru-RU"/>
        </w:rPr>
        <w:t>video</w:t>
      </w:r>
      <w:proofErr w:type="spellEnd"/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spellStart"/>
      <w:r w:rsidRPr="007A2B78">
        <w:rPr>
          <w:rFonts w:ascii="Arial Nova Light" w:hAnsi="Arial Nova Light" w:cs="Arial"/>
          <w:sz w:val="20"/>
          <w:szCs w:val="20"/>
          <w:lang w:eastAsia="ru-RU"/>
        </w:rPr>
        <w:t>native</w:t>
      </w:r>
      <w:proofErr w:type="spellEnd"/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 и </w:t>
      </w:r>
      <w:proofErr w:type="spellStart"/>
      <w:proofErr w:type="gramStart"/>
      <w:r w:rsidRPr="007A2B78">
        <w:rPr>
          <w:rFonts w:ascii="Arial Nova Light" w:hAnsi="Arial Nova Light" w:cs="Arial"/>
          <w:sz w:val="20"/>
          <w:szCs w:val="20"/>
          <w:lang w:eastAsia="ru-RU"/>
        </w:rPr>
        <w:t>rich</w:t>
      </w:r>
      <w:proofErr w:type="spellEnd"/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  являются</w:t>
      </w:r>
      <w:proofErr w:type="gramEnd"/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 убыточными, а учитывая в целом отрицательные показатели по всему исследованию, есть смысл рассмотреть необходимость отказа от них, в особенности от канала </w:t>
      </w:r>
      <w:proofErr w:type="spellStart"/>
      <w:r w:rsidRPr="007A2B78">
        <w:rPr>
          <w:rFonts w:ascii="Arial Nova Light" w:hAnsi="Arial Nova Light" w:cs="Arial"/>
          <w:sz w:val="20"/>
          <w:szCs w:val="20"/>
          <w:lang w:eastAsia="ru-RU"/>
        </w:rPr>
        <w:t>video</w:t>
      </w:r>
      <w:proofErr w:type="spellEnd"/>
      <w:r w:rsidRPr="007A2B78">
        <w:rPr>
          <w:rFonts w:ascii="Arial Nova Light" w:hAnsi="Arial Nova Light" w:cs="Arial"/>
          <w:sz w:val="20"/>
          <w:szCs w:val="20"/>
          <w:lang w:eastAsia="ru-RU"/>
        </w:rPr>
        <w:t xml:space="preserve"> с самыми существенными убытками</w:t>
      </w:r>
    </w:p>
    <w:p w14:paraId="4C7A69CB" w14:textId="0E7B5C59" w:rsidR="00065E29" w:rsidRPr="00065E29" w:rsidRDefault="00065E29" w:rsidP="007A2B78">
      <w:pPr>
        <w:pStyle w:val="1"/>
        <w:numPr>
          <w:ilvl w:val="0"/>
          <w:numId w:val="5"/>
        </w:numPr>
        <w:tabs>
          <w:tab w:val="num" w:pos="360"/>
        </w:tabs>
        <w:spacing w:line="192" w:lineRule="auto"/>
        <w:ind w:left="425" w:hanging="425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28" w:name="_Toc154769065"/>
      <w:r w:rsidRPr="00065E29">
        <w:rPr>
          <w:rFonts w:ascii="Arial Nova Light" w:eastAsia="Times New Roman" w:hAnsi="Arial Nova Light" w:cs="Arial"/>
          <w:b/>
          <w:bCs/>
          <w:color w:val="auto"/>
          <w:lang w:eastAsia="ru-RU"/>
        </w:rPr>
        <w:t>Исследование</w:t>
      </w:r>
      <w:r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</w:t>
      </w:r>
      <w:r w:rsidR="002D66AD" w:rsidRPr="002D66AD">
        <w:rPr>
          <w:rFonts w:ascii="Arial Nova Light" w:eastAsia="Times New Roman" w:hAnsi="Arial Nova Light" w:cs="Arial"/>
          <w:b/>
          <w:bCs/>
          <w:color w:val="auto"/>
          <w:lang w:eastAsia="ru-RU"/>
        </w:rPr>
        <w:t>операционны</w:t>
      </w:r>
      <w:r w:rsidR="0031578B">
        <w:rPr>
          <w:rFonts w:ascii="Arial Nova Light" w:eastAsia="Times New Roman" w:hAnsi="Arial Nova Light" w:cs="Arial"/>
          <w:b/>
          <w:bCs/>
          <w:color w:val="auto"/>
          <w:lang w:eastAsia="ru-RU"/>
        </w:rPr>
        <w:t>х</w:t>
      </w:r>
      <w:r w:rsidR="002D66AD" w:rsidRPr="002D66AD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систем пользователей по каналам коммуникации</w:t>
      </w:r>
      <w:bookmarkEnd w:id="28"/>
    </w:p>
    <w:p w14:paraId="7E510656" w14:textId="225E98D6" w:rsidR="00DD30F3" w:rsidRPr="002A73A8" w:rsidRDefault="00B9374E" w:rsidP="00DD30F3">
      <w:pPr>
        <w:pStyle w:val="a3"/>
        <w:shd w:val="clear" w:color="auto" w:fill="FFFFFF"/>
        <w:spacing w:before="120" w:beforeAutospacing="0" w:after="0" w:afterAutospacing="0"/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</w:pPr>
      <w:r w:rsidRPr="00497BF0">
        <w:rPr>
          <w:rFonts w:ascii="Arial Nova Light" w:hAnsi="Arial Nova Light" w:cs="Arial"/>
          <w:b/>
          <w:bCs/>
          <w:noProof/>
        </w:rPr>
        <w:drawing>
          <wp:anchor distT="0" distB="0" distL="114300" distR="114300" simplePos="0" relativeHeight="251681792" behindDoc="0" locked="0" layoutInCell="1" allowOverlap="1" wp14:anchorId="2B052370" wp14:editId="2FF971F7">
            <wp:simplePos x="0" y="0"/>
            <wp:positionH relativeFrom="column">
              <wp:posOffset>18415</wp:posOffset>
            </wp:positionH>
            <wp:positionV relativeFrom="paragraph">
              <wp:posOffset>2164080</wp:posOffset>
            </wp:positionV>
            <wp:extent cx="6283325" cy="1160145"/>
            <wp:effectExtent l="0" t="0" r="3175" b="1905"/>
            <wp:wrapTopAndBottom/>
            <wp:docPr id="420992636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035C8E2-5F23-A05D-C4CE-FCA51035A7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BF0">
        <w:rPr>
          <w:rFonts w:ascii="Arial Nova Light" w:hAnsi="Arial Nova Light" w:cs="Arial"/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36E016A2" wp14:editId="6572D5E4">
            <wp:simplePos x="0" y="0"/>
            <wp:positionH relativeFrom="column">
              <wp:posOffset>18415</wp:posOffset>
            </wp:positionH>
            <wp:positionV relativeFrom="paragraph">
              <wp:posOffset>563880</wp:posOffset>
            </wp:positionV>
            <wp:extent cx="6283325" cy="1600200"/>
            <wp:effectExtent l="0" t="0" r="3175" b="0"/>
            <wp:wrapTopAndBottom/>
            <wp:docPr id="9008424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12EBBA2-E3FC-866A-3619-62A5AC409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 xml:space="preserve">Распределение использования операционных систем по рекламным каналам дает характеристику и тип пользователей </w:t>
      </w:r>
      <w:proofErr w:type="gramStart"/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>на текущий момент</w:t>
      </w:r>
      <w:proofErr w:type="gramEnd"/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 xml:space="preserve">. Следует учитывать общие тенденции и ее перспективу изменения соотношения использования </w:t>
      </w:r>
      <w:proofErr w:type="spellStart"/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>iOS</w:t>
      </w:r>
      <w:proofErr w:type="spellEnd"/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 xml:space="preserve"> и </w:t>
      </w:r>
      <w:proofErr w:type="spellStart"/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>Android</w:t>
      </w:r>
      <w:proofErr w:type="spellEnd"/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 xml:space="preserve"> (предполагаемое изменение в России в сторону </w:t>
      </w:r>
      <w:proofErr w:type="spellStart"/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>Android</w:t>
      </w:r>
      <w:proofErr w:type="spellEnd"/>
      <w:r w:rsidR="00DD30F3"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>).</w:t>
      </w:r>
    </w:p>
    <w:p w14:paraId="056D0A2E" w14:textId="37A3CF90" w:rsidR="00DD30F3" w:rsidRPr="002A73A8" w:rsidRDefault="00DD30F3" w:rsidP="00DD30F3">
      <w:pPr>
        <w:pStyle w:val="a3"/>
        <w:shd w:val="clear" w:color="auto" w:fill="FFFFFF"/>
        <w:spacing w:before="240" w:beforeAutospacing="0" w:after="0" w:afterAutospacing="0"/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</w:pPr>
      <w:r w:rsidRPr="002A73A8">
        <w:rPr>
          <w:rFonts w:ascii="Arial Nova Light" w:eastAsiaTheme="minorHAnsi" w:hAnsi="Arial Nova Light" w:cs="Arial"/>
          <w:kern w:val="2"/>
          <w:sz w:val="20"/>
          <w:szCs w:val="20"/>
          <w14:ligatures w14:val="standardContextual"/>
        </w:rPr>
        <w:t>Но на момент проведения анализа -</w:t>
      </w:r>
    </w:p>
    <w:p w14:paraId="432C40C8" w14:textId="1602DB71" w:rsidR="00DD30F3" w:rsidRPr="002A73A8" w:rsidRDefault="00DD30F3" w:rsidP="00DD30F3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преобладающее использование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Android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 пользователям по каналам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video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banner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organic_traffic</w:t>
      </w:r>
      <w:proofErr w:type="spellEnd"/>
    </w:p>
    <w:p w14:paraId="13BE09BB" w14:textId="09DFC94B" w:rsidR="00DD30F3" w:rsidRPr="002A73A8" w:rsidRDefault="00DD30F3" w:rsidP="00DD30F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примерно равное соотношение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iOS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 и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Android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 на канале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partner_network</w:t>
      </w:r>
      <w:proofErr w:type="spellEnd"/>
    </w:p>
    <w:p w14:paraId="7C8812F0" w14:textId="1A1EA248" w:rsidR="00DD30F3" w:rsidRPr="002A73A8" w:rsidRDefault="00DD30F3" w:rsidP="00BB4F33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Arial Nova Light" w:hAnsi="Arial Nova Light" w:cs="Arial"/>
          <w:sz w:val="20"/>
          <w:szCs w:val="20"/>
          <w:lang w:eastAsia="ru-RU"/>
        </w:rPr>
      </w:pPr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преобладание использования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iOS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 на каналах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search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,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native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 xml:space="preserve"> и </w:t>
      </w:r>
      <w:proofErr w:type="spellStart"/>
      <w:r w:rsidRPr="002A73A8">
        <w:rPr>
          <w:rFonts w:ascii="Arial Nova Light" w:hAnsi="Arial Nova Light" w:cs="Arial"/>
          <w:sz w:val="20"/>
          <w:szCs w:val="20"/>
          <w:lang w:eastAsia="ru-RU"/>
        </w:rPr>
        <w:t>rich</w:t>
      </w:r>
      <w:proofErr w:type="spellEnd"/>
      <w:r w:rsidRPr="002A73A8">
        <w:rPr>
          <w:rFonts w:ascii="Arial Nova Light" w:hAnsi="Arial Nova Light" w:cs="Arial"/>
          <w:sz w:val="20"/>
          <w:szCs w:val="20"/>
          <w:lang w:eastAsia="ru-RU"/>
        </w:rPr>
        <w:t>.</w:t>
      </w:r>
      <w:r w:rsidR="007A2B78" w:rsidRPr="007A2B78">
        <w:rPr>
          <w:noProof/>
        </w:rPr>
        <w:t xml:space="preserve"> </w:t>
      </w:r>
    </w:p>
    <w:p w14:paraId="0B4B7062" w14:textId="77777777" w:rsidR="00DD30F3" w:rsidRPr="002A73A8" w:rsidRDefault="00DD30F3" w:rsidP="00DD30F3">
      <w:pPr>
        <w:pStyle w:val="a3"/>
        <w:shd w:val="clear" w:color="auto" w:fill="FFFFFF"/>
        <w:spacing w:before="240" w:beforeAutospacing="0" w:after="0" w:afterAutospacing="0"/>
        <w:ind w:firstLine="360"/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</w:pPr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lastRenderedPageBreak/>
        <w:t xml:space="preserve">Предположительно исторически пользователи с </w:t>
      </w:r>
      <w:proofErr w:type="spellStart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iOS</w:t>
      </w:r>
      <w:proofErr w:type="spellEnd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 - более денежный класс пользователей, вип-клиенты и </w:t>
      </w:r>
      <w:proofErr w:type="gramStart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т.п.</w:t>
      </w:r>
      <w:proofErr w:type="gramEnd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 пользователи с </w:t>
      </w:r>
      <w:proofErr w:type="spellStart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Android</w:t>
      </w:r>
      <w:proofErr w:type="spellEnd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 - пользователи с меньшим достатком. Но в настоящее время ситуация значительно меняется и подобных жестких определений уже проводить нельзя.</w:t>
      </w:r>
    </w:p>
    <w:p w14:paraId="6823285B" w14:textId="6EC8B2AE" w:rsidR="00DD30F3" w:rsidRPr="002A73A8" w:rsidRDefault="00DD30F3" w:rsidP="00DD30F3">
      <w:pPr>
        <w:pStyle w:val="HTML"/>
        <w:shd w:val="clear" w:color="auto" w:fill="FFFFFF"/>
        <w:tabs>
          <w:tab w:val="clear" w:pos="916"/>
          <w:tab w:val="clear" w:pos="1832"/>
        </w:tabs>
        <w:wordWrap w:val="0"/>
        <w:ind w:right="480"/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</w:pPr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Проводились даже исследования особенностей людей, использующих разные ОС, можно их учитывать при оценке поведенческих действий людей при планировании рекламных кампаний -</w:t>
      </w:r>
    </w:p>
    <w:p w14:paraId="27D01336" w14:textId="79AC467E" w:rsidR="00DD30F3" w:rsidRPr="002A73A8" w:rsidRDefault="00DD30F3" w:rsidP="00DD30F3">
      <w:pPr>
        <w:pStyle w:val="a3"/>
        <w:shd w:val="clear" w:color="auto" w:fill="FFFFFF"/>
        <w:spacing w:before="0" w:beforeAutospacing="0" w:after="0" w:afterAutospacing="0"/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</w:pPr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Смартфон может многое сказать о характере владельца, если </w:t>
      </w:r>
      <w:proofErr w:type="spellStart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программно</w:t>
      </w:r>
      <w:proofErr w:type="spellEnd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 анализировать поведение пользователя и "обучить" приложение. Оказывается, у пользователей iPhone и </w:t>
      </w:r>
      <w:proofErr w:type="spellStart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Android</w:t>
      </w:r>
      <w:proofErr w:type="spellEnd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 разный характер – об этом говорят психологи. Даже самый надежный смартфон требует ремонта или профилактики. Оказывается, пользователи </w:t>
      </w:r>
      <w:proofErr w:type="spellStart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Android</w:t>
      </w:r>
      <w:proofErr w:type="spellEnd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 воспринимаются окружающими как более честные, и уступчивые люди, нежели владельцы iPhone. В свою очередь, любители iPhone воспринимаются окружающими как общительные и более открытые.</w:t>
      </w:r>
    </w:p>
    <w:p w14:paraId="747DC486" w14:textId="51308C77" w:rsidR="00DD30F3" w:rsidRPr="002A73A8" w:rsidRDefault="00DD30F3" w:rsidP="00DD30F3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</w:pPr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Приверженцы операционной системы </w:t>
      </w:r>
      <w:proofErr w:type="spellStart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Android</w:t>
      </w:r>
      <w:proofErr w:type="spellEnd"/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 xml:space="preserve"> более индивидуальны и не любят быть похожими на всех – это проявляется даже в выборе одежды, которая приобретается необычного фасона, отличная от того, что носит большинство людей.</w:t>
      </w:r>
    </w:p>
    <w:p w14:paraId="17E93494" w14:textId="7BD630D9" w:rsidR="00DD30F3" w:rsidRPr="002A73A8" w:rsidRDefault="00DD30F3" w:rsidP="00DD30F3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</w:pPr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Владельцев смартфонов iPhone отличает высокомерность и заносчивость – многие покупатели iPhone признались, что приобретение данной модели было выбрано по принципу его высокого статуса.</w:t>
      </w:r>
    </w:p>
    <w:p w14:paraId="6892DAD2" w14:textId="055974DE" w:rsidR="00DD30F3" w:rsidRPr="002A73A8" w:rsidRDefault="00DD30F3" w:rsidP="00DD30F3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</w:pPr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Известно, что некоторые владельцы iPhone выражают свое социальное положение в обществе, демонстрируя свой новый телефон.</w:t>
      </w:r>
    </w:p>
    <w:p w14:paraId="64E187F3" w14:textId="0F9F8EC1" w:rsidR="00DD30F3" w:rsidRPr="002A73A8" w:rsidRDefault="00DD30F3" w:rsidP="00DD30F3">
      <w:pPr>
        <w:pStyle w:val="a3"/>
        <w:shd w:val="clear" w:color="auto" w:fill="FFFFFF"/>
        <w:spacing w:before="0" w:beforeAutospacing="0" w:after="0" w:afterAutospacing="0"/>
        <w:ind w:firstLine="708"/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</w:pPr>
      <w:r w:rsidRPr="002A73A8">
        <w:rPr>
          <w:rFonts w:ascii="Arial Nova Light" w:eastAsiaTheme="minorHAnsi" w:hAnsi="Arial Nova Light" w:cs="Arial"/>
          <w:kern w:val="2"/>
          <w:sz w:val="18"/>
          <w:szCs w:val="18"/>
          <w14:ligatures w14:val="standardContextual"/>
        </w:rPr>
        <w:t>Считается, что на характер человека оказывает влияние любая вещь, которой он пользуется. Так как телефон для многих людей является частью жизни, то по его модели, манере человека говорить, чистоте и техническому состоянию вполне можно судить о характере.</w:t>
      </w:r>
    </w:p>
    <w:p w14:paraId="3B295111" w14:textId="0F941E06" w:rsidR="00DD30F3" w:rsidRPr="002A73A8" w:rsidRDefault="00DD30F3" w:rsidP="002A73A8">
      <w:pPr>
        <w:pStyle w:val="a3"/>
        <w:shd w:val="clear" w:color="auto" w:fill="FFFFFF"/>
        <w:spacing w:before="0" w:beforeAutospacing="0" w:after="0" w:afterAutospacing="0"/>
        <w:rPr>
          <w:rFonts w:ascii="Arial Nova Light" w:eastAsiaTheme="minorHAnsi" w:hAnsi="Arial Nova Light" w:cs="Arial"/>
          <w:i/>
          <w:iCs/>
          <w:kern w:val="2"/>
          <w:sz w:val="18"/>
          <w:szCs w:val="18"/>
          <w14:ligatures w14:val="standardContextual"/>
        </w:rPr>
      </w:pPr>
      <w:r w:rsidRPr="002A73A8">
        <w:rPr>
          <w:rFonts w:ascii="Arial Nova Light" w:eastAsiaTheme="minorHAnsi" w:hAnsi="Arial Nova Light" w:cs="Arial"/>
          <w:i/>
          <w:iCs/>
          <w:kern w:val="2"/>
          <w:sz w:val="18"/>
          <w:szCs w:val="18"/>
          <w14:ligatures w14:val="standardContextual"/>
        </w:rPr>
        <w:t>Источник: </w:t>
      </w:r>
      <w:hyperlink r:id="rId27" w:tgtFrame="_blank" w:history="1">
        <w:r w:rsidRPr="002A73A8">
          <w:rPr>
            <w:rFonts w:ascii="Arial Nova Light" w:eastAsiaTheme="minorHAnsi" w:hAnsi="Arial Nova Light" w:cs="Arial"/>
            <w:i/>
            <w:iCs/>
            <w:kern w:val="2"/>
            <w:sz w:val="18"/>
            <w:szCs w:val="18"/>
            <w14:ligatures w14:val="standardContextual"/>
          </w:rPr>
          <w:t>https://wek.ru/uchenye-issledovali-xarakter-polzovatelej-iphone-i-android</w:t>
        </w:r>
      </w:hyperlink>
    </w:p>
    <w:p w14:paraId="5ECB1C45" w14:textId="7A53FBB8" w:rsidR="002D66AD" w:rsidRPr="00BD7FC4" w:rsidRDefault="00D93A54" w:rsidP="00BB4F33">
      <w:pPr>
        <w:pStyle w:val="1"/>
        <w:numPr>
          <w:ilvl w:val="0"/>
          <w:numId w:val="5"/>
        </w:numPr>
        <w:tabs>
          <w:tab w:val="num" w:pos="360"/>
        </w:tabs>
        <w:spacing w:before="0" w:line="240" w:lineRule="auto"/>
        <w:ind w:left="426" w:hanging="426"/>
        <w:rPr>
          <w:rFonts w:ascii="Arial Nova Light" w:eastAsia="Times New Roman" w:hAnsi="Arial Nova Light" w:cs="Arial"/>
          <w:b/>
          <w:bCs/>
          <w:color w:val="auto"/>
          <w:lang w:eastAsia="ru-RU"/>
        </w:rPr>
      </w:pPr>
      <w:bookmarkStart w:id="29" w:name="_Toc150102210"/>
      <w:bookmarkStart w:id="30" w:name="_Toc154769066"/>
      <w:r w:rsidRPr="00BD7FC4">
        <w:rPr>
          <w:rFonts w:ascii="Arial Nova Light" w:eastAsia="Times New Roman" w:hAnsi="Arial Nova Light" w:cs="Arial"/>
          <w:b/>
          <w:bCs/>
          <w:color w:val="auto"/>
          <w:lang w:eastAsia="ru-RU"/>
        </w:rPr>
        <w:t>Заключение</w:t>
      </w:r>
      <w:bookmarkEnd w:id="29"/>
      <w:r w:rsidRPr="00BD7FC4">
        <w:rPr>
          <w:rFonts w:ascii="Arial Nova Light" w:eastAsia="Times New Roman" w:hAnsi="Arial Nova Light" w:cs="Arial"/>
          <w:b/>
          <w:bCs/>
          <w:color w:val="auto"/>
          <w:lang w:eastAsia="ru-RU"/>
        </w:rPr>
        <w:t>.</w:t>
      </w:r>
      <w:r w:rsidR="00D04B55" w:rsidRPr="00BD7FC4">
        <w:rPr>
          <w:rFonts w:ascii="Arial Nova Light" w:eastAsia="Times New Roman" w:hAnsi="Arial Nova Light" w:cs="Arial"/>
          <w:b/>
          <w:bCs/>
          <w:color w:val="auto"/>
          <w:lang w:eastAsia="ru-RU"/>
        </w:rPr>
        <w:t xml:space="preserve"> Бизнес-рекомендации</w:t>
      </w:r>
      <w:bookmarkEnd w:id="30"/>
    </w:p>
    <w:p w14:paraId="4BE912CF" w14:textId="32EF754D" w:rsidR="00D93A54" w:rsidRDefault="00D04B55" w:rsidP="002D66AD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</w:pPr>
      <w:bookmarkStart w:id="31" w:name="_Toc154769067"/>
      <w:r w:rsidRPr="00D04B55"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  <w:t>В части пользователей</w:t>
      </w:r>
      <w:r w:rsidRPr="00D04B55"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  <w:t xml:space="preserve"> </w:t>
      </w:r>
      <w:r w:rsidR="00D93A54" w:rsidRPr="002D66AD"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  <w:t>-</w:t>
      </w:r>
      <w:bookmarkEnd w:id="31"/>
      <w:r w:rsidR="00D93A54" w:rsidRPr="002D66AD"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  <w:t xml:space="preserve"> </w:t>
      </w:r>
    </w:p>
    <w:p w14:paraId="05B3C3C5" w14:textId="2C308FEE" w:rsidR="00D04B55" w:rsidRPr="00B9374E" w:rsidRDefault="00D04B55" w:rsidP="00BD7FC4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84" w:hanging="284"/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</w:pPr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 xml:space="preserve">Основное количество покупок (30%) имеет средний чек 100 -500 </w:t>
      </w:r>
      <w:proofErr w:type="spellStart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руб</w:t>
      </w:r>
      <w:proofErr w:type="spellEnd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 xml:space="preserve">, но основной доход (54%) приносят дорогие покупки со средним чеком свыше 2000 рублей. Для повышения дохода необходимо </w:t>
      </w:r>
      <w:proofErr w:type="gramStart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 xml:space="preserve">– </w:t>
      </w:r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,</w:t>
      </w:r>
      <w:proofErr w:type="gramEnd"/>
    </w:p>
    <w:p w14:paraId="5EEDA4D9" w14:textId="65D0C267" w:rsidR="00D04B55" w:rsidRPr="00B9374E" w:rsidRDefault="00D04B55" w:rsidP="00D04B55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</w:pPr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— направлять рекламные кампании на покупки по дорогим тарифам (</w:t>
      </w:r>
      <w:proofErr w:type="spellStart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бо</w:t>
      </w:r>
      <w:proofErr w:type="spellEnd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sym w:font="Symbol" w:char="F0A2"/>
      </w:r>
      <w:proofErr w:type="spellStart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льшие</w:t>
      </w:r>
      <w:proofErr w:type="spellEnd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 xml:space="preserve"> скидки на пакетные услуги, скидки постоянным, VIP клиентам и </w:t>
      </w:r>
      <w:proofErr w:type="gramStart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т.п.</w:t>
      </w:r>
      <w:proofErr w:type="gramEnd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)</w:t>
      </w:r>
    </w:p>
    <w:p w14:paraId="5DDA039A" w14:textId="77777777" w:rsidR="00D04B55" w:rsidRPr="00B9374E" w:rsidRDefault="00D04B55" w:rsidP="00D04B55">
      <w:pPr>
        <w:pStyle w:val="a3"/>
        <w:shd w:val="clear" w:color="auto" w:fill="FFFFFF"/>
        <w:spacing w:before="0" w:beforeAutospacing="0" w:after="0" w:afterAutospacing="0"/>
        <w:ind w:left="720"/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</w:pPr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— направлять адресные кампании на пользователей с меньшим чеком для перехода их в более доходную, дорогую категорию</w:t>
      </w:r>
    </w:p>
    <w:p w14:paraId="4C356DB1" w14:textId="1D199A11" w:rsidR="00D04B55" w:rsidRPr="00B9374E" w:rsidRDefault="00D04B55" w:rsidP="00D04B55">
      <w:pPr>
        <w:pStyle w:val="a3"/>
        <w:numPr>
          <w:ilvl w:val="0"/>
          <w:numId w:val="14"/>
        </w:numPr>
        <w:shd w:val="clear" w:color="auto" w:fill="FFFFFF"/>
        <w:spacing w:before="0" w:beforeAutospacing="0" w:after="0" w:afterAutospacing="0"/>
        <w:ind w:left="284" w:hanging="284"/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</w:pPr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 xml:space="preserve">Можно учитывать распределение ОС при планировании акций по приоритетным рекламным каналам. Следует иметь в виду изменение в РФ соотношения использования ОС в сторону </w:t>
      </w:r>
      <w:proofErr w:type="spellStart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Android</w:t>
      </w:r>
      <w:proofErr w:type="spellEnd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 xml:space="preserve">, а также </w:t>
      </w:r>
      <w:proofErr w:type="gramStart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>характеристики  любителей</w:t>
      </w:r>
      <w:proofErr w:type="gramEnd"/>
      <w:r w:rsidRPr="00B9374E">
        <w:rPr>
          <w:rFonts w:ascii="Arial Nova Light" w:eastAsiaTheme="minorHAnsi" w:hAnsi="Arial Nova Light" w:cs="Arial"/>
          <w:kern w:val="2"/>
          <w:sz w:val="19"/>
          <w:szCs w:val="19"/>
          <w14:ligatures w14:val="standardContextual"/>
        </w:rPr>
        <w:t xml:space="preserve"> данных ОС</w:t>
      </w:r>
    </w:p>
    <w:p w14:paraId="347CA2EE" w14:textId="2053E381" w:rsidR="00F667E5" w:rsidRDefault="00D74747" w:rsidP="00D74747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</w:pPr>
      <w:bookmarkStart w:id="32" w:name="_Toc154769068"/>
      <w:r w:rsidRPr="00D74747"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  <w:t>В части каналов коммуникации</w:t>
      </w:r>
      <w:bookmarkEnd w:id="32"/>
    </w:p>
    <w:p w14:paraId="653E66B6" w14:textId="178BD792" w:rsidR="00D74747" w:rsidRPr="00B9374E" w:rsidRDefault="00D74747" w:rsidP="00D74747">
      <w:pPr>
        <w:pStyle w:val="a5"/>
        <w:numPr>
          <w:ilvl w:val="0"/>
          <w:numId w:val="16"/>
        </w:numPr>
        <w:ind w:left="284" w:hanging="284"/>
        <w:rPr>
          <w:rFonts w:ascii="Arial Nova Light" w:hAnsi="Arial Nova Light" w:cs="Arial"/>
          <w:sz w:val="19"/>
          <w:szCs w:val="19"/>
          <w:lang w:eastAsia="ru-RU"/>
        </w:rPr>
      </w:pPr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Входящие данные по каналам коммуникации требуют отдельного контроля </w:t>
      </w:r>
      <w:proofErr w:type="gramStart"/>
      <w:r w:rsidRPr="00B9374E">
        <w:rPr>
          <w:rFonts w:ascii="Arial Nova Light" w:hAnsi="Arial Nova Light" w:cs="Arial"/>
          <w:sz w:val="19"/>
          <w:szCs w:val="19"/>
          <w:lang w:eastAsia="ru-RU"/>
        </w:rPr>
        <w:t>—  их</w:t>
      </w:r>
      <w:proofErr w:type="gram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следует проверять на полноту и достоверность, в т.ч. на фальсификацию, как техническую, так и сознательную, в ином случае </w:t>
      </w:r>
    </w:p>
    <w:p w14:paraId="25F743FD" w14:textId="77777777" w:rsidR="00D74747" w:rsidRPr="00B9374E" w:rsidRDefault="00D74747" w:rsidP="00D74747">
      <w:pPr>
        <w:pStyle w:val="a5"/>
        <w:ind w:left="709"/>
        <w:rPr>
          <w:rFonts w:ascii="Arial Nova Light" w:hAnsi="Arial Nova Light" w:cs="Arial"/>
          <w:sz w:val="19"/>
          <w:szCs w:val="19"/>
          <w:lang w:eastAsia="ru-RU"/>
        </w:rPr>
      </w:pPr>
      <w:r w:rsidRPr="00B9374E">
        <w:rPr>
          <w:rFonts w:ascii="Arial Nova Light" w:hAnsi="Arial Nova Light" w:cs="Arial"/>
          <w:sz w:val="19"/>
          <w:szCs w:val="19"/>
          <w:lang w:eastAsia="ru-RU"/>
        </w:rPr>
        <w:t>— могут существенно необоснованно вырасти издержки на рекламу</w:t>
      </w:r>
    </w:p>
    <w:p w14:paraId="2720CE7B" w14:textId="19F7FBA8" w:rsidR="00D74747" w:rsidRPr="00B9374E" w:rsidRDefault="00D74747" w:rsidP="00D74747">
      <w:pPr>
        <w:pStyle w:val="a5"/>
        <w:ind w:left="709"/>
        <w:rPr>
          <w:rFonts w:ascii="Arial Nova Light" w:hAnsi="Arial Nova Light" w:cs="Arial"/>
          <w:sz w:val="19"/>
          <w:szCs w:val="19"/>
          <w:lang w:eastAsia="ru-RU"/>
        </w:rPr>
      </w:pPr>
      <w:r w:rsidRPr="00B9374E">
        <w:rPr>
          <w:rFonts w:ascii="Arial Nova Light" w:hAnsi="Arial Nova Light" w:cs="Arial"/>
          <w:sz w:val="19"/>
          <w:szCs w:val="19"/>
          <w:lang w:eastAsia="ru-RU"/>
        </w:rPr>
        <w:t>— могут быть сделаны неверные выводы по итогам проведенных и планируемых рекламных мероприятий</w:t>
      </w:r>
    </w:p>
    <w:p w14:paraId="5FEB4EA4" w14:textId="35D054CC" w:rsidR="00600E34" w:rsidRPr="00B9374E" w:rsidRDefault="00600E34" w:rsidP="00D74747">
      <w:pPr>
        <w:pStyle w:val="a5"/>
        <w:numPr>
          <w:ilvl w:val="0"/>
          <w:numId w:val="16"/>
        </w:numPr>
        <w:ind w:left="284"/>
        <w:rPr>
          <w:rFonts w:ascii="Arial Nova Light" w:hAnsi="Arial Nova Light" w:cs="Arial"/>
          <w:sz w:val="19"/>
          <w:szCs w:val="19"/>
          <w:lang w:eastAsia="ru-RU"/>
        </w:rPr>
      </w:pPr>
      <w:r w:rsidRPr="00B9374E">
        <w:rPr>
          <w:rFonts w:ascii="Arial Nova Light" w:hAnsi="Arial Nova Light" w:cs="Arial"/>
          <w:sz w:val="19"/>
          <w:szCs w:val="19"/>
          <w:lang w:eastAsia="ru-RU"/>
        </w:rPr>
        <w:t>Основным влияющим на доход фактором является рекламный канал (связанный с ним признак цены), остальные переменные (ОС и пр.) не являются влиятельными</w:t>
      </w:r>
    </w:p>
    <w:p w14:paraId="31F36751" w14:textId="24E42850" w:rsidR="00D74747" w:rsidRPr="00B9374E" w:rsidRDefault="00D74747" w:rsidP="00D74747">
      <w:pPr>
        <w:pStyle w:val="a5"/>
        <w:numPr>
          <w:ilvl w:val="0"/>
          <w:numId w:val="16"/>
        </w:numPr>
        <w:ind w:left="284"/>
        <w:rPr>
          <w:rFonts w:ascii="Arial Nova Light" w:hAnsi="Arial Nova Light" w:cs="Arial"/>
          <w:sz w:val="19"/>
          <w:szCs w:val="19"/>
          <w:lang w:eastAsia="ru-RU"/>
        </w:rPr>
      </w:pPr>
      <w:r w:rsidRPr="00B9374E">
        <w:rPr>
          <w:rFonts w:ascii="Arial Nova Light" w:hAnsi="Arial Nova Light" w:cs="Arial"/>
          <w:sz w:val="19"/>
          <w:szCs w:val="19"/>
          <w:lang w:eastAsia="ru-RU"/>
        </w:rPr>
        <w:t>Необходимо выбирать каналы коммуникации исходя из их доходности, и на эти каналы, по возможности, делать основную ставку при планировании рекламных кампаний:</w:t>
      </w:r>
    </w:p>
    <w:p w14:paraId="61CF6D0F" w14:textId="078BFB0E" w:rsidR="00D74747" w:rsidRPr="00B9374E" w:rsidRDefault="00D74747" w:rsidP="00D74747">
      <w:pPr>
        <w:pStyle w:val="a5"/>
        <w:numPr>
          <w:ilvl w:val="1"/>
          <w:numId w:val="4"/>
        </w:numPr>
        <w:ind w:left="993"/>
        <w:rPr>
          <w:rFonts w:ascii="Arial Nova Light" w:hAnsi="Arial Nova Light" w:cs="Arial"/>
          <w:sz w:val="19"/>
          <w:szCs w:val="19"/>
          <w:lang w:eastAsia="ru-RU"/>
        </w:rPr>
      </w:pPr>
      <w:proofErr w:type="spellStart"/>
      <w:r w:rsidRPr="00B9374E">
        <w:rPr>
          <w:rFonts w:ascii="Arial Nova Light" w:hAnsi="Arial Nova Light" w:cs="Arial"/>
          <w:sz w:val="19"/>
          <w:szCs w:val="19"/>
          <w:lang w:eastAsia="ru-RU"/>
        </w:rPr>
        <w:t>organic_traffic</w:t>
      </w:r>
      <w:proofErr w:type="spell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– он самый высокодоходный и бесплатный, но составляет всего 13% от всего трафика, необходимо повышать трафик и результативность отклика по нему </w:t>
      </w:r>
    </w:p>
    <w:p w14:paraId="6D97C218" w14:textId="73650909" w:rsidR="00D74747" w:rsidRPr="00B9374E" w:rsidRDefault="00D74747" w:rsidP="00D74747">
      <w:pPr>
        <w:pStyle w:val="a5"/>
        <w:numPr>
          <w:ilvl w:val="1"/>
          <w:numId w:val="4"/>
        </w:numPr>
        <w:ind w:left="993"/>
        <w:rPr>
          <w:rFonts w:ascii="Arial Nova Light" w:hAnsi="Arial Nova Light" w:cs="Arial"/>
          <w:sz w:val="19"/>
          <w:szCs w:val="19"/>
          <w:lang w:eastAsia="ru-RU"/>
        </w:rPr>
      </w:pPr>
      <w:proofErr w:type="spellStart"/>
      <w:r w:rsidRPr="00B9374E">
        <w:rPr>
          <w:rFonts w:ascii="Arial Nova Light" w:hAnsi="Arial Nova Light" w:cs="Arial"/>
          <w:sz w:val="19"/>
          <w:szCs w:val="19"/>
          <w:lang w:eastAsia="ru-RU"/>
        </w:rPr>
        <w:t>banner</w:t>
      </w:r>
      <w:proofErr w:type="spell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  - второй по доходности канал, высокая доходность за счет низкой цены рекламы, составляет всего 16%, необходимо повышать трафик</w:t>
      </w:r>
    </w:p>
    <w:p w14:paraId="71FE1744" w14:textId="11BF0D94" w:rsidR="00D74747" w:rsidRPr="00B9374E" w:rsidRDefault="00D74747" w:rsidP="00D74747">
      <w:pPr>
        <w:pStyle w:val="a5"/>
        <w:numPr>
          <w:ilvl w:val="1"/>
          <w:numId w:val="4"/>
        </w:numPr>
        <w:ind w:left="993"/>
        <w:rPr>
          <w:rFonts w:ascii="Arial Nova Light" w:hAnsi="Arial Nova Light" w:cs="Arial"/>
          <w:sz w:val="19"/>
          <w:szCs w:val="19"/>
          <w:lang w:eastAsia="ru-RU"/>
        </w:rPr>
      </w:pPr>
      <w:proofErr w:type="spellStart"/>
      <w:r w:rsidRPr="00B9374E">
        <w:rPr>
          <w:rFonts w:ascii="Arial Nova Light" w:hAnsi="Arial Nova Light" w:cs="Arial"/>
          <w:sz w:val="19"/>
          <w:szCs w:val="19"/>
          <w:lang w:eastAsia="ru-RU"/>
        </w:rPr>
        <w:t>рartner_network</w:t>
      </w:r>
      <w:proofErr w:type="spell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– третий по доходности канал, составляет всего 11%, необходимо повышать трафик</w:t>
      </w:r>
    </w:p>
    <w:p w14:paraId="1DB7C887" w14:textId="042F19AC" w:rsidR="00D74747" w:rsidRPr="00B9374E" w:rsidRDefault="00D74747" w:rsidP="00D74747">
      <w:pPr>
        <w:pStyle w:val="a5"/>
        <w:numPr>
          <w:ilvl w:val="1"/>
          <w:numId w:val="4"/>
        </w:numPr>
        <w:ind w:left="993"/>
        <w:rPr>
          <w:rFonts w:ascii="Arial Nova Light" w:hAnsi="Arial Nova Light" w:cs="Arial"/>
          <w:sz w:val="19"/>
          <w:szCs w:val="19"/>
          <w:lang w:eastAsia="ru-RU"/>
        </w:rPr>
      </w:pPr>
      <w:proofErr w:type="spellStart"/>
      <w:r w:rsidRPr="00B9374E">
        <w:rPr>
          <w:rFonts w:ascii="Arial Nova Light" w:hAnsi="Arial Nova Light" w:cs="Arial"/>
          <w:sz w:val="19"/>
          <w:szCs w:val="19"/>
          <w:lang w:eastAsia="ru-RU"/>
        </w:rPr>
        <w:t>search</w:t>
      </w:r>
      <w:proofErr w:type="spell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– канал с самой высокой конверсией в покупку – 1,4% (&gt; средней) и с самым большим использованием – 38</w:t>
      </w:r>
      <w:proofErr w:type="gramStart"/>
      <w:r w:rsidRPr="00B9374E">
        <w:rPr>
          <w:rFonts w:ascii="Arial Nova Light" w:hAnsi="Arial Nova Light" w:cs="Arial"/>
          <w:sz w:val="19"/>
          <w:szCs w:val="19"/>
          <w:lang w:eastAsia="ru-RU"/>
        </w:rPr>
        <w:t>%,  это</w:t>
      </w:r>
      <w:proofErr w:type="gram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доходный канал, но для повышения общей прибыли есть необходимость работать как в части повышения конверсии в покупку, так и в части снижения</w:t>
      </w:r>
    </w:p>
    <w:p w14:paraId="4ACBAF38" w14:textId="54D48FB3" w:rsidR="00D74747" w:rsidRPr="00B9374E" w:rsidRDefault="00D74747" w:rsidP="00753AD9">
      <w:pPr>
        <w:pStyle w:val="a5"/>
        <w:numPr>
          <w:ilvl w:val="0"/>
          <w:numId w:val="16"/>
        </w:numPr>
        <w:spacing w:after="0"/>
        <w:ind w:left="284"/>
        <w:rPr>
          <w:rFonts w:ascii="Arial Nova Light" w:hAnsi="Arial Nova Light" w:cs="Arial"/>
          <w:sz w:val="19"/>
          <w:szCs w:val="19"/>
          <w:lang w:eastAsia="ru-RU"/>
        </w:rPr>
      </w:pPr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Каналы </w:t>
      </w:r>
      <w:proofErr w:type="spellStart"/>
      <w:r w:rsidRPr="00B9374E">
        <w:rPr>
          <w:rFonts w:ascii="Arial Nova Light" w:hAnsi="Arial Nova Light" w:cs="Arial"/>
          <w:sz w:val="19"/>
          <w:szCs w:val="19"/>
          <w:lang w:eastAsia="ru-RU"/>
        </w:rPr>
        <w:t>video</w:t>
      </w:r>
      <w:proofErr w:type="spell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, </w:t>
      </w:r>
      <w:proofErr w:type="spellStart"/>
      <w:r w:rsidRPr="00B9374E">
        <w:rPr>
          <w:rFonts w:ascii="Arial Nova Light" w:hAnsi="Arial Nova Light" w:cs="Arial"/>
          <w:sz w:val="19"/>
          <w:szCs w:val="19"/>
          <w:lang w:eastAsia="ru-RU"/>
        </w:rPr>
        <w:t>native</w:t>
      </w:r>
      <w:proofErr w:type="spell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и </w:t>
      </w:r>
      <w:proofErr w:type="spellStart"/>
      <w:proofErr w:type="gramStart"/>
      <w:r w:rsidRPr="00B9374E">
        <w:rPr>
          <w:rFonts w:ascii="Arial Nova Light" w:hAnsi="Arial Nova Light" w:cs="Arial"/>
          <w:sz w:val="19"/>
          <w:szCs w:val="19"/>
          <w:lang w:eastAsia="ru-RU"/>
        </w:rPr>
        <w:t>rich</w:t>
      </w:r>
      <w:proofErr w:type="spell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 являются</w:t>
      </w:r>
      <w:proofErr w:type="gram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убыточными и,  учитывая в целом отрицательные показатели по всему исследованию, есть смысл рассмотреть отказ от них, в особенности от канала </w:t>
      </w:r>
      <w:proofErr w:type="spellStart"/>
      <w:r w:rsidRPr="00B9374E">
        <w:rPr>
          <w:rFonts w:ascii="Arial Nova Light" w:hAnsi="Arial Nova Light" w:cs="Arial"/>
          <w:sz w:val="19"/>
          <w:szCs w:val="19"/>
          <w:lang w:eastAsia="ru-RU"/>
        </w:rPr>
        <w:t>video</w:t>
      </w:r>
      <w:proofErr w:type="spell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с самыми существенными убытками, самой низкой конверсией в результат и фальсификацией данных</w:t>
      </w:r>
    </w:p>
    <w:p w14:paraId="340408FE" w14:textId="4E228DF5" w:rsidR="00D04B55" w:rsidRPr="00600E34" w:rsidRDefault="00600E34" w:rsidP="00600E34">
      <w:pPr>
        <w:pStyle w:val="2"/>
        <w:numPr>
          <w:ilvl w:val="1"/>
          <w:numId w:val="5"/>
        </w:numPr>
        <w:tabs>
          <w:tab w:val="num" w:pos="360"/>
          <w:tab w:val="left" w:pos="709"/>
          <w:tab w:val="left" w:pos="851"/>
        </w:tabs>
        <w:ind w:left="0" w:firstLine="0"/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</w:pPr>
      <w:bookmarkStart w:id="33" w:name="_Toc154769069"/>
      <w:r w:rsidRPr="00600E34">
        <w:rPr>
          <w:rFonts w:ascii="Arial Nova Light" w:eastAsia="Times New Roman" w:hAnsi="Arial Nova Light" w:cs="Arial"/>
          <w:b/>
          <w:bCs/>
          <w:color w:val="auto"/>
          <w:sz w:val="28"/>
          <w:szCs w:val="28"/>
          <w:lang w:eastAsia="ru-RU"/>
        </w:rPr>
        <w:t>В части работы по этапам воронки продаж</w:t>
      </w:r>
      <w:bookmarkEnd w:id="33"/>
    </w:p>
    <w:p w14:paraId="074E68DA" w14:textId="24E08D52" w:rsidR="00BD7FC4" w:rsidRPr="00BD7FC4" w:rsidRDefault="00BD7FC4" w:rsidP="006F3ACA">
      <w:pPr>
        <w:spacing w:before="120" w:after="120"/>
        <w:rPr>
          <w:rFonts w:ascii="Arial Nova Light" w:hAnsi="Arial Nova Light" w:cs="Arial"/>
          <w:b/>
          <w:bCs/>
          <w:sz w:val="20"/>
          <w:szCs w:val="20"/>
          <w:lang w:eastAsia="ru-RU"/>
        </w:rPr>
      </w:pPr>
      <w:r w:rsidRPr="00BD7FC4">
        <w:rPr>
          <w:rFonts w:ascii="Arial Nova Light" w:hAnsi="Arial Nova Light" w:cs="Arial"/>
          <w:sz w:val="20"/>
          <w:szCs w:val="20"/>
          <w:lang w:eastAsia="ru-RU"/>
        </w:rPr>
        <w:t>Воронки продаж по доходным каналам</w:t>
      </w:r>
      <w:r w:rsidR="00E9152E">
        <w:rPr>
          <w:rFonts w:ascii="Arial Nova Light" w:hAnsi="Arial Nova Light" w:cs="Arial"/>
          <w:sz w:val="20"/>
          <w:szCs w:val="20"/>
          <w:lang w:eastAsia="ru-RU"/>
        </w:rPr>
        <w:t>:</w:t>
      </w:r>
    </w:p>
    <w:p w14:paraId="5C45C9D2" w14:textId="7415428D" w:rsidR="00E9152E" w:rsidRPr="00B9374E" w:rsidRDefault="00BB4F33" w:rsidP="00B9374E">
      <w:pPr>
        <w:pStyle w:val="a5"/>
        <w:numPr>
          <w:ilvl w:val="0"/>
          <w:numId w:val="18"/>
        </w:numPr>
        <w:spacing w:after="0" w:line="240" w:lineRule="auto"/>
        <w:outlineLvl w:val="3"/>
        <w:rPr>
          <w:rFonts w:ascii="Arial Nova Light" w:hAnsi="Arial Nova Light" w:cs="Arial"/>
          <w:sz w:val="19"/>
          <w:szCs w:val="19"/>
          <w:lang w:eastAsia="ru-RU"/>
        </w:rPr>
      </w:pPr>
      <w:r w:rsidRPr="00D04B55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ru-RU"/>
          <w14:ligatures w14:val="none"/>
        </w:rPr>
        <w:drawing>
          <wp:anchor distT="0" distB="0" distL="114300" distR="114300" simplePos="0" relativeHeight="251700224" behindDoc="1" locked="0" layoutInCell="1" allowOverlap="1" wp14:anchorId="75A54D71" wp14:editId="4F8E8C04">
            <wp:simplePos x="0" y="0"/>
            <wp:positionH relativeFrom="column">
              <wp:posOffset>41910</wp:posOffset>
            </wp:positionH>
            <wp:positionV relativeFrom="paragraph">
              <wp:posOffset>-55880</wp:posOffset>
            </wp:positionV>
            <wp:extent cx="4683125" cy="1045210"/>
            <wp:effectExtent l="0" t="0" r="3175" b="2540"/>
            <wp:wrapTight wrapText="bothSides">
              <wp:wrapPolygon edited="0">
                <wp:start x="18276" y="0"/>
                <wp:lineTo x="0" y="394"/>
                <wp:lineTo x="0" y="21259"/>
                <wp:lineTo x="20824" y="21259"/>
                <wp:lineTo x="21439" y="20078"/>
                <wp:lineTo x="21527" y="14960"/>
                <wp:lineTo x="21527" y="4724"/>
                <wp:lineTo x="19594" y="787"/>
                <wp:lineTo x="18627" y="0"/>
                <wp:lineTo x="18276" y="0"/>
              </wp:wrapPolygon>
            </wp:wrapTight>
            <wp:docPr id="20" name="Рисунок 19">
              <a:extLst xmlns:a="http://schemas.openxmlformats.org/drawingml/2006/main">
                <a:ext uri="{FF2B5EF4-FFF2-40B4-BE49-F238E27FC236}">
                  <a16:creationId xmlns:a16="http://schemas.microsoft.com/office/drawing/2014/main" id="{7C1C7129-DD2D-BE7D-8123-3226FD58FE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>
                      <a:extLst>
                        <a:ext uri="{FF2B5EF4-FFF2-40B4-BE49-F238E27FC236}">
                          <a16:creationId xmlns:a16="http://schemas.microsoft.com/office/drawing/2014/main" id="{7C1C7129-DD2D-BE7D-8123-3226FD58FE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B55" w:rsidRPr="00E9152E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840205" wp14:editId="0401E5DF">
                <wp:simplePos x="0" y="0"/>
                <wp:positionH relativeFrom="column">
                  <wp:posOffset>11824335</wp:posOffset>
                </wp:positionH>
                <wp:positionV relativeFrom="paragraph">
                  <wp:posOffset>8829040</wp:posOffset>
                </wp:positionV>
                <wp:extent cx="5162028" cy="105413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5830F4-AB58-ED56-4855-005A7F1A4F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028" cy="1054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C5E0F9" w14:textId="77777777" w:rsidR="00D04B55" w:rsidRDefault="00D04B55" w:rsidP="00D04B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14:ligatures w14:val="none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Низкая средняя конверсия в покупку – 0,8%. Необходимо работать в данном направлении по всем каналам, включая самый эффективный канал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search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, по которому текущая конверсия в покупку 1,4%</w:t>
                            </w:r>
                          </w:p>
                          <w:p w14:paraId="4354B9CD" w14:textId="77777777" w:rsidR="00D04B55" w:rsidRDefault="00D04B55" w:rsidP="00D04B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Следует принять меры на этапе покупки, так как именно на нем происходит основное снижение покупателей (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т.е.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в корзину складывают, но не покупают)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4020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931.05pt;margin-top:695.2pt;width:406.45pt;height:8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" filled="f" stroked="f">
                <v:textbox style="mso-fit-shape-to-text:t">
                  <w:txbxContent>
                    <w:p w14:paraId="75C5E0F9" w14:textId="77777777" w:rsidR="00D04B55" w:rsidRDefault="00D04B55" w:rsidP="00D04B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14:ligatures w14:val="none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Низкая средняя конверсия в покупку – 0,8%. Необходимо работать в данном направлении по всем каналам, включая самый эффективный канал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search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, по которому текущая конверсия в покупку 1,4%</w:t>
                      </w:r>
                    </w:p>
                    <w:p w14:paraId="4354B9CD" w14:textId="77777777" w:rsidR="00D04B55" w:rsidRDefault="00D04B55" w:rsidP="00D04B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Следует принять меры на этапе покупки, так как именно на нем происходит основное снижение покупателей (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т.е.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в корзину складывают, но не покупают)</w:t>
                      </w:r>
                    </w:p>
                  </w:txbxContent>
                </v:textbox>
              </v:shape>
            </w:pict>
          </mc:Fallback>
        </mc:AlternateContent>
      </w:r>
      <w:r w:rsidR="00E9152E" w:rsidRPr="00B9374E">
        <w:rPr>
          <w:rFonts w:ascii="Arial Nova Light" w:hAnsi="Arial Nova Light" w:cs="Arial"/>
          <w:sz w:val="19"/>
          <w:szCs w:val="19"/>
          <w:lang w:eastAsia="ru-RU"/>
        </w:rPr>
        <w:t xml:space="preserve">Низкая средняя конверсия в покупку – 0,8%. Необходимо работать в данном направлении по всем каналам, включая самый эффективный канал </w:t>
      </w:r>
      <w:proofErr w:type="spellStart"/>
      <w:r w:rsidR="00E9152E" w:rsidRPr="00B9374E">
        <w:rPr>
          <w:rFonts w:ascii="Arial Nova Light" w:hAnsi="Arial Nova Light" w:cs="Arial"/>
          <w:sz w:val="19"/>
          <w:szCs w:val="19"/>
          <w:lang w:eastAsia="ru-RU"/>
        </w:rPr>
        <w:t>search</w:t>
      </w:r>
      <w:proofErr w:type="spellEnd"/>
      <w:r w:rsidR="00E9152E" w:rsidRPr="00B9374E">
        <w:rPr>
          <w:rFonts w:ascii="Arial Nova Light" w:hAnsi="Arial Nova Light" w:cs="Arial"/>
          <w:sz w:val="19"/>
          <w:szCs w:val="19"/>
          <w:lang w:eastAsia="ru-RU"/>
        </w:rPr>
        <w:t>, по которому текущая конверсия в покупку 1,4%</w:t>
      </w:r>
    </w:p>
    <w:p w14:paraId="38F96A8F" w14:textId="7F455A07" w:rsidR="00E9152E" w:rsidRPr="00B9374E" w:rsidRDefault="00E9152E" w:rsidP="00E9152E">
      <w:pPr>
        <w:pStyle w:val="a5"/>
        <w:numPr>
          <w:ilvl w:val="0"/>
          <w:numId w:val="18"/>
        </w:numPr>
        <w:spacing w:after="0" w:line="240" w:lineRule="auto"/>
        <w:ind w:left="284"/>
        <w:outlineLvl w:val="3"/>
        <w:rPr>
          <w:rFonts w:ascii="Arial Nova Light" w:hAnsi="Arial Nova Light" w:cs="Arial"/>
          <w:sz w:val="19"/>
          <w:szCs w:val="19"/>
          <w:lang w:eastAsia="ru-RU"/>
        </w:rPr>
      </w:pPr>
      <w:r w:rsidRPr="00B9374E">
        <w:rPr>
          <w:rFonts w:ascii="Arial Nova Light" w:hAnsi="Arial Nova Light" w:cs="Arial"/>
          <w:sz w:val="19"/>
          <w:szCs w:val="19"/>
          <w:lang w:eastAsia="ru-RU"/>
        </w:rPr>
        <w:t>Следует принять меры на этапе покупки, так как именно на нем происходит основное снижение покупателей (</w:t>
      </w:r>
      <w:proofErr w:type="gramStart"/>
      <w:r w:rsidRPr="00B9374E">
        <w:rPr>
          <w:rFonts w:ascii="Arial Nova Light" w:hAnsi="Arial Nova Light" w:cs="Arial"/>
          <w:sz w:val="19"/>
          <w:szCs w:val="19"/>
          <w:lang w:eastAsia="ru-RU"/>
        </w:rPr>
        <w:t>т.е.</w:t>
      </w:r>
      <w:proofErr w:type="gramEnd"/>
      <w:r w:rsidRPr="00B9374E">
        <w:rPr>
          <w:rFonts w:ascii="Arial Nova Light" w:hAnsi="Arial Nova Light" w:cs="Arial"/>
          <w:sz w:val="19"/>
          <w:szCs w:val="19"/>
          <w:lang w:eastAsia="ru-RU"/>
        </w:rPr>
        <w:t xml:space="preserve"> в корзину складывают, но не покупают)</w:t>
      </w:r>
    </w:p>
    <w:sectPr w:rsidR="00E9152E" w:rsidRPr="00B9374E" w:rsidSect="004324D4">
      <w:footerReference w:type="default" r:id="rId29"/>
      <w:pgSz w:w="11906" w:h="16838"/>
      <w:pgMar w:top="568" w:right="566" w:bottom="567" w:left="70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EA60" w14:textId="77777777" w:rsidR="00F760BC" w:rsidRDefault="00F760BC" w:rsidP="004324D4">
      <w:pPr>
        <w:spacing w:after="0" w:line="240" w:lineRule="auto"/>
      </w:pPr>
      <w:r>
        <w:separator/>
      </w:r>
    </w:p>
  </w:endnote>
  <w:endnote w:type="continuationSeparator" w:id="0">
    <w:p w14:paraId="2ABDAA1F" w14:textId="77777777" w:rsidR="00F760BC" w:rsidRDefault="00F760BC" w:rsidP="00432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2298309"/>
      <w:docPartObj>
        <w:docPartGallery w:val="Page Numbers (Bottom of Page)"/>
        <w:docPartUnique/>
      </w:docPartObj>
    </w:sdtPr>
    <w:sdtContent>
      <w:p w14:paraId="18787D6A" w14:textId="6D267457" w:rsidR="004324D4" w:rsidRDefault="004324D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4337E" w14:textId="77777777" w:rsidR="004324D4" w:rsidRDefault="004324D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3AA9" w14:textId="77777777" w:rsidR="00F760BC" w:rsidRDefault="00F760BC" w:rsidP="004324D4">
      <w:pPr>
        <w:spacing w:after="0" w:line="240" w:lineRule="auto"/>
      </w:pPr>
      <w:r>
        <w:separator/>
      </w:r>
    </w:p>
  </w:footnote>
  <w:footnote w:type="continuationSeparator" w:id="0">
    <w:p w14:paraId="30D0E539" w14:textId="77777777" w:rsidR="00F760BC" w:rsidRDefault="00F760BC" w:rsidP="00432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B0E"/>
    <w:multiLevelType w:val="multilevel"/>
    <w:tmpl w:val="5410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85FE6"/>
    <w:multiLevelType w:val="multilevel"/>
    <w:tmpl w:val="81922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427BB6"/>
    <w:multiLevelType w:val="hybridMultilevel"/>
    <w:tmpl w:val="7F7C60A6"/>
    <w:lvl w:ilvl="0" w:tplc="4DE4A3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9E12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5CD2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9EB4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9613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CF9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A099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6011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C20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A1C1E"/>
    <w:multiLevelType w:val="hybridMultilevel"/>
    <w:tmpl w:val="05A258D6"/>
    <w:lvl w:ilvl="0" w:tplc="9A203D5A">
      <w:start w:val="4"/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D72FF"/>
    <w:multiLevelType w:val="multilevel"/>
    <w:tmpl w:val="FBB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27BB1"/>
    <w:multiLevelType w:val="multilevel"/>
    <w:tmpl w:val="21F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5304C0"/>
    <w:multiLevelType w:val="hybridMultilevel"/>
    <w:tmpl w:val="3A82D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B5190"/>
    <w:multiLevelType w:val="multilevel"/>
    <w:tmpl w:val="B0C8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F0069"/>
    <w:multiLevelType w:val="multilevel"/>
    <w:tmpl w:val="11262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98779EB"/>
    <w:multiLevelType w:val="hybridMultilevel"/>
    <w:tmpl w:val="09B6D5EA"/>
    <w:lvl w:ilvl="0" w:tplc="0B60A8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64F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2C6C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9050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A95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4256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68FC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6DE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C6C6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B3E8C"/>
    <w:multiLevelType w:val="hybridMultilevel"/>
    <w:tmpl w:val="837EE43C"/>
    <w:lvl w:ilvl="0" w:tplc="91BC7F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EF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10D8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963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E63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66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CF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0CE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78F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A1A6B0E"/>
    <w:multiLevelType w:val="multilevel"/>
    <w:tmpl w:val="880CC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E49A9"/>
    <w:multiLevelType w:val="hybridMultilevel"/>
    <w:tmpl w:val="1D3AAAE4"/>
    <w:lvl w:ilvl="0" w:tplc="9592B1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2A3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9C12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00469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1CD5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CD6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228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EEF39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E2E8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27394"/>
    <w:multiLevelType w:val="hybridMultilevel"/>
    <w:tmpl w:val="BC3AB7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92243"/>
    <w:multiLevelType w:val="hybridMultilevel"/>
    <w:tmpl w:val="D132F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95EEA"/>
    <w:multiLevelType w:val="multilevel"/>
    <w:tmpl w:val="B97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8637F2"/>
    <w:multiLevelType w:val="multilevel"/>
    <w:tmpl w:val="0F64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D43DA"/>
    <w:multiLevelType w:val="hybridMultilevel"/>
    <w:tmpl w:val="83BE8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484121">
    <w:abstractNumId w:val="4"/>
  </w:num>
  <w:num w:numId="2" w16cid:durableId="1159686756">
    <w:abstractNumId w:val="16"/>
  </w:num>
  <w:num w:numId="3" w16cid:durableId="1577124976">
    <w:abstractNumId w:val="7"/>
  </w:num>
  <w:num w:numId="4" w16cid:durableId="1280650945">
    <w:abstractNumId w:val="15"/>
  </w:num>
  <w:num w:numId="5" w16cid:durableId="382675853">
    <w:abstractNumId w:val="8"/>
  </w:num>
  <w:num w:numId="6" w16cid:durableId="390856780">
    <w:abstractNumId w:val="11"/>
  </w:num>
  <w:num w:numId="7" w16cid:durableId="1751192195">
    <w:abstractNumId w:val="3"/>
  </w:num>
  <w:num w:numId="8" w16cid:durableId="714622671">
    <w:abstractNumId w:val="0"/>
  </w:num>
  <w:num w:numId="9" w16cid:durableId="2052219752">
    <w:abstractNumId w:val="5"/>
  </w:num>
  <w:num w:numId="10" w16cid:durableId="844589051">
    <w:abstractNumId w:val="1"/>
  </w:num>
  <w:num w:numId="11" w16cid:durableId="1396704830">
    <w:abstractNumId w:val="10"/>
  </w:num>
  <w:num w:numId="12" w16cid:durableId="942879640">
    <w:abstractNumId w:val="2"/>
  </w:num>
  <w:num w:numId="13" w16cid:durableId="440607657">
    <w:abstractNumId w:val="12"/>
  </w:num>
  <w:num w:numId="14" w16cid:durableId="1161585742">
    <w:abstractNumId w:val="17"/>
  </w:num>
  <w:num w:numId="15" w16cid:durableId="1208223186">
    <w:abstractNumId w:val="9"/>
  </w:num>
  <w:num w:numId="16" w16cid:durableId="562760494">
    <w:abstractNumId w:val="6"/>
  </w:num>
  <w:num w:numId="17" w16cid:durableId="586110313">
    <w:abstractNumId w:val="14"/>
  </w:num>
  <w:num w:numId="18" w16cid:durableId="13512960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27"/>
    <w:rsid w:val="00065E29"/>
    <w:rsid w:val="000662F3"/>
    <w:rsid w:val="00066446"/>
    <w:rsid w:val="000A34D2"/>
    <w:rsid w:val="000B26E6"/>
    <w:rsid w:val="00120EE6"/>
    <w:rsid w:val="00173FD9"/>
    <w:rsid w:val="001D3E92"/>
    <w:rsid w:val="001D403D"/>
    <w:rsid w:val="001E059F"/>
    <w:rsid w:val="002243F5"/>
    <w:rsid w:val="00234AD2"/>
    <w:rsid w:val="002650CD"/>
    <w:rsid w:val="002744C2"/>
    <w:rsid w:val="002A73A8"/>
    <w:rsid w:val="002D66AD"/>
    <w:rsid w:val="002E188A"/>
    <w:rsid w:val="002F3E38"/>
    <w:rsid w:val="002F7934"/>
    <w:rsid w:val="0031578B"/>
    <w:rsid w:val="00336D2E"/>
    <w:rsid w:val="00384F55"/>
    <w:rsid w:val="00385FD0"/>
    <w:rsid w:val="003D739F"/>
    <w:rsid w:val="003E3C5C"/>
    <w:rsid w:val="004324D4"/>
    <w:rsid w:val="0047021C"/>
    <w:rsid w:val="004738C8"/>
    <w:rsid w:val="00497BF0"/>
    <w:rsid w:val="004B304D"/>
    <w:rsid w:val="005171AA"/>
    <w:rsid w:val="00524026"/>
    <w:rsid w:val="0055359F"/>
    <w:rsid w:val="00564888"/>
    <w:rsid w:val="00590EB1"/>
    <w:rsid w:val="005922A6"/>
    <w:rsid w:val="005D79A5"/>
    <w:rsid w:val="005F2E36"/>
    <w:rsid w:val="00600E34"/>
    <w:rsid w:val="00623457"/>
    <w:rsid w:val="00647177"/>
    <w:rsid w:val="006A462A"/>
    <w:rsid w:val="006D1E54"/>
    <w:rsid w:val="006D1F5F"/>
    <w:rsid w:val="006F3ACA"/>
    <w:rsid w:val="00702F8E"/>
    <w:rsid w:val="00732397"/>
    <w:rsid w:val="007535A1"/>
    <w:rsid w:val="00753AD9"/>
    <w:rsid w:val="00761FA6"/>
    <w:rsid w:val="00764598"/>
    <w:rsid w:val="00791A2E"/>
    <w:rsid w:val="007A2B78"/>
    <w:rsid w:val="007A76F3"/>
    <w:rsid w:val="007B3BAB"/>
    <w:rsid w:val="007E37F4"/>
    <w:rsid w:val="00846AC9"/>
    <w:rsid w:val="0088791C"/>
    <w:rsid w:val="00906BD8"/>
    <w:rsid w:val="00907C7C"/>
    <w:rsid w:val="00925533"/>
    <w:rsid w:val="00927824"/>
    <w:rsid w:val="00953715"/>
    <w:rsid w:val="009F381B"/>
    <w:rsid w:val="00A00598"/>
    <w:rsid w:val="00A303E8"/>
    <w:rsid w:val="00A80C8D"/>
    <w:rsid w:val="00A84145"/>
    <w:rsid w:val="00AD2C4F"/>
    <w:rsid w:val="00B75DE7"/>
    <w:rsid w:val="00B9374E"/>
    <w:rsid w:val="00BA0A09"/>
    <w:rsid w:val="00BB4F33"/>
    <w:rsid w:val="00BD0811"/>
    <w:rsid w:val="00BD7FC4"/>
    <w:rsid w:val="00BE268B"/>
    <w:rsid w:val="00C22E7C"/>
    <w:rsid w:val="00C415D6"/>
    <w:rsid w:val="00C61EA0"/>
    <w:rsid w:val="00C90CF7"/>
    <w:rsid w:val="00CF61B0"/>
    <w:rsid w:val="00D04B55"/>
    <w:rsid w:val="00D065C6"/>
    <w:rsid w:val="00D2009B"/>
    <w:rsid w:val="00D2397A"/>
    <w:rsid w:val="00D63B03"/>
    <w:rsid w:val="00D6459A"/>
    <w:rsid w:val="00D70BEA"/>
    <w:rsid w:val="00D74747"/>
    <w:rsid w:val="00D93A54"/>
    <w:rsid w:val="00DA4729"/>
    <w:rsid w:val="00DD30F3"/>
    <w:rsid w:val="00E1075A"/>
    <w:rsid w:val="00E4454D"/>
    <w:rsid w:val="00E73B62"/>
    <w:rsid w:val="00E75405"/>
    <w:rsid w:val="00E9152E"/>
    <w:rsid w:val="00EB5526"/>
    <w:rsid w:val="00EF1DC3"/>
    <w:rsid w:val="00F14627"/>
    <w:rsid w:val="00F667E5"/>
    <w:rsid w:val="00F760BC"/>
    <w:rsid w:val="00F80A74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0C108"/>
  <w15:chartTrackingRefBased/>
  <w15:docId w15:val="{6509A581-5CF3-4FE0-AA19-EA71A401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3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3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5F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F146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14627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F1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146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D93A54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066446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64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6446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066446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85F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D3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30F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D30F3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A4729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432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324D4"/>
  </w:style>
  <w:style w:type="paragraph" w:styleId="aa">
    <w:name w:val="footer"/>
    <w:basedOn w:val="a"/>
    <w:link w:val="ab"/>
    <w:uiPriority w:val="99"/>
    <w:unhideWhenUsed/>
    <w:rsid w:val="004324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32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8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hyperlink" Target="https://wek.ru/uchenye-issledovali-xarakter-polzovatelej-iphone-i-android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!%20DATA%20science\!%20_DATA%20ANALYST_JUNIOR\8_&#1058;&#1088;&#1077;&#1073;&#1086;&#1074;&#1072;&#1085;&#1080;&#1103;%20&#1082;%20&#1082;&#1072;&#1095;&#1077;&#1089;&#1090;&#1074;&#1091;%20&#1076;&#1072;&#1085;&#1085;&#1099;&#1093;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!%20DATA%20science\!%20_DATA%20ANALYST_JUNIOR\8_&#1058;&#1088;&#1077;&#1073;&#1086;&#1074;&#1072;&#1085;&#1080;&#1103;%20&#1082;%20&#1082;&#1072;&#1095;&#1077;&#1089;&#1090;&#1074;&#1091;%20&#1076;&#1072;&#1085;&#1085;&#1099;&#1093;\&#1050;&#1085;&#1080;&#1075;&#1072;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1342646488164533E-2"/>
          <c:y val="0.16201619545584875"/>
          <c:w val="0.95731470702367094"/>
          <c:h val="0.797366868714170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Лист5!$S$37</c:f>
              <c:strCache>
                <c:ptCount val="1"/>
                <c:pt idx="0">
                  <c:v>Android</c:v>
                </c:pt>
              </c:strCache>
            </c:strRef>
          </c:tx>
          <c:spPr>
            <a:solidFill>
              <a:srgbClr val="62A668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Лист5!$R$38:$R$44</c:f>
              <c:strCache>
                <c:ptCount val="7"/>
                <c:pt idx="0">
                  <c:v>search</c:v>
                </c:pt>
                <c:pt idx="1">
                  <c:v>video</c:v>
                </c:pt>
                <c:pt idx="2">
                  <c:v>banner</c:v>
                </c:pt>
                <c:pt idx="3">
                  <c:v>organic_traffic</c:v>
                </c:pt>
                <c:pt idx="4">
                  <c:v>partner_network</c:v>
                </c:pt>
                <c:pt idx="5">
                  <c:v>native</c:v>
                </c:pt>
                <c:pt idx="6">
                  <c:v>rich</c:v>
                </c:pt>
              </c:strCache>
            </c:strRef>
          </c:cat>
          <c:val>
            <c:numRef>
              <c:f>Лист5!$S$38:$S$44</c:f>
              <c:numCache>
                <c:formatCode>0%</c:formatCode>
                <c:ptCount val="7"/>
                <c:pt idx="0">
                  <c:v>0.39772377886249927</c:v>
                </c:pt>
                <c:pt idx="1">
                  <c:v>0.69453864390116415</c:v>
                </c:pt>
                <c:pt idx="2">
                  <c:v>0.69671050430010373</c:v>
                </c:pt>
                <c:pt idx="3">
                  <c:v>0.59790270737608331</c:v>
                </c:pt>
                <c:pt idx="4">
                  <c:v>0.49736290730438554</c:v>
                </c:pt>
                <c:pt idx="5">
                  <c:v>0.30344869719277884</c:v>
                </c:pt>
                <c:pt idx="6">
                  <c:v>0.20054597509820893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28-443A-B031-F86BDA4204FB}"/>
            </c:ext>
          </c:extLst>
        </c:ser>
        <c:ser>
          <c:idx val="1"/>
          <c:order val="1"/>
          <c:tx>
            <c:strRef>
              <c:f>Лист5!$T$37</c:f>
              <c:strCache>
                <c:ptCount val="1"/>
                <c:pt idx="0">
                  <c:v>iOS</c:v>
                </c:pt>
              </c:strCache>
            </c:strRef>
          </c:tx>
          <c:spPr>
            <a:solidFill>
              <a:srgbClr val="6156C8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Лист5!$R$38:$R$44</c:f>
              <c:strCache>
                <c:ptCount val="7"/>
                <c:pt idx="0">
                  <c:v>search</c:v>
                </c:pt>
                <c:pt idx="1">
                  <c:v>video</c:v>
                </c:pt>
                <c:pt idx="2">
                  <c:v>banner</c:v>
                </c:pt>
                <c:pt idx="3">
                  <c:v>organic_traffic</c:v>
                </c:pt>
                <c:pt idx="4">
                  <c:v>partner_network</c:v>
                </c:pt>
                <c:pt idx="5">
                  <c:v>native</c:v>
                </c:pt>
                <c:pt idx="6">
                  <c:v>rich</c:v>
                </c:pt>
              </c:strCache>
            </c:strRef>
          </c:cat>
          <c:val>
            <c:numRef>
              <c:f>Лист5!$T$38:$T$44</c:f>
              <c:numCache>
                <c:formatCode>0%</c:formatCode>
                <c:ptCount val="7"/>
                <c:pt idx="0">
                  <c:v>0.59718915402734618</c:v>
                </c:pt>
                <c:pt idx="1">
                  <c:v>0.29983635220986743</c:v>
                </c:pt>
                <c:pt idx="2">
                  <c:v>0.29806913629822979</c:v>
                </c:pt>
                <c:pt idx="3">
                  <c:v>0.39714690112464529</c:v>
                </c:pt>
                <c:pt idx="4">
                  <c:v>0.49712551735526955</c:v>
                </c:pt>
                <c:pt idx="5">
                  <c:v>0.69181659895531056</c:v>
                </c:pt>
                <c:pt idx="6">
                  <c:v>0.79346161528730275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28-443A-B031-F86BDA4204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177344"/>
        <c:axId val="230471696"/>
      </c:barChart>
      <c:catAx>
        <c:axId val="3371773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30471696"/>
        <c:crosses val="autoZero"/>
        <c:auto val="1"/>
        <c:lblAlgn val="ctr"/>
        <c:lblOffset val="100"/>
        <c:noMultiLvlLbl val="0"/>
      </c:catAx>
      <c:valAx>
        <c:axId val="230471696"/>
        <c:scaling>
          <c:orientation val="minMax"/>
        </c:scaling>
        <c:delete val="1"/>
        <c:axPos val="l"/>
        <c:numFmt formatCode="0%" sourceLinked="1"/>
        <c:majorTickMark val="none"/>
        <c:minorTickMark val="none"/>
        <c:tickLblPos val="nextTo"/>
        <c:crossAx val="337177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2.4167445171048536E-2"/>
          <c:y val="2.400880992238172E-3"/>
          <c:w val="0.95731470702367094"/>
          <c:h val="0.849552710960526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Лист5!$S$28</c:f>
              <c:strCache>
                <c:ptCount val="1"/>
                <c:pt idx="0">
                  <c:v>Android</c:v>
                </c:pt>
              </c:strCache>
            </c:strRef>
          </c:tx>
          <c:spPr>
            <a:solidFill>
              <a:srgbClr val="62A668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Лист5!$R$29:$R$35</c:f>
              <c:strCache>
                <c:ptCount val="7"/>
                <c:pt idx="0">
                  <c:v>search</c:v>
                </c:pt>
                <c:pt idx="1">
                  <c:v>video</c:v>
                </c:pt>
                <c:pt idx="2">
                  <c:v>banner</c:v>
                </c:pt>
                <c:pt idx="3">
                  <c:v>organic_traffic</c:v>
                </c:pt>
                <c:pt idx="4">
                  <c:v>partner_network</c:v>
                </c:pt>
                <c:pt idx="5">
                  <c:v>native</c:v>
                </c:pt>
                <c:pt idx="6">
                  <c:v>rich</c:v>
                </c:pt>
              </c:strCache>
            </c:strRef>
          </c:cat>
          <c:val>
            <c:numRef>
              <c:f>Лист5!$S$29:$S$35</c:f>
              <c:numCache>
                <c:formatCode>0.0</c:formatCode>
                <c:ptCount val="7"/>
                <c:pt idx="0">
                  <c:v>156.523</c:v>
                </c:pt>
                <c:pt idx="1">
                  <c:v>111.62</c:v>
                </c:pt>
                <c:pt idx="2">
                  <c:v>104.099</c:v>
                </c:pt>
                <c:pt idx="3">
                  <c:v>85.753</c:v>
                </c:pt>
                <c:pt idx="4">
                  <c:v>48.188000000000002</c:v>
                </c:pt>
                <c:pt idx="5">
                  <c:v>9.9339999999999993</c:v>
                </c:pt>
                <c:pt idx="6">
                  <c:v>3.012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E4-4D21-8476-554A6B660ED3}"/>
            </c:ext>
          </c:extLst>
        </c:ser>
        <c:ser>
          <c:idx val="1"/>
          <c:order val="1"/>
          <c:tx>
            <c:strRef>
              <c:f>Лист5!$T$28</c:f>
              <c:strCache>
                <c:ptCount val="1"/>
                <c:pt idx="0">
                  <c:v>iOS</c:v>
                </c:pt>
              </c:strCache>
            </c:strRef>
          </c:tx>
          <c:spPr>
            <a:solidFill>
              <a:srgbClr val="6156C8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j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Лист5!$R$29:$R$35</c:f>
              <c:strCache>
                <c:ptCount val="7"/>
                <c:pt idx="0">
                  <c:v>search</c:v>
                </c:pt>
                <c:pt idx="1">
                  <c:v>video</c:v>
                </c:pt>
                <c:pt idx="2">
                  <c:v>banner</c:v>
                </c:pt>
                <c:pt idx="3">
                  <c:v>organic_traffic</c:v>
                </c:pt>
                <c:pt idx="4">
                  <c:v>partner_network</c:v>
                </c:pt>
                <c:pt idx="5">
                  <c:v>native</c:v>
                </c:pt>
                <c:pt idx="6">
                  <c:v>rich</c:v>
                </c:pt>
              </c:strCache>
            </c:strRef>
          </c:cat>
          <c:val>
            <c:numRef>
              <c:f>Лист5!$T$29:$T$35</c:f>
              <c:numCache>
                <c:formatCode>0.0</c:formatCode>
                <c:ptCount val="7"/>
                <c:pt idx="0">
                  <c:v>235.02199999999999</c:v>
                </c:pt>
                <c:pt idx="1">
                  <c:v>48.186999999999998</c:v>
                </c:pt>
                <c:pt idx="2">
                  <c:v>44.536000000000001</c:v>
                </c:pt>
                <c:pt idx="3">
                  <c:v>56.96</c:v>
                </c:pt>
                <c:pt idx="4">
                  <c:v>48.164999999999999</c:v>
                </c:pt>
                <c:pt idx="5">
                  <c:v>22.648</c:v>
                </c:pt>
                <c:pt idx="6">
                  <c:v>11.917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E4-4D21-8476-554A6B660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7177344"/>
        <c:axId val="230471696"/>
      </c:barChart>
      <c:catAx>
        <c:axId val="337177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n-ea"/>
                <a:cs typeface="+mn-cs"/>
              </a:defRPr>
            </a:pPr>
            <a:endParaRPr lang="ru-RU"/>
          </a:p>
        </c:txPr>
        <c:crossAx val="230471696"/>
        <c:crosses val="autoZero"/>
        <c:auto val="1"/>
        <c:lblAlgn val="ctr"/>
        <c:lblOffset val="100"/>
        <c:noMultiLvlLbl val="0"/>
      </c:catAx>
      <c:valAx>
        <c:axId val="230471696"/>
        <c:scaling>
          <c:orientation val="minMax"/>
        </c:scaling>
        <c:delete val="1"/>
        <c:axPos val="l"/>
        <c:numFmt formatCode="0.0" sourceLinked="1"/>
        <c:majorTickMark val="none"/>
        <c:minorTickMark val="none"/>
        <c:tickLblPos val="nextTo"/>
        <c:crossAx val="33717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529360736687559"/>
          <c:y val="0.32342394208597941"/>
          <c:w val="0.27597490991592155"/>
          <c:h val="0.2089392369260929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E76902-5168-4F95-95DF-2A809CC2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6</Pages>
  <Words>2675</Words>
  <Characters>15251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13819</dc:creator>
  <cp:keywords/>
  <dc:description/>
  <cp:lastModifiedBy>13819</cp:lastModifiedBy>
  <cp:revision>94</cp:revision>
  <dcterms:created xsi:type="dcterms:W3CDTF">2023-12-25T08:00:00Z</dcterms:created>
  <dcterms:modified xsi:type="dcterms:W3CDTF">2023-12-29T12:06:00Z</dcterms:modified>
</cp:coreProperties>
</file>