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pBdr>
          <w:top w:color="auto" w:space="3" w:sz="0" w:val="none"/>
          <w:bottom w:color="auto" w:space="11" w:sz="0" w:val="none"/>
          <w:right w:color="auto" w:space="11" w:sz="0" w:val="none"/>
        </w:pBdr>
        <w:shd w:fill="ffffff" w:val="clear"/>
        <w:spacing w:after="380" w:before="0" w:line="308.5714285714286" w:lineRule="auto"/>
        <w:rPr/>
      </w:pPr>
      <w:bookmarkStart w:colFirst="0" w:colLast="0" w:name="_whg6qmuq9646" w:id="0"/>
      <w:bookmarkEnd w:id="0"/>
      <w:r w:rsidDel="00000000" w:rsidR="00000000" w:rsidRPr="00000000">
        <w:rPr>
          <w:b w:val="1"/>
          <w:color w:val="333333"/>
          <w:sz w:val="63"/>
          <w:szCs w:val="63"/>
          <w:rtl w:val="0"/>
        </w:rPr>
        <w:t xml:space="preserve">Полезные ссылки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pBdr>
          <w:bottom w:color="auto" w:space="6" w:sz="0" w:val="none"/>
        </w:pBdr>
        <w:shd w:fill="ffffff" w:val="clear"/>
        <w:spacing w:after="100" w:before="620" w:line="288" w:lineRule="auto"/>
        <w:rPr/>
      </w:pPr>
      <w:bookmarkStart w:colFirst="0" w:colLast="0" w:name="_9z1td0h74gt6" w:id="1"/>
      <w:bookmarkEnd w:id="1"/>
      <w:r w:rsidDel="00000000" w:rsidR="00000000" w:rsidRPr="00000000">
        <w:rPr>
          <w:b w:val="1"/>
          <w:color w:val="333333"/>
          <w:sz w:val="45"/>
          <w:szCs w:val="45"/>
          <w:rtl w:val="0"/>
        </w:rPr>
        <w:t xml:space="preserve">Подготовка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480" w:before="1060" w:lineRule="auto"/>
        <w:ind w:left="720" w:hanging="360"/>
      </w:pPr>
      <w:hyperlink r:id="rId6">
        <w:r w:rsidDel="00000000" w:rsidR="00000000" w:rsidRPr="00000000">
          <w:rPr>
            <w:color w:val="3527b6"/>
            <w:sz w:val="27"/>
            <w:szCs w:val="27"/>
            <w:rtl w:val="0"/>
          </w:rPr>
          <w:t xml:space="preserve">Принципы работы современных веб-браузеров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pBdr>
          <w:bottom w:color="auto" w:space="6" w:sz="0" w:val="none"/>
        </w:pBdr>
        <w:shd w:fill="ffffff" w:val="clear"/>
        <w:spacing w:after="100" w:before="620" w:line="288" w:lineRule="auto"/>
        <w:rPr>
          <w:b w:val="1"/>
          <w:color w:val="333333"/>
          <w:sz w:val="45"/>
          <w:szCs w:val="45"/>
        </w:rPr>
      </w:pPr>
      <w:bookmarkStart w:colFirst="0" w:colLast="0" w:name="_736euf469up5" w:id="2"/>
      <w:bookmarkEnd w:id="2"/>
      <w:r w:rsidDel="00000000" w:rsidR="00000000" w:rsidRPr="00000000">
        <w:rPr>
          <w:b w:val="1"/>
          <w:color w:val="333333"/>
          <w:sz w:val="45"/>
          <w:szCs w:val="45"/>
          <w:rtl w:val="0"/>
        </w:rPr>
        <w:t xml:space="preserve">Разметка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spacing w:after="0" w:afterAutospacing="0" w:before="760" w:lineRule="auto"/>
        <w:ind w:left="720" w:hanging="360"/>
      </w:pPr>
      <w:hyperlink r:id="rId7">
        <w:r w:rsidDel="00000000" w:rsidR="00000000" w:rsidRPr="00000000">
          <w:rPr>
            <w:color w:val="3527b6"/>
            <w:sz w:val="27"/>
            <w:szCs w:val="27"/>
            <w:rtl w:val="0"/>
          </w:rPr>
          <w:t xml:space="preserve">Простые правила разметки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hyperlink r:id="rId8">
        <w:r w:rsidDel="00000000" w:rsidR="00000000" w:rsidRPr="00000000">
          <w:rPr>
            <w:color w:val="3527b6"/>
            <w:sz w:val="27"/>
            <w:szCs w:val="27"/>
            <w:rtl w:val="0"/>
          </w:rPr>
          <w:t xml:space="preserve">Зачем нужны заголовки и какие теги использовать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hyperlink r:id="rId9">
        <w:r w:rsidDel="00000000" w:rsidR="00000000" w:rsidRPr="00000000">
          <w:rPr>
            <w:color w:val="3527b6"/>
            <w:sz w:val="27"/>
            <w:szCs w:val="27"/>
            <w:rtl w:val="0"/>
          </w:rPr>
          <w:t xml:space="preserve">Секции в футере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hyperlink r:id="rId10">
        <w:r w:rsidDel="00000000" w:rsidR="00000000" w:rsidRPr="00000000">
          <w:rPr>
            <w:color w:val="3527b6"/>
            <w:sz w:val="27"/>
            <w:szCs w:val="27"/>
            <w:rtl w:val="0"/>
          </w:rPr>
          <w:t xml:space="preserve">Слова, часто используемые в CSS-классах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spacing w:after="480" w:before="0" w:beforeAutospacing="0" w:lineRule="auto"/>
        <w:ind w:left="720" w:hanging="360"/>
      </w:pPr>
      <w:hyperlink r:id="rId11">
        <w:r w:rsidDel="00000000" w:rsidR="00000000" w:rsidRPr="00000000">
          <w:rPr>
            <w:color w:val="3527b6"/>
            <w:sz w:val="27"/>
            <w:szCs w:val="27"/>
            <w:rtl w:val="0"/>
          </w:rPr>
          <w:t xml:space="preserve">Зачем нужен БЭМ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keepNext w:val="0"/>
        <w:keepLines w:val="0"/>
        <w:pBdr>
          <w:bottom w:color="auto" w:space="6" w:sz="0" w:val="none"/>
        </w:pBdr>
        <w:shd w:fill="ffffff" w:val="clear"/>
        <w:spacing w:after="100" w:before="620" w:line="288" w:lineRule="auto"/>
        <w:rPr>
          <w:b w:val="1"/>
          <w:color w:val="333333"/>
          <w:sz w:val="45"/>
          <w:szCs w:val="45"/>
        </w:rPr>
      </w:pPr>
      <w:bookmarkStart w:colFirst="0" w:colLast="0" w:name="_5rkdic4tam8f" w:id="3"/>
      <w:bookmarkEnd w:id="3"/>
      <w:r w:rsidDel="00000000" w:rsidR="00000000" w:rsidRPr="00000000">
        <w:rPr>
          <w:b w:val="1"/>
          <w:color w:val="333333"/>
          <w:sz w:val="45"/>
          <w:szCs w:val="45"/>
          <w:rtl w:val="0"/>
        </w:rPr>
        <w:t xml:space="preserve">Работа с графикой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after="0" w:afterAutospacing="0" w:before="760" w:lineRule="auto"/>
        <w:ind w:left="720" w:hanging="360"/>
      </w:pPr>
      <w:hyperlink r:id="rId12">
        <w:r w:rsidDel="00000000" w:rsidR="00000000" w:rsidRPr="00000000">
          <w:rPr>
            <w:color w:val="3527b6"/>
            <w:sz w:val="27"/>
            <w:szCs w:val="27"/>
            <w:rtl w:val="0"/>
          </w:rPr>
          <w:t xml:space="preserve">Старт в Figma для верстальщика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hyperlink r:id="rId13">
        <w:r w:rsidDel="00000000" w:rsidR="00000000" w:rsidRPr="00000000">
          <w:rPr>
            <w:color w:val="3527b6"/>
            <w:sz w:val="27"/>
            <w:szCs w:val="27"/>
            <w:rtl w:val="0"/>
          </w:rPr>
          <w:t xml:space="preserve">Как отличить контентное изображение от декоративного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hyperlink r:id="rId14">
        <w:r w:rsidDel="00000000" w:rsidR="00000000" w:rsidRPr="00000000">
          <w:rPr>
            <w:color w:val="3527b6"/>
            <w:sz w:val="27"/>
            <w:szCs w:val="27"/>
            <w:rtl w:val="0"/>
          </w:rPr>
          <w:t xml:space="preserve">Как правильно вставлять SVG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hyperlink r:id="rId15">
        <w:r w:rsidDel="00000000" w:rsidR="00000000" w:rsidRPr="00000000">
          <w:rPr>
            <w:color w:val="3527b6"/>
            <w:sz w:val="27"/>
            <w:szCs w:val="27"/>
            <w:rtl w:val="0"/>
          </w:rPr>
          <w:t xml:space="preserve">SVG в вебе. Практическое руководство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hyperlink r:id="rId16">
        <w:r w:rsidDel="00000000" w:rsidR="00000000" w:rsidRPr="00000000">
          <w:rPr>
            <w:color w:val="3527b6"/>
            <w:sz w:val="27"/>
            <w:szCs w:val="27"/>
            <w:rtl w:val="0"/>
          </w:rPr>
          <w:t xml:space="preserve">Как проектировать, создавать и анимировать SVG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hyperlink r:id="rId17">
        <w:r w:rsidDel="00000000" w:rsidR="00000000" w:rsidRPr="00000000">
          <w:rPr>
            <w:color w:val="3527b6"/>
            <w:sz w:val="27"/>
            <w:szCs w:val="27"/>
            <w:rtl w:val="0"/>
          </w:rPr>
          <w:t xml:space="preserve">SVG: группировка и переиспользование элементов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hyperlink r:id="rId18">
        <w:r w:rsidDel="00000000" w:rsidR="00000000" w:rsidRPr="00000000">
          <w:rPr>
            <w:color w:val="3527b6"/>
            <w:sz w:val="27"/>
            <w:szCs w:val="27"/>
            <w:rtl w:val="0"/>
          </w:rPr>
          <w:t xml:space="preserve">Размеры в SVG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after="480" w:before="0" w:beforeAutospacing="0" w:lineRule="auto"/>
        <w:ind w:left="720" w:hanging="360"/>
      </w:pPr>
      <w:hyperlink r:id="rId19">
        <w:r w:rsidDel="00000000" w:rsidR="00000000" w:rsidRPr="00000000">
          <w:rPr>
            <w:color w:val="3527b6"/>
            <w:sz w:val="27"/>
            <w:szCs w:val="27"/>
            <w:rtl w:val="0"/>
          </w:rPr>
          <w:t xml:space="preserve">Coloring SVG in CSS Background Images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keepNext w:val="0"/>
        <w:keepLines w:val="0"/>
        <w:pBdr>
          <w:bottom w:color="auto" w:space="6" w:sz="0" w:val="none"/>
        </w:pBdr>
        <w:shd w:fill="ffffff" w:val="clear"/>
        <w:spacing w:after="100" w:before="620" w:line="288" w:lineRule="auto"/>
        <w:rPr>
          <w:b w:val="1"/>
          <w:color w:val="333333"/>
          <w:sz w:val="45"/>
          <w:szCs w:val="45"/>
        </w:rPr>
      </w:pPr>
      <w:bookmarkStart w:colFirst="0" w:colLast="0" w:name="_csecuupaxlct" w:id="4"/>
      <w:bookmarkEnd w:id="4"/>
      <w:r w:rsidDel="00000000" w:rsidR="00000000" w:rsidRPr="00000000">
        <w:rPr>
          <w:b w:val="1"/>
          <w:color w:val="333333"/>
          <w:sz w:val="45"/>
          <w:szCs w:val="45"/>
          <w:rtl w:val="0"/>
        </w:rPr>
        <w:t xml:space="preserve">Базовая стилизация</w:t>
      </w:r>
    </w:p>
    <w:p w:rsidR="00000000" w:rsidDel="00000000" w:rsidP="00000000" w:rsidRDefault="00000000" w:rsidRPr="00000000" w14:paraId="00000014">
      <w:pPr>
        <w:numPr>
          <w:ilvl w:val="0"/>
          <w:numId w:val="8"/>
        </w:numPr>
        <w:spacing w:after="0" w:afterAutospacing="0" w:before="760" w:lineRule="auto"/>
        <w:ind w:left="720" w:hanging="360"/>
      </w:pPr>
      <w:hyperlink r:id="rId20">
        <w:r w:rsidDel="00000000" w:rsidR="00000000" w:rsidRPr="00000000">
          <w:rPr>
            <w:color w:val="3527b6"/>
            <w:sz w:val="27"/>
            <w:szCs w:val="27"/>
            <w:rtl w:val="0"/>
          </w:rPr>
          <w:t xml:space="preserve">Архитектура CSS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hyperlink r:id="rId21">
        <w:r w:rsidDel="00000000" w:rsidR="00000000" w:rsidRPr="00000000">
          <w:rPr>
            <w:color w:val="3527b6"/>
            <w:sz w:val="27"/>
            <w:szCs w:val="27"/>
            <w:rtl w:val="0"/>
          </w:rPr>
          <w:t xml:space="preserve">Культ карго CSS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hyperlink r:id="rId22">
        <w:r w:rsidDel="00000000" w:rsidR="00000000" w:rsidRPr="00000000">
          <w:rPr>
            <w:color w:val="3527b6"/>
            <w:sz w:val="27"/>
            <w:szCs w:val="27"/>
            <w:rtl w:val="0"/>
          </w:rPr>
          <w:t xml:space="preserve">Принципы написания однородного CSS-кода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hyperlink r:id="rId23">
        <w:r w:rsidDel="00000000" w:rsidR="00000000" w:rsidRPr="00000000">
          <w:rPr>
            <w:color w:val="3527b6"/>
            <w:sz w:val="27"/>
            <w:szCs w:val="27"/>
            <w:rtl w:val="0"/>
          </w:rPr>
          <w:t xml:space="preserve">БЭМ: основные понятия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hyperlink r:id="rId24">
        <w:r w:rsidDel="00000000" w:rsidR="00000000" w:rsidRPr="00000000">
          <w:rPr>
            <w:color w:val="3527b6"/>
            <w:sz w:val="27"/>
            <w:szCs w:val="27"/>
            <w:rtl w:val="0"/>
          </w:rPr>
          <w:t xml:space="preserve">О normalize.css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8"/>
        </w:numPr>
        <w:spacing w:after="480" w:before="0" w:beforeAutospacing="0" w:lineRule="auto"/>
        <w:ind w:left="720" w:hanging="360"/>
      </w:pPr>
      <w:hyperlink r:id="rId25">
        <w:r w:rsidDel="00000000" w:rsidR="00000000" w:rsidRPr="00000000">
          <w:rPr>
            <w:color w:val="3527b6"/>
            <w:sz w:val="27"/>
            <w:szCs w:val="27"/>
            <w:rtl w:val="0"/>
          </w:rPr>
          <w:t xml:space="preserve">Никто не знает CSS: специфичность — не каскад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2"/>
        <w:keepNext w:val="0"/>
        <w:keepLines w:val="0"/>
        <w:pBdr>
          <w:bottom w:color="auto" w:space="6" w:sz="0" w:val="none"/>
        </w:pBdr>
        <w:shd w:fill="ffffff" w:val="clear"/>
        <w:spacing w:after="100" w:before="620" w:line="288" w:lineRule="auto"/>
        <w:rPr>
          <w:b w:val="1"/>
          <w:color w:val="333333"/>
          <w:sz w:val="45"/>
          <w:szCs w:val="45"/>
        </w:rPr>
      </w:pPr>
      <w:bookmarkStart w:colFirst="0" w:colLast="0" w:name="_pfwhtza5mfo0" w:id="5"/>
      <w:bookmarkEnd w:id="5"/>
      <w:r w:rsidDel="00000000" w:rsidR="00000000" w:rsidRPr="00000000">
        <w:rPr>
          <w:b w:val="1"/>
          <w:color w:val="333333"/>
          <w:sz w:val="45"/>
          <w:szCs w:val="45"/>
          <w:rtl w:val="0"/>
        </w:rPr>
        <w:t xml:space="preserve">Сетки</w:t>
      </w:r>
    </w:p>
    <w:p w:rsidR="00000000" w:rsidDel="00000000" w:rsidP="00000000" w:rsidRDefault="00000000" w:rsidRPr="00000000" w14:paraId="0000001B">
      <w:pPr>
        <w:numPr>
          <w:ilvl w:val="0"/>
          <w:numId w:val="7"/>
        </w:numPr>
        <w:spacing w:after="0" w:afterAutospacing="0" w:before="760" w:lineRule="auto"/>
        <w:ind w:left="720" w:hanging="360"/>
      </w:pPr>
      <w:hyperlink r:id="rId26">
        <w:r w:rsidDel="00000000" w:rsidR="00000000" w:rsidRPr="00000000">
          <w:rPr>
            <w:color w:val="3527b6"/>
            <w:sz w:val="27"/>
            <w:szCs w:val="27"/>
            <w:rtl w:val="0"/>
          </w:rPr>
          <w:t xml:space="preserve">Интерактивная диаграмма блочной модели документа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hyperlink r:id="rId27">
        <w:r w:rsidDel="00000000" w:rsidR="00000000" w:rsidRPr="00000000">
          <w:rPr>
            <w:color w:val="3527b6"/>
            <w:sz w:val="27"/>
            <w:szCs w:val="27"/>
            <w:rtl w:val="0"/>
          </w:rPr>
          <w:t xml:space="preserve">Полное руководство по Flexbox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hyperlink r:id="rId28">
        <w:r w:rsidDel="00000000" w:rsidR="00000000" w:rsidRPr="00000000">
          <w:rPr>
            <w:color w:val="3527b6"/>
            <w:sz w:val="27"/>
            <w:szCs w:val="27"/>
            <w:rtl w:val="0"/>
          </w:rPr>
          <w:t xml:space="preserve">Flexbox playground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7"/>
        </w:numPr>
        <w:spacing w:after="480" w:before="0" w:beforeAutospacing="0" w:lineRule="auto"/>
        <w:ind w:left="720" w:hanging="360"/>
      </w:pPr>
      <w:hyperlink r:id="rId29">
        <w:r w:rsidDel="00000000" w:rsidR="00000000" w:rsidRPr="00000000">
          <w:rPr>
            <w:color w:val="3527b6"/>
            <w:sz w:val="27"/>
            <w:szCs w:val="27"/>
            <w:rtl w:val="0"/>
          </w:rPr>
          <w:t xml:space="preserve">Флоатомания: разъяснение как работает CSS-свойство float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2"/>
        <w:keepNext w:val="0"/>
        <w:keepLines w:val="0"/>
        <w:pBdr>
          <w:bottom w:color="auto" w:space="6" w:sz="0" w:val="none"/>
        </w:pBdr>
        <w:shd w:fill="ffffff" w:val="clear"/>
        <w:spacing w:after="100" w:before="620" w:line="288" w:lineRule="auto"/>
        <w:rPr>
          <w:b w:val="1"/>
          <w:color w:val="333333"/>
          <w:sz w:val="45"/>
          <w:szCs w:val="45"/>
        </w:rPr>
      </w:pPr>
      <w:bookmarkStart w:colFirst="0" w:colLast="0" w:name="_53bgtj97tz0q" w:id="6"/>
      <w:bookmarkEnd w:id="6"/>
      <w:r w:rsidDel="00000000" w:rsidR="00000000" w:rsidRPr="00000000">
        <w:rPr>
          <w:b w:val="1"/>
          <w:color w:val="333333"/>
          <w:sz w:val="45"/>
          <w:szCs w:val="45"/>
          <w:rtl w:val="0"/>
        </w:rPr>
        <w:t xml:space="preserve">Декоративные элементы</w:t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spacing w:after="0" w:afterAutospacing="0" w:before="760" w:lineRule="auto"/>
        <w:ind w:left="720" w:hanging="360"/>
      </w:pPr>
      <w:hyperlink r:id="rId30">
        <w:r w:rsidDel="00000000" w:rsidR="00000000" w:rsidRPr="00000000">
          <w:rPr>
            <w:color w:val="3527b6"/>
            <w:sz w:val="27"/>
            <w:szCs w:val="27"/>
            <w:rtl w:val="0"/>
          </w:rPr>
          <w:t xml:space="preserve">Псевдоэлементы, которых не может быть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hyperlink r:id="rId31">
        <w:r w:rsidDel="00000000" w:rsidR="00000000" w:rsidRPr="00000000">
          <w:rPr>
            <w:color w:val="3527b6"/>
            <w:sz w:val="27"/>
            <w:szCs w:val="27"/>
            <w:rtl w:val="0"/>
          </w:rPr>
          <w:t xml:space="preserve">Принципы анимации для веба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hyperlink r:id="rId32">
        <w:r w:rsidDel="00000000" w:rsidR="00000000" w:rsidRPr="00000000">
          <w:rPr>
            <w:color w:val="3527b6"/>
            <w:sz w:val="27"/>
            <w:szCs w:val="27"/>
            <w:rtl w:val="0"/>
          </w:rPr>
          <w:t xml:space="preserve">Выставление рейтинга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spacing w:after="480" w:before="0" w:beforeAutospacing="0" w:lineRule="auto"/>
        <w:ind w:left="720" w:hanging="360"/>
      </w:pPr>
      <w:hyperlink r:id="rId33">
        <w:r w:rsidDel="00000000" w:rsidR="00000000" w:rsidRPr="00000000">
          <w:rPr>
            <w:color w:val="3527b6"/>
            <w:sz w:val="27"/>
            <w:szCs w:val="27"/>
            <w:rtl w:val="0"/>
          </w:rPr>
          <w:t xml:space="preserve">Блеск и нищета стандартных селектов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2"/>
        <w:keepNext w:val="0"/>
        <w:keepLines w:val="0"/>
        <w:pBdr>
          <w:bottom w:color="auto" w:space="6" w:sz="0" w:val="none"/>
        </w:pBdr>
        <w:shd w:fill="ffffff" w:val="clear"/>
        <w:spacing w:after="100" w:before="620" w:line="288" w:lineRule="auto"/>
        <w:rPr>
          <w:b w:val="1"/>
          <w:color w:val="333333"/>
          <w:sz w:val="45"/>
          <w:szCs w:val="45"/>
        </w:rPr>
      </w:pPr>
      <w:bookmarkStart w:colFirst="0" w:colLast="0" w:name="_749q7kq59nbq" w:id="7"/>
      <w:bookmarkEnd w:id="7"/>
      <w:r w:rsidDel="00000000" w:rsidR="00000000" w:rsidRPr="00000000">
        <w:rPr>
          <w:b w:val="1"/>
          <w:color w:val="333333"/>
          <w:sz w:val="45"/>
          <w:szCs w:val="45"/>
          <w:rtl w:val="0"/>
        </w:rPr>
        <w:t xml:space="preserve">Адаптивные сетки и декоративные элементы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after="0" w:afterAutospacing="0" w:before="760" w:lineRule="auto"/>
        <w:ind w:left="720" w:hanging="360"/>
      </w:pPr>
      <w:hyperlink r:id="rId34">
        <w:r w:rsidDel="00000000" w:rsidR="00000000" w:rsidRPr="00000000">
          <w:rPr>
            <w:color w:val="3527b6"/>
            <w:sz w:val="27"/>
            <w:szCs w:val="27"/>
            <w:rtl w:val="0"/>
          </w:rPr>
          <w:t xml:space="preserve">Адаптивная вёрстка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hyperlink r:id="rId35">
        <w:r w:rsidDel="00000000" w:rsidR="00000000" w:rsidRPr="00000000">
          <w:rPr>
            <w:color w:val="3527b6"/>
            <w:sz w:val="27"/>
            <w:szCs w:val="27"/>
            <w:rtl w:val="0"/>
          </w:rPr>
          <w:t xml:space="preserve">Основные принципы «отзывчивого» веб-дизайна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hyperlink r:id="rId36">
        <w:r w:rsidDel="00000000" w:rsidR="00000000" w:rsidRPr="00000000">
          <w:rPr>
            <w:color w:val="3527b6"/>
            <w:sz w:val="27"/>
            <w:szCs w:val="27"/>
            <w:rtl w:val="0"/>
          </w:rPr>
          <w:t xml:space="preserve">5 распространённых проблем, которые решает адаптивная вёрстка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spacing w:after="480" w:before="0" w:beforeAutospacing="0" w:lineRule="auto"/>
        <w:ind w:left="720" w:hanging="360"/>
      </w:pPr>
      <w:hyperlink r:id="rId37">
        <w:r w:rsidDel="00000000" w:rsidR="00000000" w:rsidRPr="00000000">
          <w:rPr>
            <w:color w:val="3527b6"/>
            <w:sz w:val="27"/>
            <w:szCs w:val="27"/>
            <w:rtl w:val="0"/>
          </w:rPr>
          <w:t xml:space="preserve">11 вещей которые я узнал, читая спецификацию flexbox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2"/>
        <w:keepNext w:val="0"/>
        <w:keepLines w:val="0"/>
        <w:pBdr>
          <w:bottom w:color="auto" w:space="6" w:sz="0" w:val="none"/>
        </w:pBdr>
        <w:shd w:fill="ffffff" w:val="clear"/>
        <w:spacing w:after="100" w:before="620" w:line="288" w:lineRule="auto"/>
        <w:rPr>
          <w:b w:val="1"/>
          <w:color w:val="333333"/>
          <w:sz w:val="45"/>
          <w:szCs w:val="45"/>
        </w:rPr>
      </w:pPr>
      <w:bookmarkStart w:colFirst="0" w:colLast="0" w:name="_lzsaq4v4icni" w:id="8"/>
      <w:bookmarkEnd w:id="8"/>
      <w:r w:rsidDel="00000000" w:rsidR="00000000" w:rsidRPr="00000000">
        <w:rPr>
          <w:b w:val="1"/>
          <w:color w:val="333333"/>
          <w:sz w:val="45"/>
          <w:szCs w:val="45"/>
          <w:rtl w:val="0"/>
        </w:rPr>
        <w:t xml:space="preserve">Адаптивная графика</w:t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spacing w:after="0" w:afterAutospacing="0" w:before="760" w:lineRule="auto"/>
        <w:ind w:left="720" w:hanging="360"/>
      </w:pPr>
      <w:hyperlink r:id="rId38">
        <w:r w:rsidDel="00000000" w:rsidR="00000000" w:rsidRPr="00000000">
          <w:rPr>
            <w:color w:val="3527b6"/>
            <w:sz w:val="27"/>
            <w:szCs w:val="27"/>
            <w:rtl w:val="0"/>
          </w:rPr>
          <w:t xml:space="preserve">Основы адаптивности изображений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hyperlink r:id="rId39">
        <w:r w:rsidDel="00000000" w:rsidR="00000000" w:rsidRPr="00000000">
          <w:rPr>
            <w:color w:val="3527b6"/>
            <w:sz w:val="27"/>
            <w:szCs w:val="27"/>
            <w:rtl w:val="0"/>
          </w:rPr>
          <w:t xml:space="preserve">Почему мы не можем делать по-настоящему адаптивные изображения при помощи CSS или JavaScript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hyperlink r:id="rId40">
        <w:r w:rsidDel="00000000" w:rsidR="00000000" w:rsidRPr="00000000">
          <w:rPr>
            <w:color w:val="3527b6"/>
            <w:sz w:val="27"/>
            <w:szCs w:val="27"/>
            <w:rtl w:val="0"/>
          </w:rPr>
          <w:t xml:space="preserve">Сколько нужно верстальщиков, чтобы вставить </w:t>
        </w:r>
      </w:hyperlink>
      <w:hyperlink r:id="rId41">
        <w:r w:rsidDel="00000000" w:rsidR="00000000" w:rsidRPr="00000000">
          <w:rPr>
            <w:rFonts w:ascii="Courier New" w:cs="Courier New" w:eastAsia="Courier New" w:hAnsi="Courier New"/>
            <w:color w:val="3527b6"/>
            <w:sz w:val="27"/>
            <w:szCs w:val="27"/>
            <w:shd w:fill="f8f8f8" w:val="clear"/>
            <w:rtl w:val="0"/>
          </w:rPr>
          <w:t xml:space="preserve">&lt;picture&gt;</w:t>
        </w:r>
      </w:hyperlink>
      <w:hyperlink r:id="rId42">
        <w:r w:rsidDel="00000000" w:rsidR="00000000" w:rsidRPr="00000000">
          <w:rPr>
            <w:color w:val="3527b6"/>
            <w:sz w:val="27"/>
            <w:szCs w:val="27"/>
            <w:rtl w:val="0"/>
          </w:rPr>
          <w:t xml:space="preserve">?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5"/>
        </w:numPr>
        <w:spacing w:after="480" w:before="0" w:beforeAutospacing="0" w:lineRule="auto"/>
        <w:ind w:left="720" w:hanging="360"/>
      </w:pPr>
      <w:hyperlink r:id="rId43">
        <w:r w:rsidDel="00000000" w:rsidR="00000000" w:rsidRPr="00000000">
          <w:rPr>
            <w:color w:val="3527b6"/>
            <w:sz w:val="27"/>
            <w:szCs w:val="27"/>
            <w:rtl w:val="0"/>
          </w:rPr>
          <w:t xml:space="preserve">Automatically art-directed responsive images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2"/>
        <w:keepNext w:val="0"/>
        <w:keepLines w:val="0"/>
        <w:pBdr>
          <w:bottom w:color="auto" w:space="6" w:sz="0" w:val="none"/>
        </w:pBdr>
        <w:shd w:fill="ffffff" w:val="clear"/>
        <w:spacing w:after="100" w:before="620" w:line="288" w:lineRule="auto"/>
        <w:rPr>
          <w:b w:val="1"/>
          <w:color w:val="333333"/>
          <w:sz w:val="45"/>
          <w:szCs w:val="45"/>
        </w:rPr>
      </w:pPr>
      <w:bookmarkStart w:colFirst="0" w:colLast="0" w:name="_k6o7vpuueab7" w:id="9"/>
      <w:bookmarkEnd w:id="9"/>
      <w:r w:rsidDel="00000000" w:rsidR="00000000" w:rsidRPr="00000000">
        <w:rPr>
          <w:b w:val="1"/>
          <w:color w:val="333333"/>
          <w:sz w:val="45"/>
          <w:szCs w:val="45"/>
          <w:rtl w:val="0"/>
        </w:rPr>
        <w:t xml:space="preserve">JavaScript</w:t>
      </w:r>
    </w:p>
    <w:p w:rsidR="00000000" w:rsidDel="00000000" w:rsidP="00000000" w:rsidRDefault="00000000" w:rsidRPr="00000000" w14:paraId="0000002F">
      <w:pPr>
        <w:numPr>
          <w:ilvl w:val="0"/>
          <w:numId w:val="9"/>
        </w:numPr>
        <w:spacing w:after="0" w:afterAutospacing="0" w:before="760" w:lineRule="auto"/>
        <w:ind w:left="720" w:hanging="360"/>
      </w:pPr>
      <w:hyperlink r:id="rId44">
        <w:r w:rsidDel="00000000" w:rsidR="00000000" w:rsidRPr="00000000">
          <w:rPr>
            <w:color w:val="3527b6"/>
            <w:sz w:val="27"/>
            <w:szCs w:val="27"/>
            <w:rtl w:val="0"/>
          </w:rPr>
          <w:t xml:space="preserve">Что такое DOM-дерево?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9"/>
        </w:numPr>
        <w:spacing w:after="480" w:before="0" w:beforeAutospacing="0" w:lineRule="auto"/>
        <w:ind w:left="720" w:hanging="360"/>
      </w:pPr>
      <w:hyperlink r:id="rId45">
        <w:r w:rsidDel="00000000" w:rsidR="00000000" w:rsidRPr="00000000">
          <w:rPr>
            <w:color w:val="3527b6"/>
            <w:sz w:val="27"/>
            <w:szCs w:val="27"/>
            <w:rtl w:val="0"/>
          </w:rPr>
          <w:t xml:space="preserve">Улучшаем опыт взаимодействия с формами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7"/>
        <w:szCs w:val="2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7"/>
        <w:szCs w:val="2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7"/>
        <w:szCs w:val="2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7"/>
        <w:szCs w:val="2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7"/>
        <w:szCs w:val="2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7"/>
        <w:szCs w:val="2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7"/>
        <w:szCs w:val="2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7"/>
        <w:szCs w:val="2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7"/>
        <w:szCs w:val="2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www.youtube.com/watch?v=tTn36NWCpMI&amp;t=19531s" TargetMode="External"/><Relationship Id="rId20" Type="http://schemas.openxmlformats.org/officeDocument/2006/relationships/hyperlink" Target="https://web-standards.ru/articles/css-architecture/" TargetMode="External"/><Relationship Id="rId42" Type="http://schemas.openxmlformats.org/officeDocument/2006/relationships/hyperlink" Target="https://www.youtube.com/watch?v=tTn36NWCpMI&amp;t=19531s" TargetMode="External"/><Relationship Id="rId41" Type="http://schemas.openxmlformats.org/officeDocument/2006/relationships/hyperlink" Target="https://www.youtube.com/watch?v=tTn36NWCpMI&amp;t=19531s" TargetMode="External"/><Relationship Id="rId22" Type="http://schemas.openxmlformats.org/officeDocument/2006/relationships/hyperlink" Target="https://github.com/necolas/idiomatic-css/tree/master/translations/ru-RU" TargetMode="External"/><Relationship Id="rId44" Type="http://schemas.openxmlformats.org/officeDocument/2006/relationships/hyperlink" Target="https://learn.javascript.ru/dom-nodes" TargetMode="External"/><Relationship Id="rId21" Type="http://schemas.openxmlformats.org/officeDocument/2006/relationships/hyperlink" Target="https://web-standards.ru/articles/cargo-cult-css/" TargetMode="External"/><Relationship Id="rId43" Type="http://schemas.openxmlformats.org/officeDocument/2006/relationships/hyperlink" Target="https://cloudinary.com/blog/automatically_art_directed_responsive_images" TargetMode="External"/><Relationship Id="rId24" Type="http://schemas.openxmlformats.org/officeDocument/2006/relationships/hyperlink" Target="https://htmlacademy.ru/blog/useful/css/about-normalize-css" TargetMode="External"/><Relationship Id="rId23" Type="http://schemas.openxmlformats.org/officeDocument/2006/relationships/hyperlink" Target="https://ru.bem.info/methodology/key-concepts/" TargetMode="External"/><Relationship Id="rId45" Type="http://schemas.openxmlformats.org/officeDocument/2006/relationships/hyperlink" Target="http://simonenko.su/38146501854/improving-ux-for-web-for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htmlacademy.ru/blog/video/shorts/short-3" TargetMode="External"/><Relationship Id="rId26" Type="http://schemas.openxmlformats.org/officeDocument/2006/relationships/hyperlink" Target="https://codepen.io/carolineartz/full/ogVXZj/" TargetMode="External"/><Relationship Id="rId25" Type="http://schemas.openxmlformats.org/officeDocument/2006/relationships/hyperlink" Target="https://css-live.ru/css/nikto-ne-znaet-css-specifichnost-ne-kaskad.html" TargetMode="External"/><Relationship Id="rId28" Type="http://schemas.openxmlformats.org/officeDocument/2006/relationships/hyperlink" Target="https://codepen.io/enxaneta/full/adLPwv/" TargetMode="External"/><Relationship Id="rId27" Type="http://schemas.openxmlformats.org/officeDocument/2006/relationships/hyperlink" Target="https://frontender.info/a-guide-to-flexbox/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html5rocks.com/ru/tutorials/internals/howbrowserswork/" TargetMode="External"/><Relationship Id="rId29" Type="http://schemas.openxmlformats.org/officeDocument/2006/relationships/hyperlink" Target="http://habrahabr.ru/post/136588/" TargetMode="External"/><Relationship Id="rId7" Type="http://schemas.openxmlformats.org/officeDocument/2006/relationships/hyperlink" Target="http://yoksel.github.io/easy-markup/" TargetMode="External"/><Relationship Id="rId8" Type="http://schemas.openxmlformats.org/officeDocument/2006/relationships/hyperlink" Target="https://htmlacademy.ru/blog/video/shorts/short-7" TargetMode="External"/><Relationship Id="rId31" Type="http://schemas.openxmlformats.org/officeDocument/2006/relationships/hyperlink" Target="https://habr.com/ru/company/htmlacademy/blog/255583/" TargetMode="External"/><Relationship Id="rId30" Type="http://schemas.openxmlformats.org/officeDocument/2006/relationships/hyperlink" Target="https://css-live.ru/articles-css/impossible-pseudos.html" TargetMode="External"/><Relationship Id="rId11" Type="http://schemas.openxmlformats.org/officeDocument/2006/relationships/hyperlink" Target="https://htmlacademy.ru/blog/video/shorts/short-5" TargetMode="External"/><Relationship Id="rId33" Type="http://schemas.openxmlformats.org/officeDocument/2006/relationships/hyperlink" Target="https://habr.com/ru/company/htmlacademy/blog/257743/" TargetMode="External"/><Relationship Id="rId10" Type="http://schemas.openxmlformats.org/officeDocument/2006/relationships/hyperlink" Target="https://github.com/yoksel/common-words" TargetMode="External"/><Relationship Id="rId32" Type="http://schemas.openxmlformats.org/officeDocument/2006/relationships/hyperlink" Target="https://eugeno.ru/%D0%B1%D0%BB%D0%BE%D0%B3/%D0%B2%D1%8B%D1%81%D1%82%D0%B0%D0%B2%D0%BB%D0%B5%D0%BD%D0%B8%D0%B5-%D1%80%D0%B5%D0%B9%D1%82%D0%B8%D0%BD%D0%B3%D0%B0" TargetMode="External"/><Relationship Id="rId13" Type="http://schemas.openxmlformats.org/officeDocument/2006/relationships/hyperlink" Target="https://htmlacademy.ru/blog/useful/image/content-or-decor-img" TargetMode="External"/><Relationship Id="rId35" Type="http://schemas.openxmlformats.org/officeDocument/2006/relationships/hyperlink" Target="http://www.lookatme.ru/mag/live/experience-news/209291-responsive" TargetMode="External"/><Relationship Id="rId12" Type="http://schemas.openxmlformats.org/officeDocument/2006/relationships/hyperlink" Target="https://htmlacademy.ru/blog/useful/figma" TargetMode="External"/><Relationship Id="rId34" Type="http://schemas.openxmlformats.org/officeDocument/2006/relationships/hyperlink" Target="https://htmlacademy.ru/blog/video/shorts/short-16" TargetMode="External"/><Relationship Id="rId15" Type="http://schemas.openxmlformats.org/officeDocument/2006/relationships/hyperlink" Target="https://svgontheweb.com/ru/" TargetMode="External"/><Relationship Id="rId37" Type="http://schemas.openxmlformats.org/officeDocument/2006/relationships/hyperlink" Target="https://habr.com/ru/post/329820/" TargetMode="External"/><Relationship Id="rId14" Type="http://schemas.openxmlformats.org/officeDocument/2006/relationships/hyperlink" Target="https://htmlacademy.ru/blog/video/shorts/short-4" TargetMode="External"/><Relationship Id="rId36" Type="http://schemas.openxmlformats.org/officeDocument/2006/relationships/hyperlink" Target="https://habr.com/ru/company/yandex/blog/307064/" TargetMode="External"/><Relationship Id="rId17" Type="http://schemas.openxmlformats.org/officeDocument/2006/relationships/hyperlink" Target="http://css.yoksel.ru/svg-groups-use/" TargetMode="External"/><Relationship Id="rId39" Type="http://schemas.openxmlformats.org/officeDocument/2006/relationships/hyperlink" Target="https://css-live.ru/articles/pochemu-my-ne-mozhem-delat-po-nastoyashhemu-adaptivnye-izobrazheniya-pri-pomoshhi-css-ili-javascript.html" TargetMode="External"/><Relationship Id="rId16" Type="http://schemas.openxmlformats.org/officeDocument/2006/relationships/hyperlink" Target="https://htmlacademy.ru/blog/useful/image/a-guide-to-svg-on-web" TargetMode="External"/><Relationship Id="rId38" Type="http://schemas.openxmlformats.org/officeDocument/2006/relationships/hyperlink" Target="https://www.lullabot.com/articles/fundamentals-of-responsive-images" TargetMode="External"/><Relationship Id="rId19" Type="http://schemas.openxmlformats.org/officeDocument/2006/relationships/hyperlink" Target="https://codepen.io/noahblon/post/coloring-svgs-in-css-background-images" TargetMode="External"/><Relationship Id="rId18" Type="http://schemas.openxmlformats.org/officeDocument/2006/relationships/hyperlink" Target="http://css.yoksel.ru/svg-siz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