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spacing w:lineRule="auto" w:line="240"/>
        <w:ind w:left="0" w:hanging="0"/>
        <w:jc w:val="center"/>
        <w:rPr/>
      </w:pPr>
      <w:bookmarkStart w:id="0" w:name="_Hlk481355253"/>
      <w:bookmarkEnd w:id="0"/>
      <w:r>
        <w:rPr>
          <w:rFonts w:eastAsia="Calibri" w:ascii="timesNewRoman" w:hAnsi="timesNewRoman"/>
          <w:sz w:val="28"/>
          <w:szCs w:val="28"/>
        </w:rPr>
        <w:t>МИНИСТЕРСТВО ОБРАЗОВАНИЯ РЕСПУБЛИКИ БЕЛАРУСЬ</w:t>
        <w:br/>
      </w:r>
      <w:r>
        <w:rPr>
          <w:rStyle w:val="Strong"/>
          <w:rFonts w:ascii="timesNewRoman" w:hAnsi="timesNewRoman"/>
          <w:b w:val="false"/>
          <w:bCs w:val="false"/>
          <w:sz w:val="28"/>
          <w:szCs w:val="28"/>
        </w:rPr>
        <w:t>УО «Институт бизнеса Белорусского государственного университета»</w:t>
        <w:br/>
        <w:t xml:space="preserve">Факультет повышения квалификации и переподготовки </w:t>
      </w:r>
      <w:r>
        <w:rPr>
          <w:rFonts w:ascii="timesNewRoman" w:hAnsi="timesNewRoman"/>
          <w:sz w:val="28"/>
          <w:szCs w:val="28"/>
        </w:rPr>
        <w:br/>
      </w:r>
      <w:r>
        <w:rPr>
          <w:rFonts w:eastAsia="Calibri" w:ascii="timesNewRoman" w:hAnsi="timesNewRoman"/>
          <w:sz w:val="28"/>
          <w:szCs w:val="28"/>
        </w:rPr>
        <w:t>1-40 01 73</w:t>
      </w:r>
      <w:r>
        <w:rPr>
          <w:rFonts w:eastAsia="Calibri" w:ascii="timesNewRoman" w:hAnsi="timesNewRoman"/>
          <w:sz w:val="28"/>
          <w:szCs w:val="28"/>
          <w:shd w:fill="auto" w:val="clear"/>
          <w:lang w:val="en-US"/>
        </w:rPr>
        <w:t xml:space="preserve"> </w:t>
      </w:r>
      <w:r>
        <w:rPr>
          <w:rStyle w:val="Strong"/>
          <w:rFonts w:eastAsia="Calibri" w:ascii="timesNewRoman" w:hAnsi="timesNewRoman"/>
          <w:b w:val="false"/>
          <w:bCs w:val="false"/>
          <w:sz w:val="28"/>
          <w:szCs w:val="28"/>
        </w:rPr>
        <w:t>Программное обеспечение информационных систем</w:t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b/>
          <w:caps/>
          <w:sz w:val="28"/>
          <w:szCs w:val="28"/>
        </w:rPr>
        <w:t>Отчёт к лабораторной работе № 8</w:t>
      </w:r>
    </w:p>
    <w:p>
      <w:pPr>
        <w:pStyle w:val="NoSpacing"/>
        <w:jc w:val="center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 xml:space="preserve">Тема работы </w:t>
      </w:r>
    </w:p>
    <w:p>
      <w:pPr>
        <w:pStyle w:val="NoSpacing"/>
        <w:jc w:val="center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«</w:t>
      </w:r>
      <w:r>
        <w:rPr>
          <w:rFonts w:eastAsia="Calibri" w:ascii="timesNewRoman" w:hAnsi="timesNewRoman"/>
          <w:i w:val="false"/>
          <w:iCs w:val="false"/>
          <w:sz w:val="28"/>
          <w:szCs w:val="28"/>
          <w:u w:val="single"/>
        </w:rPr>
        <w:t>8.1 Изучение возможностей пакета Apache JMeter для тестирования программ</w:t>
      </w:r>
    </w:p>
    <w:p>
      <w:pPr>
        <w:pStyle w:val="NoSpacing"/>
        <w:jc w:val="center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i w:val="false"/>
          <w:iCs w:val="false"/>
          <w:sz w:val="28"/>
          <w:szCs w:val="28"/>
          <w:u w:val="single"/>
        </w:rPr>
        <w:t>8.2 СПОСОБЫ ПРИМЕНЕНИЯ ТЕХНОЛОГИИ RECORD&amp;PLAYBACK</w:t>
      </w:r>
    </w:p>
    <w:p>
      <w:pPr>
        <w:pStyle w:val="NoSpacing"/>
        <w:jc w:val="center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i w:val="false"/>
          <w:iCs w:val="false"/>
          <w:sz w:val="28"/>
          <w:szCs w:val="28"/>
          <w:u w:val="single"/>
        </w:rPr>
        <w:t xml:space="preserve">8.3 </w:t>
      </w:r>
      <w:r>
        <w:rPr>
          <w:rFonts w:eastAsia="Calibri" w:cs="Times New Roman"/>
          <w:b w:val="false"/>
          <w:bCs w:val="false"/>
          <w:i w:val="false"/>
          <w:iCs w:val="false"/>
          <w:color w:val="000000"/>
          <w:sz w:val="28"/>
          <w:szCs w:val="28"/>
          <w:u w:val="single"/>
        </w:rPr>
        <w:t>Планирование и проведение нагрузочного тестирования с Apache JMeter</w:t>
      </w:r>
      <w:r>
        <w:rPr>
          <w:rFonts w:eastAsia="Calibri" w:ascii="timesNewRoman" w:hAnsi="timesNewRoman"/>
          <w:i w:val="false"/>
          <w:iCs w:val="false"/>
          <w:sz w:val="28"/>
          <w:szCs w:val="28"/>
          <w:u w:val="single"/>
        </w:rPr>
        <w:t>»</w:t>
      </w:r>
    </w:p>
    <w:p>
      <w:pPr>
        <w:pStyle w:val="NoSpacing"/>
        <w:jc w:val="center"/>
        <w:rPr>
          <w:sz w:val="22"/>
          <w:szCs w:val="22"/>
        </w:rPr>
      </w:pPr>
      <w:r>
        <w:rPr>
          <w:rFonts w:eastAsia="Calibri" w:ascii="timesNewRoman" w:hAnsi="timesNewRoman"/>
          <w:sz w:val="22"/>
          <w:szCs w:val="22"/>
        </w:rPr>
        <w:t>(наименование темы)</w:t>
      </w:r>
    </w:p>
    <w:p>
      <w:pPr>
        <w:pStyle w:val="NoSpacing"/>
        <w:jc w:val="center"/>
        <w:rPr>
          <w:rFonts w:ascii="timesNewRoman" w:hAnsi="timesNewRoman" w:eastAsia="Calibri"/>
          <w:sz w:val="22"/>
          <w:szCs w:val="22"/>
        </w:rPr>
      </w:pPr>
      <w:r>
        <w:rPr>
          <w:rFonts w:eastAsia="Calibri" w:ascii="timesNewRoman" w:hAnsi="timesNewRoman"/>
          <w:sz w:val="22"/>
          <w:szCs w:val="22"/>
        </w:rPr>
      </w:r>
    </w:p>
    <w:p>
      <w:pPr>
        <w:pStyle w:val="NoSpacing"/>
        <w:jc w:val="center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 xml:space="preserve">По курсу </w:t>
      </w:r>
      <w:r>
        <w:rPr>
          <w:rFonts w:eastAsia="Calibri" w:ascii="timesNewRoman" w:hAnsi="timesNewRoman"/>
          <w:sz w:val="28"/>
          <w:szCs w:val="28"/>
          <w:u w:val="single"/>
        </w:rPr>
        <w:t>Тестирование программного обеспечения</w:t>
      </w:r>
    </w:p>
    <w:p>
      <w:pPr>
        <w:pStyle w:val="NoSpacing"/>
        <w:jc w:val="center"/>
        <w:rPr>
          <w:sz w:val="22"/>
          <w:szCs w:val="22"/>
        </w:rPr>
      </w:pPr>
      <w:r>
        <w:rPr>
          <w:rFonts w:eastAsia="Calibri" w:ascii="timesNewRoman" w:hAnsi="timesNewRoman"/>
          <w:sz w:val="22"/>
          <w:szCs w:val="22"/>
        </w:rPr>
        <w:t>(наименование курса)</w:t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Выполнили</w:t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Слушатель гр.</w:t>
      </w:r>
      <w:r>
        <w:rPr>
          <w:rFonts w:eastAsia="Calibri" w:ascii="timesNewRoman" w:hAnsi="timesNewRoman"/>
          <w:sz w:val="28"/>
          <w:szCs w:val="28"/>
          <w:u w:val="single"/>
        </w:rPr>
        <w:t xml:space="preserve"> ПВ2-20ПО</w:t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(номер группы)</w:t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  <w:u w:val="single"/>
        </w:rPr>
        <w:t>Минтель Анна Вячеславовна</w:t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(Фамилия И.О.)</w:t>
      </w:r>
    </w:p>
    <w:p>
      <w:pPr>
        <w:pStyle w:val="NoSpacing"/>
        <w:ind w:left="6372" w:hanging="0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  <w:u w:val="single"/>
        </w:rPr>
        <w:t>04.06.2022</w:t>
      </w:r>
    </w:p>
    <w:p>
      <w:pPr>
        <w:pStyle w:val="NoSpacing"/>
        <w:ind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ab/>
        <w:tab/>
        <w:tab/>
        <w:tab/>
        <w:tab/>
        <w:tab/>
        <w:tab/>
        <w:tab/>
        <w:tab/>
        <w:t>(Дата сдачи работы)</w:t>
      </w:r>
    </w:p>
    <w:p>
      <w:pPr>
        <w:pStyle w:val="NoSpacing"/>
        <w:ind w:left="6372" w:hanging="0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Проверил</w:t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  <w:u w:val="single"/>
        </w:rPr>
        <w:tab/>
        <w:tab/>
        <w:tab/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(Фамилия И.О.)</w:t>
      </w:r>
    </w:p>
    <w:p>
      <w:pPr>
        <w:pStyle w:val="NoSpacing"/>
        <w:ind w:left="6372" w:hanging="0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  <w:u w:val="single"/>
        </w:rPr>
        <w:tab/>
        <w:tab/>
        <w:tab/>
        <w:tab/>
        <w:tab/>
      </w:r>
    </w:p>
    <w:p>
      <w:pPr>
        <w:pStyle w:val="NoSpacing"/>
        <w:ind w:left="6372" w:hanging="0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(Дата, оценка и подпись)</w:t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rPr>
          <w:rFonts w:ascii="timesNewRoman" w:hAnsi="timesNewRoman" w:eastAsia="Calibri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</w:r>
    </w:p>
    <w:p>
      <w:pPr>
        <w:pStyle w:val="NoSpacing"/>
        <w:jc w:val="center"/>
        <w:rPr>
          <w:rFonts w:ascii="timesNewRoman" w:hAnsi="timesNewRoman"/>
          <w:sz w:val="28"/>
          <w:szCs w:val="28"/>
        </w:rPr>
      </w:pPr>
      <w:r>
        <w:rPr>
          <w:rFonts w:eastAsia="Calibri" w:ascii="timesNewRoman" w:hAnsi="timesNewRoman"/>
          <w:sz w:val="28"/>
          <w:szCs w:val="28"/>
        </w:rPr>
        <w:t>Минск 2022</w:t>
      </w:r>
    </w:p>
    <w:p>
      <w:pPr>
        <w:pStyle w:val="Normal"/>
        <w:rPr>
          <w:rFonts w:ascii="timesNewRoman" w:hAnsi="timesNewRoman" w:cs="Times New Roman"/>
          <w:b/>
          <w:b/>
          <w:sz w:val="28"/>
          <w:szCs w:val="28"/>
        </w:rPr>
      </w:pPr>
      <w:r>
        <w:rPr>
          <w:rFonts w:cs="Times New Roman" w:ascii="timesNewRoman" w:hAnsi="timesNewRoman"/>
          <w:b/>
          <w:sz w:val="28"/>
          <w:szCs w:val="28"/>
        </w:rPr>
      </w:r>
      <w:r>
        <w:br w:type="page"/>
      </w:r>
    </w:p>
    <w:p>
      <w:pPr>
        <w:pStyle w:val="2"/>
        <w:spacing w:before="280" w:after="280"/>
        <w:jc w:val="center"/>
        <w:rPr>
          <w:rFonts w:ascii="timesNewRoman" w:hAnsi="timesNewRoman"/>
          <w:sz w:val="28"/>
          <w:szCs w:val="28"/>
        </w:rPr>
      </w:pPr>
      <w:bookmarkStart w:id="1" w:name="_Toc514627282"/>
      <w:r>
        <w:rPr>
          <w:rFonts w:cs="Times New Roman" w:ascii="timesNewRoman" w:hAnsi="timesNewRoman"/>
          <w:color w:val="auto"/>
          <w:sz w:val="28"/>
          <w:szCs w:val="28"/>
        </w:rPr>
        <w:t>Лабораторная работа №</w:t>
      </w:r>
      <w:bookmarkEnd w:id="1"/>
      <w:r>
        <w:rPr>
          <w:rFonts w:cs="Times New Roman" w:ascii="timesNewRoman" w:hAnsi="timesNewRoman"/>
          <w:color w:val="auto"/>
          <w:sz w:val="28"/>
          <w:szCs w:val="28"/>
        </w:rPr>
        <w:t>8</w:t>
      </w:r>
    </w:p>
    <w:p>
      <w:pPr>
        <w:pStyle w:val="2"/>
        <w:spacing w:before="280" w:after="280"/>
        <w:jc w:val="center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</w:r>
    </w:p>
    <w:p>
      <w:pPr>
        <w:pStyle w:val="NoSpacing"/>
        <w:spacing w:before="280" w:after="280"/>
        <w:jc w:val="center"/>
        <w:rPr>
          <w:b/>
          <w:b/>
          <w:bCs/>
          <w:sz w:val="28"/>
          <w:szCs w:val="28"/>
        </w:rPr>
      </w:pPr>
      <w:r>
        <w:rPr>
          <w:rFonts w:eastAsia="Calibri" w:cs="Times New Roman" w:ascii="timesNewRoman" w:hAnsi="timesNewRoman"/>
          <w:b/>
          <w:bCs/>
          <w:i w:val="false"/>
          <w:iCs w:val="false"/>
          <w:color w:val="auto"/>
          <w:sz w:val="28"/>
          <w:szCs w:val="28"/>
          <w:u w:val="single"/>
        </w:rPr>
        <w:t>8.1 Изучение возможностей пакета Apache JMeter для тестирования программ</w:t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1. Загрузите распределенный архив из раздела Binaries в JMeter с страницы загрузки Apache Jmeter.</w:t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 В зависимости от загруженной версии проверьте минимальные требования к Java-версии и установите Java, если это необходимо. Убедитесь, что переменная среды JAVA_HOME установлена и указывает на правильную версию. </w:t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3. Извлеките архив распространения в каталог по вашему выбору.</w:t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4. Открыть JMeter UI:</w:t>
      </w:r>
    </w:p>
    <w:p>
      <w:pPr>
        <w:pStyle w:val="NoSpacing"/>
        <w:spacing w:before="280" w:after="280"/>
        <w:jc w:val="both"/>
        <w:rPr>
          <w:i/>
          <w:i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1150" cy="37687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</w:rPr>
        <w:t>Контрольные вопросы:</w:t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1. Для чего нужен Apache JMeter?</w:t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Apache JMeter  – инструмент для проведения нагрузочного тестирования, разрабатываемый Apache Software Foundation. Хотя изначально JMeter разрабатывался как средство тестирования web-приложений, в настоящее время он способен проводить нагрузочные тесты для JDBC-соединений, FTP, LDAP, SOAP, JMS, POP3, IMAP, HTTP и TCP.</w:t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2. Какие механизмы реализованы в программе?</w:t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реализованы механизмы авторизации виртуальных пользователей, поддерживаются пользовательские сеансы. Организовано логирование результатов теста и разнообразная визуализация результатов в виде диаграмм, таблиц и т. п.</w:t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3. Как хранятся тестовые сценарии? 5. Недостаток хранения тестовых сценариев</w:t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Хранение тестовых сценариев у JMeter реализовано в XML-файлах, что, как оказалось, создаёт массу проблем: их совсем неудобно писать руками (читай — для создания текста необходим GUI), как неудобна и работа с такими файлами в системах управления версиями (особенно в момент, когда нужно сделать diff).</w:t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4. С каким ПП конкурирует JMeter?</w:t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Конкурирующие на поле нагрузочного тестирования продукты, такие, как Яндекс.Танк или Taurus, научились самостоятельно и на лету формировать файлы с тестами и передавать их в JMeter на исполнение, таким образом пользуясь мощью и опытом JMeter, но давая возможность пользователям создавать тесты в виде более читаемых и легче хранимых в CVS тестовых скриптов.</w:t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6. Опишите процесс установки (см шаги 1-4)</w:t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before="280" w:after="280"/>
        <w:jc w:val="center"/>
        <w:rPr>
          <w:sz w:val="28"/>
          <w:szCs w:val="28"/>
        </w:rPr>
      </w:pPr>
      <w:r>
        <w:rPr>
          <w:rFonts w:eastAsia="Calibri" w:ascii="timesNewRoman" w:hAnsi="timesNewRoman"/>
          <w:b/>
          <w:bCs/>
          <w:i w:val="false"/>
          <w:iCs w:val="false"/>
          <w:sz w:val="28"/>
          <w:szCs w:val="28"/>
          <w:u w:val="single"/>
        </w:rPr>
        <w:t>8.2 СПОСОБЫ ПРИМЕНЕНИЯ ТЕХНОЛОГИИ RECORD&amp;PLAYBACK</w:t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1. Откройте папку Apache Jmeter 2.13 и перейдите в папку bin, нажмите на пакетный файл с именем Jmeter.bat (пакетный файл Windows) для запуска JMeter с графическим интерфейсом пользователя.</w:t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2. Выберите «план тестирования» на дереве.</w:t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95250</wp:posOffset>
            </wp:positionH>
            <wp:positionV relativeFrom="paragraph">
              <wp:posOffset>635</wp:posOffset>
            </wp:positionV>
            <wp:extent cx="2981325" cy="19431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spacing w:before="280" w:after="280"/>
        <w:jc w:val="both"/>
        <w:rPr>
          <w:sz w:val="28"/>
          <w:szCs w:val="28"/>
        </w:rPr>
      </w:pPr>
      <w:r>
        <w:rPr>
          <w:sz w:val="28"/>
          <w:szCs w:val="28"/>
        </w:rPr>
        <w:t>3. Щелкните правой кнопкой мыши на «плане тестирования» и добавьте новую группу потоков: добавить &gt; потоки (пользователи)  &gt; группа потоков.</w:t>
      </w:r>
    </w:p>
    <w:p>
      <w:pPr>
        <w:pStyle w:val="NoSpacing"/>
        <w:spacing w:before="280" w:after="28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1150" cy="34016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spacing w:before="280" w:after="280"/>
        <w:jc w:val="both"/>
        <w:rPr/>
      </w:pPr>
      <w:r>
        <w:rPr/>
        <w:t>4. Выберите группу потоков.</w:t>
      </w:r>
    </w:p>
    <w:p>
      <w:pPr>
        <w:pStyle w:val="NoSpacing"/>
        <w:spacing w:before="280" w:after="280"/>
        <w:jc w:val="both"/>
        <w:rPr/>
      </w:pPr>
      <w:r>
        <w:rPr/>
        <w:t>5. Щелкните правой кнопкой мыши «Add &gt; Config Element &gt;&gt; HTTP Request Defaults» (необязательно).</w:t>
      </w:r>
    </w:p>
    <w:p>
      <w:pPr>
        <w:pStyle w:val="NoSpacing"/>
        <w:spacing w:lineRule="auto" w:line="240" w:before="280" w:after="280"/>
        <w:jc w:val="both"/>
        <w:rPr/>
      </w:pPr>
      <w:r>
        <w:rPr/>
        <w:t>6. В новом элементе HTTP Request Defaults: имя сервера-enter «jmeter.apache.org».(вставить)</w:t>
      </w:r>
    </w:p>
    <w:p>
      <w:pPr>
        <w:pStyle w:val="NoSpacing"/>
        <w:spacing w:lineRule="auto" w:line="240" w:before="280" w:after="280"/>
        <w:jc w:val="both"/>
        <w:rPr/>
      </w:pPr>
      <w:r>
        <w:rPr/>
        <w:br/>
        <w:t>7. «Path» -оставить пустой.</w:t>
      </w:r>
    </w:p>
    <w:p>
      <w:pPr>
        <w:pStyle w:val="NoSpacing"/>
        <w:spacing w:before="280" w:after="280"/>
        <w:jc w:val="both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1150" cy="37509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1150" cy="123888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8. Щелкните правой кнопкой мыши на «группе резьбы» и добавьте контроллер записи: добавить &gt; логический контроллер &gt; &gt; простой контроллер.</w:t>
      </w:r>
    </w:p>
    <w:p>
      <w:pPr>
        <w:pStyle w:val="NoSpacing"/>
        <w:spacing w:before="280" w:after="280"/>
        <w:jc w:val="both"/>
        <w:rPr/>
      </w:pPr>
      <w:r>
        <w:rPr/>
        <w:t>9. Выберите WorkBench. (</w:t>
      </w:r>
      <w:r>
        <w:rPr>
          <w:rFonts w:eastAsia="" w:eastAsiaTheme="minorEastAsia"/>
          <w:shd w:fill="FFFF00" w:val="clear"/>
        </w:rPr>
        <w:t>уже отсутствует</w:t>
      </w:r>
      <w:r>
        <w:rPr/>
        <w:t xml:space="preserve">) </w:t>
      </w:r>
    </w:p>
    <w:p>
      <w:pPr>
        <w:pStyle w:val="NoSpacing"/>
        <w:spacing w:before="280" w:after="280"/>
        <w:jc w:val="both"/>
        <w:rPr/>
      </w:pPr>
      <w:r>
        <w:rPr/>
        <w:t>10-11. Щелкните правой кнопкой мыши на WorkBench и добавьте прокси Http: Add &gt; Non-Test Elements &gt;&gt; http Test Script Recorder.</w:t>
      </w:r>
    </w:p>
    <w:p>
      <w:pPr>
        <w:pStyle w:val="NoSpacing"/>
        <w:spacing w:before="280" w:after="280"/>
        <w:jc w:val="both"/>
        <w:rPr/>
      </w:pPr>
      <w:r>
        <w:rPr/>
        <w:t>12. На записи тестового сценария HTTP добавьте путь testplan к целевому контроллеру в содержимом плана тестирования.</w:t>
      </w:r>
    </w:p>
    <w:p>
      <w:pPr>
        <w:pStyle w:val="NoSpacing"/>
        <w:spacing w:before="280" w:after="280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49060" cy="338264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spacing w:before="280" w:after="280"/>
        <w:jc w:val="both"/>
        <w:rPr/>
      </w:pPr>
      <w:r>
        <w:rPr/>
        <w:t>13. Щелкните правой кнопкой мыши на «Thread Group» и добавьте прослушиватель: добавить &gt; прослушиватель  &gt; просмотр дерева результатов.</w:t>
      </w:r>
    </w:p>
    <w:p>
      <w:pPr>
        <w:pStyle w:val="NoSpacing"/>
        <w:spacing w:before="280" w:after="280"/>
        <w:jc w:val="both"/>
        <w:rPr/>
      </w:pPr>
      <w:r>
        <w:rPr/>
        <w:t>14.Вернитесь к записи тестового сценария HTTPS и нажмите кнопку «Пуск» внизу.</w:t>
      </w:r>
    </w:p>
    <w:p>
      <w:pPr>
        <w:pStyle w:val="NoSpacing"/>
        <w:spacing w:before="280" w:after="280"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1150" cy="340677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spacing w:before="280" w:after="280"/>
        <w:jc w:val="both"/>
        <w:rPr/>
      </w:pPr>
      <w:r>
        <w:rPr/>
      </w:r>
    </w:p>
    <w:p>
      <w:pPr>
        <w:pStyle w:val="NoSpacing"/>
        <w:spacing w:before="280" w:after="280"/>
        <w:jc w:val="both"/>
        <w:rPr/>
      </w:pPr>
      <w:r>
        <w:rPr/>
      </w:r>
    </w:p>
    <w:p>
      <w:pPr>
        <w:pStyle w:val="NoSpacing"/>
        <w:spacing w:before="280" w:after="280"/>
        <w:jc w:val="center"/>
        <w:rPr/>
      </w:pPr>
      <w:r>
        <w:rPr>
          <w:b/>
          <w:bCs/>
          <w:i/>
          <w:iCs/>
        </w:rPr>
        <w:t>Настройка браузера для использования прокси-сервера HTTP JMeter</w:t>
      </w:r>
    </w:p>
    <w:p>
      <w:pPr>
        <w:pStyle w:val="NoSpacing"/>
        <w:spacing w:before="280" w:after="280"/>
        <w:jc w:val="both"/>
        <w:rPr/>
      </w:pPr>
      <w:r>
        <w:rPr/>
        <w:t>15. Запустите Firefox, но не закрывайте JMeter.</w:t>
      </w:r>
    </w:p>
    <w:p>
      <w:pPr>
        <w:pStyle w:val="NoSpacing"/>
        <w:spacing w:before="280" w:after="280"/>
        <w:jc w:val="both"/>
        <w:rPr/>
      </w:pPr>
      <w:r>
        <w:rPr/>
        <w:t>16. На панели инструментов нажмите кнопку «Изменить &gt; настройки»(или «Инструменты &gt;&gt; Настройки»). Это должно привести к появлению вариантов.</w:t>
      </w:r>
    </w:p>
    <w:p>
      <w:pPr>
        <w:pStyle w:val="NoSpacing"/>
        <w:spacing w:before="280" w:after="280"/>
        <w:jc w:val="both"/>
        <w:rPr/>
      </w:pPr>
      <w:r>
        <w:rPr/>
        <w:t>17. Выберите вкладку «Дополнительно» и вкладку «Сеть».</w:t>
      </w:r>
    </w:p>
    <w:p>
      <w:pPr>
        <w:pStyle w:val="NoSpacing"/>
        <w:spacing w:before="280" w:after="280"/>
        <w:jc w:val="both"/>
        <w:rPr/>
      </w:pPr>
      <w:r>
        <w:rPr/>
        <w:t>18. Нажмите на кнопку «Настройки» на вкладке «Сеть».</w:t>
      </w:r>
    </w:p>
    <w:p>
      <w:pPr>
        <w:pStyle w:val="NoSpacing"/>
        <w:spacing w:before="280" w:after="280"/>
        <w:jc w:val="both"/>
        <w:rPr/>
      </w:pPr>
      <w:r>
        <w:rPr/>
        <w:t xml:space="preserve">19. В новом всплывающем окне установите флажок "Настройка прокси вручную". Теперь поля адреса и порта должны быть включены. </w:t>
      </w:r>
    </w:p>
    <w:p>
      <w:pPr>
        <w:pStyle w:val="NoSpacing"/>
        <w:spacing w:before="280" w:after="280"/>
        <w:jc w:val="both"/>
        <w:rPr/>
      </w:pPr>
      <w:r>
        <w:rPr/>
        <w:t>20. HTTP прокси-введите «localhost».</w:t>
      </w:r>
    </w:p>
    <w:p>
      <w:pPr>
        <w:pStyle w:val="NoSpacing"/>
        <w:spacing w:before="280" w:after="280"/>
        <w:jc w:val="both"/>
        <w:rPr/>
      </w:pPr>
      <w:r>
        <w:rPr/>
        <w:t>21. Для порта-введите «8080».</w:t>
      </w:r>
    </w:p>
    <w:p>
      <w:pPr>
        <w:pStyle w:val="NoSpacing"/>
        <w:spacing w:before="280" w:after="280"/>
        <w:jc w:val="both"/>
        <w:rPr/>
      </w:pPr>
      <w:r>
        <w:rPr/>
        <w:t>22. Установите флажок «Использовать этот прокси-сервер для всех протоколов».</w:t>
      </w:r>
    </w:p>
    <w:p>
      <w:pPr>
        <w:pStyle w:val="NoSpacing"/>
        <w:spacing w:before="280" w:after="280"/>
        <w:jc w:val="bot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1150" cy="345503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spacing w:before="280" w:after="280"/>
        <w:jc w:val="both"/>
        <w:rPr/>
      </w:pPr>
      <w:r>
        <w:rPr/>
        <w:t>23. Нажмите кнопку «OK»  на всплывающем окне настроек подключения.</w:t>
      </w:r>
    </w:p>
    <w:p>
      <w:pPr>
        <w:pStyle w:val="NoSpacing"/>
        <w:spacing w:before="280" w:after="280"/>
        <w:jc w:val="both"/>
        <w:rPr/>
      </w:pPr>
      <w:r>
        <w:rPr/>
        <w:t>24. Нажмите кнопку «OK» на всплывающих окнах опций. Это должно вернуть вас в браузер.</w:t>
      </w:r>
    </w:p>
    <w:p>
      <w:pPr>
        <w:pStyle w:val="NoSpacing"/>
        <w:spacing w:before="280" w:after="280"/>
        <w:jc w:val="both"/>
        <w:rPr>
          <w:b/>
          <w:b/>
          <w:bCs/>
        </w:rPr>
      </w:pPr>
      <w:r>
        <w:rPr>
          <w:b/>
          <w:bCs/>
        </w:rPr>
        <w:t>Позволяет записывать навигацию прямо сейчас</w:t>
      </w:r>
    </w:p>
    <w:p>
      <w:pPr>
        <w:pStyle w:val="NoSpacing"/>
        <w:spacing w:before="280" w:after="280"/>
        <w:jc w:val="both"/>
        <w:rPr/>
      </w:pPr>
      <w:r>
        <w:rPr/>
        <w:t>25. С помощью браузера, в строке «адрес» в верхней части, введите «http://jmeter.apache.org/index.html» – и нажал кнопку «enter».</w:t>
      </w:r>
    </w:p>
    <w:p>
      <w:pPr>
        <w:pStyle w:val="NoSpacing"/>
        <w:spacing w:before="280" w:after="280"/>
        <w:jc w:val="both"/>
        <w:rPr/>
      </w:pPr>
      <w:r>
        <w:rPr/>
        <w:t>26. Нажмите на несколько ссылок на страницах JMeter.</w:t>
      </w:r>
    </w:p>
    <w:p>
      <w:pPr>
        <w:pStyle w:val="NoSpacing"/>
        <w:spacing w:before="280" w:after="280"/>
        <w:jc w:val="both"/>
        <w:rPr/>
      </w:pPr>
      <w:r>
        <w:rPr/>
        <w:t>27. Закройте браузер и откройте окно JMeter.</w:t>
      </w:r>
    </w:p>
    <w:p>
      <w:pPr>
        <w:pStyle w:val="NoSpacing"/>
        <w:spacing w:before="280" w:after="280"/>
        <w:jc w:val="both"/>
        <w:rPr/>
      </w:pPr>
      <w:r>
        <w:rPr/>
        <w:t>28. нажмите кнопку «стоп» в нижней части экрана.</w:t>
      </w:r>
    </w:p>
    <w:p>
      <w:pPr>
        <w:pStyle w:val="NoSpacing"/>
        <w:spacing w:before="280" w:after="280"/>
        <w:jc w:val="both"/>
        <w:rPr/>
      </w:pPr>
      <w:r>
        <w:rPr/>
        <w:t>29. Выберите «Группа Потоков».</w:t>
      </w:r>
    </w:p>
    <w:p>
      <w:pPr>
        <w:pStyle w:val="NoSpacing"/>
        <w:spacing w:before="280" w:after="280"/>
        <w:jc w:val="both"/>
        <w:rPr/>
      </w:pPr>
      <w:r>
        <w:rPr/>
        <w:t>30. Щелкните правой кнопкой мыши «добавить &gt; прослушиватель &gt; &gt; сводный отчет», чтобы добавить прослушиватель сводки.</w:t>
      </w:r>
    </w:p>
    <w:p>
      <w:pPr>
        <w:pStyle w:val="NoSpacing"/>
        <w:spacing w:before="280" w:after="280"/>
        <w:jc w:val="both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1150" cy="333946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31. Прослушиватель сводки покажет некоторые основные статистические данные.</w:t>
      </w:r>
    </w:p>
    <w:p>
      <w:pPr>
        <w:pStyle w:val="NoSpacing"/>
        <w:spacing w:before="280" w:after="280"/>
        <w:jc w:val="both"/>
        <w:rPr/>
      </w:pPr>
      <w:r>
        <w:rPr/>
        <w:t>32. Выберите «Группа Потоков».</w:t>
      </w:r>
    </w:p>
    <w:p>
      <w:pPr>
        <w:pStyle w:val="NoSpacing"/>
        <w:spacing w:before="280" w:after="280"/>
        <w:jc w:val="both"/>
        <w:rPr/>
      </w:pPr>
      <w:r>
        <w:rPr/>
        <w:t>33. Количество потоков – введите «5».</w:t>
      </w:r>
    </w:p>
    <w:p>
      <w:pPr>
        <w:pStyle w:val="NoSpacing"/>
        <w:spacing w:before="280" w:after="280"/>
        <w:jc w:val="both"/>
        <w:rPr/>
      </w:pPr>
      <w:r>
        <w:rPr/>
        <w:t>34. Период нарастания – не меняется.    35. Loop Count – введите «100».</w:t>
      </w:r>
    </w:p>
    <w:p>
      <w:pPr>
        <w:pStyle w:val="NoSpacing"/>
        <w:spacing w:before="280" w:after="280"/>
        <w:jc w:val="both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1150" cy="197802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                                                                                                                                  </w:t>
      </w:r>
    </w:p>
    <w:p>
      <w:pPr>
        <w:pStyle w:val="NoSpacing"/>
        <w:spacing w:before="280" w:after="280"/>
        <w:jc w:val="center"/>
        <w:rPr>
          <w:b/>
          <w:b/>
          <w:bCs/>
        </w:rPr>
      </w:pPr>
      <w:r>
        <w:rPr>
          <w:b/>
          <w:bCs/>
        </w:rPr>
        <w:t>Запуск теста</w:t>
      </w:r>
    </w:p>
    <w:p>
      <w:pPr>
        <w:pStyle w:val="NoSpacing"/>
        <w:spacing w:before="280" w:after="2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Когда вы будете готовы выполнить тест, есть два способа:</w:t>
      </w:r>
    </w:p>
    <w:p>
      <w:pPr>
        <w:pStyle w:val="NoSpacing"/>
        <w:spacing w:before="280" w:after="2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a. Run - &gt; Start       b. Ctrl-R</w:t>
      </w:r>
    </w:p>
    <w:p>
      <w:pPr>
        <w:pStyle w:val="NoSpacing"/>
        <w:spacing w:before="280" w:after="2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Это рекомендуется проверить, если сценарий проходит в тестовом режиме или нет.После выполнения теста вы сможете узнать о каждом пробоотборнике следующее:</w:t>
      </w:r>
    </w:p>
    <w:p>
      <w:pPr>
        <w:pStyle w:val="NoSpacing"/>
        <w:spacing w:before="280" w:after="280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1150" cy="275907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По мере выполнения теста статистика будет изменяться в «сводном отчете» до тех пор, пока тест не будет выполнен.  В конце теста сводный отчет должен выглядеть следующим образом:</w:t>
      </w:r>
    </w:p>
    <w:p>
      <w:pPr>
        <w:pStyle w:val="NoSpacing"/>
        <w:spacing w:before="280" w:after="280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1150" cy="364045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                                                                                                                                                              </w:t>
      </w:r>
    </w:p>
    <w:p>
      <w:pPr>
        <w:pStyle w:val="NoSpacing"/>
        <w:spacing w:before="280" w:after="280"/>
        <w:jc w:val="center"/>
        <w:rPr>
          <w:b/>
          <w:b/>
          <w:bCs/>
        </w:rPr>
      </w:pPr>
      <w:r>
        <w:rPr>
          <w:b/>
          <w:bCs/>
        </w:rPr>
        <w:t>8.3 Планирование и проведение нагрузочного тестирования с Apache JMeter.</w:t>
      </w:r>
    </w:p>
    <w:p>
      <w:pPr>
        <w:pStyle w:val="NoSpacing"/>
        <w:spacing w:before="280" w:after="2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В тестовом плане необходимо создать Threads(задать количество пользоватей)</w:t>
      </w:r>
    </w:p>
    <w:p>
      <w:pPr>
        <w:pStyle w:val="NoSpacing"/>
        <w:spacing w:before="280" w:after="280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1150" cy="262572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Здесь мы вводим число пользовотелей , которые в определенную единицу времени будут обращаться к тому или иному ресурсу. А так же мы указываем число повторений (то есть столько раз будет повторяться ваша единица времени).                                                                                                                                                     </w:t>
      </w:r>
    </w:p>
    <w:p>
      <w:pPr>
        <w:pStyle w:val="NoSpacing"/>
        <w:spacing w:before="280" w:after="280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1150" cy="97472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В HTTP REQUEST мы указываем сервер на который будем обращаться и путь к ресурсу который нам необходимо запросить.</w:t>
      </w:r>
    </w:p>
    <w:p>
      <w:pPr>
        <w:pStyle w:val="NoSpacing"/>
        <w:spacing w:before="280" w:after="2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1150" cy="244983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spacing w:before="280" w:after="2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Добавляем элемент который отвечает за сбор статистики. Окно вывода статистики: .</w:t>
      </w:r>
    </w:p>
    <w:p>
      <w:pPr>
        <w:pStyle w:val="NoSpacing"/>
        <w:spacing w:before="280" w:after="280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1150" cy="380936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</w:p>
    <w:p>
      <w:pPr>
        <w:pStyle w:val="NoSpacing"/>
        <w:spacing w:before="280" w:after="2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Запуск теста:</w:t>
      </w:r>
    </w:p>
    <w:p>
      <w:pPr>
        <w:pStyle w:val="NoSpacing"/>
        <w:spacing w:before="280" w:after="280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1150" cy="3411220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Контрольные вопросы:</w:t>
      </w:r>
    </w:p>
    <w:p>
      <w:pPr>
        <w:pStyle w:val="NoSpacing"/>
        <w:spacing w:before="280" w:after="2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1. Что такое нагрузочное тестирование?</w:t>
      </w:r>
    </w:p>
    <w:p>
      <w:pPr>
        <w:pStyle w:val="NoSpacing"/>
        <w:spacing w:before="280" w:after="2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Нагрузочное тестирование — подвид 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(устройству).</w:t>
      </w:r>
    </w:p>
    <w:p>
      <w:pPr>
        <w:pStyle w:val="NoSpacing"/>
        <w:spacing w:before="280" w:after="2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 Для чего проводится нагрузочное тестирование?</w:t>
      </w:r>
    </w:p>
    <w:p>
      <w:pPr>
        <w:pStyle w:val="NoSpacing"/>
        <w:spacing w:before="280" w:after="2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Для исследования времени отклика системы на высоких или пиковых нагрузках производится стресс-тестирование, при котором создаваемая на систему нагрузка превышает нормальные сценарии её использования. Не существует чёткой границы между нагрузочным и стресс-тестированием, однако эти понятия не стоит смешивать, так как эти виды тестирования отвечают на разные бизнес-вопросы и используют различную методологию.</w:t>
      </w:r>
    </w:p>
    <w:p>
      <w:pPr>
        <w:pStyle w:val="NoSpacing"/>
        <w:spacing w:before="280" w:after="2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3. Основные принципы нагрузочного тестирования.</w:t>
      </w:r>
    </w:p>
    <w:p>
      <w:pPr>
        <w:pStyle w:val="NoSpacing"/>
        <w:numPr>
          <w:ilvl w:val="0"/>
          <w:numId w:val="1"/>
        </w:numPr>
        <w:spacing w:before="280" w:after="2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1. Уникальность запросов</w:t>
      </w:r>
    </w:p>
    <w:p>
      <w:pPr>
        <w:pStyle w:val="NoSpacing"/>
        <w:numPr>
          <w:ilvl w:val="0"/>
          <w:numId w:val="1"/>
        </w:numPr>
        <w:spacing w:before="280" w:after="2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 Время отклика системы</w:t>
      </w:r>
    </w:p>
    <w:p>
      <w:pPr>
        <w:pStyle w:val="NoSpacing"/>
        <w:numPr>
          <w:ilvl w:val="0"/>
          <w:numId w:val="1"/>
        </w:numPr>
        <w:spacing w:before="280" w:after="2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3. Зависимость времени отклика системы от степени распределённости этой системы.</w:t>
      </w:r>
    </w:p>
    <w:p>
      <w:pPr>
        <w:pStyle w:val="NoSpacing"/>
        <w:numPr>
          <w:ilvl w:val="0"/>
          <w:numId w:val="1"/>
        </w:numPr>
        <w:spacing w:before="280" w:after="2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4. Разброс времени отклика системы</w:t>
      </w:r>
    </w:p>
    <w:p>
      <w:pPr>
        <w:pStyle w:val="NoSpacing"/>
        <w:numPr>
          <w:ilvl w:val="0"/>
          <w:numId w:val="1"/>
        </w:numPr>
        <w:spacing w:before="280" w:after="28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5. Точность воспроизведения профилей нагрузки</w:t>
      </w:r>
    </w:p>
    <w:sectPr>
      <w:footerReference w:type="default" r:id="rId19"/>
      <w:type w:val="nextPage"/>
      <w:pgSz w:w="11906" w:h="16838"/>
      <w:pgMar w:left="709" w:right="707" w:gutter="0" w:header="0" w:top="567" w:footer="454" w:bottom="568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NewRoman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16156819"/>
    </w:sdtPr>
    <w:sdtContent>
      <w:p>
        <w:pPr>
          <w:pStyle w:val="Style27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12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Style2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36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15e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uiPriority w:val="9"/>
    <w:qFormat/>
    <w:rsid w:val="00c8024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Normal"/>
    <w:next w:val="Normal"/>
    <w:uiPriority w:val="9"/>
    <w:semiHidden/>
    <w:unhideWhenUsed/>
    <w:qFormat/>
    <w:rsid w:val="000e09e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Заголовок Знак"/>
    <w:basedOn w:val="DefaultParagraphFont"/>
    <w:uiPriority w:val="10"/>
    <w:qFormat/>
    <w:rsid w:val="00b002d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nenumber">
    <w:name w:val="line number"/>
    <w:basedOn w:val="DefaultParagraphFont"/>
    <w:uiPriority w:val="99"/>
    <w:semiHidden/>
    <w:unhideWhenUsed/>
    <w:qFormat/>
    <w:rsid w:val="00e12a2d"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e12a2d"/>
    <w:rPr/>
  </w:style>
  <w:style w:type="character" w:styleId="Style14" w:customStyle="1">
    <w:name w:val="Нижний колонтитул Знак"/>
    <w:basedOn w:val="DefaultParagraphFont"/>
    <w:uiPriority w:val="99"/>
    <w:qFormat/>
    <w:rsid w:val="00e12a2d"/>
    <w:rPr/>
  </w:style>
  <w:style w:type="character" w:styleId="Style15">
    <w:name w:val="Интернет-ссылка"/>
    <w:basedOn w:val="DefaultParagraphFont"/>
    <w:uiPriority w:val="99"/>
    <w:unhideWhenUsed/>
    <w:rsid w:val="00c775b5"/>
    <w:rPr>
      <w:color w:val="0000FF"/>
      <w:u w:val="single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315c3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91ece"/>
    <w:rPr>
      <w:b/>
      <w:b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191ece"/>
    <w:rPr>
      <w:i/>
      <w:iCs/>
    </w:rPr>
  </w:style>
  <w:style w:type="character" w:styleId="Attribute" w:customStyle="1">
    <w:name w:val="attribute"/>
    <w:basedOn w:val="DefaultParagraphFont"/>
    <w:qFormat/>
    <w:rsid w:val="009b4ab3"/>
    <w:rPr/>
  </w:style>
  <w:style w:type="character" w:styleId="Tag" w:customStyle="1">
    <w:name w:val="tag"/>
    <w:basedOn w:val="DefaultParagraphFont"/>
    <w:qFormat/>
    <w:rsid w:val="009b4ab3"/>
    <w:rPr/>
  </w:style>
  <w:style w:type="character" w:styleId="21" w:customStyle="1">
    <w:name w:val="Заголовок 2 Знак"/>
    <w:basedOn w:val="DefaultParagraphFont"/>
    <w:uiPriority w:val="9"/>
    <w:qFormat/>
    <w:rsid w:val="00c80243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basedOn w:val="DefaultParagraphFont"/>
    <w:uiPriority w:val="9"/>
    <w:qFormat/>
    <w:rsid w:val="000e09e0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yle17">
    <w:name w:val="Посещённая гиперссылка"/>
    <w:basedOn w:val="DefaultParagraphFont"/>
    <w:uiPriority w:val="99"/>
    <w:semiHidden/>
    <w:unhideWhenUsed/>
    <w:rsid w:val="003a6186"/>
    <w:rPr>
      <w:color w:val="954F72" w:themeColor="followedHyperlink"/>
      <w:u w:val="single"/>
    </w:rPr>
  </w:style>
  <w:style w:type="character" w:styleId="Style18">
    <w:name w:val="Маркеры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Droid Sans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24">
    <w:name w:val="Title"/>
    <w:basedOn w:val="Normal"/>
    <w:next w:val="Normal"/>
    <w:uiPriority w:val="10"/>
    <w:qFormat/>
    <w:rsid w:val="00b002d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uiPriority w:val="99"/>
    <w:unhideWhenUsed/>
    <w:rsid w:val="00e12a2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uiPriority w:val="99"/>
    <w:unhideWhenUsed/>
    <w:rsid w:val="00e12a2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1735e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5f495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315c3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3929b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hiddenfocus" w:customStyle="1">
    <w:name w:val="x-hidden-focus"/>
    <w:basedOn w:val="Normal"/>
    <w:qFormat/>
    <w:rsid w:val="00c8024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c5571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" w:eastAsiaTheme="minorEastAsia"/>
      <w:color w:val="auto"/>
      <w:kern w:val="0"/>
      <w:sz w:val="28"/>
      <w:szCs w:val="22"/>
      <w:lang w:val="ru-RU" w:eastAsia="ru-RU" w:bidi="ar-SA"/>
    </w:rPr>
  </w:style>
  <w:style w:type="paragraph" w:styleId="Section1">
    <w:name w:val="section1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3a61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4F915-1499-45FB-8FFA-8B1D1C15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Application>LibreOffice/7.3.3.2$Windows_X86_64 LibreOffice_project/d1d0ea68f081ee2800a922cac8f79445e4603348</Application>
  <AppVersion>15.0000</AppVersion>
  <Pages>7</Pages>
  <Words>1004</Words>
  <Characters>6531</Characters>
  <CharactersWithSpaces>7941</CharactersWithSpaces>
  <Paragraphs>100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2021-04-01T15:41:00Z</dcterms:created>
  <dc:creator>user</dc:creator>
  <dc:description/>
  <dc:language>en-GB</dc:language>
  <cp:lastModifiedBy/>
  <cp:lastPrinted>2019-10-02T20:26:00Z</cp:lastPrinted>
  <dcterms:modified xsi:type="dcterms:W3CDTF">2022-06-06T16:18:32Z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