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40"/>
        <w:ind w:left="0" w:hanging="0"/>
        <w:jc w:val="center"/>
        <w:rPr/>
      </w:pPr>
      <w:bookmarkStart w:id="0" w:name="_Hlk481355253"/>
      <w:bookmarkEnd w:id="0"/>
      <w:r>
        <w:rPr>
          <w:rFonts w:eastAsia="Calibri" w:ascii="timesNewRoman" w:hAnsi="timesNewRoman"/>
          <w:sz w:val="28"/>
          <w:szCs w:val="28"/>
        </w:rPr>
        <w:t>МИНИСТЕРСТВО ОБРАЗОВАНИЯ РЕСПУБЛИКИ БЕЛАРУСЬ</w:t>
        <w:br/>
      </w:r>
      <w:r>
        <w:rPr>
          <w:rStyle w:val="Strong"/>
          <w:rFonts w:ascii="timesNewRoman" w:hAnsi="timesNewRoman"/>
          <w:b w:val="false"/>
          <w:bCs w:val="false"/>
          <w:sz w:val="28"/>
          <w:szCs w:val="28"/>
        </w:rPr>
        <w:t>УО «Институт бизнеса Белорусского государственного университета»</w:t>
        <w:br/>
        <w:t xml:space="preserve">Факультет повышения квалификации и переподготовки </w:t>
      </w:r>
      <w:r>
        <w:rPr>
          <w:rFonts w:ascii="timesNewRoman" w:hAnsi="timesNewRoman"/>
          <w:sz w:val="28"/>
          <w:szCs w:val="28"/>
        </w:rPr>
        <w:br/>
      </w:r>
      <w:r>
        <w:rPr>
          <w:rFonts w:eastAsia="Calibri" w:ascii="timesNewRoman" w:hAnsi="timesNewRoman"/>
          <w:sz w:val="28"/>
          <w:szCs w:val="28"/>
        </w:rPr>
        <w:t>1-40 01 73</w:t>
      </w:r>
      <w:r>
        <w:rPr>
          <w:rFonts w:eastAsia="Calibri" w:ascii="timesNewRoman" w:hAnsi="timesNewRoman"/>
          <w:sz w:val="28"/>
          <w:szCs w:val="28"/>
          <w:shd w:fill="auto" w:val="clear"/>
          <w:lang w:val="en-US"/>
        </w:rPr>
        <w:t xml:space="preserve"> </w:t>
      </w:r>
      <w:r>
        <w:rPr>
          <w:rStyle w:val="Strong"/>
          <w:rFonts w:eastAsia="Calibri" w:ascii="timesNewRoman" w:hAnsi="timesNewRoman"/>
          <w:b w:val="false"/>
          <w:bCs w:val="false"/>
          <w:sz w:val="28"/>
          <w:szCs w:val="28"/>
        </w:rPr>
        <w:t>Программное обеспечение информационных систем</w:t>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sz w:val="28"/>
          <w:szCs w:val="28"/>
        </w:rPr>
      </w:pPr>
      <w:r>
        <w:rPr>
          <w:rFonts w:eastAsia="Calibri" w:ascii="timesNewRoman" w:hAnsi="timesNewRoman"/>
          <w:b/>
          <w:caps/>
          <w:sz w:val="28"/>
          <w:szCs w:val="28"/>
        </w:rPr>
        <w:t>Отчёт к лабораторной работе № _3_</w:t>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sz w:val="28"/>
          <w:szCs w:val="28"/>
        </w:rPr>
      </w:pPr>
      <w:r>
        <w:rPr>
          <w:rFonts w:eastAsia="Calibri" w:ascii="timesNewRoman" w:hAnsi="timesNewRoman"/>
          <w:sz w:val="28"/>
          <w:szCs w:val="28"/>
        </w:rPr>
        <w:t xml:space="preserve">Тема работы </w:t>
      </w:r>
      <w:r>
        <w:rPr>
          <w:rFonts w:eastAsia="Calibri" w:ascii="timesNewRoman" w:hAnsi="timesNewRoman"/>
          <w:sz w:val="28"/>
          <w:szCs w:val="28"/>
          <w:u w:val="single"/>
        </w:rPr>
        <w:t>«Тестирование приложений методом «Белого ящика»</w:t>
      </w:r>
    </w:p>
    <w:p>
      <w:pPr>
        <w:pStyle w:val="NoSpacing"/>
        <w:jc w:val="center"/>
        <w:rPr>
          <w:rFonts w:ascii="timesNewRoman" w:hAnsi="timesNewRoman"/>
          <w:sz w:val="28"/>
          <w:szCs w:val="28"/>
        </w:rPr>
      </w:pPr>
      <w:r>
        <w:rPr>
          <w:rFonts w:eastAsia="Calibri" w:ascii="timesNewRoman" w:hAnsi="timesNewRoman"/>
          <w:sz w:val="28"/>
          <w:szCs w:val="28"/>
        </w:rPr>
        <w:t>(наименование темы)</w:t>
      </w:r>
    </w:p>
    <w:p>
      <w:pPr>
        <w:pStyle w:val="NoSpacing"/>
        <w:jc w:val="center"/>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sz w:val="28"/>
          <w:szCs w:val="28"/>
        </w:rPr>
      </w:pPr>
      <w:r>
        <w:rPr>
          <w:rFonts w:eastAsia="Calibri" w:ascii="timesNewRoman" w:hAnsi="timesNewRoman"/>
          <w:sz w:val="28"/>
          <w:szCs w:val="28"/>
        </w:rPr>
        <w:t xml:space="preserve">По курсу </w:t>
      </w:r>
      <w:r>
        <w:rPr>
          <w:rFonts w:eastAsia="Calibri" w:ascii="timesNewRoman" w:hAnsi="timesNewRoman"/>
          <w:sz w:val="28"/>
          <w:szCs w:val="28"/>
          <w:u w:val="single"/>
        </w:rPr>
        <w:t>Тестирование программного обеспечения</w:t>
      </w:r>
    </w:p>
    <w:p>
      <w:pPr>
        <w:pStyle w:val="NoSpacing"/>
        <w:jc w:val="center"/>
        <w:rPr>
          <w:rFonts w:ascii="timesNewRoman" w:hAnsi="timesNewRoman"/>
          <w:sz w:val="28"/>
          <w:szCs w:val="28"/>
        </w:rPr>
      </w:pPr>
      <w:r>
        <w:rPr>
          <w:rFonts w:eastAsia="Calibri" w:ascii="timesNewRoman" w:hAnsi="timesNewRoman"/>
          <w:sz w:val="28"/>
          <w:szCs w:val="28"/>
        </w:rPr>
        <w:t>(наименование курса)</w:t>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ind w:left="6372" w:hanging="0"/>
        <w:rPr>
          <w:rFonts w:ascii="timesNewRoman" w:hAnsi="timesNewRoman"/>
          <w:sz w:val="28"/>
          <w:szCs w:val="28"/>
        </w:rPr>
      </w:pPr>
      <w:r>
        <w:rPr>
          <w:rFonts w:eastAsia="Calibri" w:ascii="timesNewRoman" w:hAnsi="timesNewRoman"/>
          <w:sz w:val="28"/>
          <w:szCs w:val="28"/>
        </w:rPr>
        <w:t>Выполнили</w:t>
      </w:r>
    </w:p>
    <w:p>
      <w:pPr>
        <w:pStyle w:val="NoSpacing"/>
        <w:ind w:left="6372" w:hanging="0"/>
        <w:rPr>
          <w:rFonts w:ascii="timesNewRoman" w:hAnsi="timesNewRoman"/>
          <w:sz w:val="28"/>
          <w:szCs w:val="28"/>
        </w:rPr>
      </w:pPr>
      <w:r>
        <w:rPr>
          <w:rFonts w:eastAsia="Calibri" w:ascii="timesNewRoman" w:hAnsi="timesNewRoman"/>
          <w:sz w:val="28"/>
          <w:szCs w:val="28"/>
        </w:rPr>
        <w:t>Слушатель гр.</w:t>
      </w:r>
      <w:r>
        <w:rPr>
          <w:rFonts w:eastAsia="Calibri" w:ascii="timesNewRoman" w:hAnsi="timesNewRoman"/>
          <w:sz w:val="28"/>
          <w:szCs w:val="28"/>
          <w:u w:val="single"/>
        </w:rPr>
        <w:t xml:space="preserve"> ПВ2-20ПО</w:t>
      </w:r>
    </w:p>
    <w:p>
      <w:pPr>
        <w:pStyle w:val="NoSpacing"/>
        <w:ind w:left="6372" w:hanging="0"/>
        <w:rPr>
          <w:rFonts w:ascii="timesNewRoman" w:hAnsi="timesNewRoman"/>
          <w:sz w:val="28"/>
          <w:szCs w:val="28"/>
        </w:rPr>
      </w:pPr>
      <w:r>
        <w:rPr>
          <w:rFonts w:eastAsia="Calibri" w:ascii="timesNewRoman" w:hAnsi="timesNewRoman"/>
          <w:sz w:val="28"/>
          <w:szCs w:val="28"/>
        </w:rPr>
        <w:t>(номер группы)</w:t>
      </w:r>
    </w:p>
    <w:p>
      <w:pPr>
        <w:pStyle w:val="NoSpacing"/>
        <w:ind w:left="6372" w:hanging="0"/>
        <w:rPr>
          <w:rFonts w:ascii="timesNewRoman" w:hAnsi="timesNewRoman"/>
          <w:sz w:val="28"/>
          <w:szCs w:val="28"/>
        </w:rPr>
      </w:pPr>
      <w:r>
        <w:rPr>
          <w:rFonts w:eastAsia="Calibri" w:ascii="timesNewRoman" w:hAnsi="timesNewRoman"/>
          <w:sz w:val="28"/>
          <w:szCs w:val="28"/>
          <w:u w:val="single"/>
        </w:rPr>
        <w:t>Минтель Анна Вячеславовна</w:t>
      </w:r>
    </w:p>
    <w:p>
      <w:pPr>
        <w:pStyle w:val="NoSpacing"/>
        <w:ind w:left="6372" w:hanging="0"/>
        <w:rPr>
          <w:rFonts w:ascii="timesNewRoman" w:hAnsi="timesNewRoman"/>
          <w:sz w:val="28"/>
          <w:szCs w:val="28"/>
        </w:rPr>
      </w:pPr>
      <w:r>
        <w:rPr>
          <w:rFonts w:eastAsia="Calibri" w:ascii="timesNewRoman" w:hAnsi="timesNewRoman"/>
          <w:sz w:val="28"/>
          <w:szCs w:val="28"/>
        </w:rPr>
        <w:t>(Фамилия И.О.)</w:t>
      </w:r>
    </w:p>
    <w:p>
      <w:pPr>
        <w:pStyle w:val="NoSpacing"/>
        <w:ind w:left="6372" w:hanging="0"/>
        <w:rPr>
          <w:rFonts w:ascii="timesNewRoman" w:hAnsi="timesNewRoman" w:eastAsia="Calibri"/>
          <w:sz w:val="28"/>
          <w:szCs w:val="28"/>
        </w:rPr>
      </w:pPr>
      <w:r>
        <w:rPr>
          <w:rFonts w:eastAsia="Calibri" w:ascii="timesNewRoman" w:hAnsi="timesNewRoman"/>
          <w:sz w:val="28"/>
          <w:szCs w:val="28"/>
        </w:rPr>
      </w:r>
    </w:p>
    <w:p>
      <w:pPr>
        <w:pStyle w:val="NoSpacing"/>
        <w:ind w:left="6372" w:hanging="0"/>
        <w:rPr>
          <w:rFonts w:ascii="timesNewRoman" w:hAnsi="timesNewRoman"/>
          <w:sz w:val="28"/>
          <w:szCs w:val="28"/>
        </w:rPr>
      </w:pPr>
      <w:r>
        <w:rPr>
          <w:rFonts w:eastAsia="Calibri" w:ascii="timesNewRoman" w:hAnsi="timesNewRoman"/>
          <w:sz w:val="28"/>
          <w:szCs w:val="28"/>
          <w:u w:val="single"/>
        </w:rPr>
        <w:t>21.03.2022</w:t>
      </w:r>
    </w:p>
    <w:p>
      <w:pPr>
        <w:pStyle w:val="NoSpacing"/>
        <w:ind w:hanging="0"/>
        <w:rPr>
          <w:rFonts w:ascii="timesNewRoman" w:hAnsi="timesNewRoman"/>
          <w:sz w:val="28"/>
          <w:szCs w:val="28"/>
        </w:rPr>
      </w:pPr>
      <w:r>
        <w:rPr>
          <w:rFonts w:eastAsia="Calibri" w:ascii="timesNewRoman" w:hAnsi="timesNewRoman"/>
          <w:sz w:val="28"/>
          <w:szCs w:val="28"/>
        </w:rPr>
        <w:tab/>
        <w:tab/>
        <w:tab/>
        <w:tab/>
        <w:tab/>
        <w:tab/>
        <w:tab/>
        <w:tab/>
        <w:tab/>
        <w:t>(Дата сдачи работы)</w:t>
      </w:r>
    </w:p>
    <w:p>
      <w:pPr>
        <w:pStyle w:val="NoSpacing"/>
        <w:ind w:left="6372" w:hanging="0"/>
        <w:rPr>
          <w:rFonts w:ascii="timesNewRoman" w:hAnsi="timesNewRoman" w:eastAsia="Calibri"/>
          <w:sz w:val="28"/>
          <w:szCs w:val="28"/>
        </w:rPr>
      </w:pPr>
      <w:r>
        <w:rPr>
          <w:rFonts w:eastAsia="Calibri" w:ascii="timesNewRoman" w:hAnsi="timesNewRoman"/>
          <w:sz w:val="28"/>
          <w:szCs w:val="28"/>
        </w:rPr>
      </w:r>
    </w:p>
    <w:p>
      <w:pPr>
        <w:pStyle w:val="NoSpacing"/>
        <w:ind w:left="6372" w:hanging="0"/>
        <w:rPr>
          <w:rFonts w:ascii="timesNewRoman" w:hAnsi="timesNewRoman"/>
          <w:sz w:val="28"/>
          <w:szCs w:val="28"/>
        </w:rPr>
      </w:pPr>
      <w:r>
        <w:rPr>
          <w:rFonts w:eastAsia="Calibri" w:ascii="timesNewRoman" w:hAnsi="timesNewRoman"/>
          <w:sz w:val="28"/>
          <w:szCs w:val="28"/>
        </w:rPr>
        <w:t>Проверил</w:t>
      </w:r>
    </w:p>
    <w:p>
      <w:pPr>
        <w:pStyle w:val="NoSpacing"/>
        <w:ind w:left="6372" w:hanging="0"/>
        <w:rPr>
          <w:rFonts w:ascii="timesNewRoman" w:hAnsi="timesNewRoman"/>
          <w:sz w:val="28"/>
          <w:szCs w:val="28"/>
        </w:rPr>
      </w:pPr>
      <w:r>
        <w:rPr>
          <w:rFonts w:eastAsia="Calibri" w:ascii="timesNewRoman" w:hAnsi="timesNewRoman"/>
          <w:sz w:val="28"/>
          <w:szCs w:val="28"/>
          <w:u w:val="single"/>
        </w:rPr>
        <w:tab/>
        <w:tab/>
        <w:tab/>
      </w:r>
    </w:p>
    <w:p>
      <w:pPr>
        <w:pStyle w:val="NoSpacing"/>
        <w:ind w:left="6372" w:hanging="0"/>
        <w:rPr>
          <w:rFonts w:ascii="timesNewRoman" w:hAnsi="timesNewRoman"/>
          <w:sz w:val="28"/>
          <w:szCs w:val="28"/>
        </w:rPr>
      </w:pPr>
      <w:r>
        <w:rPr>
          <w:rFonts w:eastAsia="Calibri" w:ascii="timesNewRoman" w:hAnsi="timesNewRoman"/>
          <w:sz w:val="28"/>
          <w:szCs w:val="28"/>
        </w:rPr>
        <w:t>(Фамилия И.О.)</w:t>
      </w:r>
    </w:p>
    <w:p>
      <w:pPr>
        <w:pStyle w:val="NoSpacing"/>
        <w:ind w:left="6372" w:hanging="0"/>
        <w:rPr>
          <w:rFonts w:ascii="timesNewRoman" w:hAnsi="timesNewRoman" w:eastAsia="Calibri"/>
          <w:sz w:val="28"/>
          <w:szCs w:val="28"/>
        </w:rPr>
      </w:pPr>
      <w:r>
        <w:rPr>
          <w:rFonts w:eastAsia="Calibri" w:ascii="timesNewRoman" w:hAnsi="timesNewRoman"/>
          <w:sz w:val="28"/>
          <w:szCs w:val="28"/>
        </w:rPr>
      </w:r>
    </w:p>
    <w:p>
      <w:pPr>
        <w:pStyle w:val="NoSpacing"/>
        <w:ind w:left="6372" w:hanging="0"/>
        <w:rPr>
          <w:rFonts w:ascii="timesNewRoman" w:hAnsi="timesNewRoman"/>
          <w:sz w:val="28"/>
          <w:szCs w:val="28"/>
        </w:rPr>
      </w:pPr>
      <w:r>
        <w:rPr>
          <w:rFonts w:eastAsia="Calibri" w:ascii="timesNewRoman" w:hAnsi="timesNewRoman"/>
          <w:sz w:val="28"/>
          <w:szCs w:val="28"/>
          <w:u w:val="single"/>
        </w:rPr>
        <w:tab/>
        <w:tab/>
        <w:tab/>
        <w:tab/>
        <w:tab/>
      </w:r>
    </w:p>
    <w:p>
      <w:pPr>
        <w:pStyle w:val="NoSpacing"/>
        <w:ind w:left="6372" w:hanging="0"/>
        <w:rPr>
          <w:rFonts w:ascii="timesNewRoman" w:hAnsi="timesNewRoman"/>
          <w:sz w:val="28"/>
          <w:szCs w:val="28"/>
        </w:rPr>
      </w:pPr>
      <w:r>
        <w:rPr>
          <w:rFonts w:eastAsia="Calibri" w:ascii="timesNewRoman" w:hAnsi="timesNewRoman"/>
          <w:sz w:val="28"/>
          <w:szCs w:val="28"/>
        </w:rPr>
        <w:t>(Дата, оценка и подпись)</w:t>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rPr>
          <w:rFonts w:ascii="timesNewRoman" w:hAnsi="timesNewRoman" w:eastAsia="Calibri"/>
          <w:sz w:val="28"/>
          <w:szCs w:val="28"/>
        </w:rPr>
      </w:pPr>
      <w:r>
        <w:rPr>
          <w:rFonts w:eastAsia="Calibri" w:ascii="timesNewRoman" w:hAnsi="timesNewRoman"/>
          <w:sz w:val="28"/>
          <w:szCs w:val="28"/>
        </w:rPr>
      </w:r>
    </w:p>
    <w:p>
      <w:pPr>
        <w:pStyle w:val="NoSpacing"/>
        <w:jc w:val="center"/>
        <w:rPr>
          <w:rFonts w:ascii="timesNewRoman" w:hAnsi="timesNewRoman"/>
          <w:sz w:val="28"/>
          <w:szCs w:val="28"/>
        </w:rPr>
      </w:pPr>
      <w:r>
        <w:rPr>
          <w:rFonts w:eastAsia="Calibri" w:ascii="timesNewRoman" w:hAnsi="timesNewRoman"/>
          <w:sz w:val="28"/>
          <w:szCs w:val="28"/>
        </w:rPr>
        <w:t>Минск 2022</w:t>
      </w:r>
    </w:p>
    <w:p>
      <w:pPr>
        <w:pStyle w:val="Normal"/>
        <w:rPr>
          <w:rFonts w:ascii="timesNewRoman" w:hAnsi="timesNewRoman" w:cs="Times New Roman"/>
          <w:b/>
          <w:b/>
          <w:sz w:val="28"/>
          <w:szCs w:val="28"/>
        </w:rPr>
      </w:pPr>
      <w:r>
        <w:rPr>
          <w:rFonts w:cs="Times New Roman" w:ascii="timesNewRoman" w:hAnsi="timesNewRoman"/>
          <w:b/>
          <w:sz w:val="28"/>
          <w:szCs w:val="28"/>
        </w:rPr>
      </w:r>
      <w:r>
        <w:br w:type="page"/>
      </w:r>
    </w:p>
    <w:p>
      <w:pPr>
        <w:pStyle w:val="Heading2"/>
        <w:spacing w:before="280" w:after="280"/>
        <w:jc w:val="center"/>
        <w:rPr>
          <w:rFonts w:ascii="timesNewRoman" w:hAnsi="timesNewRoman"/>
          <w:sz w:val="28"/>
          <w:szCs w:val="28"/>
        </w:rPr>
      </w:pPr>
      <w:bookmarkStart w:id="1" w:name="_Toc514627282"/>
      <w:r>
        <w:rPr>
          <w:rFonts w:cs="Times New Roman" w:ascii="timesNewRoman" w:hAnsi="timesNewRoman"/>
          <w:color w:val="auto"/>
          <w:sz w:val="28"/>
          <w:szCs w:val="28"/>
        </w:rPr>
        <w:t>Лабораторная работа №</w:t>
      </w:r>
      <w:bookmarkEnd w:id="1"/>
      <w:r>
        <w:rPr>
          <w:rFonts w:cs="Times New Roman" w:ascii="timesNewRoman" w:hAnsi="timesNewRoman"/>
          <w:color w:val="auto"/>
          <w:sz w:val="28"/>
          <w:szCs w:val="28"/>
        </w:rPr>
        <w:t>3</w:t>
      </w:r>
    </w:p>
    <w:p>
      <w:pPr>
        <w:pStyle w:val="Heading2"/>
        <w:spacing w:before="280" w:after="280"/>
        <w:jc w:val="center"/>
        <w:rPr>
          <w:rFonts w:ascii="timesNewRoman" w:hAnsi="timesNewRoman"/>
          <w:sz w:val="28"/>
          <w:szCs w:val="28"/>
        </w:rPr>
      </w:pPr>
      <w:bookmarkStart w:id="2" w:name="_Toc514627283"/>
      <w:bookmarkStart w:id="3" w:name="_Toc514627292"/>
      <w:bookmarkStart w:id="4" w:name="_Toc496124388"/>
      <w:bookmarkEnd w:id="4"/>
      <w:r>
        <w:rPr>
          <w:rFonts w:cs="Times New Roman" w:ascii="timesNewRoman" w:hAnsi="timesNewRoman"/>
          <w:color w:val="auto"/>
          <w:sz w:val="28"/>
          <w:szCs w:val="28"/>
        </w:rPr>
        <w:t>Т</w:t>
      </w:r>
      <w:bookmarkEnd w:id="2"/>
      <w:bookmarkEnd w:id="3"/>
      <w:r>
        <w:rPr>
          <w:rFonts w:cs="Times New Roman" w:ascii="timesNewRoman" w:hAnsi="timesNewRoman"/>
          <w:color w:val="auto"/>
          <w:sz w:val="28"/>
          <w:szCs w:val="28"/>
        </w:rPr>
        <w:t>ЕСТИРОВАНИЕ ПРИЛОЖЕНИЙ МЕТОДОМ БЕЛОГО ЯЩИКА</w:t>
      </w:r>
    </w:p>
    <w:p>
      <w:pPr>
        <w:pStyle w:val="Heading3"/>
        <w:spacing w:lineRule="auto" w:line="240" w:before="0" w:after="0"/>
        <w:ind w:firstLine="397"/>
        <w:jc w:val="center"/>
        <w:rPr/>
      </w:pPr>
      <w:bookmarkStart w:id="5" w:name="_Toc514627285"/>
      <w:bookmarkStart w:id="6" w:name="_Toc514626957"/>
      <w:bookmarkStart w:id="7" w:name="_Toc514624354"/>
      <w:r>
        <w:rPr>
          <w:rFonts w:cs="Times New Roman" w:ascii="timesNewRoman" w:hAnsi="timesNewRoman"/>
          <w:b/>
          <w:bCs/>
          <w:i/>
          <w:color w:val="000000"/>
          <w:sz w:val="28"/>
          <w:szCs w:val="28"/>
        </w:rPr>
        <w:t>Задание</w:t>
      </w:r>
      <w:bookmarkEnd w:id="5"/>
      <w:bookmarkEnd w:id="6"/>
      <w:bookmarkEnd w:id="7"/>
    </w:p>
    <w:p>
      <w:pPr>
        <w:pStyle w:val="Normal"/>
        <w:spacing w:lineRule="auto" w:line="240" w:before="0" w:after="0"/>
        <w:ind w:firstLine="397"/>
        <w:jc w:val="both"/>
        <w:rPr>
          <w:rFonts w:ascii="timesNewRoman" w:hAnsi="timesNewRoman" w:cs="Times New Roman"/>
          <w:sz w:val="28"/>
          <w:szCs w:val="28"/>
        </w:rPr>
      </w:pPr>
      <w:r>
        <w:rPr>
          <w:rFonts w:cs="Times New Roman" w:ascii="timesNewRoman" w:hAnsi="timesNewRoman"/>
          <w:sz w:val="28"/>
          <w:szCs w:val="28"/>
        </w:rPr>
      </w:r>
    </w:p>
    <w:p>
      <w:pPr>
        <w:pStyle w:val="ListParagraph"/>
        <w:widowControl w:val="false"/>
        <w:numPr>
          <w:ilvl w:val="0"/>
          <w:numId w:val="2"/>
        </w:numPr>
        <w:spacing w:lineRule="auto" w:line="240" w:before="0" w:after="0"/>
        <w:ind w:left="0" w:firstLine="397"/>
        <w:contextualSpacing w:val="false"/>
        <w:jc w:val="both"/>
        <w:rPr/>
      </w:pPr>
      <w:r>
        <w:rPr>
          <w:rFonts w:cs="Times New Roman" w:ascii="timesNewRoman" w:hAnsi="timesNewRoman"/>
          <w:color w:val="000000" w:themeColor="text1"/>
          <w:sz w:val="28"/>
          <w:szCs w:val="28"/>
        </w:rPr>
        <w:t>Выполнить тестирование программы SaperTest.</w:t>
      </w:r>
    </w:p>
    <w:p>
      <w:pPr>
        <w:pStyle w:val="ListParagraph"/>
        <w:widowControl w:val="false"/>
        <w:numPr>
          <w:ilvl w:val="0"/>
          <w:numId w:val="2"/>
        </w:numPr>
        <w:spacing w:lineRule="auto" w:line="240" w:before="0" w:after="0"/>
        <w:ind w:left="0" w:firstLine="397"/>
        <w:contextualSpacing/>
        <w:jc w:val="both"/>
        <w:rPr>
          <w:rFonts w:ascii="timesNewRoman" w:hAnsi="timesNewRoman"/>
        </w:rPr>
      </w:pPr>
      <w:r>
        <w:rPr>
          <w:rFonts w:cs="Times New Roman" w:ascii="timesNewRoman" w:hAnsi="timesNewRoman"/>
          <w:color w:val="000000" w:themeColor="text1"/>
          <w:sz w:val="28"/>
          <w:szCs w:val="28"/>
        </w:rPr>
        <w:t>Составить отчеты об ошибках.</w:t>
      </w:r>
    </w:p>
    <w:p>
      <w:pPr>
        <w:pStyle w:val="ListParagraph"/>
        <w:widowControl w:val="false"/>
        <w:numPr>
          <w:ilvl w:val="0"/>
          <w:numId w:val="2"/>
        </w:numPr>
        <w:spacing w:lineRule="auto" w:line="240" w:before="0" w:after="0"/>
        <w:ind w:left="0" w:firstLine="397"/>
        <w:contextualSpacing/>
        <w:jc w:val="both"/>
        <w:rPr>
          <w:rFonts w:ascii="timesNewRoman" w:hAnsi="timesNewRoman"/>
        </w:rPr>
      </w:pPr>
      <w:r>
        <w:rPr>
          <w:rFonts w:cs="Times New Roman" w:ascii="timesNewRoman" w:hAnsi="timesNewRoman"/>
          <w:color w:val="000000" w:themeColor="text1"/>
          <w:sz w:val="28"/>
          <w:szCs w:val="28"/>
        </w:rPr>
        <w:t>Указать, кто и когда тестировал программный</w:t>
      </w:r>
      <w:r>
        <w:rPr>
          <w:rFonts w:cs="Times New Roman" w:ascii="timesNewRoman" w:hAnsi="timesNewRoman"/>
          <w:color w:val="000000" w:themeColor="text1"/>
          <w:spacing w:val="-19"/>
          <w:sz w:val="28"/>
          <w:szCs w:val="28"/>
        </w:rPr>
        <w:t xml:space="preserve"> </w:t>
      </w:r>
      <w:r>
        <w:rPr>
          <w:rFonts w:cs="Times New Roman" w:ascii="timesNewRoman" w:hAnsi="timesNewRoman"/>
          <w:color w:val="000000" w:themeColor="text1"/>
          <w:sz w:val="28"/>
          <w:szCs w:val="28"/>
        </w:rPr>
        <w:t>продукт.</w:t>
      </w:r>
    </w:p>
    <w:p>
      <w:pPr>
        <w:pStyle w:val="ListParagraph"/>
        <w:widowControl w:val="false"/>
        <w:numPr>
          <w:ilvl w:val="0"/>
          <w:numId w:val="2"/>
        </w:numPr>
        <w:spacing w:lineRule="auto" w:line="240" w:before="0" w:after="0"/>
        <w:ind w:left="0" w:firstLine="397"/>
        <w:contextualSpacing/>
        <w:jc w:val="both"/>
        <w:rPr>
          <w:rFonts w:ascii="timesNewRoman" w:hAnsi="timesNewRoman"/>
        </w:rPr>
      </w:pPr>
      <w:r>
        <w:rPr>
          <w:rFonts w:cs="Times New Roman" w:ascii="timesNewRoman" w:hAnsi="timesNewRoman"/>
          <w:color w:val="000000" w:themeColor="text1"/>
          <w:sz w:val="28"/>
          <w:szCs w:val="28"/>
        </w:rPr>
        <w:t>Составить отчет по результатам лабораторной работы.</w:t>
      </w:r>
    </w:p>
    <w:p>
      <w:pPr>
        <w:pStyle w:val="TextBody"/>
        <w:spacing w:before="11" w:after="0"/>
        <w:ind w:left="426" w:firstLine="397"/>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r>
    </w:p>
    <w:p>
      <w:pPr>
        <w:pStyle w:val="TextBody"/>
        <w:spacing w:before="11" w:after="0"/>
        <w:ind w:left="426" w:firstLine="397"/>
        <w:jc w:val="center"/>
        <w:rPr>
          <w:rFonts w:ascii="timesNewRoman" w:hAnsi="timesNewRoman"/>
          <w:b/>
          <w:b/>
          <w:bCs/>
          <w:color w:val="000000" w:themeColor="text1"/>
          <w:sz w:val="28"/>
          <w:szCs w:val="28"/>
          <w:lang w:val="ru-RU"/>
        </w:rPr>
      </w:pPr>
      <w:r>
        <w:rPr>
          <w:rFonts w:ascii="timesNewRoman" w:hAnsi="timesNewRoman"/>
          <w:b/>
          <w:bCs/>
          <w:color w:val="000000" w:themeColor="text1"/>
          <w:sz w:val="28"/>
          <w:szCs w:val="28"/>
          <w:lang w:val="ru-RU"/>
        </w:rPr>
        <w:t>Контрольные вопросы</w:t>
      </w:r>
    </w:p>
    <w:p>
      <w:pPr>
        <w:pStyle w:val="TextBody"/>
        <w:spacing w:before="11" w:after="0"/>
        <w:ind w:left="426" w:firstLine="397"/>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r>
    </w:p>
    <w:p>
      <w:pPr>
        <w:pStyle w:val="TextBody"/>
        <w:widowControl/>
        <w:suppressAutoHyphens w:val="true"/>
        <w:bidi w:val="0"/>
        <w:spacing w:lineRule="auto" w:line="276" w:before="11" w:after="0"/>
        <w:ind w:left="0" w:right="0" w:firstLine="510"/>
        <w:jc w:val="both"/>
        <w:rPr>
          <w:rFonts w:ascii="timesNewRoman" w:hAnsi="timesNewRoman"/>
          <w:b/>
          <w:b/>
          <w:bCs/>
          <w:i/>
          <w:i/>
          <w:iCs/>
          <w:color w:val="000000" w:themeColor="text1"/>
          <w:sz w:val="28"/>
          <w:szCs w:val="28"/>
          <w:lang w:val="ru-RU"/>
        </w:rPr>
      </w:pPr>
      <w:r>
        <w:rPr>
          <w:rFonts w:ascii="timesNewRoman" w:hAnsi="timesNewRoman"/>
          <w:b/>
          <w:bCs/>
          <w:i/>
          <w:iCs/>
          <w:color w:val="000000" w:themeColor="text1"/>
          <w:sz w:val="28"/>
          <w:szCs w:val="28"/>
          <w:lang w:val="ru-RU"/>
        </w:rPr>
        <w:t>1. В чём заключаются недостатки метода White Box.</w:t>
      </w:r>
    </w:p>
    <w:p>
      <w:pPr>
        <w:pStyle w:val="TextBody"/>
        <w:widowControl/>
        <w:suppressAutoHyphens w:val="true"/>
        <w:bidi w:val="0"/>
        <w:spacing w:lineRule="auto" w:line="276" w:before="11" w:after="0"/>
        <w:ind w:left="0" w:right="0" w:firstLine="510"/>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t xml:space="preserve">– </w:t>
      </w:r>
      <w:r>
        <w:rPr>
          <w:rFonts w:ascii="timesNewRoman" w:hAnsi="timesNewRoman"/>
          <w:color w:val="000000" w:themeColor="text1"/>
          <w:sz w:val="28"/>
          <w:szCs w:val="28"/>
          <w:lang w:val="ru-RU"/>
        </w:rPr>
        <w:t>для выполнения тестирования белого ящика необходимо большое количество специальных знаний;</w:t>
      </w:r>
    </w:p>
    <w:p>
      <w:pPr>
        <w:pStyle w:val="TextBody"/>
        <w:widowControl/>
        <w:suppressAutoHyphens w:val="true"/>
        <w:bidi w:val="0"/>
        <w:spacing w:lineRule="auto" w:line="276" w:before="11" w:after="0"/>
        <w:ind w:left="0" w:right="0" w:firstLine="510"/>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t xml:space="preserve">– </w:t>
      </w:r>
      <w:r>
        <w:rPr>
          <w:rFonts w:ascii="timesNewRoman" w:hAnsi="timesNewRoman"/>
          <w:color w:val="000000" w:themeColor="text1"/>
          <w:sz w:val="28"/>
          <w:szCs w:val="28"/>
          <w:lang w:val="ru-RU"/>
        </w:rPr>
        <w:t>при использовании автоматизации тестирования на этом уровне, поддержка тестовых скриптов может оказаться достаточно накладной, если программа часто изменяется.</w:t>
      </w:r>
    </w:p>
    <w:p>
      <w:pPr>
        <w:pStyle w:val="TextBody"/>
        <w:widowControl/>
        <w:suppressAutoHyphens w:val="true"/>
        <w:bidi w:val="0"/>
        <w:spacing w:lineRule="auto" w:line="276" w:before="11" w:after="0"/>
        <w:ind w:left="0" w:right="0" w:firstLine="510"/>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r>
    </w:p>
    <w:p>
      <w:pPr>
        <w:pStyle w:val="TextBody"/>
        <w:widowControl/>
        <w:suppressAutoHyphens w:val="true"/>
        <w:bidi w:val="0"/>
        <w:spacing w:lineRule="auto" w:line="276" w:before="11" w:after="0"/>
        <w:ind w:left="0" w:right="0" w:firstLine="510"/>
        <w:jc w:val="both"/>
        <w:rPr>
          <w:rFonts w:ascii="timesNewRoman" w:hAnsi="timesNewRoman"/>
          <w:b/>
          <w:b/>
          <w:bCs/>
          <w:i/>
          <w:i/>
          <w:iCs/>
          <w:color w:val="000000" w:themeColor="text1"/>
          <w:sz w:val="28"/>
          <w:szCs w:val="28"/>
          <w:lang w:val="ru-RU"/>
        </w:rPr>
      </w:pPr>
      <w:r>
        <w:rPr>
          <w:rFonts w:ascii="timesNewRoman" w:hAnsi="timesNewRoman"/>
          <w:b/>
          <w:bCs/>
          <w:i/>
          <w:iCs/>
          <w:color w:val="000000" w:themeColor="text1"/>
          <w:sz w:val="28"/>
          <w:szCs w:val="28"/>
          <w:lang w:val="ru-RU"/>
        </w:rPr>
        <w:t>2. Что можно тестировать методом белого ящика?</w:t>
      </w:r>
    </w:p>
    <w:p>
      <w:pPr>
        <w:pStyle w:val="TextBody"/>
        <w:widowControl/>
        <w:suppressAutoHyphens w:val="true"/>
        <w:bidi w:val="0"/>
        <w:spacing w:lineRule="auto" w:line="276" w:before="11" w:after="0"/>
        <w:ind w:left="0" w:right="0" w:firstLine="510"/>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t>Тестирование методом белого ящика подразумевает непосредственный доступ к исходному коду и проверка его тестировщиком на правильность реализации кода, а также сравнение фактического результата выполнения программы с ожидаемым.</w:t>
      </w:r>
    </w:p>
    <w:p>
      <w:pPr>
        <w:pStyle w:val="TextBody"/>
        <w:spacing w:before="11" w:after="0"/>
        <w:ind w:left="426" w:hanging="0"/>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r>
    </w:p>
    <w:p>
      <w:pPr>
        <w:pStyle w:val="TextBody"/>
        <w:spacing w:before="11" w:after="0"/>
        <w:ind w:left="426" w:hanging="0"/>
        <w:jc w:val="both"/>
        <w:rPr>
          <w:rFonts w:ascii="timesNewRoman" w:hAnsi="timesNewRoman"/>
          <w:b/>
          <w:b/>
          <w:bCs/>
          <w:i/>
          <w:i/>
          <w:iCs/>
          <w:color w:val="000000" w:themeColor="text1"/>
          <w:sz w:val="28"/>
          <w:szCs w:val="28"/>
          <w:lang w:val="ru-RU"/>
        </w:rPr>
      </w:pPr>
      <w:r>
        <w:rPr>
          <w:rFonts w:ascii="timesNewRoman" w:hAnsi="timesNewRoman"/>
          <w:b/>
          <w:bCs/>
          <w:i/>
          <w:iCs/>
          <w:color w:val="000000" w:themeColor="text1"/>
          <w:sz w:val="28"/>
          <w:szCs w:val="28"/>
          <w:lang w:val="ru-RU"/>
        </w:rPr>
        <w:t>3. Перечислите основные виды тестирования, которые можно проводить по методу белого ящика.</w:t>
      </w:r>
    </w:p>
    <w:p>
      <w:pPr>
        <w:pStyle w:val="Normal"/>
        <w:spacing w:lineRule="auto" w:line="240" w:before="0" w:after="0"/>
        <w:ind w:firstLine="397"/>
        <w:jc w:val="both"/>
        <w:rPr>
          <w:rFonts w:ascii="timesNewRoman" w:hAnsi="timesNewRoman"/>
          <w:sz w:val="28"/>
          <w:szCs w:val="28"/>
        </w:rPr>
      </w:pPr>
      <w:r>
        <w:rPr>
          <w:rFonts w:cs="Times New Roman" w:ascii="timesNewRoman" w:hAnsi="timesNewRoman"/>
          <w:b/>
          <w:color w:val="000000" w:themeColor="text1"/>
          <w:sz w:val="28"/>
          <w:szCs w:val="28"/>
        </w:rPr>
        <w:t>Методы тестирования на основе стратегии белого ящика:</w:t>
      </w:r>
    </w:p>
    <w:p>
      <w:pPr>
        <w:pStyle w:val="Normal"/>
        <w:spacing w:lineRule="auto" w:line="240" w:before="0" w:after="0"/>
        <w:ind w:firstLine="397"/>
        <w:jc w:val="both"/>
        <w:rPr/>
      </w:pPr>
      <w:r>
        <w:rPr>
          <w:rStyle w:val="Strong"/>
          <w:rFonts w:cs="Times New Roman" w:ascii="timesNewRoman" w:hAnsi="timesNewRoman"/>
          <w:color w:val="000000" w:themeColor="text1"/>
          <w:sz w:val="28"/>
          <w:szCs w:val="28"/>
        </w:rPr>
        <w:t>Ввод неверных значений</w:t>
      </w:r>
      <w:r>
        <w:rPr>
          <w:rFonts w:cs="Times New Roman" w:ascii="timesNewRoman" w:hAnsi="timesNewRoman"/>
          <w:color w:val="000000" w:themeColor="text1"/>
          <w:sz w:val="28"/>
          <w:szCs w:val="28"/>
        </w:rPr>
        <w:t>. При вводе неверных значений тестировщик заставляет коды возврата показывать ошибки и смотрит на реакцию кода. Это хороший способ моделирования определенных событий, например переполнения диска, нехватки памяти и т.д. Популярным методом является замена alloc() функцией, которая возвращает значение NULL в 10% случаев с целью выяснения, сколько сбоев будет в результате. Такой подход еще называют тестированием ошибочных входных данных. При таком тестировании проверяется обработка как верных, так и неверных входных данных. Тестировщики могут выбрать значения, которые проверяют диапазон входных/выходных параметров, а также значения, выходящие за границу диапазона.</w:t>
      </w:r>
    </w:p>
    <w:p>
      <w:pPr>
        <w:pStyle w:val="Normal"/>
        <w:spacing w:lineRule="auto" w:line="240" w:before="0" w:after="0"/>
        <w:ind w:firstLine="397"/>
        <w:jc w:val="both"/>
        <w:rPr/>
      </w:pPr>
      <w:r>
        <w:rPr>
          <w:rStyle w:val="Strong"/>
          <w:rFonts w:cs="Times New Roman" w:ascii="timesNewRoman" w:hAnsi="timesNewRoman"/>
          <w:color w:val="000000" w:themeColor="text1"/>
          <w:sz w:val="28"/>
          <w:szCs w:val="28"/>
        </w:rPr>
        <w:t>Модульное тестирование</w:t>
      </w:r>
      <w:r>
        <w:rPr>
          <w:rFonts w:cs="Times New Roman" w:ascii="timesNewRoman" w:hAnsi="timesNewRoman"/>
          <w:color w:val="000000" w:themeColor="text1"/>
          <w:sz w:val="28"/>
          <w:szCs w:val="28"/>
        </w:rPr>
        <w:t>. При создании кода каждого модуля программного продукта проводится модульное тестирование для проверки того, что код работает верно и корректно реализует архитектуру. При модульном тестировании новый код проверяется на соответствие подробному описанию архитектуры; обследуются пути в коде, устанавливается, что экраны, ниспадающие меню и сообщения должным образом отформатированы; проверяются диапазон и тип вводимых данных, а также то, что каждый блок кода, когда нужно, генерирует исключения и возвращает ошибки (еггог returns). Тестирование каждого модуля программного продукта проводится для того, чтобы проверить корректность алгоритмов и логики и то, что программный модуль удовлетворяет предъявляемым требованиям и обеспечивает необходимую функциональность. По итогам модульного тестирования фиксируются ошибки, относящиеся к логике программы, перегрузке и выходу из диапазона, времени работы и утечке памяти.</w:t>
      </w:r>
    </w:p>
    <w:p>
      <w:pPr>
        <w:pStyle w:val="Normal"/>
        <w:spacing w:lineRule="auto" w:line="240" w:before="0" w:after="0"/>
        <w:ind w:firstLine="397"/>
        <w:jc w:val="both"/>
        <w:rPr/>
      </w:pPr>
      <w:r>
        <w:rPr>
          <w:rStyle w:val="Strong"/>
          <w:rFonts w:cs="Times New Roman" w:ascii="timesNewRoman" w:hAnsi="timesNewRoman"/>
          <w:color w:val="000000" w:themeColor="text1"/>
          <w:sz w:val="28"/>
          <w:szCs w:val="28"/>
        </w:rPr>
        <w:t>Тестирование обработки ошибок</w:t>
      </w:r>
      <w:r>
        <w:rPr>
          <w:rFonts w:cs="Times New Roman" w:ascii="timesNewRoman" w:hAnsi="timesNewRoman"/>
          <w:color w:val="000000" w:themeColor="text1"/>
          <w:sz w:val="28"/>
          <w:szCs w:val="28"/>
        </w:rPr>
        <w:t>. При использовании этого метода признается, что нереально на практике проверить каждое возможное условие возникновения ошибки. По этой причине программа обработки ошибок может сгладить последствия при возникновении неожиданных ошибок. Тестировщик обязан убедиться в том, что приложение должным образом выдает сообщение об ошибке. Так, приложение, которое сообщает о системной ошибке, возникшей из-за промежуточного программного обеспечения представляет небольшую ценность, как для конечного пользователя, так и для тестировщика.</w:t>
      </w:r>
    </w:p>
    <w:p>
      <w:pPr>
        <w:pStyle w:val="Normal"/>
        <w:spacing w:lineRule="auto" w:line="240" w:before="0" w:after="0"/>
        <w:ind w:firstLine="397"/>
        <w:jc w:val="both"/>
        <w:rPr/>
      </w:pPr>
      <w:r>
        <w:rPr>
          <w:rStyle w:val="Strong"/>
          <w:rFonts w:cs="Times New Roman" w:ascii="timesNewRoman" w:hAnsi="timesNewRoman"/>
          <w:color w:val="000000" w:themeColor="text1"/>
          <w:sz w:val="28"/>
          <w:szCs w:val="28"/>
        </w:rPr>
        <w:t>Утечка памяти</w:t>
      </w:r>
      <w:r>
        <w:rPr>
          <w:rFonts w:cs="Times New Roman" w:ascii="timesNewRoman" w:hAnsi="timesNewRoman"/>
          <w:color w:val="000000" w:themeColor="text1"/>
          <w:sz w:val="28"/>
          <w:szCs w:val="28"/>
        </w:rPr>
        <w:t>. При тестировании утечки памяти приложение исследуется с целью обнаружения ситуаций, при которых приложение не освобождает выделенную память, в результате чего снижается производительность или возникает тупиковая ситуация. Данная технология применяется как для тестирования версии приложения, так и для тестирования готового программного продукта. Возможно применение инструментов тестирования. Они могут следить за использованием памяти приложения в течение нескольких часов или даже дней, чтобы проверить, будет ли расти объем используемой памяти. С их помощью можно также выявить те операторы программы, которые не освобождают выделенную память.</w:t>
      </w:r>
    </w:p>
    <w:p>
      <w:pPr>
        <w:pStyle w:val="Normal"/>
        <w:spacing w:lineRule="auto" w:line="240" w:before="0" w:after="0"/>
        <w:ind w:firstLine="397"/>
        <w:jc w:val="both"/>
        <w:rPr/>
      </w:pPr>
      <w:r>
        <w:rPr>
          <w:rStyle w:val="Strong"/>
          <w:rFonts w:cs="Times New Roman" w:ascii="timesNewRoman" w:hAnsi="timesNewRoman"/>
          <w:color w:val="000000" w:themeColor="text1"/>
          <w:sz w:val="28"/>
          <w:szCs w:val="28"/>
        </w:rPr>
        <w:t>Комплексное тестирование</w:t>
      </w:r>
      <w:r>
        <w:rPr>
          <w:rFonts w:cs="Times New Roman" w:ascii="timesNewRoman" w:hAnsi="timesNewRoman"/>
          <w:color w:val="000000" w:themeColor="text1"/>
          <w:sz w:val="28"/>
          <w:szCs w:val="28"/>
        </w:rPr>
        <w:t>. Целью комплексного тестирования является проверка того, что каждый модуль программного продукта корректно согласуется с остальными модулями продукта. При комплексном тестировании может использоваться технология обработки сверху вниз и снизу-вверх, при которой каждый модуль, являющийся листом в дереве системы, интегрируется со следующим модулем более низкого или более высокого уровня, пока не будет создано дерево программного продукта. Эта технология тестирования направлена на проверку не только тех параметров, которые передаются между двумя компонентами, но и на проверку глобальных параметров и, в случае объектно-ориентированного приложения, всех классов верхнего уровня.</w:t>
      </w:r>
    </w:p>
    <w:p>
      <w:pPr>
        <w:pStyle w:val="Normal"/>
        <w:spacing w:lineRule="auto" w:line="240" w:before="0" w:after="0"/>
        <w:ind w:firstLine="397"/>
        <w:jc w:val="both"/>
        <w:rPr/>
      </w:pPr>
      <w:r>
        <w:rPr>
          <w:rStyle w:val="Strong"/>
          <w:rFonts w:cs="Times New Roman" w:ascii="timesNewRoman" w:hAnsi="timesNewRoman"/>
          <w:color w:val="000000" w:themeColor="text1"/>
          <w:sz w:val="28"/>
          <w:szCs w:val="28"/>
        </w:rPr>
        <w:t>Тестирование цепочек</w:t>
      </w:r>
      <w:r>
        <w:rPr>
          <w:rFonts w:cs="Times New Roman" w:ascii="timesNewRoman" w:hAnsi="timesNewRoman"/>
          <w:color w:val="000000" w:themeColor="text1"/>
          <w:sz w:val="28"/>
          <w:szCs w:val="28"/>
        </w:rPr>
        <w:t>. Тестирование цепочек подразумевает проверку группы модулей, составляющих функцию программного продукта. Эти действия известны еще как модульное тестирование, с его помощью обеспечивается адекватное тестирование компонентов системы. Данное тестирование выявляет, достаточно ли надежно работают модули для того, чтобы образовать единый модуль, и выдает ли модуль программного продукта точные и согласующиеся результаты.</w:t>
      </w:r>
    </w:p>
    <w:p>
      <w:pPr>
        <w:pStyle w:val="Normal"/>
        <w:spacing w:lineRule="auto" w:line="240" w:before="0" w:after="0"/>
        <w:ind w:firstLine="397"/>
        <w:jc w:val="both"/>
        <w:rPr/>
      </w:pPr>
      <w:r>
        <w:rPr>
          <w:rStyle w:val="Strong"/>
          <w:rFonts w:cs="Times New Roman" w:ascii="timesNewRoman" w:hAnsi="timesNewRoman"/>
          <w:color w:val="000000" w:themeColor="text1"/>
          <w:sz w:val="28"/>
          <w:szCs w:val="28"/>
        </w:rPr>
        <w:t>Исследование покрытия</w:t>
      </w:r>
      <w:r>
        <w:rPr>
          <w:rFonts w:cs="Times New Roman" w:ascii="timesNewRoman" w:hAnsi="timesNewRoman"/>
          <w:color w:val="000000" w:themeColor="text1"/>
          <w:sz w:val="28"/>
          <w:szCs w:val="28"/>
        </w:rPr>
        <w:t>. При выборе инструмента для исследования покрытия важно, чтобы группа тестирования проанализировала тип покрытия, необходимый для приложения. Исследование покрытия можно провести с помощью различных технологий. Метод покрытия операторов часто называют С1, что также означает покрытие узлов. Эти измерения показывают, был ли проверен каждый исполняемый оператор. Данный метод тестирования обычно использует программу протоколирования (profiler) производительности.</w:t>
      </w:r>
    </w:p>
    <w:p>
      <w:pPr>
        <w:pStyle w:val="Normal"/>
        <w:spacing w:lineRule="auto" w:line="240" w:before="0" w:after="0"/>
        <w:ind w:firstLine="397"/>
        <w:jc w:val="both"/>
        <w:rPr/>
      </w:pPr>
      <w:r>
        <w:rPr>
          <w:rStyle w:val="Strong"/>
          <w:rFonts w:cs="Times New Roman" w:ascii="timesNewRoman" w:hAnsi="timesNewRoman"/>
          <w:color w:val="000000" w:themeColor="text1"/>
          <w:sz w:val="28"/>
          <w:szCs w:val="28"/>
        </w:rPr>
        <w:t>Покрытие решений</w:t>
      </w:r>
      <w:r>
        <w:rPr>
          <w:rFonts w:cs="Times New Roman" w:ascii="timesNewRoman" w:hAnsi="timesNewRoman"/>
          <w:color w:val="000000" w:themeColor="text1"/>
          <w:sz w:val="28"/>
          <w:szCs w:val="28"/>
        </w:rPr>
        <w:t>. Метод покрытия решений направлен на определение (в процентном соотношении) всех возможных исходов решений, которые были проверены с помощью комплекта тестовых процедур. Метод покрытия решений иногда относят к покрытию ветвей и называют С2. Он требует: чтобы каждая точка входа и выхода в программе была достигнута хотя бы единожды, чтобы все возможные условия для решений в программе были проверены не менее одного раза и чтобы каждое решение в программе хотя бы единожды было протестировано при использовании всех возможных исходов.</w:t>
      </w:r>
    </w:p>
    <w:p>
      <w:pPr>
        <w:pStyle w:val="Normal"/>
        <w:spacing w:lineRule="auto" w:line="240" w:before="0" w:after="0"/>
        <w:ind w:firstLine="397"/>
        <w:jc w:val="both"/>
        <w:rPr>
          <w:rFonts w:ascii="timesNewRoman" w:hAnsi="timesNewRoman"/>
          <w:color w:val="000000" w:themeColor="text1"/>
          <w:sz w:val="28"/>
          <w:szCs w:val="28"/>
          <w:lang w:val="ru-RU"/>
        </w:rPr>
      </w:pPr>
      <w:r>
        <w:rPr>
          <w:rStyle w:val="Strong"/>
          <w:rFonts w:cs="Times New Roman" w:ascii="timesNewRoman" w:hAnsi="timesNewRoman"/>
          <w:color w:val="000000" w:themeColor="text1"/>
          <w:sz w:val="28"/>
          <w:szCs w:val="28"/>
          <w:lang w:val="ru-RU"/>
        </w:rPr>
        <w:t>Покрытие условий</w:t>
      </w:r>
      <w:r>
        <w:rPr>
          <w:rFonts w:cs="Times New Roman" w:ascii="timesNewRoman" w:hAnsi="timesNewRoman"/>
          <w:color w:val="000000" w:themeColor="text1"/>
          <w:sz w:val="28"/>
          <w:szCs w:val="28"/>
          <w:lang w:val="ru-RU"/>
        </w:rPr>
        <w:t>. Покрытие условий похоже на покрытие решений. Оно направлено на проверку точности истинных или ложных результатов каждого логического выражения. Этот метод включает в себя тесты, которые проверяют выражения независимо друг от друга. Результаты этих проверок аналогичны тем, что получают при применении метода покрытия решений, за исключением того, что метод покрытия решений более чувствителен к управляющей логике программы.</w:t>
      </w:r>
    </w:p>
    <w:p>
      <w:pPr>
        <w:pStyle w:val="TextBody"/>
        <w:spacing w:before="11" w:after="0"/>
        <w:ind w:left="426" w:firstLine="397"/>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r>
    </w:p>
    <w:p>
      <w:pPr>
        <w:pStyle w:val="TextBody"/>
        <w:spacing w:before="11" w:after="0"/>
        <w:ind w:left="426" w:firstLine="397"/>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r>
    </w:p>
    <w:p>
      <w:pPr>
        <w:pStyle w:val="TextBody"/>
        <w:spacing w:before="11" w:after="0"/>
        <w:ind w:left="426" w:firstLine="397"/>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r>
    </w:p>
    <w:p>
      <w:pPr>
        <w:pStyle w:val="TextBody"/>
        <w:spacing w:before="11" w:after="0"/>
        <w:ind w:left="426" w:firstLine="397"/>
        <w:jc w:val="both"/>
        <w:rPr>
          <w:rFonts w:ascii="timesNewRoman" w:hAnsi="timesNewRoman"/>
          <w:color w:val="000000" w:themeColor="text1"/>
          <w:sz w:val="28"/>
          <w:szCs w:val="28"/>
          <w:lang w:val="ru-RU"/>
        </w:rPr>
      </w:pPr>
      <w:r>
        <w:rPr>
          <w:rFonts w:ascii="timesNewRoman" w:hAnsi="timesNewRoman"/>
          <w:color w:val="000000" w:themeColor="text1"/>
          <w:sz w:val="28"/>
          <w:szCs w:val="28"/>
          <w:lang w:val="ru-RU"/>
        </w:rPr>
      </w:r>
    </w:p>
    <w:p>
      <w:pPr>
        <w:pStyle w:val="TextBody"/>
        <w:ind w:left="426" w:firstLine="397"/>
        <w:jc w:val="center"/>
        <w:rPr>
          <w:rFonts w:ascii="timesNewRoman" w:hAnsi="timesNewRoman"/>
          <w:sz w:val="28"/>
          <w:szCs w:val="28"/>
        </w:rPr>
      </w:pPr>
      <w:r>
        <w:rPr>
          <w:rFonts w:ascii="timesNewRoman" w:hAnsi="timesNewRoman"/>
          <w:b/>
          <w:i/>
          <w:color w:val="000000" w:themeColor="text1"/>
          <w:sz w:val="28"/>
          <w:szCs w:val="28"/>
        </w:rPr>
        <w:t>Содержание отчета:</w:t>
      </w:r>
    </w:p>
    <w:p>
      <w:pPr>
        <w:pStyle w:val="ListParagraph"/>
        <w:widowControl w:val="false"/>
        <w:numPr>
          <w:ilvl w:val="0"/>
          <w:numId w:val="1"/>
        </w:numPr>
        <w:tabs>
          <w:tab w:val="clear" w:pos="708"/>
          <w:tab w:val="left" w:pos="709" w:leader="none"/>
        </w:tabs>
        <w:spacing w:lineRule="auto" w:line="240" w:before="0" w:after="0"/>
        <w:ind w:left="0" w:firstLine="397"/>
        <w:contextualSpacing w:val="false"/>
        <w:jc w:val="both"/>
        <w:rPr>
          <w:rFonts w:ascii="timesNewRoman" w:hAnsi="timesNewRoman"/>
          <w:sz w:val="28"/>
          <w:szCs w:val="28"/>
        </w:rPr>
      </w:pPr>
      <w:r>
        <w:rPr>
          <w:rFonts w:cs="Times New Roman" w:ascii="timesNewRoman" w:hAnsi="timesNewRoman"/>
          <w:color w:val="000000" w:themeColor="text1"/>
          <w:sz w:val="28"/>
          <w:szCs w:val="28"/>
        </w:rPr>
        <w:t>Цель работы.</w:t>
      </w:r>
    </w:p>
    <w:p>
      <w:pPr>
        <w:pStyle w:val="ListParagraph"/>
        <w:widowControl w:val="false"/>
        <w:numPr>
          <w:ilvl w:val="0"/>
          <w:numId w:val="1"/>
        </w:numPr>
        <w:tabs>
          <w:tab w:val="clear" w:pos="708"/>
          <w:tab w:val="left" w:pos="709" w:leader="none"/>
        </w:tabs>
        <w:spacing w:lineRule="auto" w:line="240" w:before="0" w:after="0"/>
        <w:ind w:left="0" w:firstLine="397"/>
        <w:contextualSpacing w:val="false"/>
        <w:jc w:val="both"/>
        <w:rPr>
          <w:rFonts w:ascii="timesNewRoman" w:hAnsi="timesNewRoman"/>
          <w:sz w:val="28"/>
          <w:szCs w:val="28"/>
        </w:rPr>
      </w:pPr>
      <w:r>
        <w:rPr>
          <w:rFonts w:cs="Times New Roman" w:ascii="timesNewRoman" w:hAnsi="timesNewRoman"/>
          <w:color w:val="000000" w:themeColor="text1"/>
          <w:sz w:val="28"/>
          <w:szCs w:val="28"/>
        </w:rPr>
        <w:t>Итоговый отчет о результатах тестирования web</w:t>
      </w:r>
      <w:r>
        <w:rPr>
          <w:rFonts w:cs="Times New Roman" w:ascii="timesNewRoman" w:hAnsi="timesNewRoman"/>
          <w:color w:val="000000" w:themeColor="text1"/>
          <w:spacing w:val="-18"/>
          <w:sz w:val="28"/>
          <w:szCs w:val="28"/>
        </w:rPr>
        <w:t>-</w:t>
      </w:r>
      <w:r>
        <w:rPr>
          <w:rFonts w:cs="Times New Roman" w:ascii="timesNewRoman" w:hAnsi="timesNewRoman"/>
          <w:color w:val="000000" w:themeColor="text1"/>
          <w:sz w:val="28"/>
          <w:szCs w:val="28"/>
        </w:rPr>
        <w:t>приложения SaperTest.</w:t>
      </w:r>
    </w:p>
    <w:p>
      <w:pPr>
        <w:pStyle w:val="ListParagraph"/>
        <w:widowControl w:val="false"/>
        <w:spacing w:lineRule="auto" w:line="240" w:before="0" w:after="0"/>
        <w:ind w:left="426" w:firstLine="397"/>
        <w:contextualSpacing w:val="false"/>
        <w:jc w:val="both"/>
        <w:rPr>
          <w:rFonts w:ascii="timesNewRoman" w:hAnsi="timesNewRoman" w:cs="Times New Roman"/>
          <w:color w:val="000000" w:themeColor="text1"/>
          <w:sz w:val="28"/>
          <w:szCs w:val="28"/>
        </w:rPr>
      </w:pPr>
      <w:r>
        <w:rPr>
          <w:rFonts w:cs="Times New Roman" w:ascii="timesNewRoman" w:hAnsi="timesNewRoman"/>
          <w:color w:val="000000" w:themeColor="text1"/>
          <w:sz w:val="28"/>
          <w:szCs w:val="28"/>
        </w:rPr>
      </w:r>
    </w:p>
    <w:p>
      <w:pPr>
        <w:pStyle w:val="Heading3"/>
        <w:spacing w:lineRule="auto" w:line="240" w:before="0" w:after="0"/>
        <w:ind w:left="426" w:firstLine="397"/>
        <w:jc w:val="center"/>
        <w:rPr>
          <w:rFonts w:cs="Times New Roman"/>
          <w:b/>
          <w:b/>
          <w:i/>
          <w:i/>
          <w:color w:val="000000" w:themeColor="text1"/>
        </w:rPr>
      </w:pPr>
      <w:r>
        <w:rPr>
          <w:rFonts w:cs="Times New Roman"/>
          <w:b/>
          <w:i/>
          <w:color w:val="000000" w:themeColor="text1"/>
        </w:rPr>
      </w:r>
    </w:p>
    <w:p>
      <w:pPr>
        <w:pStyle w:val="Normal"/>
        <w:spacing w:lineRule="auto" w:line="240" w:before="0" w:after="0"/>
        <w:ind w:firstLine="397"/>
        <w:jc w:val="both"/>
        <w:rPr>
          <w:rFonts w:ascii="timesNewRoman" w:hAnsi="timesNewRoman"/>
          <w:sz w:val="28"/>
          <w:szCs w:val="28"/>
        </w:rPr>
      </w:pPr>
      <w:r>
        <w:rPr>
          <w:rFonts w:cs="Times New Roman" w:ascii="timesNewRoman" w:hAnsi="timesNewRoman"/>
          <w:b/>
          <w:i/>
          <w:color w:val="000000" w:themeColor="text1"/>
          <w:sz w:val="28"/>
          <w:szCs w:val="28"/>
        </w:rPr>
        <w:t>Цель работы</w:t>
      </w:r>
      <w:r>
        <w:rPr>
          <w:rFonts w:cs="Times New Roman" w:ascii="timesNewRoman" w:hAnsi="timesNewRoman"/>
          <w:color w:val="000000" w:themeColor="text1"/>
          <w:sz w:val="28"/>
          <w:szCs w:val="28"/>
        </w:rPr>
        <w:t>:</w:t>
      </w:r>
    </w:p>
    <w:p>
      <w:pPr>
        <w:pStyle w:val="Normal"/>
        <w:spacing w:lineRule="auto" w:line="240" w:before="0" w:after="0"/>
        <w:ind w:firstLine="397"/>
        <w:jc w:val="both"/>
        <w:rPr>
          <w:rFonts w:ascii="timesNewRoman" w:hAnsi="timesNewRoman"/>
          <w:sz w:val="28"/>
          <w:szCs w:val="28"/>
        </w:rPr>
      </w:pPr>
      <w:r>
        <w:rPr>
          <w:rFonts w:cs="Times New Roman" w:ascii="timesNewRoman" w:hAnsi="timesNewRoman"/>
          <w:color w:val="000000" w:themeColor="text1"/>
          <w:sz w:val="28"/>
          <w:szCs w:val="28"/>
        </w:rPr>
        <w:t>Протестировать  web-</w:t>
      </w:r>
      <w:bookmarkStart w:id="8" w:name="_GoBack1"/>
      <w:bookmarkEnd w:id="8"/>
      <w:r>
        <w:rPr>
          <w:rFonts w:cs="Times New Roman" w:ascii="timesNewRoman" w:hAnsi="timesNewRoman"/>
          <w:color w:val="000000" w:themeColor="text1"/>
          <w:sz w:val="28"/>
          <w:szCs w:val="28"/>
        </w:rPr>
        <w:t>приложение SaperTest. методом «Белого ящика».</w:t>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both"/>
        <w:rPr>
          <w:rFonts w:ascii="timesNewRoman" w:hAnsi="timesNewRoman" w:cs="Times New Roman"/>
          <w:color w:val="000000"/>
          <w:sz w:val="28"/>
          <w:szCs w:val="28"/>
        </w:rPr>
      </w:pPr>
      <w:r>
        <w:rPr>
          <w:rFonts w:cs="Times New Roman" w:ascii="timesNewRoman" w:hAnsi="timesNewRoman"/>
          <w:color w:val="000000"/>
          <w:sz w:val="28"/>
          <w:szCs w:val="28"/>
        </w:rPr>
      </w:r>
    </w:p>
    <w:p>
      <w:pPr>
        <w:pStyle w:val="Normal"/>
        <w:spacing w:lineRule="auto" w:line="240" w:before="0" w:after="0"/>
        <w:ind w:firstLine="397"/>
        <w:jc w:val="center"/>
        <w:rPr>
          <w:rFonts w:ascii="timesNewRoman" w:hAnsi="timesNewRoman" w:cs="Times New Roman"/>
          <w:color w:val="000000"/>
          <w:sz w:val="28"/>
          <w:szCs w:val="28"/>
        </w:rPr>
      </w:pPr>
      <w:r>
        <w:rPr>
          <w:rFonts w:cs="Times New Roman" w:ascii="timesNewRoman" w:hAnsi="timesNewRoman"/>
          <w:color w:val="000000" w:themeColor="text1"/>
          <w:sz w:val="28"/>
          <w:szCs w:val="28"/>
        </w:rPr>
        <w:tab/>
      </w:r>
      <w:r>
        <w:rPr>
          <w:rFonts w:cs="Times New Roman" w:ascii="timesNewRoman" w:hAnsi="timesNewRoman"/>
          <w:b/>
          <w:bCs/>
          <w:i/>
          <w:iCs/>
          <w:color w:val="000000" w:themeColor="text1"/>
          <w:sz w:val="28"/>
          <w:szCs w:val="28"/>
        </w:rPr>
        <w:t>Итоговый отчет о результатах тестирования web</w:t>
      </w:r>
      <w:r>
        <w:rPr>
          <w:rFonts w:cs="Times New Roman" w:ascii="timesNewRoman" w:hAnsi="timesNewRoman"/>
          <w:b/>
          <w:bCs/>
          <w:i/>
          <w:iCs/>
          <w:color w:val="000000" w:themeColor="text1"/>
          <w:spacing w:val="-18"/>
          <w:sz w:val="28"/>
          <w:szCs w:val="28"/>
        </w:rPr>
        <w:t>-</w:t>
      </w:r>
      <w:r>
        <w:rPr>
          <w:rFonts w:cs="Times New Roman" w:ascii="timesNewRoman" w:hAnsi="timesNewRoman"/>
          <w:b/>
          <w:bCs/>
          <w:i/>
          <w:iCs/>
          <w:color w:val="000000" w:themeColor="text1"/>
          <w:sz w:val="28"/>
          <w:szCs w:val="28"/>
        </w:rPr>
        <w:t>приложения SaperTest</w:t>
      </w:r>
    </w:p>
    <w:p>
      <w:pPr>
        <w:pStyle w:val="Normal"/>
        <w:spacing w:lineRule="auto" w:line="240" w:before="0" w:after="0"/>
        <w:ind w:hanging="0"/>
        <w:jc w:val="center"/>
        <w:rPr>
          <w:b/>
          <w:b/>
          <w:bCs/>
          <w:i/>
          <w:i/>
          <w:iCs/>
          <w:color w:themeColor="text1"/>
        </w:rPr>
      </w:pPr>
      <w:r>
        <w:rPr>
          <w:b/>
          <w:bCs/>
          <w:i/>
          <w:iCs/>
          <w:color w:themeColor="text1"/>
        </w:rPr>
      </w:r>
    </w:p>
    <w:p>
      <w:pPr>
        <w:pStyle w:val="Normal"/>
        <w:spacing w:lineRule="auto" w:line="240" w:before="0" w:after="0"/>
        <w:ind w:hanging="0"/>
        <w:jc w:val="center"/>
        <w:rPr>
          <w:rFonts w:ascii="timesNewRoman" w:hAnsi="timesNewRoman" w:cs="Times New Roman"/>
          <w:color w:val="000000"/>
          <w:sz w:val="28"/>
          <w:szCs w:val="28"/>
        </w:rPr>
      </w:pPr>
      <w:r>
        <w:rPr>
          <w:rFonts w:cs="Times New Roman" w:ascii="timesNewRoman" w:hAnsi="timesNewRoman"/>
          <w:b/>
          <w:bCs/>
          <w:i/>
          <w:iCs/>
          <w:color w:val="000000" w:themeColor="text1"/>
          <w:sz w:val="28"/>
          <w:szCs w:val="28"/>
        </w:rPr>
        <w:tab/>
        <w:t>ОТЧЁТ ОБ ОШИБКЕ №</w:t>
      </w:r>
      <w:sdt>
        <w:sdtPr>
          <w:id w:val="321780131"/>
        </w:sdtPr>
        <w:sdtContent>
          <w:r>
            <w:rPr>
              <w:rFonts w:cs="Times New Roman" w:ascii="timesNewRoman" w:hAnsi="timesNewRoman"/>
              <w:b/>
              <w:bCs/>
              <w:i/>
              <w:iCs/>
              <w:color w:val="000000"/>
              <w:sz w:val="28"/>
              <w:szCs w:val="28"/>
              <w:lang w:val="pl-PL"/>
            </w:rPr>
            <w:t>1</w:t>
          </w:r>
        </w:sdtContent>
      </w:sdt>
    </w:p>
    <w:tbl>
      <w:tblPr>
        <w:tblStyle w:val="a6"/>
        <w:tblW w:w="1037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51"/>
        <w:gridCol w:w="8022"/>
      </w:tblGrid>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Project:</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pl-PL" w:eastAsia="en-US" w:bidi="ar-SA"/>
              </w:rPr>
              <w:t>SaperTest</w:t>
            </w:r>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Component:</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pl-PL" w:eastAsia="en-US" w:bidi="ar-SA"/>
              </w:rPr>
              <w:t>Body</w:t>
            </w:r>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Version:</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1">
                  <w:listItem w:value="Выберите элемент." w:displayText="Выберите элемент."/>
                  <w:listItem w:value="v 1.0" w:displayText="v 1.0"/>
                  <w:listItem w:value="v 1.1" w:displayText="v 1.1"/>
                  <w:listItem w:value="v 1.2" w:displayText="v 1.2"/>
                  <w:listItem w:value="v 2.0" w:displayText="v 2.0"/>
                  <w:listItem w:value="v 3.0" w:displayText="v 3.0"/>
                </w:dropDownList>
              </w:sdtPr>
              <w:sdtContent>
                <w:r>
                  <w:rPr/>
                </w:r>
                <w:r>
                  <w:t>v 1.0</w:t>
                </w:r>
              </w:sdtContent>
            </w:sdt>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Summary:</w:t>
            </w:r>
          </w:p>
        </w:tc>
        <w:tc>
          <w:tcPr>
            <w:tcW w:w="8022" w:type="dxa"/>
            <w:tcBorders/>
          </w:tcPr>
          <w:p>
            <w:pPr>
              <w:pStyle w:val="Normal"/>
              <w:widowControl w:val="false"/>
              <w:spacing w:lineRule="auto" w:line="240" w:before="0" w:after="0"/>
              <w:jc w:val="both"/>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Закомментирован тег body</w:t>
            </w:r>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Severity:</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4">
                  <w:listItem w:value="Выберите элемент." w:displayText="Выберите элемент."/>
                  <w:listItem w:value="Blocker" w:displayText="Blocker"/>
                  <w:listItem w:value="Critical" w:displayText="Critical"/>
                  <w:listItem w:value="Major" w:displayText="Major"/>
                  <w:listItem w:value="Minor" w:displayText="Minor"/>
                  <w:listItem w:value="Trivial" w:displayText="Trivial"/>
                </w:dropDownList>
              </w:sdtPr>
              <w:sdtContent>
                <w:r>
                  <w:rPr/>
                </w:r>
                <w:r>
                  <w:t>Minor</w:t>
                </w:r>
              </w:sdtContent>
            </w:sdt>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Priority:</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3">
                  <w:listItem w:value="Выберите элемент." w:displayText="Выберите элемент."/>
                  <w:listItem w:value="High" w:displayText="High"/>
                  <w:listItem w:value="Medium" w:displayText="Medium"/>
                  <w:listItem w:value="Low" w:displayText="Low"/>
                </w:dropDownList>
              </w:sdtPr>
              <w:sdtContent>
                <w:r>
                  <w:rPr/>
                </w:r>
                <w:r>
                  <w:t>Low</w:t>
                </w:r>
              </w:sdtContent>
            </w:sdt>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Status:</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2">
                  <w:listItem w:value="Выберите элемент." w:displayText="Выберите элемент."/>
                  <w:listItem w:value="Create Issue" w:displayText="Create Issue"/>
                  <w:listItem w:value="Open" w:displayText="Open"/>
                  <w:listItem w:value="In Progress" w:displayText="In Progress"/>
                  <w:listItem w:value="Resolved" w:displayText="Resolved"/>
                  <w:listItem w:value="Closed" w:displayText="Closed"/>
                  <w:listItem w:value="Reopen" w:displayText="Reopen"/>
                </w:dropDownList>
              </w:sdtPr>
              <w:sdtContent>
                <w:r>
                  <w:rPr/>
                </w:r>
                <w:r>
                  <w:t>Open</w:t>
                </w:r>
              </w:sdtContent>
            </w:sdt>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Author:</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Минтель А.В.</w:t>
            </w:r>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Assigned To:</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Ханько А.В.</w:t>
            </w:r>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Environment:</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ru-RU" w:eastAsia="en-US" w:bidi="ar-SA"/>
              </w:rPr>
              <w:t xml:space="preserve">Linux (Fedora), laptop </w:t>
            </w:r>
            <w:r>
              <w:rPr>
                <w:rFonts w:eastAsia="Calibri" w:cs="Times New Roman" w:ascii="timesNewRoman" w:hAnsi="timesNewRoman"/>
                <w:kern w:val="0"/>
                <w:sz w:val="28"/>
                <w:szCs w:val="28"/>
                <w:lang w:val="pl-PL" w:eastAsia="en-US" w:bidi="ar-SA"/>
              </w:rPr>
              <w:t>HP</w:t>
            </w:r>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Steps to Reproduce:</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Анализ архитектуры html документа</w:t>
            </w:r>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Result:</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Неверная структура html документа</w:t>
            </w:r>
          </w:p>
        </w:tc>
      </w:tr>
      <w:tr>
        <w:trPr/>
        <w:tc>
          <w:tcPr>
            <w:tcW w:w="2351"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Expected Result:</w:t>
            </w:r>
          </w:p>
        </w:tc>
        <w:tc>
          <w:tcPr>
            <w:tcW w:w="8022"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Убрать комментарий</w:t>
            </w:r>
          </w:p>
        </w:tc>
      </w:tr>
      <w:tr>
        <w:trPr/>
        <w:tc>
          <w:tcPr>
            <w:tcW w:w="2351" w:type="dxa"/>
            <w:tcBorders/>
          </w:tcPr>
          <w:p>
            <w:pPr>
              <w:pStyle w:val="Normal"/>
              <w:widowControl w:val="false"/>
              <w:spacing w:lineRule="atLeast" w:line="233" w:before="0" w:after="0"/>
              <w:jc w:val="left"/>
              <w:rPr>
                <w:rFonts w:ascii="Droid Sans Mono;monospace;monospace" w:hAnsi="Droid Sans Mono;monospace;monospace"/>
                <w:b w:val="false"/>
                <w:b w:val="false"/>
                <w:color w:val="6A9955"/>
                <w:sz w:val="21"/>
                <w:shd w:fill="1E1E1E" w:val="clear"/>
              </w:rPr>
            </w:pPr>
            <w:r>
              <w:rPr>
                <w:rFonts w:eastAsia="Times New Roman" w:cs="Times New Roman" w:ascii="timesNewRoman" w:hAnsi="timesNewRoman"/>
                <w:b/>
                <w:color w:val="2A2A2A"/>
                <w:kern w:val="0"/>
                <w:sz w:val="28"/>
                <w:szCs w:val="28"/>
                <w:lang w:val="ru-RU" w:eastAsia="ru-RU" w:bidi="ar-SA"/>
              </w:rPr>
              <w:t>Attachment:</w:t>
            </w:r>
          </w:p>
        </w:tc>
        <w:tc>
          <w:tcPr>
            <w:tcW w:w="8022" w:type="dxa"/>
            <w:tcBorders/>
          </w:tcPr>
          <w:p>
            <w:pPr>
              <w:pStyle w:val="Normal"/>
              <w:widowControl w:val="false"/>
              <w:spacing w:lineRule="auto" w:line="240" w:before="0" w:after="0"/>
              <w:jc w:val="left"/>
              <w:rPr>
                <w:rFonts w:ascii="timesNewRoman" w:hAnsi="timesNewRoman" w:eastAsia="Calibri"/>
                <w:kern w:val="0"/>
                <w:sz w:val="28"/>
                <w:szCs w:val="28"/>
                <w:lang w:eastAsia="en-US" w:bidi="ar-SA"/>
              </w:rPr>
            </w:pPr>
            <w:r>
              <w:rPr>
                <w:rFonts w:eastAsia="Calibri" w:cs="Courier New" w:ascii="timesNewRoman" w:hAnsi="timesNewRoman"/>
                <w:kern w:val="0"/>
                <w:sz w:val="28"/>
                <w:szCs w:val="28"/>
                <w:lang w:val="en-US" w:eastAsia="en-US" w:bidi="ar-SA"/>
              </w:rPr>
              <w:t>&lt;!--&lt;BODY BGCOLOR="#002040"&gt;--&gt;</w:t>
            </w:r>
          </w:p>
        </w:tc>
      </w:tr>
    </w:tbl>
    <w:p>
      <w:pPr>
        <w:pStyle w:val="Normal"/>
        <w:rPr>
          <w:lang w:val="en-US"/>
        </w:rPr>
      </w:pPr>
      <w:r>
        <w:rPr>
          <w:lang w:val="en-US"/>
        </w:rPr>
      </w:r>
      <w:bookmarkStart w:id="9" w:name="_GoBack"/>
      <w:bookmarkStart w:id="10" w:name="_GoBack"/>
      <w:bookmarkEnd w:id="10"/>
    </w:p>
    <w:p>
      <w:pPr>
        <w:pStyle w:val="Normal"/>
        <w:spacing w:lineRule="auto" w:line="240" w:before="0" w:after="0"/>
        <w:ind w:hanging="0"/>
        <w:jc w:val="center"/>
        <w:rPr>
          <w:rFonts w:ascii="timesNewRoman" w:hAnsi="timesNewRoman" w:cs="Times New Roman"/>
          <w:color w:val="000000"/>
          <w:sz w:val="28"/>
          <w:szCs w:val="28"/>
        </w:rPr>
      </w:pPr>
      <w:r>
        <w:rPr>
          <w:rFonts w:cs="Times New Roman" w:ascii="timesNewRoman" w:hAnsi="timesNewRoman"/>
          <w:b/>
          <w:bCs/>
          <w:i/>
          <w:iCs/>
          <w:color w:val="000000" w:themeColor="text1"/>
          <w:sz w:val="28"/>
          <w:szCs w:val="28"/>
          <w:lang w:val="pl-PL"/>
        </w:rPr>
        <w:t>ОТЧЁТ ОБ ОШИБКЕ №</w:t>
      </w:r>
      <w:sdt>
        <w:sdtPr>
          <w:id w:val="1976611231"/>
        </w:sdtPr>
        <w:sdtContent>
          <w:r>
            <w:rPr>
              <w:rFonts w:cs="Times New Roman" w:ascii="timesNewRoman" w:hAnsi="timesNewRoman"/>
              <w:b/>
              <w:bCs/>
              <w:i/>
              <w:iCs/>
              <w:color w:val="000000"/>
              <w:sz w:val="28"/>
              <w:szCs w:val="28"/>
              <w:lang w:val="pl-PL"/>
            </w:rPr>
            <w:t>2</w:t>
          </w:r>
        </w:sdtContent>
      </w:sdt>
    </w:p>
    <w:tbl>
      <w:tblPr>
        <w:tblStyle w:val="a6"/>
        <w:tblW w:w="10437"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56"/>
        <w:gridCol w:w="8080"/>
      </w:tblGrid>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Project: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pl-PL" w:eastAsia="en-US" w:bidi="ar-SA"/>
              </w:rPr>
              <w:t>SaperTest</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Component: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pl-PL" w:eastAsia="en-US" w:bidi="ar-SA"/>
              </w:rPr>
              <w:t>Body</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Version:</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1">
                  <w:listItem w:value="Выберите элемент." w:displayText="Выберите элемент."/>
                  <w:listItem w:value="v 1.0" w:displayText="v 1.0"/>
                  <w:listItem w:value="v 1.1" w:displayText="v 1.1"/>
                  <w:listItem w:value="v 1.2" w:displayText="v 1.2"/>
                  <w:listItem w:value="v 2.0" w:displayText="v 2.0"/>
                  <w:listItem w:value="v 3.0" w:displayText="v 3.0"/>
                </w:dropDownList>
              </w:sdtPr>
              <w:sdtContent>
                <w:r>
                  <w:rPr/>
                </w:r>
                <w:r>
                  <w:t>v 1.0</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Summary:</w:t>
            </w:r>
          </w:p>
        </w:tc>
        <w:tc>
          <w:tcPr>
            <w:tcW w:w="8080" w:type="dxa"/>
            <w:tcBorders/>
          </w:tcPr>
          <w:p>
            <w:pPr>
              <w:pStyle w:val="Normal"/>
              <w:widowControl w:val="false"/>
              <w:spacing w:lineRule="auto" w:line="240" w:before="0" w:after="0"/>
              <w:jc w:val="both"/>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Теги и свойства css с большой буквы</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Severity:</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4">
                  <w:listItem w:value="Выберите элемент." w:displayText="Выберите элемент."/>
                  <w:listItem w:value="Blocker" w:displayText="Blocker"/>
                  <w:listItem w:value="Critical" w:displayText="Critical"/>
                  <w:listItem w:value="Major" w:displayText="Major"/>
                  <w:listItem w:value="Minor" w:displayText="Minor"/>
                  <w:listItem w:value="Trivial" w:displayText="Trivial"/>
                </w:dropDownList>
              </w:sdtPr>
              <w:sdtContent>
                <w:r>
                  <w:rPr/>
                </w:r>
                <w:r>
                  <w:t>Minor</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Priority:</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3">
                  <w:listItem w:value="Выберите элемент." w:displayText="Выберите элемент."/>
                  <w:listItem w:value="High" w:displayText="High"/>
                  <w:listItem w:value="Medium" w:displayText="Medium"/>
                  <w:listItem w:value="Low" w:displayText="Low"/>
                </w:dropDownList>
              </w:sdtPr>
              <w:sdtContent>
                <w:r>
                  <w:rPr/>
                </w:r>
                <w:r>
                  <w:t>Low</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Status:</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2">
                  <w:listItem w:value="Выберите элемент." w:displayText="Выберите элемент."/>
                  <w:listItem w:value="Create Issue" w:displayText="Create Issue"/>
                  <w:listItem w:value="Open" w:displayText="Open"/>
                  <w:listItem w:value="In Progress" w:displayText="In Progress"/>
                  <w:listItem w:value="Resolved" w:displayText="Resolved"/>
                  <w:listItem w:value="Closed" w:displayText="Closed"/>
                  <w:listItem w:value="Reopen" w:displayText="Reopen"/>
                </w:dropDownList>
              </w:sdtPr>
              <w:sdtContent>
                <w:r>
                  <w:rPr/>
                </w:r>
                <w:r>
                  <w:t>Open</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Author:</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Минтель А.В.</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Assigned To:</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Ханько А.В.</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Environment: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ru-RU" w:eastAsia="en-US" w:bidi="ar-SA"/>
              </w:rPr>
              <w:t xml:space="preserve">Linux (Fedora), laptop </w:t>
            </w:r>
            <w:r>
              <w:rPr>
                <w:rFonts w:eastAsia="Calibri" w:cs="Times New Roman" w:ascii="timesNewRoman" w:hAnsi="timesNewRoman"/>
                <w:kern w:val="0"/>
                <w:sz w:val="28"/>
                <w:szCs w:val="28"/>
                <w:lang w:val="pl-PL" w:eastAsia="en-US" w:bidi="ar-SA"/>
              </w:rPr>
              <w:t>HP</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Steps to Reproduce:</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Анализ архитектуры html документа</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Result: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Неверная запись тегов и свойств css</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Expected Result: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Привести все теги и свойства css к нижнему регистру</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Attachment:</w:t>
            </w:r>
          </w:p>
        </w:tc>
        <w:tc>
          <w:tcPr>
            <w:tcW w:w="8080" w:type="dxa"/>
            <w:tcBorders/>
          </w:tcPr>
          <w:p>
            <w:pPr>
              <w:pStyle w:val="Normal"/>
              <w:widowControl w:val="false"/>
              <w:spacing w:lineRule="auto" w:line="240" w:before="0" w:after="0"/>
              <w:jc w:val="left"/>
              <w:rPr>
                <w:rFonts w:ascii="timesNewRoman" w:hAnsi="timesNewRoman" w:eastAsia="Calibri"/>
                <w:kern w:val="0"/>
                <w:sz w:val="28"/>
                <w:szCs w:val="28"/>
                <w:lang w:eastAsia="en-US" w:bidi="ar-SA"/>
              </w:rPr>
            </w:pPr>
            <w:r>
              <w:rPr>
                <w:rFonts w:eastAsia="Calibri" w:cs="Courier New" w:ascii="timesNewRoman" w:hAnsi="timesNewRoman"/>
                <w:kern w:val="0"/>
                <w:sz w:val="28"/>
                <w:szCs w:val="28"/>
                <w:lang w:val="en-US" w:eastAsia="en-US" w:bidi="ar-SA"/>
              </w:rPr>
              <w:t xml:space="preserve"> </w:t>
            </w:r>
            <w:r>
              <w:rPr>
                <w:rFonts w:eastAsia="Calibri" w:cs="Courier New" w:ascii="timesNewRoman" w:hAnsi="timesNewRoman"/>
                <w:kern w:val="0"/>
                <w:sz w:val="28"/>
                <w:szCs w:val="28"/>
                <w:lang w:val="en-US" w:eastAsia="en-US" w:bidi="ar-SA"/>
              </w:rPr>
              <w:t>&lt;BR&gt;&lt;BR&gt;&lt;BR&gt;&lt;BR&gt;&lt;BR&gt;&lt;BR&gt;&lt;BR&gt;&lt;BR&gt;&lt;BR&gt;&lt;BR&gt;&lt;BR&gt;,</w:t>
            </w:r>
          </w:p>
          <w:p>
            <w:pPr>
              <w:pStyle w:val="Normal"/>
              <w:widowControl w:val="false"/>
              <w:spacing w:lineRule="auto" w:line="240" w:before="0" w:after="0"/>
              <w:jc w:val="left"/>
              <w:rPr>
                <w:rFonts w:ascii="timesNewRoman" w:hAnsi="timesNewRoman" w:eastAsia="Calibri"/>
                <w:kern w:val="0"/>
                <w:sz w:val="28"/>
                <w:szCs w:val="28"/>
                <w:lang w:eastAsia="en-US" w:bidi="ar-SA"/>
              </w:rPr>
            </w:pPr>
            <w:r>
              <w:rPr>
                <w:rFonts w:eastAsia="Calibri" w:ascii="timesNewRoman" w:hAnsi="timesNewRoman"/>
                <w:kern w:val="0"/>
                <w:sz w:val="28"/>
                <w:szCs w:val="28"/>
                <w:lang w:eastAsia="en-US" w:bidi="ar-SA"/>
              </w:rPr>
              <w:t>'CENTER'</w:t>
            </w:r>
          </w:p>
        </w:tc>
      </w:tr>
    </w:tbl>
    <w:p>
      <w:pPr>
        <w:pStyle w:val="Normal"/>
        <w:spacing w:lineRule="auto" w:line="240" w:before="0" w:after="0"/>
        <w:ind w:hanging="0"/>
        <w:jc w:val="both"/>
        <w:rPr>
          <w:rFonts w:ascii="timesNewRoman" w:hAnsi="timesNewRoman"/>
          <w:sz w:val="28"/>
          <w:szCs w:val="28"/>
        </w:rPr>
      </w:pPr>
      <w:r>
        <w:rPr>
          <w:rFonts w:ascii="timesNewRoman" w:hAnsi="timesNewRoman"/>
          <w:sz w:val="28"/>
          <w:szCs w:val="28"/>
        </w:rPr>
      </w:r>
    </w:p>
    <w:p>
      <w:pPr>
        <w:pStyle w:val="Normal"/>
        <w:spacing w:lineRule="auto" w:line="240" w:before="0" w:after="0"/>
        <w:ind w:hanging="0"/>
        <w:jc w:val="center"/>
        <w:rPr>
          <w:rFonts w:ascii="timesNewRoman" w:hAnsi="timesNewRoman" w:cs="Times New Roman"/>
          <w:color w:val="000000"/>
          <w:sz w:val="28"/>
          <w:szCs w:val="28"/>
        </w:rPr>
      </w:pPr>
      <w:r>
        <w:rPr>
          <w:rFonts w:cs="Times New Roman" w:ascii="timesNewRoman" w:hAnsi="timesNewRoman"/>
          <w:b/>
          <w:bCs/>
          <w:i/>
          <w:iCs/>
          <w:color w:val="000000" w:themeColor="text1"/>
          <w:sz w:val="28"/>
          <w:szCs w:val="28"/>
          <w:lang w:val="pl-PL"/>
        </w:rPr>
        <w:t>ОТЧЁТ ОБ ОШИБКЕ №</w:t>
      </w:r>
      <w:sdt>
        <w:sdtPr>
          <w:id w:val="1580674206"/>
        </w:sdtPr>
        <w:sdtContent>
          <w:r>
            <w:rPr>
              <w:rFonts w:cs="Times New Roman" w:ascii="timesNewRoman" w:hAnsi="timesNewRoman"/>
              <w:b/>
              <w:bCs/>
              <w:i/>
              <w:iCs/>
              <w:color w:val="000000"/>
              <w:sz w:val="28"/>
              <w:szCs w:val="28"/>
              <w:lang w:val="pl-PL"/>
            </w:rPr>
            <w:t>3</w:t>
          </w:r>
        </w:sdtContent>
      </w:sdt>
    </w:p>
    <w:tbl>
      <w:tblPr>
        <w:tblStyle w:val="a6"/>
        <w:tblW w:w="10437"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56"/>
        <w:gridCol w:w="8080"/>
      </w:tblGrid>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Project: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pl-PL" w:eastAsia="en-US" w:bidi="ar-SA"/>
              </w:rPr>
              <w:t>SaperTest</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Component: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pl-PL" w:eastAsia="en-US" w:bidi="ar-SA"/>
              </w:rPr>
              <w:t>Body</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Version:</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1">
                  <w:listItem w:value="Выберите элемент." w:displayText="Выберите элемент."/>
                  <w:listItem w:value="v 1.0" w:displayText="v 1.0"/>
                  <w:listItem w:value="v 1.1" w:displayText="v 1.1"/>
                  <w:listItem w:value="v 1.2" w:displayText="v 1.2"/>
                  <w:listItem w:value="v 2.0" w:displayText="v 2.0"/>
                  <w:listItem w:value="v 3.0" w:displayText="v 3.0"/>
                </w:dropDownList>
              </w:sdtPr>
              <w:sdtContent>
                <w:r>
                  <w:rPr/>
                </w:r>
                <w:r>
                  <w:t>v 1.0</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Summary:</w:t>
            </w:r>
          </w:p>
        </w:tc>
        <w:tc>
          <w:tcPr>
            <w:tcW w:w="8080" w:type="dxa"/>
            <w:tcBorders/>
          </w:tcPr>
          <w:p>
            <w:pPr>
              <w:pStyle w:val="Normal"/>
              <w:widowControl w:val="false"/>
              <w:spacing w:lineRule="auto" w:line="240" w:before="0" w:after="0"/>
              <w:jc w:val="both"/>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Неверная запись свойства css, неверное отображение приложения относительно элемента div</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Severity:</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4">
                  <w:listItem w:value="Выберите элемент." w:displayText="Выберите элемент."/>
                  <w:listItem w:value="Blocker" w:displayText="Blocker"/>
                  <w:listItem w:value="Critical" w:displayText="Critical"/>
                  <w:listItem w:value="Major" w:displayText="Major"/>
                  <w:listItem w:value="Minor" w:displayText="Minor"/>
                  <w:listItem w:value="Trivial" w:displayText="Trivial"/>
                </w:dropDownList>
              </w:sdtPr>
              <w:sdtContent>
                <w:r>
                  <w:rPr/>
                </w:r>
                <w:r>
                  <w:t>Minor</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Priority:</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3">
                  <w:listItem w:value="Выберите элемент." w:displayText="Выберите элемент."/>
                  <w:listItem w:value="High" w:displayText="High"/>
                  <w:listItem w:value="Medium" w:displayText="Medium"/>
                  <w:listItem w:value="Low" w:displayText="Low"/>
                </w:dropDownList>
              </w:sdtPr>
              <w:sdtContent>
                <w:r>
                  <w:rPr/>
                </w:r>
                <w:r>
                  <w:t>Low</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Status:</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2">
                  <w:listItem w:value="Выберите элемент." w:displayText="Выберите элемент."/>
                  <w:listItem w:value="Create Issue" w:displayText="Create Issue"/>
                  <w:listItem w:value="Open" w:displayText="Open"/>
                  <w:listItem w:value="In Progress" w:displayText="In Progress"/>
                  <w:listItem w:value="Resolved" w:displayText="Resolved"/>
                  <w:listItem w:value="Closed" w:displayText="Closed"/>
                  <w:listItem w:value="Reopen" w:displayText="Reopen"/>
                </w:dropDownList>
              </w:sdtPr>
              <w:sdtContent>
                <w:r>
                  <w:rPr/>
                </w:r>
                <w:r>
                  <w:t>Open</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Author:</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Минтель А.В.</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Assigned To:</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Ханько А.В.</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Environment: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ru-RU" w:eastAsia="en-US" w:bidi="ar-SA"/>
              </w:rPr>
              <w:t xml:space="preserve">Linux (Fedora), laptop </w:t>
            </w:r>
            <w:r>
              <w:rPr>
                <w:rFonts w:eastAsia="Calibri" w:cs="Times New Roman" w:ascii="timesNewRoman" w:hAnsi="timesNewRoman"/>
                <w:kern w:val="0"/>
                <w:sz w:val="28"/>
                <w:szCs w:val="28"/>
                <w:lang w:val="pl-PL" w:eastAsia="en-US" w:bidi="ar-SA"/>
              </w:rPr>
              <w:t>HP</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Steps to Reproduce:</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Анализ архитектуры html документа</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Result: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Неверная запись css стилей</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Expected Result: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 xml:space="preserve">Привести в соответствии с общепринятой записью: </w:t>
            </w:r>
            <w:r>
              <w:rPr>
                <w:rFonts w:eastAsia="Calibri" w:cs="Courier New" w:ascii="timesNewRoman" w:hAnsi="timesNewRoman"/>
                <w:kern w:val="0"/>
                <w:sz w:val="28"/>
                <w:szCs w:val="28"/>
                <w:lang w:val="en-US" w:eastAsia="en-US" w:bidi="ar-SA"/>
              </w:rPr>
              <w:t xml:space="preserve"> </w:t>
              <w:br/>
              <w:t>&lt;div align-items='center'&gt;</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Attachment:</w:t>
            </w:r>
          </w:p>
        </w:tc>
        <w:tc>
          <w:tcPr>
            <w:tcW w:w="8080" w:type="dxa"/>
            <w:tcBorders/>
          </w:tcPr>
          <w:p>
            <w:pPr>
              <w:pStyle w:val="Normal"/>
              <w:widowControl w:val="false"/>
              <w:spacing w:lineRule="auto" w:line="240" w:before="0" w:after="0"/>
              <w:jc w:val="left"/>
              <w:rPr>
                <w:rFonts w:ascii="timesNewRoman" w:hAnsi="timesNewRoman" w:eastAsia="Calibri"/>
                <w:kern w:val="0"/>
                <w:sz w:val="28"/>
                <w:szCs w:val="28"/>
                <w:lang w:eastAsia="en-US" w:bidi="ar-SA"/>
              </w:rPr>
            </w:pPr>
            <w:r>
              <w:rPr>
                <w:rFonts w:eastAsia="Calibri" w:cs="Courier New" w:ascii="timesNewRoman" w:hAnsi="timesNewRoman"/>
                <w:kern w:val="0"/>
                <w:sz w:val="28"/>
                <w:szCs w:val="28"/>
                <w:lang w:val="en-US" w:eastAsia="en-US" w:bidi="ar-SA"/>
              </w:rPr>
              <w:t xml:space="preserve"> </w:t>
            </w:r>
            <w:r>
              <w:rPr>
                <w:rFonts w:eastAsia="Calibri" w:cs="Courier New" w:ascii="timesNewRoman" w:hAnsi="timesNewRoman"/>
                <w:kern w:val="0"/>
                <w:sz w:val="28"/>
                <w:szCs w:val="28"/>
                <w:lang w:val="en-US" w:eastAsia="en-US" w:bidi="ar-SA"/>
              </w:rPr>
              <w:t>&lt;div align='CENTER'&gt;</w:t>
            </w:r>
          </w:p>
        </w:tc>
      </w:tr>
    </w:tbl>
    <w:p>
      <w:pPr>
        <w:pStyle w:val="Normal"/>
        <w:spacing w:lineRule="auto" w:line="240" w:before="0" w:after="0"/>
        <w:ind w:hanging="0"/>
        <w:jc w:val="both"/>
        <w:rPr>
          <w:rFonts w:ascii="timesNewRoman" w:hAnsi="timesNewRoman"/>
          <w:sz w:val="28"/>
          <w:szCs w:val="28"/>
        </w:rPr>
      </w:pPr>
      <w:r>
        <w:rPr>
          <w:rFonts w:ascii="timesNewRoman" w:hAnsi="timesNewRoman"/>
          <w:sz w:val="28"/>
          <w:szCs w:val="28"/>
        </w:rPr>
      </w:r>
    </w:p>
    <w:p>
      <w:pPr>
        <w:pStyle w:val="Normal"/>
        <w:spacing w:lineRule="auto" w:line="240" w:before="0" w:after="0"/>
        <w:ind w:hanging="0"/>
        <w:jc w:val="center"/>
        <w:rPr>
          <w:rFonts w:ascii="timesNewRoman" w:hAnsi="timesNewRoman" w:cs="Times New Roman"/>
          <w:color w:val="000000"/>
          <w:sz w:val="28"/>
          <w:szCs w:val="28"/>
        </w:rPr>
      </w:pPr>
      <w:r>
        <w:rPr>
          <w:rFonts w:cs="Times New Roman" w:ascii="timesNewRoman" w:hAnsi="timesNewRoman"/>
          <w:b/>
          <w:bCs/>
          <w:i/>
          <w:iCs/>
          <w:color w:val="000000" w:themeColor="text1"/>
          <w:sz w:val="28"/>
          <w:szCs w:val="28"/>
          <w:lang w:val="pl-PL"/>
        </w:rPr>
        <w:t>ОТЧЁТ ОБ ОШИБКЕ №</w:t>
      </w:r>
      <w:sdt>
        <w:sdtPr>
          <w:id w:val="161437149"/>
        </w:sdtPr>
        <w:sdtContent>
          <w:r>
            <w:rPr>
              <w:rFonts w:cs="Times New Roman" w:ascii="timesNewRoman" w:hAnsi="timesNewRoman"/>
              <w:b/>
              <w:bCs/>
              <w:i/>
              <w:iCs/>
              <w:color w:val="000000"/>
              <w:sz w:val="28"/>
              <w:szCs w:val="28"/>
              <w:lang w:val="pl-PL"/>
            </w:rPr>
            <w:t>4</w:t>
          </w:r>
        </w:sdtContent>
      </w:sdt>
    </w:p>
    <w:tbl>
      <w:tblPr>
        <w:tblStyle w:val="a6"/>
        <w:tblW w:w="10437"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56"/>
        <w:gridCol w:w="8080"/>
      </w:tblGrid>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Project: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pl-PL" w:eastAsia="en-US" w:bidi="ar-SA"/>
              </w:rPr>
              <w:t>SaperTest</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Component: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pl-PL" w:eastAsia="en-US" w:bidi="ar-SA"/>
              </w:rPr>
              <w:t>Title</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Version:</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1">
                  <w:listItem w:value="Выберите элемент." w:displayText="Выберите элемент."/>
                  <w:listItem w:value="v 1.0" w:displayText="v 1.0"/>
                  <w:listItem w:value="v 1.1" w:displayText="v 1.1"/>
                  <w:listItem w:value="v 1.2" w:displayText="v 1.2"/>
                  <w:listItem w:value="v 2.0" w:displayText="v 2.0"/>
                  <w:listItem w:value="v 3.0" w:displayText="v 3.0"/>
                </w:dropDownList>
              </w:sdtPr>
              <w:sdtContent>
                <w:r>
                  <w:rPr/>
                </w:r>
                <w:r>
                  <w:t>v 1.0</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Summary:</w:t>
            </w:r>
          </w:p>
        </w:tc>
        <w:tc>
          <w:tcPr>
            <w:tcW w:w="8080" w:type="dxa"/>
            <w:tcBorders/>
          </w:tcPr>
          <w:p>
            <w:pPr>
              <w:pStyle w:val="Normal"/>
              <w:widowControl w:val="false"/>
              <w:spacing w:lineRule="auto" w:line="240" w:before="0" w:after="0"/>
              <w:jc w:val="both"/>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Не отображается название игры</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Severity:</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4">
                  <w:listItem w:value="Выберите элемент." w:displayText="Выберите элемент."/>
                  <w:listItem w:value="Blocker" w:displayText="Blocker"/>
                  <w:listItem w:value="Critical" w:displayText="Critical"/>
                  <w:listItem w:value="Major" w:displayText="Major"/>
                  <w:listItem w:value="Minor" w:displayText="Minor"/>
                  <w:listItem w:value="Trivial" w:displayText="Trivial"/>
                </w:dropDownList>
              </w:sdtPr>
              <w:sdtContent>
                <w:r>
                  <w:rPr/>
                </w:r>
                <w:r>
                  <w:t>Minor</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Priority:</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3">
                  <w:listItem w:value="Выберите элемент." w:displayText="Выберите элемент."/>
                  <w:listItem w:value="High" w:displayText="High"/>
                  <w:listItem w:value="Medium" w:displayText="Medium"/>
                  <w:listItem w:value="Low" w:displayText="Low"/>
                </w:dropDownList>
              </w:sdtPr>
              <w:sdtContent>
                <w:r>
                  <w:rPr/>
                </w:r>
                <w:r>
                  <w:t>Low</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Status:</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sdt>
              <w:sdtPr>
                <w:alias w:val=""/>
                <w:dropDownList w:lastValue="2">
                  <w:listItem w:value="Выберите элемент." w:displayText="Выберите элемент."/>
                  <w:listItem w:value="Create Issue" w:displayText="Create Issue"/>
                  <w:listItem w:value="Open" w:displayText="Open"/>
                  <w:listItem w:value="In Progress" w:displayText="In Progress"/>
                  <w:listItem w:value="Resolved" w:displayText="Resolved"/>
                  <w:listItem w:value="Closed" w:displayText="Closed"/>
                  <w:listItem w:value="Reopen" w:displayText="Reopen"/>
                </w:dropDownList>
              </w:sdtPr>
              <w:sdtContent>
                <w:r>
                  <w:rPr/>
                </w:r>
                <w:r>
                  <w:t>Open</w:t>
                </w:r>
              </w:sdtContent>
            </w:sdt>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Author:</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Минтель А.В.</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Assigned To:</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Ханько А.В.</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Environment: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eastAsia="en-US" w:bidi="ar-SA"/>
              </w:rPr>
            </w:pPr>
            <w:r>
              <w:rPr>
                <w:rFonts w:eastAsia="Calibri" w:cs="Times New Roman" w:ascii="timesNewRoman" w:hAnsi="timesNewRoman"/>
                <w:kern w:val="0"/>
                <w:sz w:val="28"/>
                <w:szCs w:val="28"/>
                <w:lang w:val="ru-RU" w:eastAsia="en-US" w:bidi="ar-SA"/>
              </w:rPr>
              <w:t xml:space="preserve">Linux (Fedora), laptop </w:t>
            </w:r>
            <w:r>
              <w:rPr>
                <w:rFonts w:eastAsia="Calibri" w:cs="Times New Roman" w:ascii="timesNewRoman" w:hAnsi="timesNewRoman"/>
                <w:kern w:val="0"/>
                <w:sz w:val="28"/>
                <w:szCs w:val="28"/>
                <w:lang w:val="pl-PL" w:eastAsia="en-US" w:bidi="ar-SA"/>
              </w:rPr>
              <w:t>HP</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Steps to Reproduce:</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Анализ тега font</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Result: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Отсутствие отображения, неверная запись тега font</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Expected Result:</w:t>
            </w:r>
          </w:p>
        </w:tc>
        <w:tc>
          <w:tcPr>
            <w:tcW w:w="8080" w:type="dxa"/>
            <w:tcBorders/>
          </w:tcPr>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Заменить цвет (в соответствии с дизайном )и изменить написание тега:</w:t>
            </w:r>
          </w:p>
          <w:p>
            <w:pPr>
              <w:pStyle w:val="Normal"/>
              <w:widowControl w:val="false"/>
              <w:spacing w:lineRule="auto" w:line="240" w:before="0" w:after="0"/>
              <w:jc w:val="left"/>
              <w:rPr>
                <w:rFonts w:ascii="timesNewRoman" w:hAnsi="timesNewRoman" w:eastAsia="Calibri" w:cs="Times New Roman"/>
                <w:kern w:val="0"/>
                <w:sz w:val="28"/>
                <w:szCs w:val="28"/>
                <w:lang w:val="ru-RU" w:eastAsia="en-US" w:bidi="ar-SA"/>
              </w:rPr>
            </w:pPr>
            <w:r>
              <w:rPr>
                <w:rFonts w:eastAsia="Calibri" w:cs="Times New Roman" w:ascii="timesNewRoman" w:hAnsi="timesNewRoman"/>
                <w:kern w:val="0"/>
                <w:sz w:val="28"/>
                <w:szCs w:val="28"/>
                <w:lang w:val="ru-RU" w:eastAsia="en-US" w:bidi="ar-SA"/>
              </w:rPr>
              <w:t>&lt;font color=’black’&gt;</w:t>
            </w:r>
            <w:r>
              <w:rPr>
                <w:rFonts w:eastAsia="Calibri" w:cs="Courier New" w:ascii="timesNewRoman" w:hAnsi="timesNewRoman"/>
                <w:kern w:val="0"/>
                <w:sz w:val="28"/>
                <w:szCs w:val="28"/>
                <w:lang w:val="en-US" w:eastAsia="en-US" w:bidi="ar-SA"/>
              </w:rPr>
              <w:t>!!!FUNNY GAME!!!</w:t>
            </w:r>
            <w:r>
              <w:rPr>
                <w:rFonts w:eastAsia="Calibri" w:cs="Times New Roman" w:ascii="timesNewRoman" w:hAnsi="timesNewRoman"/>
                <w:kern w:val="0"/>
                <w:sz w:val="28"/>
                <w:szCs w:val="28"/>
                <w:lang w:val="ru-RU" w:eastAsia="en-US" w:bidi="ar-SA"/>
              </w:rPr>
              <w:t>&lt;/font&gt;</w:t>
            </w:r>
          </w:p>
        </w:tc>
      </w:tr>
      <w:tr>
        <w:trPr/>
        <w:tc>
          <w:tcPr>
            <w:tcW w:w="2356" w:type="dxa"/>
            <w:tcBorders/>
          </w:tcPr>
          <w:p>
            <w:pPr>
              <w:pStyle w:val="Normal"/>
              <w:widowControl w:val="false"/>
              <w:spacing w:lineRule="atLeast" w:line="233" w:before="0" w:after="0"/>
              <w:jc w:val="left"/>
              <w:rPr>
                <w:rFonts w:ascii="timesNewRoman" w:hAnsi="timesNewRoman" w:eastAsia="Times New Roman" w:cs="Times New Roman"/>
                <w:b/>
                <w:b/>
                <w:color w:val="2A2A2A"/>
                <w:kern w:val="0"/>
                <w:sz w:val="28"/>
                <w:szCs w:val="28"/>
                <w:lang w:val="ru-RU" w:eastAsia="ru-RU" w:bidi="ar-SA"/>
              </w:rPr>
            </w:pPr>
            <w:r>
              <w:rPr>
                <w:rFonts w:eastAsia="Times New Roman" w:cs="Times New Roman" w:ascii="timesNewRoman" w:hAnsi="timesNewRoman"/>
                <w:b/>
                <w:color w:val="2A2A2A"/>
                <w:kern w:val="0"/>
                <w:sz w:val="28"/>
                <w:szCs w:val="28"/>
                <w:lang w:val="ru-RU" w:eastAsia="ru-RU" w:bidi="ar-SA"/>
              </w:rPr>
              <w:t>Attachment:</w:t>
            </w:r>
          </w:p>
        </w:tc>
        <w:tc>
          <w:tcPr>
            <w:tcW w:w="8080" w:type="dxa"/>
            <w:tcBorders/>
          </w:tcPr>
          <w:p>
            <w:pPr>
              <w:pStyle w:val="Normal"/>
              <w:widowControl w:val="false"/>
              <w:spacing w:lineRule="auto" w:line="240" w:before="0" w:after="0"/>
              <w:jc w:val="left"/>
              <w:rPr>
                <w:rFonts w:ascii="timesNewRoman" w:hAnsi="timesNewRoman" w:eastAsia="Calibri"/>
                <w:kern w:val="0"/>
                <w:sz w:val="28"/>
                <w:szCs w:val="28"/>
                <w:lang w:eastAsia="en-US" w:bidi="ar-SA"/>
              </w:rPr>
            </w:pPr>
            <w:r>
              <w:rPr>
                <w:rFonts w:eastAsia="Calibri" w:cs="Courier New" w:ascii="timesNewRoman" w:hAnsi="timesNewRoman"/>
                <w:kern w:val="0"/>
                <w:sz w:val="28"/>
                <w:szCs w:val="28"/>
                <w:lang w:val="en-US" w:eastAsia="en-US" w:bidi="ar-SA"/>
              </w:rPr>
              <w:t>&lt;FONT COLOR='WHITE'&gt;!!!FUNNY GAME!!!</w:t>
            </w:r>
          </w:p>
        </w:tc>
      </w:tr>
    </w:tbl>
    <w:p>
      <w:pPr>
        <w:pStyle w:val="Normal"/>
        <w:spacing w:lineRule="auto" w:line="240" w:before="0" w:after="0"/>
        <w:ind w:hanging="0"/>
        <w:jc w:val="both"/>
        <w:rPr>
          <w:rFonts w:ascii="timesNewRoman" w:hAnsi="timesNewRoman"/>
          <w:sz w:val="28"/>
          <w:szCs w:val="28"/>
        </w:rPr>
      </w:pPr>
      <w:r>
        <w:rPr>
          <w:rFonts w:ascii="timesNewRoman" w:hAnsi="timesNewRoman"/>
          <w:sz w:val="28"/>
          <w:szCs w:val="28"/>
        </w:rPr>
      </w:r>
    </w:p>
    <w:p>
      <w:pPr>
        <w:pStyle w:val="Normal"/>
        <w:spacing w:lineRule="auto" w:line="240" w:before="0" w:after="0"/>
        <w:ind w:hanging="0"/>
        <w:jc w:val="both"/>
        <w:rPr>
          <w:rFonts w:ascii="timesNewRoman" w:hAnsi="timesNewRoman" w:cs="Times New Roman"/>
          <w:color w:val="000000"/>
          <w:sz w:val="28"/>
          <w:szCs w:val="28"/>
        </w:rPr>
      </w:pPr>
      <w:r>
        <w:rPr/>
      </w:r>
    </w:p>
    <w:sectPr>
      <w:footerReference w:type="default" r:id="rId2"/>
      <w:type w:val="nextPage"/>
      <w:pgSz w:w="11906" w:h="16838"/>
      <w:pgMar w:left="709" w:right="707" w:gutter="0" w:header="0" w:top="567" w:footer="454" w:bottom="568"/>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NewRoman">
    <w:charset w:val="01"/>
    <w:family w:val="roman"/>
    <w:pitch w:val="variable"/>
  </w:font>
  <w:font w:name="Droid Sans Mono">
    <w:altName w:val="monospace"/>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3714462"/>
    </w:sdtPr>
    <w:sdtContent>
      <w:p>
        <w:pPr>
          <w:pStyle w:val="Footer"/>
          <w:jc w:val="center"/>
          <w:rPr>
            <w:rFonts w:ascii="Times New Roman" w:hAnsi="Times New Roman" w:cs="Times New Roman"/>
            <w:sz w:val="28"/>
            <w:szCs w:val="28"/>
          </w:rPr>
        </w:pPr>
        <w:r>
          <w:rPr>
            <w:rFonts w:cs="Times New Roman" w:ascii="Times New Roman" w:hAnsi="Times New Roman"/>
            <w:sz w:val="28"/>
            <w:szCs w:val="28"/>
          </w:rPr>
          <w:fldChar w:fldCharType="begin"/>
        </w:r>
        <w:r>
          <w:rPr>
            <w:sz w:val="28"/>
            <w:szCs w:val="28"/>
            <w:rFonts w:cs="Times New Roman" w:ascii="Times New Roman" w:hAnsi="Times New Roman"/>
          </w:rPr>
          <w:instrText> PAGE </w:instrText>
        </w:r>
        <w:r>
          <w:rPr>
            <w:sz w:val="28"/>
            <w:szCs w:val="28"/>
            <w:rFonts w:cs="Times New Roman" w:ascii="Times New Roman" w:hAnsi="Times New Roman"/>
          </w:rPr>
          <w:fldChar w:fldCharType="separate"/>
        </w:r>
        <w:r>
          <w:rPr>
            <w:sz w:val="28"/>
            <w:szCs w:val="28"/>
            <w:rFonts w:cs="Times New Roman" w:ascii="Times New Roman" w:hAnsi="Times New Roman"/>
          </w:rPr>
          <w:t>6</w:t>
        </w:r>
        <w:r>
          <w:rPr>
            <w:sz w:val="28"/>
            <w:szCs w:val="28"/>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115e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Normal"/>
    <w:link w:val="20"/>
    <w:uiPriority w:val="9"/>
    <w:qFormat/>
    <w:rsid w:val="00c80243"/>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Heading3">
    <w:name w:val="Heading 3"/>
    <w:basedOn w:val="Normal"/>
    <w:next w:val="Normal"/>
    <w:link w:val="30"/>
    <w:uiPriority w:val="9"/>
    <w:semiHidden/>
    <w:unhideWhenUsed/>
    <w:qFormat/>
    <w:rsid w:val="000e09e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yle12" w:customStyle="1">
    <w:name w:val="Заголовок Знак"/>
    <w:basedOn w:val="DefaultParagraphFont"/>
    <w:link w:val="a3"/>
    <w:uiPriority w:val="10"/>
    <w:qFormat/>
    <w:rsid w:val="00b002d1"/>
    <w:rPr>
      <w:rFonts w:ascii="Calibri Light" w:hAnsi="Calibri Light" w:eastAsia="" w:cs="" w:asciiTheme="majorHAnsi" w:cstheme="majorBidi" w:eastAsiaTheme="majorEastAsia" w:hAnsiTheme="majorHAnsi"/>
      <w:spacing w:val="-10"/>
      <w:kern w:val="2"/>
      <w:sz w:val="56"/>
      <w:szCs w:val="56"/>
    </w:rPr>
  </w:style>
  <w:style w:type="character" w:styleId="Linenumber">
    <w:name w:val="line number"/>
    <w:basedOn w:val="DefaultParagraphFont"/>
    <w:uiPriority w:val="99"/>
    <w:semiHidden/>
    <w:unhideWhenUsed/>
    <w:qFormat/>
    <w:rsid w:val="00e12a2d"/>
    <w:rPr/>
  </w:style>
  <w:style w:type="character" w:styleId="Style13" w:customStyle="1">
    <w:name w:val="Верхний колонтитул Знак"/>
    <w:basedOn w:val="DefaultParagraphFont"/>
    <w:link w:val="a6"/>
    <w:uiPriority w:val="99"/>
    <w:qFormat/>
    <w:rsid w:val="00e12a2d"/>
    <w:rPr/>
  </w:style>
  <w:style w:type="character" w:styleId="Style14" w:customStyle="1">
    <w:name w:val="Нижний колонтитул Знак"/>
    <w:basedOn w:val="DefaultParagraphFont"/>
    <w:link w:val="a8"/>
    <w:uiPriority w:val="99"/>
    <w:qFormat/>
    <w:rsid w:val="00e12a2d"/>
    <w:rPr/>
  </w:style>
  <w:style w:type="character" w:styleId="InternetLink">
    <w:name w:val="Hyperlink"/>
    <w:basedOn w:val="DefaultParagraphFont"/>
    <w:uiPriority w:val="99"/>
    <w:unhideWhenUsed/>
    <w:rsid w:val="00c775b5"/>
    <w:rPr>
      <w:color w:val="0000FF"/>
      <w:u w:val="single"/>
    </w:rPr>
  </w:style>
  <w:style w:type="character" w:styleId="Style15" w:customStyle="1">
    <w:name w:val="Текст выноски Знак"/>
    <w:basedOn w:val="DefaultParagraphFont"/>
    <w:link w:val="ac"/>
    <w:uiPriority w:val="99"/>
    <w:semiHidden/>
    <w:qFormat/>
    <w:rsid w:val="00315c32"/>
    <w:rPr>
      <w:rFonts w:ascii="Segoe UI" w:hAnsi="Segoe UI" w:cs="Segoe UI"/>
      <w:sz w:val="18"/>
      <w:szCs w:val="18"/>
    </w:rPr>
  </w:style>
  <w:style w:type="character" w:styleId="Strong">
    <w:name w:val="Strong"/>
    <w:basedOn w:val="DefaultParagraphFont"/>
    <w:uiPriority w:val="22"/>
    <w:qFormat/>
    <w:rsid w:val="00191ece"/>
    <w:rPr>
      <w:b/>
      <w:bCs/>
    </w:rPr>
  </w:style>
  <w:style w:type="character" w:styleId="HTMLDefinition">
    <w:name w:val="HTML Definition"/>
    <w:basedOn w:val="DefaultParagraphFont"/>
    <w:uiPriority w:val="99"/>
    <w:semiHidden/>
    <w:unhideWhenUsed/>
    <w:qFormat/>
    <w:rsid w:val="00191ece"/>
    <w:rPr>
      <w:i/>
      <w:iCs/>
    </w:rPr>
  </w:style>
  <w:style w:type="character" w:styleId="Attribute" w:customStyle="1">
    <w:name w:val="attribute"/>
    <w:basedOn w:val="DefaultParagraphFont"/>
    <w:qFormat/>
    <w:rsid w:val="009b4ab3"/>
    <w:rPr/>
  </w:style>
  <w:style w:type="character" w:styleId="Tag" w:customStyle="1">
    <w:name w:val="tag"/>
    <w:basedOn w:val="DefaultParagraphFont"/>
    <w:qFormat/>
    <w:rsid w:val="009b4ab3"/>
    <w:rPr/>
  </w:style>
  <w:style w:type="character" w:styleId="2" w:customStyle="1">
    <w:name w:val="Заголовок 2 Знак"/>
    <w:basedOn w:val="DefaultParagraphFont"/>
    <w:link w:val="2"/>
    <w:uiPriority w:val="9"/>
    <w:qFormat/>
    <w:rsid w:val="00c80243"/>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3"/>
    <w:uiPriority w:val="9"/>
    <w:qFormat/>
    <w:rsid w:val="000e09e0"/>
    <w:rPr>
      <w:rFonts w:ascii="Calibri Light" w:hAnsi="Calibri Light" w:eastAsia="" w:cs="" w:asciiTheme="majorHAnsi" w:cstheme="majorBidi" w:eastAsiaTheme="majorEastAsia" w:hAnsiTheme="majorHAnsi"/>
      <w:color w:val="1F4D78" w:themeColor="accent1" w:themeShade="7f"/>
      <w:sz w:val="24"/>
      <w:szCs w:val="24"/>
    </w:rPr>
  </w:style>
  <w:style w:type="character" w:styleId="VisitedInternetLink">
    <w:name w:val="FollowedHyperlink"/>
    <w:basedOn w:val="DefaultParagraphFont"/>
    <w:uiPriority w:val="99"/>
    <w:semiHidden/>
    <w:unhideWhenUsed/>
    <w:rsid w:val="003a6186"/>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link w:val="a4"/>
    <w:uiPriority w:val="10"/>
    <w:qFormat/>
    <w:rsid w:val="00b002d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a7"/>
    <w:uiPriority w:val="99"/>
    <w:unhideWhenUsed/>
    <w:rsid w:val="00e12a2d"/>
    <w:pPr>
      <w:tabs>
        <w:tab w:val="clear" w:pos="708"/>
        <w:tab w:val="center" w:pos="4677" w:leader="none"/>
        <w:tab w:val="right" w:pos="9355" w:leader="none"/>
      </w:tabs>
      <w:spacing w:lineRule="auto" w:line="240" w:before="0" w:after="0"/>
    </w:pPr>
    <w:rPr/>
  </w:style>
  <w:style w:type="paragraph" w:styleId="Footer">
    <w:name w:val="Footer"/>
    <w:basedOn w:val="Normal"/>
    <w:link w:val="a9"/>
    <w:uiPriority w:val="99"/>
    <w:unhideWhenUsed/>
    <w:rsid w:val="00e12a2d"/>
    <w:pPr>
      <w:tabs>
        <w:tab w:val="clear" w:pos="708"/>
        <w:tab w:val="center" w:pos="4677" w:leader="none"/>
        <w:tab w:val="right" w:pos="9355" w:leader="none"/>
      </w:tabs>
      <w:spacing w:lineRule="auto" w:line="240" w:before="0" w:after="0"/>
    </w:pPr>
    <w:rPr/>
  </w:style>
  <w:style w:type="paragraph" w:styleId="Default" w:customStyle="1">
    <w:name w:val="Default"/>
    <w:qFormat/>
    <w:rsid w:val="001735ec"/>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ListParagraph">
    <w:name w:val="List Paragraph"/>
    <w:basedOn w:val="Normal"/>
    <w:uiPriority w:val="34"/>
    <w:qFormat/>
    <w:rsid w:val="005f495f"/>
    <w:pPr>
      <w:spacing w:before="0" w:after="160"/>
      <w:ind w:left="720" w:hanging="0"/>
      <w:contextualSpacing/>
    </w:pPr>
    <w:rPr/>
  </w:style>
  <w:style w:type="paragraph" w:styleId="BalloonText">
    <w:name w:val="Balloon Text"/>
    <w:basedOn w:val="Normal"/>
    <w:link w:val="ad"/>
    <w:uiPriority w:val="99"/>
    <w:semiHidden/>
    <w:unhideWhenUsed/>
    <w:qFormat/>
    <w:rsid w:val="00315c32"/>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3929b0"/>
    <w:pPr>
      <w:spacing w:lineRule="auto" w:line="240" w:beforeAutospacing="1" w:afterAutospacing="1"/>
    </w:pPr>
    <w:rPr>
      <w:rFonts w:ascii="Times New Roman" w:hAnsi="Times New Roman" w:eastAsia="Times New Roman" w:cs="Times New Roman"/>
      <w:sz w:val="24"/>
      <w:szCs w:val="24"/>
      <w:lang w:eastAsia="ru-RU"/>
    </w:rPr>
  </w:style>
  <w:style w:type="paragraph" w:styleId="Xhiddenfocus" w:customStyle="1">
    <w:name w:val="x-hidden-focus"/>
    <w:basedOn w:val="Normal"/>
    <w:qFormat/>
    <w:rsid w:val="00c80243"/>
    <w:pPr>
      <w:spacing w:lineRule="auto" w:line="240" w:beforeAutospacing="1" w:afterAutospacing="1"/>
    </w:pPr>
    <w:rPr>
      <w:rFonts w:ascii="Times New Roman" w:hAnsi="Times New Roman" w:eastAsia="Times New Roman" w:cs="Times New Roman"/>
      <w:sz w:val="24"/>
      <w:szCs w:val="24"/>
      <w:lang w:eastAsia="ru-RU"/>
    </w:rPr>
  </w:style>
  <w:style w:type="paragraph" w:styleId="NoSpacing">
    <w:name w:val="No Spacing"/>
    <w:uiPriority w:val="1"/>
    <w:qFormat/>
    <w:rsid w:val="00c55717"/>
    <w:pPr>
      <w:widowControl/>
      <w:suppressAutoHyphens w:val="true"/>
      <w:bidi w:val="0"/>
      <w:spacing w:lineRule="auto" w:line="240" w:before="0" w:after="0"/>
      <w:jc w:val="left"/>
    </w:pPr>
    <w:rPr>
      <w:rFonts w:ascii="Times New Roman" w:hAnsi="Times New Roman" w:eastAsia="" w:cs="" w:eastAsiaTheme="minorEastAsia"/>
      <w:color w:val="auto"/>
      <w:kern w:val="0"/>
      <w:sz w:val="28"/>
      <w:szCs w:val="22"/>
      <w:lang w:val="ru-RU" w:eastAsia="ru-RU" w:bidi="ar-SA"/>
    </w:rPr>
  </w:style>
  <w:style w:type="paragraph" w:styleId="Section1">
    <w:name w:val="section1"/>
    <w:basedOn w:val="Normal"/>
    <w:qFormat/>
    <w:pPr>
      <w:spacing w:lineRule="auto" w:line="240" w:beforeAutospacing="1" w:afterAutospacing="1"/>
    </w:pPr>
    <w:rPr>
      <w:rFonts w:ascii="Times New Roman" w:hAnsi="Times New Roman" w:eastAsia="Times New Roman" w:cs="Times New Roman"/>
      <w:sz w:val="24"/>
      <w:szCs w:val="24"/>
      <w:lang w:val="ru-RU" w:eastAsia="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1">
    <w:name w:val="Table Grid"/>
    <w:basedOn w:val="a1"/>
    <w:uiPriority w:val="39"/>
    <w:rsid w:val="003a61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F915-1499-45FB-8FFA-8B1D1C15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Application>LibreOffice/7.2.5.2.0$Linux_X86_64 LibreOffice_project/20$Build-2</Application>
  <AppVersion>15.0000</AppVersion>
  <Pages>6</Pages>
  <Words>1155</Words>
  <Characters>8067</Characters>
  <CharactersWithSpaces>9075</CharactersWithSpaces>
  <Paragraphs>168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2021-04-01T15:41:00Z</dcterms:created>
  <dc:creator>user</dc:creator>
  <dc:description/>
  <dc:language>en-GB</dc:language>
  <cp:lastModifiedBy/>
  <cp:lastPrinted>2019-10-02T20:26:00Z</cp:lastPrinted>
  <dcterms:modified xsi:type="dcterms:W3CDTF">2022-03-21T21:14:23Z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