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1 задание: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Bold" w:hAnsi="Times Bold" w:cs="Times Bold"/>
          <w:b/>
          <w:bCs/>
          <w:lang w:val="en-US"/>
        </w:rPr>
        <w:t>Список тест кейсов:</w:t>
      </w:r>
      <w:r>
        <w:rPr>
          <w:rFonts w:ascii="Times Roman" w:hAnsi="Times Roman" w:cs="Times Roman"/>
          <w:lang w:val="en-US"/>
        </w:rPr>
        <w:t xml:space="preserve">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 верстки и отображения элементов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когда дискриминант равен 0 и имеет один корень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когда дискриминант больше 0 и имеет два корня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Негативный ТК когда дискриминант меньше 0 и имеет комплексные корни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Негативный ТК на ввод с клавиатуры спец символов, букв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 xml:space="preserve">Вопросы аналитику: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Так как наша программа возвращает действительные корни, какое сообщение будет выводиться, если в результате вычислений будут комплексные корни?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Какое максимальное и минимальное значение, принимаемых чисел с клавиатуры?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Какой текст должен отображаться при запуске программы (вводе значений), например: «Введите три значения»?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Какой текст </w:t>
      </w:r>
      <w:proofErr w:type="gramStart"/>
      <w:r>
        <w:rPr>
          <w:rFonts w:ascii="Times Roman" w:hAnsi="Times Roman" w:cs="Times Roman"/>
          <w:lang w:val="en-US"/>
        </w:rPr>
        <w:t>должен  отображаться</w:t>
      </w:r>
      <w:proofErr w:type="gramEnd"/>
      <w:r>
        <w:rPr>
          <w:rFonts w:ascii="Times Roman" w:hAnsi="Times Roman" w:cs="Times Roman"/>
          <w:lang w:val="en-US"/>
        </w:rPr>
        <w:t xml:space="preserve"> при выводе результатов, например: «Найден один корень = 20» или «Найдено два корня = 12 и 25»?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Как происходит ввод значений, через запятую или каждое значение в новой строке?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Какой текст должен отображаться, если пользователь ввел символ отличный от цифры (спец символ, букву)?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2 задание: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 xml:space="preserve">Список тест кейсов: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 работоспособности лифта, то что он ездит только на нечетные этажи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проверка, что лифт ездит на второй этаж (в случае если нумерация начинается с единицы)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Негативный ТК проверка, что лифт не ездит на четные этажи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Список вопросов аналитику: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Нумерация этажей начинается с единицы, как в России или как в Германии, Франции с нуля?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Парковка это какой этаж нулевой, -1 или парковка может на крыше? Или парковка возле здания находится? </w:t>
      </w: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3 задание:</w:t>
      </w: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Список тест кейсов: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 верстки и отображения элементов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 работоспособности кнопок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Позитивный ТК проверка возможности обменять больше 100 поинтов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Негативный ТК проверка возможности обменять меньше 100 поинтов, 0 поинтов, отрицательное количество поинтов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Негативный ТК проверка возможности ввода спец символов, букв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Негативный ТК проверка возможности обменять больше поинтов, чем есть на аккаунте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 xml:space="preserve">Список вопросов аналитику: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Есть ли ограничение на максимальное количество поинтов, которые можно обменять за раз? за сутки?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>- После нажатия кнопки “Cancel” форма закрывается сразу или отображается какое то сообщение?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- После нажатия кнопки “Exchange” происходит сразу обмен валюты или нужно подтвердить действие во всплывающем сообщении? </w:t>
      </w: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4.1 задание: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Скажу, что уже собиралась домой и спрошу возможно ли сделать проверку в понедельник? Также задам вопрос и выясню насколько критично данное поведение для Системы в целом. В случае ответа, что нет возможности перенести тестирование на понедельник, задержусь и выполню проверку.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Bold" w:hAnsi="Times Bold" w:cs="Times Bold"/>
          <w:b/>
          <w:bCs/>
          <w:lang w:val="en-US"/>
        </w:rPr>
      </w:pPr>
      <w:r>
        <w:rPr>
          <w:rFonts w:ascii="Times Bold" w:hAnsi="Times Bold" w:cs="Times Bold"/>
          <w:b/>
          <w:bCs/>
          <w:lang w:val="en-US"/>
        </w:rPr>
        <w:t>4.2 задание: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Предложу обсудить с заказчиком, чтобы новые версии со значительными изменениями, заливали на прод не позже четверга для того чтобы была возможность выполнить регресс.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  <w:r>
        <w:rPr>
          <w:rFonts w:ascii="Times Roman" w:hAnsi="Times Roman" w:cs="Times Roman"/>
          <w:lang w:val="en-US"/>
        </w:rPr>
        <w:t xml:space="preserve">Также предложу обсудить с заказчиком, доплату за переработки в выходные дни. </w:t>
      </w: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lang w:val="en-US"/>
        </w:rPr>
      </w:pPr>
    </w:p>
    <w:p w:rsidR="00E147AF" w:rsidRDefault="00E147AF" w:rsidP="00E147AF">
      <w:pPr>
        <w:widowControl w:val="0"/>
        <w:autoSpaceDE w:val="0"/>
        <w:autoSpaceDN w:val="0"/>
        <w:adjustRightInd w:val="0"/>
        <w:rPr>
          <w:rFonts w:ascii="Times Roman" w:hAnsi="Times Roman" w:cs="Times Roman"/>
          <w:lang w:val="en-US"/>
        </w:rPr>
      </w:pPr>
    </w:p>
    <w:p w:rsidR="00344104" w:rsidRDefault="00344104">
      <w:bookmarkStart w:id="0" w:name="_GoBack"/>
      <w:bookmarkEnd w:id="0"/>
    </w:p>
    <w:sectPr w:rsidR="00344104" w:rsidSect="002E5D5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AF"/>
    <w:rsid w:val="00344104"/>
    <w:rsid w:val="00E1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F55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2463</Characters>
  <Application>Microsoft Macintosh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2020-08-24T14:16:00Z</dcterms:created>
  <dcterms:modified xsi:type="dcterms:W3CDTF">2020-08-24T14:17:00Z</dcterms:modified>
</cp:coreProperties>
</file>