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AAF" w:rsidRDefault="00387AAF" w:rsidP="00387AAF">
      <w:pPr>
        <w:jc w:val="both"/>
      </w:pPr>
      <w:r>
        <w:rPr>
          <w:lang w:val="en-US"/>
        </w:rPr>
        <w:object w:dxaOrig="12630" w:dyaOrig="8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pt;height:65pt" o:ole="">
            <v:imagedata r:id="rId5" o:title=""/>
          </v:shape>
          <o:OLEObject Type="Embed" ProgID="AcroExch.Document.7" ShapeID="_x0000_i1025" DrawAspect="Content" ObjectID="_1540666412" r:id="rId6"/>
        </w:object>
      </w:r>
    </w:p>
    <w:p w:rsidR="00E66D6D" w:rsidRPr="00F51ADC" w:rsidRDefault="00E66D6D" w:rsidP="00E66D6D">
      <w:pPr>
        <w:jc w:val="both"/>
        <w:rPr>
          <w:lang w:val="en-US"/>
        </w:rPr>
      </w:pPr>
      <w:r>
        <w:rPr>
          <w:lang w:val="en-US"/>
        </w:rPr>
        <w:t>Arcadia Laboratory creates and produces hi-end cosmetics for professional and home use. Arcadia beauty products contain highly concentrated active components in a perfect combination. The founders of Arcadia possess over 30 years of scientific experience and practice in cosmetology and allied sciences such as chemistry, biology, and medicine. Years of effective work have allowed us to bring our knowledge together and build a scientific laboratory to design and produce premium cosmetics for home care and professional treatment.</w:t>
      </w:r>
    </w:p>
    <w:p w:rsidR="00E66D6D" w:rsidRPr="00F51ADC" w:rsidRDefault="00E66D6D" w:rsidP="00E66D6D">
      <w:pPr>
        <w:jc w:val="both"/>
        <w:rPr>
          <w:lang w:val="en-US"/>
        </w:rPr>
      </w:pPr>
      <w:r>
        <w:rPr>
          <w:lang w:val="en-US"/>
        </w:rPr>
        <w:t>Arcadia p</w:t>
      </w:r>
      <w:r w:rsidRPr="00F51ADC">
        <w:rPr>
          <w:lang w:val="en-US"/>
        </w:rPr>
        <w:t xml:space="preserve">roducts </w:t>
      </w:r>
      <w:r w:rsidRPr="00F51ADC">
        <w:rPr>
          <w:iCs/>
          <w:highlight w:val="yellow"/>
          <w:lang w:val="en-US"/>
        </w:rPr>
        <w:t>have successfully</w:t>
      </w:r>
      <w:r w:rsidR="00F51ADC" w:rsidRPr="00F51ADC">
        <w:rPr>
          <w:iCs/>
          <w:highlight w:val="yellow"/>
          <w:lang w:val="en-US"/>
        </w:rPr>
        <w:t xml:space="preserve"> (УСПЕШНО)</w:t>
      </w:r>
      <w:r w:rsidRPr="00F51ADC">
        <w:rPr>
          <w:iCs/>
          <w:highlight w:val="yellow"/>
          <w:lang w:val="en-US"/>
        </w:rPr>
        <w:t xml:space="preserve"> passed clinical</w:t>
      </w:r>
      <w:r w:rsidRPr="00F51ADC">
        <w:rPr>
          <w:iCs/>
          <w:lang w:val="en-US"/>
        </w:rPr>
        <w:t xml:space="preserve"> tests </w:t>
      </w:r>
      <w:r w:rsidRPr="00F51ADC">
        <w:rPr>
          <w:lang w:val="en-US"/>
        </w:rPr>
        <w:t>and</w:t>
      </w:r>
      <w:r>
        <w:rPr>
          <w:lang w:val="en-US"/>
        </w:rPr>
        <w:t xml:space="preserve"> are recommended by the Department of Cosmetology at the North-Western State Medical University in </w:t>
      </w:r>
      <w:proofErr w:type="gramStart"/>
      <w:r>
        <w:rPr>
          <w:lang w:val="en-US"/>
        </w:rPr>
        <w:t>Saint-Petersburg</w:t>
      </w:r>
      <w:proofErr w:type="gramEnd"/>
      <w:r>
        <w:rPr>
          <w:lang w:val="en-US"/>
        </w:rPr>
        <w:t>. Our cosmetics are widely used in medical centers and clinics, beauty shops</w:t>
      </w:r>
      <w:r w:rsidR="00F51ADC">
        <w:rPr>
          <w:lang w:val="en-US"/>
        </w:rPr>
        <w:t>,</w:t>
      </w:r>
      <w:r>
        <w:rPr>
          <w:lang w:val="en-US"/>
        </w:rPr>
        <w:t xml:space="preserve"> and plastic surgery centers. </w:t>
      </w:r>
    </w:p>
    <w:p w:rsidR="00E66D6D" w:rsidRPr="00F51ADC" w:rsidRDefault="00E66D6D" w:rsidP="00E66D6D">
      <w:pPr>
        <w:jc w:val="both"/>
        <w:rPr>
          <w:lang w:val="en-US"/>
        </w:rPr>
      </w:pPr>
    </w:p>
    <w:p w:rsidR="00387AAF" w:rsidRPr="00F51ADC" w:rsidRDefault="00387AAF" w:rsidP="00387AAF">
      <w:pPr>
        <w:jc w:val="both"/>
        <w:rPr>
          <w:lang w:val="en-US"/>
        </w:rPr>
      </w:pPr>
      <w:r>
        <w:rPr>
          <w:lang w:val="en-US"/>
        </w:rPr>
        <w:t>Russia, 197046, St. Petersburg</w:t>
      </w:r>
    </w:p>
    <w:p w:rsidR="00387AAF" w:rsidRPr="00F51ADC" w:rsidRDefault="00387AAF" w:rsidP="00387AAF">
      <w:pPr>
        <w:jc w:val="both"/>
        <w:rPr>
          <w:lang w:val="en-US"/>
        </w:rPr>
      </w:pPr>
      <w:proofErr w:type="spellStart"/>
      <w:r>
        <w:rPr>
          <w:lang w:val="en-US"/>
        </w:rPr>
        <w:t>Kronverksky</w:t>
      </w:r>
      <w:proofErr w:type="spellEnd"/>
      <w:r>
        <w:rPr>
          <w:lang w:val="en-US"/>
        </w:rPr>
        <w:t xml:space="preserve"> prospect 13/2</w:t>
      </w:r>
    </w:p>
    <w:p w:rsidR="00387AAF" w:rsidRPr="00F51ADC" w:rsidRDefault="00387AAF" w:rsidP="00387AAF">
      <w:pPr>
        <w:jc w:val="both"/>
        <w:rPr>
          <w:lang w:val="en-US"/>
        </w:rPr>
      </w:pPr>
      <w:proofErr w:type="gramStart"/>
      <w:r>
        <w:rPr>
          <w:lang w:val="en-US"/>
        </w:rPr>
        <w:t>phone/fax</w:t>
      </w:r>
      <w:proofErr w:type="gramEnd"/>
      <w:r>
        <w:rPr>
          <w:lang w:val="en-US"/>
        </w:rPr>
        <w:t>: (812) 449-04-35</w:t>
      </w:r>
    </w:p>
    <w:p w:rsidR="00387AAF" w:rsidRPr="00F51ADC" w:rsidRDefault="00387AAF" w:rsidP="00387AAF">
      <w:pPr>
        <w:jc w:val="both"/>
        <w:rPr>
          <w:lang w:val="en-US"/>
        </w:rPr>
      </w:pPr>
      <w:proofErr w:type="gramStart"/>
      <w:r>
        <w:rPr>
          <w:lang w:val="en-US"/>
        </w:rPr>
        <w:t>e-mail</w:t>
      </w:r>
      <w:proofErr w:type="gramEnd"/>
      <w:r>
        <w:rPr>
          <w:lang w:val="en-US"/>
        </w:rPr>
        <w:t>: sale@arkadia.spb.ru</w:t>
      </w:r>
    </w:p>
    <w:p w:rsidR="00387AAF" w:rsidRPr="00F51ADC" w:rsidRDefault="00F51ADC" w:rsidP="00387AAF">
      <w:pPr>
        <w:jc w:val="both"/>
        <w:rPr>
          <w:lang w:val="en-US"/>
        </w:rPr>
      </w:pPr>
      <w:hyperlink r:id="rId7" w:history="1">
        <w:r w:rsidR="00E66D6D">
          <w:rPr>
            <w:rStyle w:val="a4"/>
            <w:lang w:val="en-US"/>
          </w:rPr>
          <w:t>www.arkadia.spb.ru</w:t>
        </w:r>
      </w:hyperlink>
    </w:p>
    <w:p w:rsidR="00E66D6D" w:rsidRPr="00F51ADC" w:rsidRDefault="00E66D6D" w:rsidP="00E66D6D">
      <w:pPr>
        <w:jc w:val="both"/>
        <w:rPr>
          <w:lang w:val="en-US"/>
        </w:rPr>
      </w:pPr>
      <w:r>
        <w:rPr>
          <w:i/>
          <w:iCs/>
          <w:lang w:val="en-US"/>
        </w:rPr>
        <w:t>About Arcadia Home Treatment:</w:t>
      </w:r>
    </w:p>
    <w:p w:rsidR="00E66D6D" w:rsidRPr="00F51ADC" w:rsidRDefault="00E66D6D" w:rsidP="00E66D6D">
      <w:pPr>
        <w:pStyle w:val="a3"/>
        <w:numPr>
          <w:ilvl w:val="0"/>
          <w:numId w:val="2"/>
        </w:numPr>
        <w:jc w:val="both"/>
        <w:rPr>
          <w:lang w:val="en-US"/>
        </w:rPr>
      </w:pPr>
      <w:r>
        <w:rPr>
          <w:lang w:val="en-US"/>
        </w:rPr>
        <w:t xml:space="preserve">Special membrane lipids cream base. Morphologically similar to the skin lipids, the creams restore the resisting barrier of your skin. </w:t>
      </w:r>
    </w:p>
    <w:p w:rsidR="00E66D6D" w:rsidRPr="00F51ADC" w:rsidRDefault="00E66D6D" w:rsidP="00E66D6D">
      <w:pPr>
        <w:pStyle w:val="a3"/>
        <w:numPr>
          <w:ilvl w:val="0"/>
          <w:numId w:val="2"/>
        </w:numPr>
        <w:jc w:val="both"/>
        <w:rPr>
          <w:lang w:val="en-US"/>
        </w:rPr>
      </w:pPr>
      <w:r>
        <w:rPr>
          <w:lang w:val="en-US"/>
        </w:rPr>
        <w:t>Cellular and Molecular Action Levels</w:t>
      </w:r>
      <w:r w:rsidR="00F51ADC">
        <w:rPr>
          <w:lang w:val="en-US"/>
        </w:rPr>
        <w:t>.</w:t>
      </w:r>
      <w:r>
        <w:rPr>
          <w:lang w:val="en-US"/>
        </w:rPr>
        <w:t xml:space="preserve"> Cellular activators are the tools implementing the company’s philosophy: self-rejuvenation and self-regulation of the skin.</w:t>
      </w:r>
    </w:p>
    <w:p w:rsidR="00E66D6D" w:rsidRPr="00F51ADC" w:rsidRDefault="00E66D6D" w:rsidP="00E66D6D">
      <w:pPr>
        <w:pStyle w:val="a3"/>
        <w:numPr>
          <w:ilvl w:val="0"/>
          <w:numId w:val="2"/>
        </w:numPr>
        <w:jc w:val="both"/>
        <w:rPr>
          <w:lang w:val="en-US"/>
        </w:rPr>
      </w:pPr>
      <w:r>
        <w:rPr>
          <w:lang w:val="en-US"/>
        </w:rPr>
        <w:t>All cosmetics are good for sensitive skin.</w:t>
      </w:r>
    </w:p>
    <w:p w:rsidR="00E66D6D" w:rsidRPr="00F51ADC" w:rsidRDefault="00E66D6D" w:rsidP="00E66D6D">
      <w:pPr>
        <w:jc w:val="both"/>
        <w:rPr>
          <w:lang w:val="en-US"/>
        </w:rPr>
      </w:pPr>
      <w:r>
        <w:rPr>
          <w:i/>
          <w:iCs/>
          <w:lang w:val="en-US"/>
        </w:rPr>
        <w:t>Our cosmetics come in the following series</w:t>
      </w:r>
      <w:r>
        <w:rPr>
          <w:lang w:val="en-US"/>
        </w:rPr>
        <w:t>:</w:t>
      </w:r>
    </w:p>
    <w:p w:rsidR="00E66D6D" w:rsidRPr="00F51ADC" w:rsidRDefault="00E66D6D" w:rsidP="00E66D6D">
      <w:pPr>
        <w:pStyle w:val="a3"/>
        <w:numPr>
          <w:ilvl w:val="0"/>
          <w:numId w:val="3"/>
        </w:numPr>
        <w:jc w:val="both"/>
        <w:rPr>
          <w:lang w:val="en-US"/>
        </w:rPr>
      </w:pPr>
      <w:r>
        <w:rPr>
          <w:lang w:val="en-US"/>
        </w:rPr>
        <w:t xml:space="preserve">Prime – cleansing and toning, for all skin types </w:t>
      </w:r>
    </w:p>
    <w:p w:rsidR="00E66D6D" w:rsidRPr="00E66D6D" w:rsidRDefault="00E66D6D" w:rsidP="00E66D6D">
      <w:pPr>
        <w:pStyle w:val="a3"/>
        <w:numPr>
          <w:ilvl w:val="0"/>
          <w:numId w:val="3"/>
        </w:numPr>
        <w:jc w:val="both"/>
      </w:pPr>
      <w:r>
        <w:rPr>
          <w:lang w:val="en-US"/>
        </w:rPr>
        <w:t xml:space="preserve">Courage – intensive treatment </w:t>
      </w:r>
    </w:p>
    <w:p w:rsidR="00E66D6D" w:rsidRPr="00E66D6D" w:rsidRDefault="00E66D6D" w:rsidP="00E66D6D">
      <w:pPr>
        <w:pStyle w:val="a3"/>
        <w:numPr>
          <w:ilvl w:val="0"/>
          <w:numId w:val="3"/>
        </w:numPr>
        <w:jc w:val="both"/>
      </w:pPr>
      <w:r>
        <w:rPr>
          <w:lang w:val="en-US"/>
        </w:rPr>
        <w:t>for normal and combination skin</w:t>
      </w:r>
    </w:p>
    <w:p w:rsidR="00E66D6D" w:rsidRPr="00E66D6D" w:rsidRDefault="00E66D6D" w:rsidP="00E66D6D">
      <w:pPr>
        <w:pStyle w:val="a3"/>
        <w:numPr>
          <w:ilvl w:val="0"/>
          <w:numId w:val="3"/>
        </w:numPr>
        <w:jc w:val="both"/>
      </w:pPr>
      <w:r>
        <w:rPr>
          <w:lang w:val="en-US"/>
        </w:rPr>
        <w:t xml:space="preserve">Lady N –  immunomodulating complex </w:t>
      </w:r>
    </w:p>
    <w:p w:rsidR="00E66D6D" w:rsidRPr="00E66D6D" w:rsidRDefault="00E66D6D" w:rsidP="00E66D6D">
      <w:pPr>
        <w:pStyle w:val="a3"/>
        <w:numPr>
          <w:ilvl w:val="0"/>
          <w:numId w:val="3"/>
        </w:numPr>
        <w:jc w:val="both"/>
      </w:pPr>
      <w:r>
        <w:rPr>
          <w:lang w:val="en-US"/>
        </w:rPr>
        <w:t>for dry to normal skin</w:t>
      </w:r>
    </w:p>
    <w:p w:rsidR="00E66D6D" w:rsidRPr="00E66D6D" w:rsidRDefault="00E66D6D" w:rsidP="00E66D6D">
      <w:pPr>
        <w:pStyle w:val="a3"/>
        <w:numPr>
          <w:ilvl w:val="0"/>
          <w:numId w:val="3"/>
        </w:numPr>
        <w:jc w:val="both"/>
      </w:pPr>
      <w:r>
        <w:rPr>
          <w:lang w:val="en-US"/>
        </w:rPr>
        <w:t xml:space="preserve">Prestige – stimulating complex </w:t>
      </w:r>
    </w:p>
    <w:p w:rsidR="00E66D6D" w:rsidRPr="00E66D6D" w:rsidRDefault="00E66D6D" w:rsidP="00E66D6D">
      <w:pPr>
        <w:pStyle w:val="a3"/>
        <w:numPr>
          <w:ilvl w:val="0"/>
          <w:numId w:val="3"/>
        </w:numPr>
        <w:jc w:val="both"/>
      </w:pPr>
      <w:r>
        <w:rPr>
          <w:lang w:val="en-US"/>
        </w:rPr>
        <w:t xml:space="preserve">for dry and demanding skin </w:t>
      </w:r>
    </w:p>
    <w:p w:rsidR="00E66D6D" w:rsidRPr="00E66D6D" w:rsidRDefault="00E66D6D" w:rsidP="00E66D6D">
      <w:pPr>
        <w:pStyle w:val="a3"/>
        <w:numPr>
          <w:ilvl w:val="0"/>
          <w:numId w:val="3"/>
        </w:numPr>
        <w:jc w:val="both"/>
      </w:pPr>
      <w:r>
        <w:rPr>
          <w:lang w:val="en-US"/>
        </w:rPr>
        <w:t xml:space="preserve">Active serums </w:t>
      </w:r>
    </w:p>
    <w:p w:rsidR="00E66D6D" w:rsidRPr="00E66D6D" w:rsidRDefault="00E66D6D" w:rsidP="00E66D6D">
      <w:pPr>
        <w:pStyle w:val="a3"/>
        <w:numPr>
          <w:ilvl w:val="0"/>
          <w:numId w:val="3"/>
        </w:numPr>
        <w:jc w:val="both"/>
      </w:pPr>
      <w:r>
        <w:rPr>
          <w:lang w:val="en-US"/>
        </w:rPr>
        <w:t>UpGrade – age control series</w:t>
      </w:r>
    </w:p>
    <w:p w:rsidR="00E66D6D" w:rsidRPr="00E66D6D" w:rsidRDefault="00E66D6D" w:rsidP="00E66D6D">
      <w:pPr>
        <w:pStyle w:val="a3"/>
        <w:numPr>
          <w:ilvl w:val="0"/>
          <w:numId w:val="3"/>
        </w:numPr>
        <w:jc w:val="both"/>
      </w:pPr>
      <w:r>
        <w:rPr>
          <w:lang w:val="en-US"/>
        </w:rPr>
        <w:t>Hand creams and scrubs</w:t>
      </w:r>
    </w:p>
    <w:p w:rsidR="00E66D6D" w:rsidRPr="00E66D6D" w:rsidRDefault="00E66D6D" w:rsidP="00E66D6D">
      <w:pPr>
        <w:pStyle w:val="a3"/>
        <w:numPr>
          <w:ilvl w:val="0"/>
          <w:numId w:val="3"/>
        </w:numPr>
        <w:jc w:val="both"/>
      </w:pPr>
      <w:r>
        <w:rPr>
          <w:lang w:val="en-US"/>
        </w:rPr>
        <w:t xml:space="preserve">PLAcet – placenta extract-based series </w:t>
      </w:r>
    </w:p>
    <w:p w:rsidR="00E66D6D" w:rsidRPr="00E66D6D" w:rsidRDefault="00E66D6D" w:rsidP="00E66D6D">
      <w:pPr>
        <w:pStyle w:val="a3"/>
        <w:numPr>
          <w:ilvl w:val="0"/>
          <w:numId w:val="3"/>
        </w:numPr>
        <w:jc w:val="both"/>
      </w:pPr>
      <w:r>
        <w:rPr>
          <w:lang w:val="en-US"/>
        </w:rPr>
        <w:t xml:space="preserve">Wrinkle correction creams series </w:t>
      </w:r>
    </w:p>
    <w:p w:rsidR="00E66D6D" w:rsidRPr="00F51ADC" w:rsidRDefault="00E66D6D" w:rsidP="00E66D6D">
      <w:pPr>
        <w:pStyle w:val="a3"/>
        <w:numPr>
          <w:ilvl w:val="0"/>
          <w:numId w:val="3"/>
        </w:numPr>
        <w:jc w:val="both"/>
        <w:rPr>
          <w:lang w:val="en-US"/>
        </w:rPr>
      </w:pPr>
      <w:r>
        <w:rPr>
          <w:lang w:val="en-US"/>
        </w:rPr>
        <w:t>Oily home – intense care for skin</w:t>
      </w:r>
      <w:r w:rsidR="00F51ADC">
        <w:rPr>
          <w:lang w:val="en-US"/>
        </w:rPr>
        <w:t>, prone to</w:t>
      </w:r>
      <w:r>
        <w:rPr>
          <w:lang w:val="en-US"/>
        </w:rPr>
        <w:t xml:space="preserve"> rash</w:t>
      </w:r>
    </w:p>
    <w:p w:rsidR="00E66D6D" w:rsidRPr="00F51ADC" w:rsidRDefault="00E66D6D" w:rsidP="00E66D6D">
      <w:pPr>
        <w:pStyle w:val="a3"/>
        <w:numPr>
          <w:ilvl w:val="0"/>
          <w:numId w:val="3"/>
        </w:numPr>
        <w:jc w:val="both"/>
      </w:pPr>
      <w:r>
        <w:rPr>
          <w:lang w:val="en-US"/>
        </w:rPr>
        <w:lastRenderedPageBreak/>
        <w:t xml:space="preserve">Masks </w:t>
      </w:r>
      <w:r w:rsidRPr="00F51ADC">
        <w:rPr>
          <w:lang w:val="en-US"/>
        </w:rPr>
        <w:t xml:space="preserve">and </w:t>
      </w:r>
      <w:r w:rsidRPr="00F51ADC">
        <w:rPr>
          <w:iCs/>
          <w:lang w:val="en-US"/>
        </w:rPr>
        <w:t>special</w:t>
      </w:r>
      <w:r w:rsidR="00F51ADC" w:rsidRPr="00F51ADC">
        <w:rPr>
          <w:iCs/>
          <w:lang w:val="en-US"/>
        </w:rPr>
        <w:t>ty</w:t>
      </w:r>
      <w:r w:rsidRPr="00F51ADC">
        <w:rPr>
          <w:iCs/>
          <w:lang w:val="en-US"/>
        </w:rPr>
        <w:t xml:space="preserve"> creams</w:t>
      </w:r>
    </w:p>
    <w:p w:rsidR="00E66D6D" w:rsidRPr="00E66D6D" w:rsidRDefault="00E66D6D" w:rsidP="00E66D6D">
      <w:pPr>
        <w:pStyle w:val="a3"/>
        <w:numPr>
          <w:ilvl w:val="0"/>
          <w:numId w:val="3"/>
        </w:numPr>
        <w:jc w:val="both"/>
      </w:pPr>
      <w:r>
        <w:rPr>
          <w:lang w:val="en-US"/>
        </w:rPr>
        <w:t xml:space="preserve">Eye skin treatment </w:t>
      </w:r>
    </w:p>
    <w:p w:rsidR="00E66D6D" w:rsidRPr="00E66D6D" w:rsidRDefault="00E66D6D" w:rsidP="00E66D6D">
      <w:pPr>
        <w:pStyle w:val="a3"/>
        <w:numPr>
          <w:ilvl w:val="0"/>
          <w:numId w:val="3"/>
        </w:numPr>
        <w:jc w:val="both"/>
      </w:pPr>
      <w:r>
        <w:rPr>
          <w:lang w:val="en-US"/>
        </w:rPr>
        <w:t>Plainair – sun protection series</w:t>
      </w:r>
    </w:p>
    <w:p w:rsidR="00E66D6D" w:rsidRPr="00E66D6D" w:rsidRDefault="00E66D6D" w:rsidP="00E66D6D">
      <w:pPr>
        <w:pStyle w:val="a3"/>
        <w:numPr>
          <w:ilvl w:val="0"/>
          <w:numId w:val="3"/>
        </w:numPr>
        <w:jc w:val="both"/>
      </w:pPr>
      <w:r>
        <w:rPr>
          <w:lang w:val="en-US"/>
        </w:rPr>
        <w:t>For men – Master a</w:t>
      </w:r>
      <w:bookmarkStart w:id="0" w:name="_GoBack"/>
      <w:bookmarkEnd w:id="0"/>
      <w:r>
        <w:rPr>
          <w:lang w:val="en-US"/>
        </w:rPr>
        <w:t xml:space="preserve">ftershave balm </w:t>
      </w:r>
    </w:p>
    <w:p w:rsidR="00E66D6D" w:rsidRPr="00E66D6D" w:rsidRDefault="00E66D6D" w:rsidP="00E66D6D">
      <w:pPr>
        <w:pStyle w:val="a3"/>
        <w:numPr>
          <w:ilvl w:val="0"/>
          <w:numId w:val="3"/>
        </w:numPr>
        <w:jc w:val="both"/>
      </w:pPr>
      <w:r>
        <w:rPr>
          <w:lang w:val="en-US"/>
        </w:rPr>
        <w:t>and much more</w:t>
      </w:r>
    </w:p>
    <w:sectPr w:rsidR="00E66D6D" w:rsidRPr="00E66D6D" w:rsidSect="0034056A">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F65AF"/>
    <w:multiLevelType w:val="hybridMultilevel"/>
    <w:tmpl w:val="67D014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6084690"/>
    <w:multiLevelType w:val="hybridMultilevel"/>
    <w:tmpl w:val="28C474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E9058C1"/>
    <w:multiLevelType w:val="hybridMultilevel"/>
    <w:tmpl w:val="4266CA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AAF"/>
    <w:rsid w:val="002113B5"/>
    <w:rsid w:val="00387AAF"/>
    <w:rsid w:val="00E66D6D"/>
    <w:rsid w:val="00F51ADC"/>
    <w:rsid w:val="00FC2D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D766E4-303D-4DD0-B926-7A4DBDB30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ParagraphStyle">
    <w:name w:val="[No Paragraph Style]"/>
    <w:rsid w:val="00387AAF"/>
    <w:pPr>
      <w:autoSpaceDE w:val="0"/>
      <w:autoSpaceDN w:val="0"/>
      <w:adjustRightInd w:val="0"/>
      <w:spacing w:after="0" w:line="288" w:lineRule="auto"/>
      <w:textAlignment w:val="center"/>
    </w:pPr>
    <w:rPr>
      <w:rFonts w:ascii="Minion Pro" w:hAnsi="Minion Pro" w:cs="Minion Pro"/>
      <w:color w:val="000000"/>
      <w:sz w:val="24"/>
      <w:szCs w:val="24"/>
      <w:lang w:val="en-GB"/>
    </w:rPr>
  </w:style>
  <w:style w:type="paragraph" w:styleId="a3">
    <w:name w:val="List Paragraph"/>
    <w:basedOn w:val="a"/>
    <w:uiPriority w:val="34"/>
    <w:qFormat/>
    <w:rsid w:val="00387AAF"/>
    <w:pPr>
      <w:ind w:left="720"/>
      <w:contextualSpacing/>
    </w:pPr>
  </w:style>
  <w:style w:type="character" w:styleId="a4">
    <w:name w:val="Hyperlink"/>
    <w:basedOn w:val="a0"/>
    <w:uiPriority w:val="99"/>
    <w:unhideWhenUsed/>
    <w:rsid w:val="00E66D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rkadia.spb.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298</Words>
  <Characters>1699</Characters>
  <Application>Microsoft Office Word</Application>
  <DocSecurity>0</DocSecurity>
  <Lines>14</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design</dc:creator>
  <cp:lastModifiedBy>User</cp:lastModifiedBy>
  <cp:revision>3</cp:revision>
  <dcterms:created xsi:type="dcterms:W3CDTF">2016-10-20T15:21:00Z</dcterms:created>
  <dcterms:modified xsi:type="dcterms:W3CDTF">2016-11-14T19:07:00Z</dcterms:modified>
</cp:coreProperties>
</file>