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72"/>
          <w:szCs w:val="72"/>
        </w:rPr>
      </w:pPr>
      <w:r w:rsidDel="00000000" w:rsidR="00000000" w:rsidRPr="00000000">
        <w:rPr>
          <w:sz w:val="72"/>
          <w:szCs w:val="72"/>
          <w:rtl w:val="0"/>
        </w:rPr>
        <w:t xml:space="preserve">TripMyDream</w:t>
      </w:r>
    </w:p>
    <w:p w:rsidR="00000000" w:rsidDel="00000000" w:rsidP="00000000" w:rsidRDefault="00000000" w:rsidRPr="00000000" w14:paraId="0000000A">
      <w:pPr>
        <w:contextualSpacing w:val="0"/>
        <w:jc w:val="center"/>
        <w:rPr>
          <w:sz w:val="48"/>
          <w:szCs w:val="48"/>
        </w:rPr>
      </w:pPr>
      <w:r w:rsidDel="00000000" w:rsidR="00000000" w:rsidRPr="00000000">
        <w:rPr>
          <w:sz w:val="48"/>
          <w:szCs w:val="48"/>
          <w:rtl w:val="0"/>
        </w:rPr>
        <w:t xml:space="preserve">Test plan</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The puprose of this document is to outline testing activities to be performed on TripMyDream website.</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2. Test strategy</w:t>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2.1. Scope of testing</w:t>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During current testing session we are planning to test main functionality of the website. The estimated time for testing is 7 hours, that will be shared between following sections:</w:t>
      </w:r>
    </w:p>
    <w:p w:rsidR="00000000" w:rsidDel="00000000" w:rsidP="00000000" w:rsidRDefault="00000000" w:rsidRPr="00000000" w14:paraId="00000014">
      <w:pPr>
        <w:contextualSpacing w:val="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095"/>
        <w:gridCol w:w="1905"/>
        <w:tblGridChange w:id="0">
          <w:tblGrid>
            <w:gridCol w:w="3029"/>
            <w:gridCol w:w="4095"/>
            <w:gridCol w:w="19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sz w:val="24"/>
                <w:szCs w:val="24"/>
              </w:rPr>
            </w:pPr>
            <w:r w:rsidDel="00000000" w:rsidR="00000000" w:rsidRPr="00000000">
              <w:rPr>
                <w:sz w:val="24"/>
                <w:szCs w:val="24"/>
                <w:rtl w:val="0"/>
              </w:rPr>
              <w:t xml:space="preserve">Section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sz w:val="24"/>
                <w:szCs w:val="24"/>
              </w:rPr>
            </w:pPr>
            <w:r w:rsidDel="00000000" w:rsidR="00000000" w:rsidRPr="00000000">
              <w:rPr>
                <w:sz w:val="24"/>
                <w:szCs w:val="24"/>
                <w:rtl w:val="0"/>
              </w:rPr>
              <w:t xml:space="preserve">Description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sz w:val="24"/>
                <w:szCs w:val="24"/>
              </w:rPr>
            </w:pPr>
            <w:r w:rsidDel="00000000" w:rsidR="00000000" w:rsidRPr="00000000">
              <w:rPr>
                <w:sz w:val="24"/>
                <w:szCs w:val="24"/>
                <w:rtl w:val="0"/>
              </w:rPr>
              <w:t xml:space="preserve">Estimation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contextualSpacing w:val="0"/>
              <w:rPr/>
            </w:pPr>
            <w:r w:rsidDel="00000000" w:rsidR="00000000" w:rsidRPr="00000000">
              <w:rPr>
                <w:rtl w:val="0"/>
              </w:rPr>
              <w:t xml:space="preserve">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pPr>
            <w:r w:rsidDel="00000000" w:rsidR="00000000" w:rsidRPr="00000000">
              <w:rPr>
                <w:rtl w:val="0"/>
              </w:rPr>
              <w:t xml:space="preserve">User can create an account on website through different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t xml:space="preserve">1.5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contextualSpacing w:val="0"/>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both"/>
              <w:rPr/>
            </w:pPr>
            <w:r w:rsidDel="00000000" w:rsidR="00000000" w:rsidRPr="00000000">
              <w:rPr>
                <w:rtl w:val="0"/>
              </w:rPr>
              <w:t xml:space="preserve">All sections are visibile and possible to interact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t xml:space="preserve">1.5h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contextualSpacing w:val="0"/>
              <w:rPr/>
            </w:pPr>
            <w:r w:rsidDel="00000000" w:rsidR="00000000" w:rsidRPr="00000000">
              <w:rPr>
                <w:rtl w:val="0"/>
              </w:rPr>
              <w:t xml:space="preserve">Search for avia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both"/>
              <w:rPr/>
            </w:pPr>
            <w:r w:rsidDel="00000000" w:rsidR="00000000" w:rsidRPr="00000000">
              <w:rPr>
                <w:rtl w:val="0"/>
              </w:rPr>
              <w:t xml:space="preserve">Uesr is able to search for tickets, sales and hotels with different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2.5h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contextualSpacing w:val="0"/>
              <w:rPr/>
            </w:pPr>
            <w:r w:rsidDel="00000000" w:rsidR="00000000" w:rsidRPr="00000000">
              <w:rPr>
                <w:rtl w:val="0"/>
              </w:rPr>
              <w:t xml:space="preserve">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both"/>
              <w:rPr/>
            </w:pPr>
            <w:r w:rsidDel="00000000" w:rsidR="00000000" w:rsidRPr="00000000">
              <w:rPr>
                <w:rtl w:val="0"/>
              </w:rPr>
              <w:t xml:space="preserve">Special functions available for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0.5h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contextualSpacing w:val="0"/>
              <w:rPr/>
            </w:pPr>
            <w:r w:rsidDel="00000000" w:rsidR="00000000" w:rsidRPr="00000000">
              <w:rPr>
                <w:rtl w:val="0"/>
              </w:rPr>
              <w:t xml:space="preserve">Blog and content pages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both"/>
              <w:rPr/>
            </w:pPr>
            <w:r w:rsidDel="00000000" w:rsidR="00000000" w:rsidRPr="00000000">
              <w:rPr>
                <w:rtl w:val="0"/>
              </w:rPr>
              <w:t xml:space="preserve">All content pages are available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pPr>
            <w:r w:rsidDel="00000000" w:rsidR="00000000" w:rsidRPr="00000000">
              <w:rPr>
                <w:rtl w:val="0"/>
              </w:rPr>
              <w:t xml:space="preserve">0.5h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contextualSpacing w:val="0"/>
              <w:rPr/>
            </w:pPr>
            <w:r w:rsidDel="00000000" w:rsidR="00000000" w:rsidRPr="00000000">
              <w:rPr>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both"/>
              <w:rPr/>
            </w:pPr>
            <w:r w:rsidDel="00000000" w:rsidR="00000000" w:rsidRPr="00000000">
              <w:rPr>
                <w:rtl w:val="0"/>
              </w:rPr>
              <w:t xml:space="preserve">Website is correctly displayed for different countries, on various languages and with different 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pPr>
            <w:r w:rsidDel="00000000" w:rsidR="00000000" w:rsidRPr="00000000">
              <w:rPr>
                <w:rtl w:val="0"/>
              </w:rPr>
              <w:t xml:space="preserve">0.5h</w:t>
            </w:r>
          </w:p>
        </w:tc>
      </w:tr>
    </w:tbl>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2.2. Test approaches</w:t>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For current project following types of testing will be performed: functional, user interface, cross-browser and localization.</w:t>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2.3. List of browsers and devices used for testing:</w:t>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sz w:val="24"/>
          <w:szCs w:val="24"/>
          <w:rtl w:val="0"/>
        </w:rPr>
        <w:t xml:space="preserve">Mac OS High Sierra: Google Chrome 67.0.3</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iPhone 8+: Safari</w:t>
      </w:r>
    </w:p>
    <w:p w:rsidR="00000000" w:rsidDel="00000000" w:rsidP="00000000" w:rsidRDefault="00000000" w:rsidRPr="00000000" w14:paraId="00000031">
      <w:pPr>
        <w:contextualSpacing w:val="0"/>
        <w:jc w:val="both"/>
        <w:rPr>
          <w:sz w:val="24"/>
          <w:szCs w:val="24"/>
        </w:rPr>
      </w:pPr>
      <w:r w:rsidDel="00000000" w:rsidR="00000000" w:rsidRPr="00000000">
        <w:rPr>
          <w:rtl w:val="0"/>
        </w:rPr>
      </w:r>
    </w:p>
    <w:p w:rsidR="00000000" w:rsidDel="00000000" w:rsidP="00000000" w:rsidRDefault="00000000" w:rsidRPr="00000000" w14:paraId="00000032">
      <w:pPr>
        <w:contextualSpacing w:val="0"/>
        <w:jc w:val="both"/>
        <w:rPr>
          <w:sz w:val="24"/>
          <w:szCs w:val="24"/>
        </w:rPr>
      </w:pPr>
      <w:r w:rsidDel="00000000" w:rsidR="00000000" w:rsidRPr="00000000">
        <w:rPr>
          <w:sz w:val="24"/>
          <w:szCs w:val="24"/>
          <w:rtl w:val="0"/>
        </w:rPr>
        <w:t xml:space="preserve">3. Test exit criteria</w:t>
      </w:r>
    </w:p>
    <w:p w:rsidR="00000000" w:rsidDel="00000000" w:rsidP="00000000" w:rsidRDefault="00000000" w:rsidRPr="00000000" w14:paraId="00000033">
      <w:pPr>
        <w:contextualSpacing w:val="0"/>
        <w:jc w:val="both"/>
        <w:rPr/>
      </w:pPr>
      <w:r w:rsidDel="00000000" w:rsidR="00000000" w:rsidRPr="00000000">
        <w:rPr>
          <w:sz w:val="24"/>
          <w:szCs w:val="24"/>
          <w:rtl w:val="0"/>
        </w:rPr>
        <w:t xml:space="preserve">Testing is finsihed after all the website sections mentioned above are checked on the list of devices used for testing. Report with description of performed activities, checklist with cases checked and list of corresponding issues logged in Jira will be provided after test session is complete.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